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4" w:rsidRPr="008F3500" w:rsidRDefault="00441911"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sidR="00EF3594">
        <w:rPr>
          <w:rFonts w:cs="Arial"/>
          <w:sz w:val="16"/>
        </w:rPr>
        <w:tab/>
      </w:r>
    </w:p>
    <w:p w:rsidR="00EF3594" w:rsidRPr="003D1E7C" w:rsidRDefault="00EF3594"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EF3594" w:rsidRPr="003D1E7C" w:rsidRDefault="00EF3594"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EF3594" w:rsidRPr="00B645E1" w:rsidRDefault="00EF3594"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Pr="00B645E1">
        <w:rPr>
          <w:rFonts w:ascii="Arial" w:hAnsi="Arial" w:cs="Arial"/>
          <w:color w:val="808080"/>
          <w:sz w:val="16"/>
          <w:szCs w:val="16"/>
        </w:rPr>
        <w:t>Župančičeva 3, p.</w:t>
      </w:r>
      <w:r>
        <w:rPr>
          <w:rFonts w:ascii="Arial" w:hAnsi="Arial" w:cs="Arial"/>
          <w:color w:val="808080"/>
          <w:sz w:val="16"/>
          <w:szCs w:val="16"/>
        </w:rPr>
        <w:t> </w:t>
      </w:r>
      <w:r w:rsidRPr="00B645E1">
        <w:rPr>
          <w:rFonts w:ascii="Arial" w:hAnsi="Arial" w:cs="Arial"/>
          <w:color w:val="808080"/>
          <w:sz w:val="16"/>
          <w:szCs w:val="16"/>
        </w:rPr>
        <w:t>p.</w:t>
      </w:r>
      <w:r>
        <w:rPr>
          <w:rFonts w:ascii="Arial" w:hAnsi="Arial" w:cs="Arial"/>
          <w:color w:val="808080"/>
          <w:sz w:val="16"/>
          <w:szCs w:val="16"/>
        </w:rPr>
        <w:t> </w:t>
      </w:r>
      <w:r w:rsidRPr="00B645E1">
        <w:rPr>
          <w:rFonts w:ascii="Arial" w:hAnsi="Arial" w:cs="Arial"/>
          <w:color w:val="808080"/>
          <w:sz w:val="16"/>
          <w:szCs w:val="16"/>
        </w:rPr>
        <w:t>644</w:t>
      </w:r>
      <w:r>
        <w:rPr>
          <w:rFonts w:ascii="Arial" w:hAnsi="Arial" w:cs="Arial"/>
          <w:color w:val="808080"/>
          <w:sz w:val="16"/>
          <w:szCs w:val="16"/>
        </w:rPr>
        <w:t> </w:t>
      </w:r>
      <w:r w:rsidRPr="00B645E1">
        <w:rPr>
          <w:rFonts w:ascii="Arial" w:hAnsi="Arial" w:cs="Arial"/>
          <w:color w:val="808080"/>
          <w:sz w:val="16"/>
          <w:szCs w:val="16"/>
        </w:rPr>
        <w:t>a,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rsidR="00EF3594" w:rsidRPr="00B645E1" w:rsidRDefault="00EF3594"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p>
    <w:p w:rsidR="00EF3594" w:rsidRDefault="00EF3594" w:rsidP="0068465E">
      <w:pPr>
        <w:pStyle w:val="Odstavekseznama1"/>
        <w:spacing w:line="260" w:lineRule="exact"/>
        <w:ind w:left="0"/>
        <w:rPr>
          <w:rFonts w:ascii="Arial" w:hAnsi="Arial" w:cs="Arial"/>
          <w:b/>
          <w:sz w:val="20"/>
          <w:szCs w:val="20"/>
        </w:rPr>
      </w:pPr>
    </w:p>
    <w:p w:rsidR="00EF3594" w:rsidRPr="00007168" w:rsidRDefault="00EF3594" w:rsidP="0068465E">
      <w:pPr>
        <w:pStyle w:val="Odstavekseznama1"/>
        <w:spacing w:line="260" w:lineRule="exact"/>
        <w:ind w:left="0"/>
        <w:rPr>
          <w:rFonts w:ascii="Arial" w:hAnsi="Arial" w:cs="Arial"/>
          <w:b/>
          <w:sz w:val="20"/>
          <w:szCs w:val="20"/>
        </w:rPr>
      </w:pPr>
      <w:r w:rsidRPr="00007168">
        <w:rPr>
          <w:rFonts w:ascii="Arial" w:hAnsi="Arial" w:cs="Arial"/>
          <w:b/>
          <w:sz w:val="20"/>
          <w:szCs w:val="20"/>
        </w:rPr>
        <w:t>PRILOGA 1 (spremni dopis – 1. del):</w:t>
      </w:r>
    </w:p>
    <w:p w:rsidR="00EF3594" w:rsidRPr="005B4049" w:rsidRDefault="00EF3594"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EF3594" w:rsidRPr="008D1759" w:rsidTr="00E455F9">
        <w:trPr>
          <w:gridAfter w:val="2"/>
          <w:wAfter w:w="3067" w:type="dxa"/>
        </w:trPr>
        <w:tc>
          <w:tcPr>
            <w:tcW w:w="6096" w:type="dxa"/>
            <w:gridSpan w:val="2"/>
          </w:tcPr>
          <w:p w:rsidR="00EF3594" w:rsidRPr="008A7B7C" w:rsidRDefault="00863A3A" w:rsidP="000B7F94">
            <w:pPr>
              <w:pStyle w:val="Neotevilenodstavek"/>
              <w:spacing w:before="0" w:after="0" w:line="260" w:lineRule="exact"/>
              <w:jc w:val="left"/>
              <w:rPr>
                <w:rFonts w:cs="Arial"/>
                <w:sz w:val="20"/>
                <w:szCs w:val="20"/>
              </w:rPr>
            </w:pPr>
            <w:r>
              <w:rPr>
                <w:rFonts w:cs="Arial"/>
                <w:sz w:val="20"/>
                <w:szCs w:val="20"/>
              </w:rPr>
              <w:t xml:space="preserve">Številka: </w:t>
            </w:r>
            <w:r w:rsidR="002012DF">
              <w:rPr>
                <w:rFonts w:cs="Arial"/>
                <w:sz w:val="20"/>
                <w:szCs w:val="20"/>
              </w:rPr>
              <w:t>007-691/2018/</w:t>
            </w:r>
            <w:r w:rsidR="0015657B">
              <w:rPr>
                <w:rFonts w:cs="Arial"/>
                <w:sz w:val="20"/>
                <w:szCs w:val="20"/>
              </w:rPr>
              <w:t>6</w:t>
            </w:r>
            <w:bookmarkStart w:id="0" w:name="_GoBack"/>
            <w:bookmarkEnd w:id="0"/>
          </w:p>
        </w:tc>
      </w:tr>
      <w:tr w:rsidR="00EF3594" w:rsidRPr="008D1759" w:rsidTr="00E455F9">
        <w:trPr>
          <w:gridAfter w:val="2"/>
          <w:wAfter w:w="3067" w:type="dxa"/>
        </w:trPr>
        <w:tc>
          <w:tcPr>
            <w:tcW w:w="6096" w:type="dxa"/>
            <w:gridSpan w:val="2"/>
          </w:tcPr>
          <w:p w:rsidR="00EF3594" w:rsidRPr="008A7B7C" w:rsidRDefault="00416578" w:rsidP="005C3C12">
            <w:pPr>
              <w:pStyle w:val="Neotevilenodstavek"/>
              <w:spacing w:before="0" w:after="0" w:line="260" w:lineRule="exact"/>
              <w:jc w:val="left"/>
              <w:rPr>
                <w:rFonts w:cs="Arial"/>
                <w:sz w:val="20"/>
                <w:szCs w:val="20"/>
              </w:rPr>
            </w:pPr>
            <w:r>
              <w:rPr>
                <w:rFonts w:cs="Arial"/>
                <w:sz w:val="20"/>
                <w:szCs w:val="20"/>
              </w:rPr>
              <w:t xml:space="preserve">Ljubljana, </w:t>
            </w:r>
            <w:r w:rsidR="00525D2F">
              <w:rPr>
                <w:rFonts w:cs="Arial"/>
                <w:sz w:val="20"/>
                <w:szCs w:val="20"/>
              </w:rPr>
              <w:t>0</w:t>
            </w:r>
            <w:r w:rsidR="005C2821">
              <w:rPr>
                <w:rFonts w:cs="Arial"/>
                <w:sz w:val="20"/>
                <w:szCs w:val="20"/>
              </w:rPr>
              <w:t>8</w:t>
            </w:r>
            <w:r w:rsidR="000B7F94">
              <w:rPr>
                <w:rFonts w:cs="Arial"/>
                <w:sz w:val="20"/>
                <w:szCs w:val="20"/>
              </w:rPr>
              <w:t>. 11</w:t>
            </w:r>
            <w:r w:rsidR="00723B4E">
              <w:rPr>
                <w:rFonts w:cs="Arial"/>
                <w:sz w:val="20"/>
                <w:szCs w:val="20"/>
              </w:rPr>
              <w:t>. 2018</w:t>
            </w:r>
          </w:p>
        </w:tc>
      </w:tr>
      <w:tr w:rsidR="00EF3594" w:rsidRPr="008D1759" w:rsidTr="00E455F9">
        <w:trPr>
          <w:gridAfter w:val="2"/>
          <w:wAfter w:w="3067" w:type="dxa"/>
        </w:trPr>
        <w:tc>
          <w:tcPr>
            <w:tcW w:w="6096" w:type="dxa"/>
            <w:gridSpan w:val="2"/>
          </w:tcPr>
          <w:p w:rsidR="00EF3594" w:rsidRPr="008A7B7C" w:rsidRDefault="00863A3A" w:rsidP="00450BE9">
            <w:pPr>
              <w:pStyle w:val="Neotevilenodstavek"/>
              <w:spacing w:before="0" w:after="0" w:line="260" w:lineRule="exact"/>
              <w:jc w:val="left"/>
              <w:rPr>
                <w:rFonts w:cs="Arial"/>
                <w:sz w:val="20"/>
                <w:szCs w:val="20"/>
              </w:rPr>
            </w:pPr>
            <w:r>
              <w:rPr>
                <w:rFonts w:cs="Arial"/>
                <w:iCs/>
                <w:sz w:val="20"/>
                <w:szCs w:val="20"/>
              </w:rPr>
              <w:t xml:space="preserve">EVA </w:t>
            </w:r>
            <w:r w:rsidR="000B7F94">
              <w:rPr>
                <w:rFonts w:cs="Arial"/>
                <w:iCs/>
                <w:sz w:val="20"/>
                <w:szCs w:val="20"/>
              </w:rPr>
              <w:t>2018-1611-</w:t>
            </w:r>
            <w:r w:rsidR="00525D2F">
              <w:rPr>
                <w:rFonts w:cs="Arial"/>
                <w:iCs/>
                <w:sz w:val="20"/>
                <w:szCs w:val="20"/>
              </w:rPr>
              <w:t>0078</w:t>
            </w:r>
          </w:p>
        </w:tc>
      </w:tr>
      <w:tr w:rsidR="00EF3594" w:rsidRPr="008D1759" w:rsidTr="00E455F9">
        <w:trPr>
          <w:gridAfter w:val="2"/>
          <w:wAfter w:w="3067" w:type="dxa"/>
        </w:trPr>
        <w:tc>
          <w:tcPr>
            <w:tcW w:w="6096" w:type="dxa"/>
            <w:gridSpan w:val="2"/>
          </w:tcPr>
          <w:p w:rsidR="00EF3594" w:rsidRPr="008D1759" w:rsidRDefault="00EF3594" w:rsidP="00E455F9">
            <w:pPr>
              <w:spacing w:after="0" w:line="260" w:lineRule="exact"/>
              <w:rPr>
                <w:rFonts w:ascii="Arial" w:hAnsi="Arial" w:cs="Arial"/>
                <w:sz w:val="20"/>
                <w:szCs w:val="20"/>
              </w:rPr>
            </w:pPr>
          </w:p>
          <w:p w:rsidR="00EF3594" w:rsidRPr="008D1759" w:rsidRDefault="00EF3594"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AB65AE" w:rsidRPr="00AB65AE" w:rsidRDefault="0015657B" w:rsidP="00AB65AE">
            <w:pPr>
              <w:spacing w:after="0" w:line="260" w:lineRule="exact"/>
              <w:rPr>
                <w:rFonts w:ascii="Arial" w:eastAsia="Times New Roman" w:hAnsi="Arial" w:cs="Arial"/>
                <w:sz w:val="20"/>
                <w:szCs w:val="20"/>
              </w:rPr>
            </w:pPr>
            <w:hyperlink r:id="rId10" w:history="1">
              <w:r w:rsidR="00AB65AE" w:rsidRPr="00AB65AE">
                <w:rPr>
                  <w:rFonts w:ascii="Arial" w:eastAsia="Times New Roman" w:hAnsi="Arial"/>
                  <w:color w:val="0000FF"/>
                  <w:sz w:val="20"/>
                  <w:szCs w:val="20"/>
                  <w:u w:val="single"/>
                </w:rPr>
                <w:t>Gp.gs@gov.si</w:t>
              </w:r>
            </w:hyperlink>
          </w:p>
          <w:p w:rsidR="00EF3594" w:rsidRPr="008D1759" w:rsidRDefault="00EF3594" w:rsidP="00AB65AE">
            <w:pPr>
              <w:spacing w:after="0" w:line="260" w:lineRule="exact"/>
              <w:rPr>
                <w:rFonts w:ascii="Arial" w:hAnsi="Arial" w:cs="Arial"/>
                <w:sz w:val="20"/>
                <w:szCs w:val="20"/>
              </w:rPr>
            </w:pPr>
          </w:p>
        </w:tc>
      </w:tr>
      <w:tr w:rsidR="00EF3594" w:rsidRPr="008D1759" w:rsidTr="00E455F9">
        <w:tc>
          <w:tcPr>
            <w:tcW w:w="9163" w:type="dxa"/>
            <w:gridSpan w:val="4"/>
          </w:tcPr>
          <w:p w:rsidR="00EF3594" w:rsidRPr="008A7B7C" w:rsidRDefault="00EF3594" w:rsidP="00222488">
            <w:pPr>
              <w:pStyle w:val="Naslovpredpisa"/>
              <w:spacing w:before="0" w:after="0" w:line="260" w:lineRule="exact"/>
              <w:jc w:val="left"/>
              <w:rPr>
                <w:rFonts w:cs="Arial"/>
                <w:sz w:val="20"/>
                <w:szCs w:val="20"/>
              </w:rPr>
            </w:pPr>
            <w:r w:rsidRPr="008A7B7C">
              <w:rPr>
                <w:rFonts w:cs="Arial"/>
                <w:sz w:val="20"/>
                <w:szCs w:val="20"/>
              </w:rPr>
              <w:t>ZADEVA:</w:t>
            </w:r>
            <w:r w:rsidR="003502D4">
              <w:t xml:space="preserve"> </w:t>
            </w:r>
            <w:r w:rsidR="003502D4">
              <w:rPr>
                <w:rFonts w:cs="Arial"/>
                <w:sz w:val="20"/>
                <w:szCs w:val="20"/>
              </w:rPr>
              <w:t>Uredba</w:t>
            </w:r>
            <w:r w:rsidR="003502D4" w:rsidRPr="003502D4">
              <w:rPr>
                <w:rFonts w:cs="Arial"/>
                <w:sz w:val="20"/>
                <w:szCs w:val="20"/>
              </w:rPr>
              <w:t xml:space="preserve"> o sprememb</w:t>
            </w:r>
            <w:r w:rsidR="007D3DC1">
              <w:rPr>
                <w:rFonts w:cs="Arial"/>
                <w:sz w:val="20"/>
                <w:szCs w:val="20"/>
              </w:rPr>
              <w:t>i</w:t>
            </w:r>
            <w:r w:rsidR="003502D4" w:rsidRPr="003502D4">
              <w:rPr>
                <w:rFonts w:cs="Arial"/>
                <w:sz w:val="20"/>
                <w:szCs w:val="20"/>
              </w:rPr>
              <w:t xml:space="preserve"> Uredbe o davčni obravnavi povračil stroškov in drugih dohodkov iz delovnega razmerja</w:t>
            </w:r>
            <w:r w:rsidRPr="008A7B7C">
              <w:rPr>
                <w:rFonts w:cs="Arial"/>
                <w:sz w:val="20"/>
                <w:szCs w:val="20"/>
              </w:rPr>
              <w:t xml:space="preserve"> – predlog za obravnavo </w:t>
            </w:r>
          </w:p>
        </w:tc>
      </w:tr>
      <w:tr w:rsidR="00EF3594" w:rsidRPr="008D1759" w:rsidTr="00E455F9">
        <w:tc>
          <w:tcPr>
            <w:tcW w:w="9163" w:type="dxa"/>
            <w:gridSpan w:val="4"/>
          </w:tcPr>
          <w:p w:rsidR="00EF3594" w:rsidRPr="008D1759" w:rsidRDefault="00EF3594" w:rsidP="00E455F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EF3594" w:rsidRPr="008D1759" w:rsidTr="00E455F9">
        <w:tc>
          <w:tcPr>
            <w:tcW w:w="9163" w:type="dxa"/>
            <w:gridSpan w:val="4"/>
          </w:tcPr>
          <w:p w:rsidR="006B5DB5" w:rsidRDefault="00F25089" w:rsidP="00C81844">
            <w:pPr>
              <w:pStyle w:val="Neotevilenodstavek"/>
              <w:rPr>
                <w:rFonts w:cs="Arial"/>
                <w:iCs/>
                <w:sz w:val="20"/>
              </w:rPr>
            </w:pPr>
            <w:r w:rsidRPr="00F25089">
              <w:rPr>
                <w:rFonts w:cs="Arial"/>
                <w:iCs/>
                <w:sz w:val="20"/>
              </w:rPr>
              <w:t xml:space="preserve">Na podlagi </w:t>
            </w:r>
            <w:r w:rsidR="00126DEC">
              <w:rPr>
                <w:rFonts w:cs="Arial"/>
                <w:sz w:val="20"/>
                <w:szCs w:val="20"/>
              </w:rPr>
              <w:t xml:space="preserve">3., 4., 7. in </w:t>
            </w:r>
            <w:r w:rsidR="00126DEC" w:rsidRPr="002C7986">
              <w:rPr>
                <w:rFonts w:cs="Arial"/>
                <w:sz w:val="20"/>
                <w:szCs w:val="20"/>
              </w:rPr>
              <w:t xml:space="preserve">8. točke prvega odstavka </w:t>
            </w:r>
            <w:r w:rsidR="00126DEC">
              <w:rPr>
                <w:rFonts w:cs="Arial"/>
                <w:sz w:val="20"/>
                <w:szCs w:val="20"/>
              </w:rPr>
              <w:t>ter</w:t>
            </w:r>
            <w:r w:rsidR="00126DEC" w:rsidRPr="002C7986">
              <w:rPr>
                <w:rFonts w:cs="Arial"/>
                <w:sz w:val="20"/>
                <w:szCs w:val="20"/>
              </w:rPr>
              <w:t xml:space="preserve"> drugega odstav</w:t>
            </w:r>
            <w:r w:rsidR="00126DEC">
              <w:rPr>
                <w:rFonts w:cs="Arial"/>
                <w:sz w:val="20"/>
                <w:szCs w:val="20"/>
              </w:rPr>
              <w:t xml:space="preserve">ka 44. člena Zakona o dohodnini </w:t>
            </w:r>
            <w:r w:rsidR="00126DEC" w:rsidRPr="002C7986">
              <w:rPr>
                <w:rFonts w:cs="Arial"/>
                <w:sz w:val="20"/>
                <w:szCs w:val="20"/>
              </w:rPr>
              <w:t>(Uradni list RS, št. 13/11 – uradno prečiščeno besedilo,</w:t>
            </w:r>
            <w:r w:rsidR="00126DEC">
              <w:rPr>
                <w:rFonts w:cs="Arial"/>
                <w:sz w:val="20"/>
                <w:szCs w:val="20"/>
              </w:rPr>
              <w:t xml:space="preserve"> 9/11 – ZUKD-1, </w:t>
            </w:r>
            <w:r w:rsidR="00126DEC" w:rsidRPr="002C7986">
              <w:rPr>
                <w:rFonts w:cs="Arial"/>
                <w:sz w:val="20"/>
                <w:szCs w:val="20"/>
              </w:rPr>
              <w:t xml:space="preserve">9/12 – </w:t>
            </w:r>
            <w:proofErr w:type="spellStart"/>
            <w:r w:rsidR="00126DEC" w:rsidRPr="002C7986">
              <w:rPr>
                <w:rFonts w:cs="Arial"/>
                <w:sz w:val="20"/>
                <w:szCs w:val="20"/>
              </w:rPr>
              <w:t>odl</w:t>
            </w:r>
            <w:proofErr w:type="spellEnd"/>
            <w:r w:rsidR="00126DEC" w:rsidRPr="002C7986">
              <w:rPr>
                <w:rFonts w:cs="Arial"/>
                <w:sz w:val="20"/>
                <w:szCs w:val="20"/>
              </w:rPr>
              <w:t xml:space="preserve">. US, 24/12, 30/12, 40/12 – ZUJF, 75/12, 94/12, 96/13, 29/14 – </w:t>
            </w:r>
            <w:proofErr w:type="spellStart"/>
            <w:r w:rsidR="000B7F94">
              <w:rPr>
                <w:rFonts w:cs="Arial"/>
                <w:sz w:val="20"/>
                <w:szCs w:val="20"/>
              </w:rPr>
              <w:t>odl</w:t>
            </w:r>
            <w:proofErr w:type="spellEnd"/>
            <w:r w:rsidR="000B7F94">
              <w:rPr>
                <w:rFonts w:cs="Arial"/>
                <w:sz w:val="20"/>
                <w:szCs w:val="20"/>
              </w:rPr>
              <w:t xml:space="preserve">. US, 50/14, 23/15, 55/15, </w:t>
            </w:r>
            <w:r w:rsidR="00126DEC" w:rsidRPr="002C7986">
              <w:rPr>
                <w:rFonts w:cs="Arial"/>
                <w:sz w:val="20"/>
                <w:szCs w:val="20"/>
              </w:rPr>
              <w:t>63/16</w:t>
            </w:r>
            <w:r w:rsidR="000B7F94">
              <w:rPr>
                <w:rFonts w:cs="Arial"/>
                <w:sz w:val="20"/>
                <w:szCs w:val="20"/>
              </w:rPr>
              <w:t xml:space="preserve"> in 69/17</w:t>
            </w:r>
            <w:r w:rsidR="00126DEC" w:rsidRPr="002C7986">
              <w:rPr>
                <w:rFonts w:cs="Arial"/>
                <w:sz w:val="20"/>
                <w:szCs w:val="20"/>
              </w:rPr>
              <w:t>)</w:t>
            </w:r>
            <w:r w:rsidR="00126DEC">
              <w:rPr>
                <w:rFonts w:cs="Arial"/>
                <w:sz w:val="20"/>
                <w:szCs w:val="20"/>
              </w:rPr>
              <w:t xml:space="preserve"> in</w:t>
            </w:r>
            <w:r w:rsidR="00126DEC" w:rsidRPr="002C7986">
              <w:rPr>
                <w:rFonts w:cs="Arial"/>
                <w:sz w:val="20"/>
                <w:szCs w:val="20"/>
              </w:rPr>
              <w:t xml:space="preserve"> četrte aline</w:t>
            </w:r>
            <w:r w:rsidR="00126DEC">
              <w:rPr>
                <w:rFonts w:cs="Arial"/>
                <w:sz w:val="20"/>
                <w:szCs w:val="20"/>
              </w:rPr>
              <w:t>j</w:t>
            </w:r>
            <w:r w:rsidR="00126DEC" w:rsidRPr="002C7986">
              <w:rPr>
                <w:rFonts w:cs="Arial"/>
                <w:sz w:val="20"/>
                <w:szCs w:val="20"/>
              </w:rPr>
              <w:t xml:space="preserve">e tretjega odstavka 3. člena Zakona o posebnem davku na določene prejemke (Uradni list RS, št. 72/93, 22/94, 45/95, 12/96 in 82/97 – </w:t>
            </w:r>
            <w:proofErr w:type="spellStart"/>
            <w:r w:rsidR="00126DEC" w:rsidRPr="002C7986">
              <w:rPr>
                <w:rFonts w:cs="Arial"/>
                <w:sz w:val="20"/>
                <w:szCs w:val="20"/>
              </w:rPr>
              <w:t>odl</w:t>
            </w:r>
            <w:proofErr w:type="spellEnd"/>
            <w:r w:rsidR="00126DEC" w:rsidRPr="002C7986">
              <w:rPr>
                <w:rFonts w:cs="Arial"/>
                <w:sz w:val="20"/>
                <w:szCs w:val="20"/>
              </w:rPr>
              <w:t>. US)</w:t>
            </w:r>
            <w:r w:rsidRPr="00F25089">
              <w:rPr>
                <w:rFonts w:cs="Arial"/>
                <w:iCs/>
                <w:sz w:val="20"/>
              </w:rPr>
              <w:t xml:space="preserve"> je Vlada Republike Slovenije na .....…. seji dne ……….. pod točko ……. sprejela naslednji </w:t>
            </w:r>
          </w:p>
          <w:p w:rsidR="00F25089" w:rsidRDefault="00F25089" w:rsidP="00C81844">
            <w:pPr>
              <w:pStyle w:val="Neotevilenodstavek"/>
              <w:rPr>
                <w:rFonts w:cs="Arial"/>
                <w:iCs/>
                <w:sz w:val="20"/>
              </w:rPr>
            </w:pPr>
          </w:p>
          <w:p w:rsidR="00F25089" w:rsidRDefault="00F25089" w:rsidP="00C81844">
            <w:pPr>
              <w:pStyle w:val="Neotevilenodstavek"/>
              <w:rPr>
                <w:rFonts w:cs="Arial"/>
                <w:iCs/>
                <w:sz w:val="20"/>
              </w:rPr>
            </w:pPr>
          </w:p>
          <w:p w:rsidR="006B5DB5" w:rsidRPr="006B5DB5" w:rsidRDefault="006B5DB5" w:rsidP="006B5DB5">
            <w:pPr>
              <w:overflowPunct w:val="0"/>
              <w:autoSpaceDE w:val="0"/>
              <w:autoSpaceDN w:val="0"/>
              <w:adjustRightInd w:val="0"/>
              <w:spacing w:before="60" w:after="60" w:line="200" w:lineRule="exact"/>
              <w:jc w:val="center"/>
              <w:textAlignment w:val="baseline"/>
              <w:rPr>
                <w:rFonts w:ascii="Arial" w:eastAsia="Times New Roman" w:hAnsi="Arial" w:cs="Arial"/>
                <w:iCs/>
                <w:sz w:val="20"/>
                <w:lang w:eastAsia="sl-SI"/>
              </w:rPr>
            </w:pPr>
            <w:r w:rsidRPr="006B5DB5">
              <w:rPr>
                <w:rFonts w:ascii="Arial" w:eastAsia="Times New Roman" w:hAnsi="Arial" w:cs="Arial"/>
                <w:iCs/>
                <w:sz w:val="20"/>
                <w:lang w:eastAsia="sl-SI"/>
              </w:rPr>
              <w:t>S</w:t>
            </w:r>
            <w:r w:rsidR="00F25089">
              <w:rPr>
                <w:rFonts w:ascii="Arial" w:eastAsia="Times New Roman" w:hAnsi="Arial" w:cs="Arial"/>
                <w:iCs/>
                <w:sz w:val="20"/>
                <w:lang w:eastAsia="sl-SI"/>
              </w:rPr>
              <w:t xml:space="preserve"> </w:t>
            </w:r>
            <w:r w:rsidRPr="006B5DB5">
              <w:rPr>
                <w:rFonts w:ascii="Arial" w:eastAsia="Times New Roman" w:hAnsi="Arial" w:cs="Arial"/>
                <w:iCs/>
                <w:sz w:val="20"/>
                <w:lang w:eastAsia="sl-SI"/>
              </w:rPr>
              <w:t>K</w:t>
            </w:r>
            <w:r w:rsidR="00F25089">
              <w:rPr>
                <w:rFonts w:ascii="Arial" w:eastAsia="Times New Roman" w:hAnsi="Arial" w:cs="Arial"/>
                <w:iCs/>
                <w:sz w:val="20"/>
                <w:lang w:eastAsia="sl-SI"/>
              </w:rPr>
              <w:t xml:space="preserve"> </w:t>
            </w:r>
            <w:r w:rsidRPr="006B5DB5">
              <w:rPr>
                <w:rFonts w:ascii="Arial" w:eastAsia="Times New Roman" w:hAnsi="Arial" w:cs="Arial"/>
                <w:iCs/>
                <w:sz w:val="20"/>
                <w:lang w:eastAsia="sl-SI"/>
              </w:rPr>
              <w:t>L</w:t>
            </w:r>
            <w:r w:rsidR="00F25089">
              <w:rPr>
                <w:rFonts w:ascii="Arial" w:eastAsia="Times New Roman" w:hAnsi="Arial" w:cs="Arial"/>
                <w:iCs/>
                <w:sz w:val="20"/>
                <w:lang w:eastAsia="sl-SI"/>
              </w:rPr>
              <w:t xml:space="preserve"> </w:t>
            </w:r>
            <w:r w:rsidRPr="006B5DB5">
              <w:rPr>
                <w:rFonts w:ascii="Arial" w:eastAsia="Times New Roman" w:hAnsi="Arial" w:cs="Arial"/>
                <w:iCs/>
                <w:sz w:val="20"/>
                <w:lang w:eastAsia="sl-SI"/>
              </w:rPr>
              <w:t>E</w:t>
            </w:r>
            <w:r w:rsidR="00F25089">
              <w:rPr>
                <w:rFonts w:ascii="Arial" w:eastAsia="Times New Roman" w:hAnsi="Arial" w:cs="Arial"/>
                <w:iCs/>
                <w:sz w:val="20"/>
                <w:lang w:eastAsia="sl-SI"/>
              </w:rPr>
              <w:t xml:space="preserve"> </w:t>
            </w:r>
            <w:r w:rsidRPr="006B5DB5">
              <w:rPr>
                <w:rFonts w:ascii="Arial" w:eastAsia="Times New Roman" w:hAnsi="Arial" w:cs="Arial"/>
                <w:iCs/>
                <w:sz w:val="20"/>
                <w:lang w:eastAsia="sl-SI"/>
              </w:rPr>
              <w:t>P</w:t>
            </w:r>
          </w:p>
          <w:p w:rsidR="00EF3594" w:rsidRPr="008A7B7C" w:rsidRDefault="00EF3594" w:rsidP="007D3FDD">
            <w:pPr>
              <w:pStyle w:val="Neotevilenodstavek"/>
              <w:rPr>
                <w:rFonts w:cs="Arial"/>
                <w:iCs/>
                <w:sz w:val="20"/>
              </w:rPr>
            </w:pPr>
          </w:p>
          <w:p w:rsidR="00EF3594" w:rsidRDefault="00F25089" w:rsidP="008835D6">
            <w:pPr>
              <w:pStyle w:val="Neotevilenodstavek"/>
              <w:rPr>
                <w:rFonts w:cs="Arial"/>
                <w:iCs/>
                <w:sz w:val="20"/>
                <w:szCs w:val="20"/>
              </w:rPr>
            </w:pPr>
            <w:r>
              <w:rPr>
                <w:rFonts w:cs="Arial"/>
                <w:iCs/>
                <w:sz w:val="20"/>
                <w:szCs w:val="20"/>
              </w:rPr>
              <w:t>»</w:t>
            </w:r>
            <w:r w:rsidR="000C20E8">
              <w:rPr>
                <w:rFonts w:cs="Arial"/>
                <w:iCs/>
                <w:sz w:val="20"/>
                <w:szCs w:val="20"/>
              </w:rPr>
              <w:t>Vlada Republike Slovenije je sprejela Uredbo o sprememb</w:t>
            </w:r>
            <w:r w:rsidR="007D3DC1">
              <w:rPr>
                <w:rFonts w:cs="Arial"/>
                <w:iCs/>
                <w:sz w:val="20"/>
                <w:szCs w:val="20"/>
              </w:rPr>
              <w:t>i</w:t>
            </w:r>
            <w:r w:rsidR="000C20E8">
              <w:rPr>
                <w:rFonts w:cs="Arial"/>
                <w:iCs/>
                <w:sz w:val="20"/>
                <w:szCs w:val="20"/>
              </w:rPr>
              <w:t xml:space="preserve"> Uredbe</w:t>
            </w:r>
            <w:r w:rsidR="000C20E8" w:rsidRPr="000C20E8">
              <w:rPr>
                <w:rFonts w:cs="Arial"/>
                <w:iCs/>
                <w:sz w:val="20"/>
                <w:szCs w:val="20"/>
              </w:rPr>
              <w:t xml:space="preserve"> o davčni obravnavi povračil stroškov in drugih dohodkov iz delovnega razmerja</w:t>
            </w:r>
            <w:r w:rsidR="000C20E8">
              <w:rPr>
                <w:rFonts w:cs="Arial"/>
                <w:iCs/>
                <w:sz w:val="20"/>
                <w:szCs w:val="20"/>
              </w:rPr>
              <w:t xml:space="preserve"> in jo objavi v Uradnem listu Republike Slovenije.</w:t>
            </w:r>
            <w:r>
              <w:rPr>
                <w:rFonts w:cs="Arial"/>
                <w:iCs/>
                <w:sz w:val="20"/>
                <w:szCs w:val="20"/>
              </w:rPr>
              <w:t>«.</w:t>
            </w:r>
          </w:p>
          <w:p w:rsidR="000C20E8" w:rsidRDefault="000C20E8" w:rsidP="008835D6">
            <w:pPr>
              <w:pStyle w:val="Neotevilenodstavek"/>
              <w:rPr>
                <w:rFonts w:cs="Arial"/>
                <w:iCs/>
                <w:sz w:val="20"/>
                <w:szCs w:val="20"/>
              </w:rPr>
            </w:pPr>
          </w:p>
          <w:p w:rsidR="00F25089" w:rsidRPr="008A7B7C" w:rsidRDefault="00F25089" w:rsidP="008835D6">
            <w:pPr>
              <w:pStyle w:val="Neotevilenodstavek"/>
              <w:rPr>
                <w:rFonts w:cs="Arial"/>
                <w:iCs/>
                <w:sz w:val="20"/>
                <w:szCs w:val="20"/>
              </w:rPr>
            </w:pPr>
          </w:p>
          <w:p w:rsidR="00EF3594" w:rsidRPr="008A7B7C" w:rsidRDefault="00EF3594" w:rsidP="008835D6">
            <w:pPr>
              <w:pStyle w:val="Neotevilenodstavek"/>
              <w:spacing w:before="0" w:after="0" w:line="240" w:lineRule="auto"/>
              <w:rPr>
                <w:rFonts w:cs="Arial"/>
                <w:iCs/>
                <w:sz w:val="20"/>
              </w:rPr>
            </w:pPr>
            <w:r w:rsidRPr="008A7B7C">
              <w:rPr>
                <w:rFonts w:cs="Arial"/>
                <w:iCs/>
                <w:sz w:val="20"/>
              </w:rPr>
              <w:t xml:space="preserve">                                                                                                             </w:t>
            </w:r>
            <w:r w:rsidR="000B7F94">
              <w:rPr>
                <w:rFonts w:cs="Arial"/>
                <w:iCs/>
                <w:sz w:val="20"/>
              </w:rPr>
              <w:t>Stojan Tramte</w:t>
            </w:r>
          </w:p>
          <w:p w:rsidR="00EF3594" w:rsidRPr="008A7B7C" w:rsidRDefault="00EF3594" w:rsidP="008835D6">
            <w:pPr>
              <w:pStyle w:val="Neotevilenodstavek"/>
              <w:spacing w:before="0" w:after="0" w:line="240" w:lineRule="auto"/>
              <w:rPr>
                <w:rFonts w:cs="Arial"/>
                <w:iCs/>
                <w:sz w:val="20"/>
              </w:rPr>
            </w:pPr>
            <w:r w:rsidRPr="008A7B7C">
              <w:rPr>
                <w:rFonts w:cs="Arial"/>
                <w:iCs/>
                <w:sz w:val="20"/>
              </w:rPr>
              <w:t xml:space="preserve">                                                   </w:t>
            </w:r>
            <w:r w:rsidR="00863A3A">
              <w:rPr>
                <w:rFonts w:cs="Arial"/>
                <w:iCs/>
                <w:sz w:val="20"/>
              </w:rPr>
              <w:t xml:space="preserve">  </w:t>
            </w:r>
            <w:r w:rsidR="00863A3A">
              <w:rPr>
                <w:rFonts w:cs="Arial"/>
                <w:iCs/>
                <w:sz w:val="20"/>
              </w:rPr>
              <w:tab/>
            </w:r>
            <w:r w:rsidR="00863A3A">
              <w:rPr>
                <w:rFonts w:cs="Arial"/>
                <w:iCs/>
                <w:sz w:val="20"/>
              </w:rPr>
              <w:tab/>
            </w:r>
            <w:r w:rsidR="00863A3A">
              <w:rPr>
                <w:rFonts w:cs="Arial"/>
                <w:iCs/>
                <w:sz w:val="20"/>
              </w:rPr>
              <w:tab/>
              <w:t xml:space="preserve">            </w:t>
            </w:r>
            <w:r w:rsidR="00F25089">
              <w:rPr>
                <w:rFonts w:cs="Arial"/>
                <w:iCs/>
                <w:sz w:val="20"/>
              </w:rPr>
              <w:t xml:space="preserve">     </w:t>
            </w:r>
            <w:r w:rsidR="00863A3A">
              <w:rPr>
                <w:rFonts w:cs="Arial"/>
                <w:iCs/>
                <w:sz w:val="20"/>
              </w:rPr>
              <w:t xml:space="preserve"> </w:t>
            </w:r>
            <w:r w:rsidR="000B7F94">
              <w:rPr>
                <w:rFonts w:cs="Arial"/>
                <w:iCs/>
                <w:sz w:val="20"/>
              </w:rPr>
              <w:t>generalni sekretar</w:t>
            </w:r>
          </w:p>
          <w:p w:rsidR="00EF3594" w:rsidRPr="008A7B7C" w:rsidRDefault="00EF3594" w:rsidP="008835D6">
            <w:pPr>
              <w:pStyle w:val="Neotevilenodstavek"/>
              <w:rPr>
                <w:rFonts w:cs="Arial"/>
                <w:iCs/>
                <w:sz w:val="20"/>
                <w:szCs w:val="20"/>
              </w:rPr>
            </w:pPr>
          </w:p>
          <w:p w:rsidR="00EF3594" w:rsidRDefault="00EF3594" w:rsidP="007D3FDD">
            <w:pPr>
              <w:pStyle w:val="Neotevilenodstavek"/>
              <w:spacing w:before="0" w:after="0" w:line="240" w:lineRule="auto"/>
              <w:rPr>
                <w:rFonts w:cs="Arial"/>
                <w:sz w:val="20"/>
              </w:rPr>
            </w:pPr>
            <w:r w:rsidRPr="008A7B7C">
              <w:rPr>
                <w:rFonts w:cs="Arial"/>
                <w:sz w:val="20"/>
              </w:rPr>
              <w:t>Priloga:</w:t>
            </w:r>
          </w:p>
          <w:p w:rsidR="00F25089" w:rsidRPr="008A7B7C" w:rsidRDefault="00F25089" w:rsidP="007D3FDD">
            <w:pPr>
              <w:pStyle w:val="Neotevilenodstavek"/>
              <w:spacing w:before="0" w:after="0" w:line="240" w:lineRule="auto"/>
              <w:rPr>
                <w:rFonts w:cs="Arial"/>
                <w:sz w:val="20"/>
              </w:rPr>
            </w:pPr>
            <w:r>
              <w:rPr>
                <w:rFonts w:cs="Arial"/>
                <w:sz w:val="20"/>
              </w:rPr>
              <w:t xml:space="preserve">- </w:t>
            </w:r>
            <w:r w:rsidRPr="00F25089">
              <w:rPr>
                <w:rFonts w:cs="Arial"/>
                <w:sz w:val="20"/>
              </w:rPr>
              <w:t>Uredb</w:t>
            </w:r>
            <w:r>
              <w:rPr>
                <w:rFonts w:cs="Arial"/>
                <w:sz w:val="20"/>
              </w:rPr>
              <w:t>a</w:t>
            </w:r>
            <w:r w:rsidRPr="00F25089">
              <w:rPr>
                <w:rFonts w:cs="Arial"/>
                <w:sz w:val="20"/>
              </w:rPr>
              <w:t xml:space="preserve"> o sprememb</w:t>
            </w:r>
            <w:r w:rsidR="0011440A">
              <w:rPr>
                <w:rFonts w:cs="Arial"/>
                <w:sz w:val="20"/>
              </w:rPr>
              <w:t>i</w:t>
            </w:r>
            <w:r w:rsidRPr="00F25089">
              <w:rPr>
                <w:rFonts w:cs="Arial"/>
                <w:sz w:val="20"/>
              </w:rPr>
              <w:t xml:space="preserve"> Uredbe o davčni obravnavi povračil stroškov in drugih dohodkov iz delovnega razmerja</w:t>
            </w:r>
          </w:p>
          <w:p w:rsidR="00EF3594" w:rsidRPr="008A7B7C" w:rsidRDefault="00EF3594" w:rsidP="008835D6">
            <w:pPr>
              <w:pStyle w:val="Neotevilenodstavek"/>
              <w:rPr>
                <w:rFonts w:cs="Arial"/>
                <w:iCs/>
                <w:sz w:val="20"/>
                <w:szCs w:val="20"/>
              </w:rPr>
            </w:pPr>
          </w:p>
          <w:p w:rsidR="00EF3594" w:rsidRPr="008A7B7C" w:rsidRDefault="00EF3594" w:rsidP="008835D6">
            <w:pPr>
              <w:pStyle w:val="Neotevilenodstavek"/>
              <w:rPr>
                <w:rFonts w:cs="Arial"/>
                <w:iCs/>
                <w:sz w:val="20"/>
                <w:szCs w:val="20"/>
              </w:rPr>
            </w:pPr>
            <w:r w:rsidRPr="008A7B7C">
              <w:rPr>
                <w:rFonts w:cs="Arial"/>
                <w:iCs/>
                <w:sz w:val="20"/>
                <w:szCs w:val="20"/>
              </w:rPr>
              <w:t>Sklep prejmejo:</w:t>
            </w:r>
          </w:p>
          <w:p w:rsidR="00EF3594" w:rsidRDefault="00F25089" w:rsidP="004F1745">
            <w:pPr>
              <w:pStyle w:val="Neotevilenodstavek"/>
              <w:numPr>
                <w:ilvl w:val="0"/>
                <w:numId w:val="13"/>
              </w:numPr>
              <w:tabs>
                <w:tab w:val="clear" w:pos="720"/>
                <w:tab w:val="num" w:pos="252"/>
              </w:tabs>
              <w:ind w:hanging="720"/>
              <w:rPr>
                <w:rFonts w:cs="Arial"/>
                <w:iCs/>
                <w:sz w:val="20"/>
                <w:szCs w:val="20"/>
              </w:rPr>
            </w:pPr>
            <w:r>
              <w:rPr>
                <w:rFonts w:cs="Arial"/>
                <w:iCs/>
                <w:sz w:val="20"/>
                <w:szCs w:val="20"/>
              </w:rPr>
              <w:t>Ministrstvo za finance,</w:t>
            </w:r>
          </w:p>
          <w:p w:rsidR="00F25089" w:rsidRDefault="00F25089" w:rsidP="004F1745">
            <w:pPr>
              <w:pStyle w:val="Neotevilenodstavek"/>
              <w:numPr>
                <w:ilvl w:val="0"/>
                <w:numId w:val="13"/>
              </w:numPr>
              <w:tabs>
                <w:tab w:val="clear" w:pos="720"/>
                <w:tab w:val="num" w:pos="252"/>
              </w:tabs>
              <w:ind w:hanging="720"/>
              <w:rPr>
                <w:rFonts w:cs="Arial"/>
                <w:iCs/>
                <w:sz w:val="20"/>
                <w:szCs w:val="20"/>
              </w:rPr>
            </w:pPr>
            <w:r>
              <w:rPr>
                <w:rFonts w:cs="Arial"/>
                <w:iCs/>
                <w:sz w:val="20"/>
                <w:szCs w:val="20"/>
              </w:rPr>
              <w:t>Služba Vlade Republike Slovenije za zakonodajo,</w:t>
            </w:r>
          </w:p>
          <w:p w:rsidR="00F25089" w:rsidRPr="008A7B7C" w:rsidRDefault="00F25089" w:rsidP="000B7F94">
            <w:pPr>
              <w:pStyle w:val="Neotevilenodstavek"/>
              <w:numPr>
                <w:ilvl w:val="0"/>
                <w:numId w:val="13"/>
              </w:numPr>
              <w:tabs>
                <w:tab w:val="clear" w:pos="720"/>
                <w:tab w:val="num" w:pos="252"/>
              </w:tabs>
              <w:ind w:hanging="720"/>
              <w:rPr>
                <w:rFonts w:cs="Arial"/>
                <w:iCs/>
                <w:sz w:val="20"/>
                <w:szCs w:val="20"/>
              </w:rPr>
            </w:pPr>
            <w:r>
              <w:rPr>
                <w:rFonts w:cs="Arial"/>
                <w:iCs/>
                <w:sz w:val="20"/>
                <w:szCs w:val="20"/>
              </w:rPr>
              <w:t>Generalni sekret</w:t>
            </w:r>
            <w:r w:rsidR="000B7F94">
              <w:rPr>
                <w:rFonts w:cs="Arial"/>
                <w:iCs/>
                <w:sz w:val="20"/>
                <w:szCs w:val="20"/>
              </w:rPr>
              <w:t>ariat Vlade Republike Slovenije.</w:t>
            </w:r>
          </w:p>
        </w:tc>
      </w:tr>
      <w:tr w:rsidR="00EF3594" w:rsidRPr="008D1759" w:rsidTr="00E455F9">
        <w:tc>
          <w:tcPr>
            <w:tcW w:w="9163" w:type="dxa"/>
            <w:gridSpan w:val="4"/>
          </w:tcPr>
          <w:p w:rsidR="00EF3594" w:rsidRPr="008A7B7C" w:rsidRDefault="00EF3594" w:rsidP="001B223E">
            <w:pPr>
              <w:pStyle w:val="Neotevilenodstavek"/>
              <w:spacing w:before="0" w:after="0" w:line="260" w:lineRule="exact"/>
              <w:rPr>
                <w:rFonts w:cs="Arial"/>
                <w:b/>
                <w:iCs/>
                <w:sz w:val="20"/>
                <w:szCs w:val="20"/>
              </w:rPr>
            </w:pPr>
            <w:r w:rsidRPr="008A7B7C">
              <w:rPr>
                <w:rFonts w:cs="Arial"/>
                <w:b/>
                <w:sz w:val="20"/>
                <w:szCs w:val="20"/>
              </w:rPr>
              <w:t>2. Predlog za obravnavo predloga zakona po nujnem ali skrajšanem postopku v državnem zboru z obrazložitvijo razlogov:</w:t>
            </w:r>
          </w:p>
        </w:tc>
      </w:tr>
      <w:tr w:rsidR="00EF3594" w:rsidRPr="008D1759" w:rsidTr="00E455F9">
        <w:tc>
          <w:tcPr>
            <w:tcW w:w="9163" w:type="dxa"/>
            <w:gridSpan w:val="4"/>
          </w:tcPr>
          <w:p w:rsidR="00EF3594" w:rsidRPr="008A7B7C" w:rsidRDefault="00EF3594" w:rsidP="00FB0F60">
            <w:pPr>
              <w:pStyle w:val="Neotevilenodstavek"/>
              <w:spacing w:line="260" w:lineRule="exact"/>
              <w:rPr>
                <w:rFonts w:cs="Arial"/>
                <w:iCs/>
                <w:sz w:val="20"/>
                <w:szCs w:val="20"/>
              </w:rPr>
            </w:pPr>
            <w:r w:rsidRPr="008A7B7C">
              <w:rPr>
                <w:rFonts w:cs="Arial"/>
                <w:iCs/>
                <w:sz w:val="20"/>
                <w:szCs w:val="20"/>
              </w:rPr>
              <w:t>(Navedite razloge, razen za predlog zakona o ratifikaciji mednarodne pogodbe, ki se obravnava po nujnem postopku – 169. člen Poslovnika državnega zbora.)</w:t>
            </w:r>
          </w:p>
        </w:tc>
      </w:tr>
      <w:tr w:rsidR="00EF3594" w:rsidRPr="008D1759" w:rsidTr="00E455F9">
        <w:tc>
          <w:tcPr>
            <w:tcW w:w="9163" w:type="dxa"/>
            <w:gridSpan w:val="4"/>
          </w:tcPr>
          <w:p w:rsidR="00EF3594" w:rsidRPr="008A7B7C" w:rsidRDefault="00EF3594" w:rsidP="005F3DC6">
            <w:pPr>
              <w:pStyle w:val="Neotevilenodstavek"/>
              <w:spacing w:before="0" w:after="0" w:line="260" w:lineRule="exact"/>
              <w:rPr>
                <w:rFonts w:cs="Arial"/>
                <w:b/>
                <w:iCs/>
                <w:sz w:val="20"/>
                <w:szCs w:val="20"/>
              </w:rPr>
            </w:pPr>
            <w:proofErr w:type="spellStart"/>
            <w:r w:rsidRPr="008A7B7C">
              <w:rPr>
                <w:rFonts w:cs="Arial"/>
                <w:b/>
                <w:sz w:val="20"/>
                <w:szCs w:val="20"/>
              </w:rPr>
              <w:t>3.a</w:t>
            </w:r>
            <w:proofErr w:type="spellEnd"/>
            <w:r w:rsidRPr="008A7B7C">
              <w:rPr>
                <w:rFonts w:cs="Arial"/>
                <w:b/>
                <w:sz w:val="20"/>
                <w:szCs w:val="20"/>
              </w:rPr>
              <w:t xml:space="preserve"> Osebe, odgovorne za strokovno pripravo in usklajenost gradiva:</w:t>
            </w:r>
          </w:p>
        </w:tc>
      </w:tr>
      <w:tr w:rsidR="00EF3594" w:rsidRPr="008D1759" w:rsidTr="00E455F9">
        <w:tc>
          <w:tcPr>
            <w:tcW w:w="9163" w:type="dxa"/>
            <w:gridSpan w:val="4"/>
          </w:tcPr>
          <w:p w:rsidR="00EA35DE" w:rsidRDefault="00EF3594" w:rsidP="00EA35DE">
            <w:pPr>
              <w:pStyle w:val="Neotevilenodstavek"/>
              <w:numPr>
                <w:ilvl w:val="0"/>
                <w:numId w:val="14"/>
              </w:numPr>
              <w:rPr>
                <w:rFonts w:cs="Arial"/>
                <w:color w:val="000000"/>
                <w:sz w:val="20"/>
              </w:rPr>
            </w:pPr>
            <w:r w:rsidRPr="008A7B7C">
              <w:rPr>
                <w:rFonts w:cs="Arial"/>
                <w:color w:val="000000"/>
                <w:sz w:val="20"/>
              </w:rPr>
              <w:t xml:space="preserve">mag. Irena Popovič, generalna direktorica </w:t>
            </w:r>
            <w:r w:rsidR="00EA35DE">
              <w:rPr>
                <w:rFonts w:cs="Arial"/>
                <w:color w:val="000000"/>
                <w:sz w:val="20"/>
              </w:rPr>
              <w:t>D</w:t>
            </w:r>
            <w:r w:rsidR="00EA35DE" w:rsidRPr="00863A3A">
              <w:rPr>
                <w:rFonts w:cs="Arial"/>
                <w:color w:val="000000"/>
                <w:sz w:val="20"/>
              </w:rPr>
              <w:t>irektorat</w:t>
            </w:r>
            <w:r w:rsidR="00EA35DE">
              <w:rPr>
                <w:rFonts w:cs="Arial"/>
                <w:color w:val="000000"/>
                <w:sz w:val="20"/>
              </w:rPr>
              <w:t>a</w:t>
            </w:r>
            <w:r w:rsidR="00EA35DE" w:rsidRPr="00863A3A">
              <w:rPr>
                <w:rFonts w:cs="Arial"/>
                <w:color w:val="000000"/>
                <w:sz w:val="20"/>
              </w:rPr>
              <w:t xml:space="preserve"> </w:t>
            </w:r>
            <w:r w:rsidR="00EA35DE">
              <w:rPr>
                <w:rFonts w:cs="Arial"/>
                <w:color w:val="000000"/>
                <w:sz w:val="20"/>
              </w:rPr>
              <w:t>za sistem davčnih, carinskih in drugih</w:t>
            </w:r>
            <w:r w:rsidR="00EA35DE" w:rsidRPr="00863A3A">
              <w:rPr>
                <w:rFonts w:cs="Arial"/>
                <w:color w:val="000000"/>
                <w:sz w:val="20"/>
              </w:rPr>
              <w:t xml:space="preserve"> javnih prihodkov</w:t>
            </w:r>
          </w:p>
          <w:p w:rsidR="00EF3594" w:rsidRPr="00EA35DE" w:rsidRDefault="000B7F94" w:rsidP="000B7F94">
            <w:pPr>
              <w:pStyle w:val="Neotevilenodstavek"/>
              <w:numPr>
                <w:ilvl w:val="0"/>
                <w:numId w:val="14"/>
              </w:numPr>
              <w:rPr>
                <w:rFonts w:cs="Arial"/>
                <w:color w:val="000000"/>
                <w:sz w:val="20"/>
              </w:rPr>
            </w:pPr>
            <w:r>
              <w:rPr>
                <w:rFonts w:cs="Arial"/>
                <w:color w:val="000000"/>
                <w:sz w:val="20"/>
              </w:rPr>
              <w:lastRenderedPageBreak/>
              <w:t>mag. Petra Istenič,</w:t>
            </w:r>
            <w:r w:rsidR="00EA35DE">
              <w:rPr>
                <w:rFonts w:cs="Arial"/>
                <w:color w:val="000000"/>
                <w:sz w:val="20"/>
              </w:rPr>
              <w:t xml:space="preserve"> vodja S</w:t>
            </w:r>
            <w:r w:rsidR="00EF3594" w:rsidRPr="00EA35DE">
              <w:rPr>
                <w:rFonts w:cs="Arial"/>
                <w:color w:val="000000"/>
                <w:sz w:val="20"/>
              </w:rPr>
              <w:t>ektorja</w:t>
            </w:r>
            <w:r w:rsidR="00EA35DE">
              <w:t xml:space="preserve"> </w:t>
            </w:r>
            <w:r w:rsidR="00EA35DE" w:rsidRPr="00EA35DE">
              <w:rPr>
                <w:rFonts w:cs="Arial"/>
                <w:color w:val="000000"/>
                <w:sz w:val="20"/>
              </w:rPr>
              <w:t>za sistem obdavčitve dohodkov in premoženja</w:t>
            </w:r>
          </w:p>
        </w:tc>
      </w:tr>
      <w:tr w:rsidR="00EF3594" w:rsidRPr="008D1759" w:rsidTr="00E455F9">
        <w:tc>
          <w:tcPr>
            <w:tcW w:w="9163" w:type="dxa"/>
            <w:gridSpan w:val="4"/>
          </w:tcPr>
          <w:p w:rsidR="00EF3594" w:rsidRPr="008A7B7C" w:rsidRDefault="00EF3594" w:rsidP="005F3DC6">
            <w:pPr>
              <w:pStyle w:val="Neotevilenodstavek"/>
              <w:spacing w:before="0" w:after="0" w:line="260" w:lineRule="exact"/>
              <w:rPr>
                <w:rFonts w:cs="Arial"/>
                <w:b/>
                <w:iCs/>
                <w:sz w:val="20"/>
                <w:szCs w:val="20"/>
              </w:rPr>
            </w:pPr>
            <w:proofErr w:type="spellStart"/>
            <w:r w:rsidRPr="008A7B7C">
              <w:rPr>
                <w:rFonts w:cs="Arial"/>
                <w:b/>
                <w:iCs/>
                <w:sz w:val="20"/>
                <w:szCs w:val="20"/>
              </w:rPr>
              <w:lastRenderedPageBreak/>
              <w:t>3.b</w:t>
            </w:r>
            <w:proofErr w:type="spellEnd"/>
            <w:r w:rsidRPr="008A7B7C">
              <w:rPr>
                <w:rFonts w:cs="Arial"/>
                <w:b/>
                <w:iCs/>
                <w:sz w:val="20"/>
                <w:szCs w:val="20"/>
              </w:rPr>
              <w:t xml:space="preserve"> Zunanji strokovnjaki, ki so </w:t>
            </w:r>
            <w:r w:rsidRPr="008A7B7C">
              <w:rPr>
                <w:rFonts w:cs="Arial"/>
                <w:b/>
                <w:sz w:val="20"/>
                <w:szCs w:val="20"/>
              </w:rPr>
              <w:t>sodelovali pri pripravi dela ali celotnega gradiva:</w:t>
            </w:r>
          </w:p>
        </w:tc>
      </w:tr>
      <w:tr w:rsidR="00EF3594" w:rsidRPr="008D1759" w:rsidTr="00E455F9">
        <w:tc>
          <w:tcPr>
            <w:tcW w:w="9163" w:type="dxa"/>
            <w:gridSpan w:val="4"/>
          </w:tcPr>
          <w:p w:rsidR="00EF3594" w:rsidRPr="008A7B7C" w:rsidRDefault="00BC216F" w:rsidP="00BC216F">
            <w:pPr>
              <w:pStyle w:val="Neotevilenodstavek"/>
              <w:spacing w:before="0" w:after="0" w:line="260" w:lineRule="exact"/>
              <w:rPr>
                <w:rFonts w:cs="Arial"/>
                <w:iCs/>
                <w:sz w:val="20"/>
                <w:szCs w:val="20"/>
              </w:rPr>
            </w:pPr>
            <w:r w:rsidRPr="0011440A">
              <w:rPr>
                <w:rFonts w:cs="Arial"/>
                <w:iCs/>
                <w:sz w:val="20"/>
                <w:szCs w:val="20"/>
              </w:rPr>
              <w:t>Zunanji strokovnjaki niso sodelovali pri pripravi uredbe.</w:t>
            </w:r>
          </w:p>
        </w:tc>
      </w:tr>
      <w:tr w:rsidR="00EF3594" w:rsidRPr="008D1759" w:rsidTr="00E455F9">
        <w:tc>
          <w:tcPr>
            <w:tcW w:w="9163" w:type="dxa"/>
            <w:gridSpan w:val="4"/>
          </w:tcPr>
          <w:p w:rsidR="00EF3594" w:rsidRPr="008A7B7C" w:rsidRDefault="00EF3594" w:rsidP="00E455F9">
            <w:pPr>
              <w:pStyle w:val="Neotevilenodstavek"/>
              <w:spacing w:before="0" w:after="0" w:line="260" w:lineRule="exact"/>
              <w:rPr>
                <w:rFonts w:cs="Arial"/>
                <w:b/>
                <w:iCs/>
                <w:sz w:val="20"/>
                <w:szCs w:val="20"/>
              </w:rPr>
            </w:pPr>
            <w:r w:rsidRPr="008A7B7C">
              <w:rPr>
                <w:rFonts w:cs="Arial"/>
                <w:b/>
                <w:sz w:val="20"/>
                <w:szCs w:val="20"/>
              </w:rPr>
              <w:t>4. Predstavniki vlade, ki bodo sodelovali pri delu državnega zbora:</w:t>
            </w:r>
          </w:p>
        </w:tc>
      </w:tr>
      <w:tr w:rsidR="00EF3594" w:rsidRPr="008D1759" w:rsidTr="00E455F9">
        <w:tc>
          <w:tcPr>
            <w:tcW w:w="9163" w:type="dxa"/>
            <w:gridSpan w:val="4"/>
          </w:tcPr>
          <w:p w:rsidR="00EF3594" w:rsidRPr="008A7B7C" w:rsidRDefault="00EF3594" w:rsidP="00F8622C">
            <w:pPr>
              <w:pStyle w:val="Neotevilenodstavek"/>
              <w:jc w:val="left"/>
              <w:rPr>
                <w:rFonts w:cs="Arial"/>
                <w:b/>
                <w:sz w:val="20"/>
                <w:szCs w:val="20"/>
              </w:rPr>
            </w:pPr>
            <w:r w:rsidRPr="008A7B7C">
              <w:rPr>
                <w:rFonts w:cs="Arial"/>
                <w:b/>
                <w:sz w:val="20"/>
                <w:szCs w:val="20"/>
              </w:rPr>
              <w:t>/</w:t>
            </w:r>
          </w:p>
        </w:tc>
      </w:tr>
      <w:tr w:rsidR="00EF3594" w:rsidRPr="008D1759" w:rsidTr="00E455F9">
        <w:tc>
          <w:tcPr>
            <w:tcW w:w="9163" w:type="dxa"/>
            <w:gridSpan w:val="4"/>
          </w:tcPr>
          <w:p w:rsidR="00EF3594" w:rsidRPr="008A7B7C" w:rsidRDefault="00EF3594" w:rsidP="00E455F9">
            <w:pPr>
              <w:pStyle w:val="Oddelek"/>
              <w:numPr>
                <w:ilvl w:val="0"/>
                <w:numId w:val="0"/>
              </w:numPr>
              <w:spacing w:before="0" w:after="0" w:line="260" w:lineRule="exact"/>
              <w:jc w:val="left"/>
              <w:rPr>
                <w:rFonts w:cs="Arial"/>
                <w:sz w:val="20"/>
                <w:szCs w:val="20"/>
              </w:rPr>
            </w:pPr>
            <w:r w:rsidRPr="008A7B7C">
              <w:rPr>
                <w:rFonts w:cs="Arial"/>
                <w:sz w:val="20"/>
                <w:szCs w:val="20"/>
              </w:rPr>
              <w:t>5. Kratek povzetek gradiva:</w:t>
            </w:r>
          </w:p>
        </w:tc>
      </w:tr>
      <w:tr w:rsidR="00EF3594" w:rsidRPr="008D1759" w:rsidTr="00E455F9">
        <w:tc>
          <w:tcPr>
            <w:tcW w:w="9163" w:type="dxa"/>
            <w:gridSpan w:val="4"/>
          </w:tcPr>
          <w:p w:rsidR="006F44F9" w:rsidRPr="00A563CD" w:rsidRDefault="005B142B" w:rsidP="005B142B">
            <w:pPr>
              <w:overflowPunct w:val="0"/>
              <w:autoSpaceDE w:val="0"/>
              <w:autoSpaceDN w:val="0"/>
              <w:adjustRightInd w:val="0"/>
              <w:spacing w:after="0" w:line="260" w:lineRule="exact"/>
              <w:jc w:val="both"/>
              <w:textAlignment w:val="baseline"/>
              <w:rPr>
                <w:rFonts w:ascii="Arial" w:hAnsi="Arial" w:cs="Arial"/>
                <w:iCs/>
                <w:sz w:val="20"/>
                <w:szCs w:val="20"/>
              </w:rPr>
            </w:pPr>
            <w:r w:rsidRPr="00A563CD">
              <w:rPr>
                <w:rFonts w:ascii="Arial" w:hAnsi="Arial" w:cs="Arial"/>
                <w:iCs/>
                <w:sz w:val="20"/>
                <w:szCs w:val="20"/>
              </w:rPr>
              <w:t>Predlaga se spremembo četrtega odstavka 4. člena Uredbe o davčni obravnavi povračil stroškov in drugih dohodkov iz delovnega razmerja</w:t>
            </w:r>
            <w:r w:rsidR="00BB04C4" w:rsidRPr="00A563CD">
              <w:rPr>
                <w:rFonts w:ascii="Arial" w:hAnsi="Arial" w:cs="Arial"/>
                <w:iCs/>
                <w:sz w:val="20"/>
                <w:szCs w:val="20"/>
              </w:rPr>
              <w:t xml:space="preserve"> (v nadaljnjem besedilu: uredba)</w:t>
            </w:r>
            <w:r w:rsidRPr="00A563CD">
              <w:rPr>
                <w:rFonts w:ascii="Arial" w:hAnsi="Arial" w:cs="Arial"/>
                <w:iCs/>
                <w:sz w:val="20"/>
                <w:szCs w:val="20"/>
              </w:rPr>
              <w:t>, s katerim se določa višina prejemka, namenjenega pokritju stroškov dnevnice, prejetega za opravljanje funkcije člana volilnega odbora, ki se ne všteva v davčno osnovo. Predla</w:t>
            </w:r>
            <w:r w:rsidR="00490DE1">
              <w:rPr>
                <w:rFonts w:ascii="Arial" w:hAnsi="Arial" w:cs="Arial"/>
                <w:iCs/>
                <w:sz w:val="20"/>
                <w:szCs w:val="20"/>
              </w:rPr>
              <w:t>ga se povišanje s sedanjih 15 evrov na 48 ev</w:t>
            </w:r>
            <w:r w:rsidRPr="00A563CD">
              <w:rPr>
                <w:rFonts w:ascii="Arial" w:hAnsi="Arial" w:cs="Arial"/>
                <w:iCs/>
                <w:sz w:val="20"/>
                <w:szCs w:val="20"/>
              </w:rPr>
              <w:t>rov, pri čemer se predlaga tudi sprememb</w:t>
            </w:r>
            <w:r w:rsidR="005F28F4">
              <w:rPr>
                <w:rFonts w:ascii="Arial" w:hAnsi="Arial" w:cs="Arial"/>
                <w:iCs/>
                <w:sz w:val="20"/>
                <w:szCs w:val="20"/>
              </w:rPr>
              <w:t>o način priznavanja, in sicer s</w:t>
            </w:r>
            <w:r w:rsidRPr="00A563CD">
              <w:rPr>
                <w:rFonts w:ascii="Arial" w:hAnsi="Arial" w:cs="Arial"/>
                <w:iCs/>
                <w:sz w:val="20"/>
                <w:szCs w:val="20"/>
              </w:rPr>
              <w:t xml:space="preserve"> sedanjega priznavanja za vsak dan aktivnosti v zvezi z opravljanjem funkcije na priznavanje za vsak dan glasovanja. Način priznavanja se usklajuje z načinom priznavanja pravice do povračil stroškov po pravilniku Državne volilne komisije, s katerim se določi merila in kriterije za določitev višine nadomestil in povračil stroškov članov volilnih organov.</w:t>
            </w:r>
          </w:p>
          <w:p w:rsidR="00BB04C4" w:rsidRPr="00A563CD" w:rsidRDefault="00BB04C4" w:rsidP="005B142B">
            <w:pPr>
              <w:overflowPunct w:val="0"/>
              <w:autoSpaceDE w:val="0"/>
              <w:autoSpaceDN w:val="0"/>
              <w:adjustRightInd w:val="0"/>
              <w:spacing w:after="0" w:line="260" w:lineRule="exact"/>
              <w:jc w:val="both"/>
              <w:textAlignment w:val="baseline"/>
              <w:rPr>
                <w:rFonts w:ascii="Arial" w:hAnsi="Arial" w:cs="Arial"/>
                <w:iCs/>
                <w:sz w:val="20"/>
                <w:szCs w:val="20"/>
              </w:rPr>
            </w:pPr>
          </w:p>
          <w:p w:rsidR="005B142B" w:rsidRPr="008A7B7C" w:rsidRDefault="00BB04C4" w:rsidP="00BB04C4">
            <w:pPr>
              <w:overflowPunct w:val="0"/>
              <w:autoSpaceDE w:val="0"/>
              <w:autoSpaceDN w:val="0"/>
              <w:adjustRightInd w:val="0"/>
              <w:spacing w:after="0" w:line="260" w:lineRule="exact"/>
              <w:jc w:val="both"/>
              <w:textAlignment w:val="baseline"/>
              <w:rPr>
                <w:rFonts w:cs="Arial"/>
                <w:iCs/>
                <w:sz w:val="20"/>
                <w:szCs w:val="20"/>
              </w:rPr>
            </w:pPr>
            <w:r w:rsidRPr="00A563CD">
              <w:rPr>
                <w:rFonts w:ascii="Arial" w:hAnsi="Arial" w:cs="Arial"/>
                <w:iCs/>
                <w:sz w:val="20"/>
                <w:szCs w:val="20"/>
              </w:rPr>
              <w:t>Namen predloga spremembe uredbe je zagotoviti nemoteno</w:t>
            </w:r>
            <w:r w:rsidR="005B142B" w:rsidRPr="00A563CD">
              <w:rPr>
                <w:rFonts w:ascii="Arial" w:hAnsi="Arial" w:cs="Arial"/>
                <w:iCs/>
                <w:sz w:val="20"/>
                <w:szCs w:val="20"/>
              </w:rPr>
              <w:t xml:space="preserve"> izvedba lokalnih volitev ter </w:t>
            </w:r>
            <w:r w:rsidRPr="00A563CD">
              <w:rPr>
                <w:rFonts w:ascii="Arial" w:hAnsi="Arial" w:cs="Arial"/>
                <w:iCs/>
                <w:sz w:val="20"/>
                <w:szCs w:val="20"/>
              </w:rPr>
              <w:t>zasledovati</w:t>
            </w:r>
            <w:r w:rsidR="005B142B" w:rsidRPr="00A563CD">
              <w:rPr>
                <w:rFonts w:ascii="Arial" w:hAnsi="Arial" w:cs="Arial"/>
                <w:iCs/>
                <w:sz w:val="20"/>
                <w:szCs w:val="20"/>
              </w:rPr>
              <w:t xml:space="preserve"> namen pogojne oprostitve dohodnine, uved</w:t>
            </w:r>
            <w:r w:rsidR="00851184">
              <w:rPr>
                <w:rFonts w:ascii="Arial" w:hAnsi="Arial" w:cs="Arial"/>
                <w:iCs/>
                <w:sz w:val="20"/>
                <w:szCs w:val="20"/>
              </w:rPr>
              <w:t>ene z 2. točko 107. člena Zakona o dohodnini</w:t>
            </w:r>
            <w:r w:rsidR="005B142B" w:rsidRPr="00A563CD">
              <w:rPr>
                <w:rFonts w:ascii="Arial" w:hAnsi="Arial" w:cs="Arial"/>
                <w:iCs/>
                <w:sz w:val="20"/>
                <w:szCs w:val="20"/>
              </w:rPr>
              <w:t>, ki je predvsem administrativna poenostavitev ob ustreznem upoštevanju načela enakosti in</w:t>
            </w:r>
            <w:r w:rsidRPr="00A563CD">
              <w:rPr>
                <w:rFonts w:ascii="Arial" w:hAnsi="Arial" w:cs="Arial"/>
                <w:iCs/>
                <w:sz w:val="20"/>
                <w:szCs w:val="20"/>
              </w:rPr>
              <w:t xml:space="preserve"> obdavčevanja po ekonomski moči.</w:t>
            </w:r>
            <w:r>
              <w:rPr>
                <w:rFonts w:cs="Arial"/>
                <w:iCs/>
                <w:sz w:val="20"/>
                <w:szCs w:val="20"/>
              </w:rPr>
              <w:t xml:space="preserve"> </w:t>
            </w:r>
            <w:r w:rsidR="005B142B" w:rsidRPr="005B142B">
              <w:rPr>
                <w:rFonts w:cs="Arial"/>
                <w:iCs/>
                <w:sz w:val="20"/>
                <w:szCs w:val="20"/>
              </w:rPr>
              <w:t xml:space="preserve"> </w:t>
            </w:r>
          </w:p>
        </w:tc>
      </w:tr>
      <w:tr w:rsidR="00EF3594" w:rsidRPr="008D1759" w:rsidTr="00E455F9">
        <w:tc>
          <w:tcPr>
            <w:tcW w:w="9163" w:type="dxa"/>
            <w:gridSpan w:val="4"/>
          </w:tcPr>
          <w:p w:rsidR="00EF3594" w:rsidRPr="008A7B7C" w:rsidRDefault="00EF3594" w:rsidP="00E455F9">
            <w:pPr>
              <w:pStyle w:val="Oddelek"/>
              <w:numPr>
                <w:ilvl w:val="0"/>
                <w:numId w:val="0"/>
              </w:numPr>
              <w:spacing w:before="0" w:after="0" w:line="260" w:lineRule="exact"/>
              <w:jc w:val="left"/>
              <w:rPr>
                <w:rFonts w:cs="Arial"/>
                <w:sz w:val="20"/>
                <w:szCs w:val="20"/>
              </w:rPr>
            </w:pPr>
            <w:r w:rsidRPr="008A7B7C">
              <w:rPr>
                <w:rFonts w:cs="Arial"/>
                <w:sz w:val="20"/>
                <w:szCs w:val="20"/>
              </w:rPr>
              <w:t>6. Presoja posledic za:</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a)</w:t>
            </w:r>
          </w:p>
        </w:tc>
        <w:tc>
          <w:tcPr>
            <w:tcW w:w="5444" w:type="dxa"/>
            <w:gridSpan w:val="2"/>
          </w:tcPr>
          <w:p w:rsidR="00EF3594" w:rsidRPr="008A7B7C" w:rsidRDefault="00EF3594" w:rsidP="00372466">
            <w:pPr>
              <w:pStyle w:val="Neotevilenodstavek"/>
              <w:spacing w:before="0" w:after="0" w:line="260" w:lineRule="exact"/>
              <w:rPr>
                <w:rFonts w:cs="Arial"/>
                <w:sz w:val="20"/>
                <w:szCs w:val="20"/>
              </w:rPr>
            </w:pPr>
            <w:r w:rsidRPr="008A7B7C">
              <w:rPr>
                <w:rFonts w:cs="Arial"/>
                <w:sz w:val="20"/>
                <w:szCs w:val="20"/>
              </w:rPr>
              <w:t>javnofinančna sredstva nad 40.000 EUR v tekočem in naslednjih treh letih</w:t>
            </w:r>
          </w:p>
        </w:tc>
        <w:tc>
          <w:tcPr>
            <w:tcW w:w="2271" w:type="dxa"/>
            <w:vAlign w:val="center"/>
          </w:tcPr>
          <w:p w:rsidR="00EF3594" w:rsidRPr="008A7B7C" w:rsidRDefault="00EF3594" w:rsidP="0068465E">
            <w:pPr>
              <w:pStyle w:val="Neotevilenodstavek"/>
              <w:spacing w:before="0" w:after="0" w:line="260" w:lineRule="exact"/>
              <w:jc w:val="center"/>
              <w:rPr>
                <w:rFonts w:cs="Arial"/>
                <w:b/>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b)</w:t>
            </w:r>
          </w:p>
        </w:tc>
        <w:tc>
          <w:tcPr>
            <w:tcW w:w="5444" w:type="dxa"/>
            <w:gridSpan w:val="2"/>
          </w:tcPr>
          <w:p w:rsidR="00EF3594" w:rsidRPr="008A7B7C" w:rsidRDefault="00EF3594" w:rsidP="00E455F9">
            <w:pPr>
              <w:pStyle w:val="Neotevilenodstavek"/>
              <w:spacing w:before="0" w:after="0" w:line="260" w:lineRule="exact"/>
              <w:rPr>
                <w:rFonts w:cs="Arial"/>
                <w:iCs/>
                <w:sz w:val="20"/>
                <w:szCs w:val="20"/>
              </w:rPr>
            </w:pPr>
            <w:r w:rsidRPr="008A7B7C">
              <w:rPr>
                <w:rFonts w:cs="Arial"/>
                <w:bCs/>
                <w:sz w:val="20"/>
                <w:szCs w:val="20"/>
              </w:rPr>
              <w:t>usklajenost slovenskega pravnega reda s pravnim redom Evropske unije</w:t>
            </w:r>
          </w:p>
        </w:tc>
        <w:tc>
          <w:tcPr>
            <w:tcW w:w="2271" w:type="dxa"/>
            <w:vAlign w:val="center"/>
          </w:tcPr>
          <w:p w:rsidR="00EF3594" w:rsidRPr="008A7B7C" w:rsidRDefault="00EF3594" w:rsidP="0068465E">
            <w:pPr>
              <w:pStyle w:val="Neotevilenodstavek"/>
              <w:spacing w:before="0" w:after="0" w:line="260" w:lineRule="exact"/>
              <w:jc w:val="center"/>
              <w:rPr>
                <w:rFonts w:cs="Arial"/>
                <w:b/>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c)</w:t>
            </w:r>
          </w:p>
        </w:tc>
        <w:tc>
          <w:tcPr>
            <w:tcW w:w="5444" w:type="dxa"/>
            <w:gridSpan w:val="2"/>
          </w:tcPr>
          <w:p w:rsidR="00EF3594" w:rsidRPr="008A7B7C" w:rsidRDefault="00EF3594" w:rsidP="00E455F9">
            <w:pPr>
              <w:pStyle w:val="Neotevilenodstavek"/>
              <w:spacing w:before="0" w:after="0" w:line="260" w:lineRule="exact"/>
              <w:rPr>
                <w:rFonts w:cs="Arial"/>
                <w:iCs/>
                <w:sz w:val="20"/>
                <w:szCs w:val="20"/>
              </w:rPr>
            </w:pPr>
            <w:r w:rsidRPr="008A7B7C">
              <w:rPr>
                <w:rFonts w:cs="Arial"/>
                <w:sz w:val="20"/>
                <w:szCs w:val="20"/>
              </w:rPr>
              <w:t>administrativne posledice</w:t>
            </w:r>
          </w:p>
        </w:tc>
        <w:tc>
          <w:tcPr>
            <w:tcW w:w="2271" w:type="dxa"/>
            <w:vAlign w:val="center"/>
          </w:tcPr>
          <w:p w:rsidR="00EF3594" w:rsidRPr="008A7B7C" w:rsidRDefault="00EF3594" w:rsidP="0068465E">
            <w:pPr>
              <w:pStyle w:val="Neotevilenodstavek"/>
              <w:spacing w:before="0" w:after="0" w:line="260" w:lineRule="exact"/>
              <w:jc w:val="center"/>
              <w:rPr>
                <w:rFonts w:cs="Arial"/>
                <w:b/>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č)</w:t>
            </w:r>
          </w:p>
        </w:tc>
        <w:tc>
          <w:tcPr>
            <w:tcW w:w="5444" w:type="dxa"/>
            <w:gridSpan w:val="2"/>
          </w:tcPr>
          <w:p w:rsidR="00EF3594" w:rsidRPr="008A7B7C" w:rsidRDefault="00EF3594" w:rsidP="00E455F9">
            <w:pPr>
              <w:pStyle w:val="Neotevilenodstavek"/>
              <w:spacing w:before="0" w:after="0" w:line="260" w:lineRule="exact"/>
              <w:rPr>
                <w:rFonts w:cs="Arial"/>
                <w:bCs/>
                <w:sz w:val="20"/>
                <w:szCs w:val="20"/>
              </w:rPr>
            </w:pPr>
            <w:r w:rsidRPr="008A7B7C">
              <w:rPr>
                <w:rFonts w:cs="Arial"/>
                <w:sz w:val="20"/>
                <w:szCs w:val="20"/>
              </w:rPr>
              <w:t>gospodarstvo, zlasti</w:t>
            </w:r>
            <w:r w:rsidRPr="008A7B7C">
              <w:rPr>
                <w:rFonts w:cs="Arial"/>
                <w:bCs/>
                <w:sz w:val="20"/>
                <w:szCs w:val="20"/>
              </w:rPr>
              <w:t xml:space="preserve"> mala in srednja podjetja ter konkurenčnost podjetij</w:t>
            </w:r>
          </w:p>
        </w:tc>
        <w:tc>
          <w:tcPr>
            <w:tcW w:w="2271" w:type="dxa"/>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d)</w:t>
            </w:r>
          </w:p>
        </w:tc>
        <w:tc>
          <w:tcPr>
            <w:tcW w:w="5444" w:type="dxa"/>
            <w:gridSpan w:val="2"/>
          </w:tcPr>
          <w:p w:rsidR="00EF3594" w:rsidRPr="008A7B7C" w:rsidRDefault="00EF3594" w:rsidP="00A24E98">
            <w:pPr>
              <w:pStyle w:val="Neotevilenodstavek"/>
              <w:spacing w:before="0" w:after="0" w:line="260" w:lineRule="exact"/>
              <w:rPr>
                <w:rFonts w:cs="Arial"/>
                <w:bCs/>
                <w:sz w:val="20"/>
                <w:szCs w:val="20"/>
              </w:rPr>
            </w:pPr>
            <w:r w:rsidRPr="008A7B7C">
              <w:rPr>
                <w:rFonts w:cs="Arial"/>
                <w:bCs/>
                <w:sz w:val="20"/>
                <w:szCs w:val="20"/>
              </w:rPr>
              <w:t>okolje, vključno s prostorskimi in varstvenimi vidiki</w:t>
            </w:r>
          </w:p>
        </w:tc>
        <w:tc>
          <w:tcPr>
            <w:tcW w:w="2271" w:type="dxa"/>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68465E">
        <w:tc>
          <w:tcPr>
            <w:tcW w:w="1448" w:type="dxa"/>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e)</w:t>
            </w:r>
          </w:p>
        </w:tc>
        <w:tc>
          <w:tcPr>
            <w:tcW w:w="5444" w:type="dxa"/>
            <w:gridSpan w:val="2"/>
          </w:tcPr>
          <w:p w:rsidR="00EF3594" w:rsidRPr="008A7B7C" w:rsidRDefault="00EF3594" w:rsidP="00E455F9">
            <w:pPr>
              <w:pStyle w:val="Neotevilenodstavek"/>
              <w:spacing w:before="0" w:after="0" w:line="260" w:lineRule="exact"/>
              <w:rPr>
                <w:rFonts w:cs="Arial"/>
                <w:bCs/>
                <w:sz w:val="20"/>
                <w:szCs w:val="20"/>
              </w:rPr>
            </w:pPr>
            <w:r w:rsidRPr="008A7B7C">
              <w:rPr>
                <w:rFonts w:cs="Arial"/>
                <w:bCs/>
                <w:sz w:val="20"/>
                <w:szCs w:val="20"/>
              </w:rPr>
              <w:t>socialno področje</w:t>
            </w:r>
          </w:p>
        </w:tc>
        <w:tc>
          <w:tcPr>
            <w:tcW w:w="2271" w:type="dxa"/>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68465E">
        <w:tc>
          <w:tcPr>
            <w:tcW w:w="1448" w:type="dxa"/>
            <w:tcBorders>
              <w:bottom w:val="single" w:sz="4" w:space="0" w:color="auto"/>
            </w:tcBorders>
          </w:tcPr>
          <w:p w:rsidR="00EF3594" w:rsidRPr="008A7B7C" w:rsidRDefault="00EF3594" w:rsidP="00E455F9">
            <w:pPr>
              <w:pStyle w:val="Neotevilenodstavek"/>
              <w:spacing w:before="0" w:after="0" w:line="260" w:lineRule="exact"/>
              <w:ind w:left="360"/>
              <w:rPr>
                <w:rFonts w:cs="Arial"/>
                <w:iCs/>
                <w:sz w:val="20"/>
                <w:szCs w:val="20"/>
              </w:rPr>
            </w:pPr>
            <w:r w:rsidRPr="008A7B7C">
              <w:rPr>
                <w:rFonts w:cs="Arial"/>
                <w:iCs/>
                <w:sz w:val="20"/>
                <w:szCs w:val="20"/>
              </w:rPr>
              <w:t>f)</w:t>
            </w:r>
          </w:p>
        </w:tc>
        <w:tc>
          <w:tcPr>
            <w:tcW w:w="5444" w:type="dxa"/>
            <w:gridSpan w:val="2"/>
            <w:tcBorders>
              <w:bottom w:val="single" w:sz="4" w:space="0" w:color="auto"/>
            </w:tcBorders>
          </w:tcPr>
          <w:p w:rsidR="00EF3594" w:rsidRPr="008A7B7C" w:rsidRDefault="00EF3594" w:rsidP="00E455F9">
            <w:pPr>
              <w:pStyle w:val="Neotevilenodstavek"/>
              <w:spacing w:before="0" w:after="0" w:line="260" w:lineRule="exact"/>
              <w:rPr>
                <w:rFonts w:cs="Arial"/>
                <w:bCs/>
                <w:sz w:val="20"/>
                <w:szCs w:val="20"/>
              </w:rPr>
            </w:pPr>
            <w:r w:rsidRPr="008A7B7C">
              <w:rPr>
                <w:rFonts w:cs="Arial"/>
                <w:bCs/>
                <w:sz w:val="20"/>
                <w:szCs w:val="20"/>
              </w:rPr>
              <w:t>dokumente razvojnega načrtovanja:</w:t>
            </w:r>
          </w:p>
          <w:p w:rsidR="00EF3594" w:rsidRPr="008A7B7C" w:rsidRDefault="00EF3594" w:rsidP="00372466">
            <w:pPr>
              <w:pStyle w:val="Neotevilenodstavek"/>
              <w:numPr>
                <w:ilvl w:val="0"/>
                <w:numId w:val="8"/>
              </w:numPr>
              <w:spacing w:before="0" w:after="0" w:line="260" w:lineRule="exact"/>
              <w:rPr>
                <w:rFonts w:cs="Arial"/>
                <w:bCs/>
                <w:sz w:val="20"/>
                <w:szCs w:val="20"/>
              </w:rPr>
            </w:pPr>
            <w:r w:rsidRPr="008A7B7C">
              <w:rPr>
                <w:rFonts w:cs="Arial"/>
                <w:bCs/>
                <w:sz w:val="20"/>
                <w:szCs w:val="20"/>
              </w:rPr>
              <w:t>nacionalne dokumente razvojnega načrtovanja</w:t>
            </w:r>
          </w:p>
          <w:p w:rsidR="00EF3594" w:rsidRPr="008A7B7C" w:rsidRDefault="00EF3594" w:rsidP="00372466">
            <w:pPr>
              <w:pStyle w:val="Neotevilenodstavek"/>
              <w:numPr>
                <w:ilvl w:val="0"/>
                <w:numId w:val="8"/>
              </w:numPr>
              <w:spacing w:before="0" w:after="0" w:line="260" w:lineRule="exact"/>
              <w:rPr>
                <w:rFonts w:cs="Arial"/>
                <w:bCs/>
                <w:sz w:val="20"/>
                <w:szCs w:val="20"/>
              </w:rPr>
            </w:pPr>
            <w:r w:rsidRPr="008A7B7C">
              <w:rPr>
                <w:rFonts w:cs="Arial"/>
                <w:bCs/>
                <w:sz w:val="20"/>
                <w:szCs w:val="20"/>
              </w:rPr>
              <w:t>razvojne politike na ravni programov po strukturi razvojne klasifikacije programskega proračuna</w:t>
            </w:r>
          </w:p>
          <w:p w:rsidR="00EF3594" w:rsidRPr="008A7B7C" w:rsidRDefault="00EF3594" w:rsidP="00372466">
            <w:pPr>
              <w:pStyle w:val="Neotevilenodstavek"/>
              <w:numPr>
                <w:ilvl w:val="0"/>
                <w:numId w:val="8"/>
              </w:numPr>
              <w:spacing w:before="0" w:after="0" w:line="260" w:lineRule="exact"/>
              <w:rPr>
                <w:rFonts w:cs="Arial"/>
                <w:bCs/>
                <w:sz w:val="20"/>
                <w:szCs w:val="20"/>
              </w:rPr>
            </w:pPr>
            <w:r w:rsidRPr="008A7B7C">
              <w:rPr>
                <w:rFonts w:cs="Arial"/>
                <w:bCs/>
                <w:sz w:val="20"/>
                <w:szCs w:val="20"/>
              </w:rPr>
              <w:t>razvojne dokumente Evropske unije in mednarodnih organizacij</w:t>
            </w:r>
          </w:p>
        </w:tc>
        <w:tc>
          <w:tcPr>
            <w:tcW w:w="2271" w:type="dxa"/>
            <w:tcBorders>
              <w:bottom w:val="single" w:sz="4" w:space="0" w:color="auto"/>
            </w:tcBorders>
            <w:vAlign w:val="center"/>
          </w:tcPr>
          <w:p w:rsidR="00EF3594" w:rsidRPr="008A7B7C" w:rsidRDefault="00EF3594" w:rsidP="0068465E">
            <w:pPr>
              <w:pStyle w:val="Neotevilenodstavek"/>
              <w:spacing w:before="0" w:after="0" w:line="260" w:lineRule="exact"/>
              <w:jc w:val="center"/>
              <w:rPr>
                <w:rFonts w:cs="Arial"/>
                <w:iCs/>
                <w:sz w:val="20"/>
                <w:szCs w:val="20"/>
              </w:rPr>
            </w:pPr>
            <w:r w:rsidRPr="008A7B7C">
              <w:rPr>
                <w:rFonts w:cs="Arial"/>
                <w:b/>
                <w:sz w:val="20"/>
                <w:szCs w:val="20"/>
              </w:rPr>
              <w:t>NE</w:t>
            </w:r>
          </w:p>
        </w:tc>
      </w:tr>
      <w:tr w:rsidR="00EF3594" w:rsidRPr="008D1759" w:rsidTr="00E455F9">
        <w:tc>
          <w:tcPr>
            <w:tcW w:w="9163" w:type="dxa"/>
            <w:gridSpan w:val="4"/>
            <w:tcBorders>
              <w:top w:val="single" w:sz="4" w:space="0" w:color="auto"/>
              <w:left w:val="single" w:sz="4" w:space="0" w:color="auto"/>
              <w:bottom w:val="single" w:sz="4" w:space="0" w:color="auto"/>
              <w:right w:val="single" w:sz="4" w:space="0" w:color="auto"/>
            </w:tcBorders>
          </w:tcPr>
          <w:p w:rsidR="00EF3594" w:rsidRPr="008A7B7C" w:rsidRDefault="00EF3594" w:rsidP="00E455F9">
            <w:pPr>
              <w:pStyle w:val="Oddelek"/>
              <w:widowControl w:val="0"/>
              <w:numPr>
                <w:ilvl w:val="0"/>
                <w:numId w:val="0"/>
              </w:numPr>
              <w:spacing w:before="0" w:after="0" w:line="260" w:lineRule="exact"/>
              <w:jc w:val="left"/>
              <w:rPr>
                <w:rFonts w:cs="Arial"/>
                <w:sz w:val="20"/>
                <w:szCs w:val="20"/>
              </w:rPr>
            </w:pPr>
            <w:proofErr w:type="spellStart"/>
            <w:r w:rsidRPr="008A7B7C">
              <w:rPr>
                <w:rFonts w:cs="Arial"/>
                <w:sz w:val="20"/>
                <w:szCs w:val="20"/>
              </w:rPr>
              <w:t>7.a</w:t>
            </w:r>
            <w:proofErr w:type="spellEnd"/>
            <w:r w:rsidRPr="008A7B7C">
              <w:rPr>
                <w:rFonts w:cs="Arial"/>
                <w:sz w:val="20"/>
                <w:szCs w:val="20"/>
              </w:rPr>
              <w:t xml:space="preserve"> Predstavitev ocene finančnih posledic nad 40.000 EUR:</w:t>
            </w:r>
          </w:p>
          <w:p w:rsidR="00EF3594" w:rsidRPr="008A7B7C" w:rsidRDefault="00EF3594" w:rsidP="008835D6">
            <w:pPr>
              <w:pStyle w:val="Oddelek"/>
              <w:numPr>
                <w:ilvl w:val="0"/>
                <w:numId w:val="0"/>
              </w:numPr>
              <w:spacing w:before="0" w:after="0" w:line="240" w:lineRule="auto"/>
              <w:jc w:val="both"/>
              <w:rPr>
                <w:rFonts w:cs="Arial"/>
                <w:b w:val="0"/>
                <w:color w:val="BFBFBF"/>
                <w:sz w:val="20"/>
              </w:rPr>
            </w:pPr>
            <w:r w:rsidRPr="008A7B7C">
              <w:rPr>
                <w:rFonts w:cs="Arial"/>
                <w:b w:val="0"/>
                <w:color w:val="BFBFBF"/>
                <w:sz w:val="20"/>
              </w:rPr>
              <w:t>(Samo če izberete DA pod točko 6.a.)</w:t>
            </w:r>
          </w:p>
          <w:p w:rsidR="00EF3594" w:rsidRPr="008A7B7C" w:rsidRDefault="00EF3594" w:rsidP="008835D6">
            <w:pPr>
              <w:pStyle w:val="Oddelek"/>
              <w:widowControl w:val="0"/>
              <w:numPr>
                <w:ilvl w:val="0"/>
                <w:numId w:val="0"/>
              </w:numPr>
              <w:spacing w:before="0" w:after="0" w:line="260" w:lineRule="exact"/>
              <w:jc w:val="left"/>
              <w:rPr>
                <w:rFonts w:cs="Arial"/>
                <w:b w:val="0"/>
                <w:sz w:val="20"/>
                <w:szCs w:val="20"/>
              </w:rPr>
            </w:pPr>
          </w:p>
        </w:tc>
      </w:tr>
    </w:tbl>
    <w:p w:rsidR="00EF3594" w:rsidRPr="008D1759" w:rsidRDefault="00EF3594"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F3594" w:rsidRPr="008D1759" w:rsidTr="00E455F9">
        <w:trPr>
          <w:cantSplit/>
          <w:trHeight w:val="35"/>
        </w:trPr>
        <w:tc>
          <w:tcPr>
            <w:tcW w:w="9200" w:type="dxa"/>
            <w:gridSpan w:val="9"/>
            <w:shd w:val="clear" w:color="auto" w:fill="D9D9D9"/>
            <w:tcMar>
              <w:top w:w="57" w:type="dxa"/>
              <w:left w:w="108" w:type="dxa"/>
              <w:bottom w:w="57" w:type="dxa"/>
              <w:right w:w="108" w:type="dxa"/>
            </w:tcMar>
            <w:vAlign w:val="center"/>
          </w:tcPr>
          <w:p w:rsidR="00EF3594" w:rsidRPr="008A7B7C" w:rsidRDefault="00EF3594" w:rsidP="00E455F9">
            <w:pPr>
              <w:pStyle w:val="Heading1"/>
              <w:keepNext w:val="0"/>
              <w:pageBreakBefore/>
              <w:widowControl w:val="0"/>
              <w:tabs>
                <w:tab w:val="left" w:pos="2340"/>
              </w:tabs>
              <w:spacing w:before="0" w:after="0"/>
              <w:ind w:left="142" w:hanging="142"/>
              <w:rPr>
                <w:rFonts w:cs="Arial"/>
                <w:sz w:val="20"/>
                <w:szCs w:val="20"/>
              </w:rPr>
            </w:pPr>
            <w:r w:rsidRPr="008A7B7C">
              <w:rPr>
                <w:rFonts w:cs="Arial"/>
                <w:sz w:val="20"/>
                <w:szCs w:val="20"/>
              </w:rPr>
              <w:lastRenderedPageBreak/>
              <w:t>I. Ocena finančnih posledic, ki niso načrtovane v sprejetem proračunu</w:t>
            </w:r>
          </w:p>
        </w:tc>
      </w:tr>
      <w:tr w:rsidR="00EF3594" w:rsidRPr="008D1759" w:rsidTr="0068465E">
        <w:trPr>
          <w:cantSplit/>
          <w:trHeight w:val="276"/>
        </w:trPr>
        <w:tc>
          <w:tcPr>
            <w:tcW w:w="2957" w:type="dxa"/>
            <w:gridSpan w:val="2"/>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p>
        </w:tc>
        <w:tc>
          <w:tcPr>
            <w:tcW w:w="1831"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EF3594" w:rsidRPr="008D1759" w:rsidTr="0068465E">
        <w:trPr>
          <w:cantSplit/>
          <w:trHeight w:val="423"/>
        </w:trPr>
        <w:tc>
          <w:tcPr>
            <w:tcW w:w="2957" w:type="dxa"/>
            <w:gridSpan w:val="2"/>
            <w:vAlign w:val="center"/>
          </w:tcPr>
          <w:p w:rsidR="00EF3594" w:rsidRPr="008835D6" w:rsidRDefault="00EF3594" w:rsidP="00E455F9">
            <w:pPr>
              <w:widowControl w:val="0"/>
              <w:spacing w:after="0" w:line="260" w:lineRule="exact"/>
              <w:rPr>
                <w:rFonts w:ascii="Arial" w:hAnsi="Arial" w:cs="Arial"/>
                <w:bCs/>
                <w:sz w:val="20"/>
                <w:szCs w:val="20"/>
                <w:highlight w:val="yellow"/>
              </w:rPr>
            </w:pPr>
            <w:r w:rsidRPr="0066376A">
              <w:rPr>
                <w:rFonts w:ascii="Arial" w:hAnsi="Arial" w:cs="Arial"/>
                <w:bCs/>
                <w:sz w:val="20"/>
                <w:szCs w:val="20"/>
              </w:rPr>
              <w:t>Predvideno povečanje (+) ali zmanjšanje (</w:t>
            </w:r>
            <w:r w:rsidRPr="0066376A">
              <w:rPr>
                <w:b/>
                <w:sz w:val="20"/>
                <w:szCs w:val="20"/>
              </w:rPr>
              <w:t>–</w:t>
            </w:r>
            <w:r w:rsidRPr="0066376A">
              <w:rPr>
                <w:rFonts w:ascii="Arial" w:hAnsi="Arial" w:cs="Arial"/>
                <w:bCs/>
                <w:sz w:val="20"/>
                <w:szCs w:val="20"/>
              </w:rPr>
              <w:t xml:space="preserve">) prihodkov državnega proračuna </w:t>
            </w:r>
          </w:p>
        </w:tc>
        <w:tc>
          <w:tcPr>
            <w:tcW w:w="1831" w:type="dxa"/>
            <w:gridSpan w:val="2"/>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highlight w:val="yellow"/>
              </w:rPr>
            </w:pPr>
          </w:p>
        </w:tc>
        <w:tc>
          <w:tcPr>
            <w:tcW w:w="913" w:type="dxa"/>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highlight w:val="yellow"/>
              </w:rPr>
            </w:pPr>
          </w:p>
        </w:tc>
        <w:tc>
          <w:tcPr>
            <w:tcW w:w="1371" w:type="dxa"/>
            <w:gridSpan w:val="3"/>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highlight w:val="yellow"/>
              </w:rPr>
            </w:pPr>
          </w:p>
        </w:tc>
        <w:tc>
          <w:tcPr>
            <w:tcW w:w="2128" w:type="dxa"/>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highlight w:val="yellow"/>
              </w:rPr>
            </w:pPr>
          </w:p>
        </w:tc>
      </w:tr>
      <w:tr w:rsidR="00EF3594" w:rsidRPr="008D1759" w:rsidTr="0068465E">
        <w:trPr>
          <w:cantSplit/>
          <w:trHeight w:val="423"/>
        </w:trPr>
        <w:tc>
          <w:tcPr>
            <w:tcW w:w="2957" w:type="dxa"/>
            <w:gridSpan w:val="2"/>
            <w:vAlign w:val="center"/>
          </w:tcPr>
          <w:p w:rsidR="00EF3594" w:rsidRPr="008D1759" w:rsidRDefault="00EF3594"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913" w:type="dxa"/>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1371" w:type="dxa"/>
            <w:gridSpan w:val="3"/>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c>
          <w:tcPr>
            <w:tcW w:w="2128" w:type="dxa"/>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r>
      <w:tr w:rsidR="00EF3594" w:rsidRPr="008D1759" w:rsidTr="0068465E">
        <w:trPr>
          <w:cantSplit/>
          <w:trHeight w:val="423"/>
        </w:trPr>
        <w:tc>
          <w:tcPr>
            <w:tcW w:w="2957" w:type="dxa"/>
            <w:gridSpan w:val="2"/>
            <w:vAlign w:val="center"/>
          </w:tcPr>
          <w:p w:rsidR="00EF3594" w:rsidRPr="008D1759" w:rsidRDefault="00EF3594"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913" w:type="dxa"/>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1371" w:type="dxa"/>
            <w:gridSpan w:val="3"/>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2128" w:type="dxa"/>
            <w:vAlign w:val="center"/>
          </w:tcPr>
          <w:p w:rsidR="00EF3594" w:rsidRPr="008D1759" w:rsidRDefault="00EF3594" w:rsidP="0068465E">
            <w:pPr>
              <w:widowControl w:val="0"/>
              <w:spacing w:after="0" w:line="260" w:lineRule="exact"/>
              <w:jc w:val="center"/>
              <w:rPr>
                <w:rFonts w:ascii="Arial" w:hAnsi="Arial" w:cs="Arial"/>
                <w:sz w:val="20"/>
                <w:szCs w:val="20"/>
              </w:rPr>
            </w:pPr>
          </w:p>
        </w:tc>
      </w:tr>
      <w:tr w:rsidR="00EF3594" w:rsidRPr="008D1759" w:rsidTr="0068465E">
        <w:trPr>
          <w:cantSplit/>
          <w:trHeight w:val="623"/>
        </w:trPr>
        <w:tc>
          <w:tcPr>
            <w:tcW w:w="2957" w:type="dxa"/>
            <w:gridSpan w:val="2"/>
            <w:vAlign w:val="center"/>
          </w:tcPr>
          <w:p w:rsidR="00EF3594" w:rsidRPr="008D1759" w:rsidRDefault="00EF3594"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913" w:type="dxa"/>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1371" w:type="dxa"/>
            <w:gridSpan w:val="3"/>
            <w:vAlign w:val="center"/>
          </w:tcPr>
          <w:p w:rsidR="00EF3594" w:rsidRPr="008D1759" w:rsidRDefault="00EF3594" w:rsidP="0068465E">
            <w:pPr>
              <w:widowControl w:val="0"/>
              <w:spacing w:after="0" w:line="260" w:lineRule="exact"/>
              <w:jc w:val="center"/>
              <w:rPr>
                <w:rFonts w:ascii="Arial" w:hAnsi="Arial" w:cs="Arial"/>
                <w:sz w:val="20"/>
                <w:szCs w:val="20"/>
              </w:rPr>
            </w:pPr>
          </w:p>
        </w:tc>
        <w:tc>
          <w:tcPr>
            <w:tcW w:w="2128" w:type="dxa"/>
            <w:vAlign w:val="center"/>
          </w:tcPr>
          <w:p w:rsidR="00EF3594" w:rsidRPr="008D1759" w:rsidRDefault="00EF3594" w:rsidP="0068465E">
            <w:pPr>
              <w:widowControl w:val="0"/>
              <w:spacing w:after="0" w:line="260" w:lineRule="exact"/>
              <w:jc w:val="center"/>
              <w:rPr>
                <w:rFonts w:ascii="Arial" w:hAnsi="Arial" w:cs="Arial"/>
                <w:sz w:val="20"/>
                <w:szCs w:val="20"/>
              </w:rPr>
            </w:pPr>
          </w:p>
        </w:tc>
      </w:tr>
      <w:tr w:rsidR="00EF3594" w:rsidRPr="008D1759" w:rsidTr="0068465E">
        <w:trPr>
          <w:cantSplit/>
          <w:trHeight w:val="423"/>
        </w:trPr>
        <w:tc>
          <w:tcPr>
            <w:tcW w:w="2957" w:type="dxa"/>
            <w:gridSpan w:val="2"/>
            <w:vAlign w:val="center"/>
          </w:tcPr>
          <w:p w:rsidR="00EF3594" w:rsidRPr="008D1759" w:rsidRDefault="00EF3594"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913" w:type="dxa"/>
            <w:vAlign w:val="center"/>
          </w:tcPr>
          <w:p w:rsidR="00EF3594" w:rsidRPr="008A7B7C" w:rsidRDefault="00EF3594" w:rsidP="0068465E">
            <w:pPr>
              <w:pStyle w:val="Heading1"/>
              <w:keepNext w:val="0"/>
              <w:widowControl w:val="0"/>
              <w:tabs>
                <w:tab w:val="left" w:pos="360"/>
              </w:tabs>
              <w:spacing w:before="0" w:after="0"/>
              <w:jc w:val="center"/>
              <w:rPr>
                <w:rFonts w:cs="Arial"/>
                <w:b w:val="0"/>
                <w:bCs/>
                <w:sz w:val="20"/>
                <w:szCs w:val="20"/>
              </w:rPr>
            </w:pPr>
          </w:p>
        </w:tc>
        <w:tc>
          <w:tcPr>
            <w:tcW w:w="1371" w:type="dxa"/>
            <w:gridSpan w:val="3"/>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c>
          <w:tcPr>
            <w:tcW w:w="2128" w:type="dxa"/>
            <w:vAlign w:val="center"/>
          </w:tcPr>
          <w:p w:rsidR="00EF3594" w:rsidRPr="008A7B7C" w:rsidRDefault="00EF3594" w:rsidP="0068465E">
            <w:pPr>
              <w:pStyle w:val="Heading1"/>
              <w:keepNext w:val="0"/>
              <w:widowControl w:val="0"/>
              <w:tabs>
                <w:tab w:val="left" w:pos="360"/>
              </w:tabs>
              <w:spacing w:before="0" w:after="0"/>
              <w:jc w:val="center"/>
              <w:rPr>
                <w:rFonts w:cs="Arial"/>
                <w:b w:val="0"/>
                <w:sz w:val="20"/>
                <w:szCs w:val="20"/>
              </w:rPr>
            </w:pPr>
          </w:p>
        </w:tc>
      </w:tr>
      <w:tr w:rsidR="00EF3594" w:rsidRPr="008D1759" w:rsidTr="00E455F9">
        <w:trPr>
          <w:cantSplit/>
          <w:trHeight w:val="257"/>
        </w:trPr>
        <w:tc>
          <w:tcPr>
            <w:tcW w:w="9200" w:type="dxa"/>
            <w:gridSpan w:val="9"/>
            <w:shd w:val="clear" w:color="auto" w:fill="E0E0E0"/>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ind w:left="142" w:hanging="142"/>
              <w:rPr>
                <w:rFonts w:cs="Arial"/>
                <w:sz w:val="20"/>
                <w:szCs w:val="20"/>
              </w:rPr>
            </w:pPr>
            <w:r w:rsidRPr="008A7B7C">
              <w:rPr>
                <w:rFonts w:cs="Arial"/>
                <w:sz w:val="20"/>
                <w:szCs w:val="20"/>
              </w:rPr>
              <w:t>II. Finančne posledice za državni proračun</w:t>
            </w:r>
          </w:p>
        </w:tc>
      </w:tr>
      <w:tr w:rsidR="00EF3594" w:rsidRPr="008D1759" w:rsidTr="00E455F9">
        <w:trPr>
          <w:cantSplit/>
          <w:trHeight w:val="257"/>
        </w:trPr>
        <w:tc>
          <w:tcPr>
            <w:tcW w:w="9200" w:type="dxa"/>
            <w:gridSpan w:val="9"/>
            <w:shd w:val="clear" w:color="auto" w:fill="E0E0E0"/>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ind w:left="142" w:hanging="142"/>
              <w:rPr>
                <w:rFonts w:cs="Arial"/>
                <w:sz w:val="20"/>
                <w:szCs w:val="20"/>
              </w:rPr>
            </w:pPr>
            <w:proofErr w:type="spellStart"/>
            <w:r w:rsidRPr="008A7B7C">
              <w:rPr>
                <w:rFonts w:cs="Arial"/>
                <w:sz w:val="20"/>
                <w:szCs w:val="20"/>
              </w:rPr>
              <w:t>II.a</w:t>
            </w:r>
            <w:proofErr w:type="spellEnd"/>
            <w:r w:rsidRPr="008A7B7C">
              <w:rPr>
                <w:rFonts w:cs="Arial"/>
                <w:sz w:val="20"/>
                <w:szCs w:val="20"/>
              </w:rPr>
              <w:t xml:space="preserve"> Pravice porabe za izvedbo predlaganih rešitev so zagotovljene:</w:t>
            </w:r>
          </w:p>
        </w:tc>
      </w:tr>
      <w:tr w:rsidR="00EF3594" w:rsidRPr="008D1759" w:rsidTr="0068465E">
        <w:trPr>
          <w:cantSplit/>
          <w:trHeight w:val="100"/>
        </w:trPr>
        <w:tc>
          <w:tcPr>
            <w:tcW w:w="2065"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EF3594" w:rsidRPr="008D1759" w:rsidTr="0068465E">
        <w:trPr>
          <w:cantSplit/>
          <w:trHeight w:val="328"/>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5701" w:type="dxa"/>
            <w:gridSpan w:val="5"/>
            <w:vAlign w:val="center"/>
          </w:tcPr>
          <w:p w:rsidR="00EF3594" w:rsidRPr="008A7B7C" w:rsidRDefault="00EF3594" w:rsidP="00E455F9">
            <w:pPr>
              <w:pStyle w:val="Heading1"/>
              <w:keepNext w:val="0"/>
              <w:widowControl w:val="0"/>
              <w:tabs>
                <w:tab w:val="left" w:pos="360"/>
              </w:tabs>
              <w:spacing w:before="0" w:after="0"/>
              <w:rPr>
                <w:rFonts w:cs="Arial"/>
                <w:sz w:val="20"/>
                <w:szCs w:val="20"/>
              </w:rPr>
            </w:pPr>
            <w:r w:rsidRPr="008A7B7C">
              <w:rPr>
                <w:rFonts w:cs="Arial"/>
                <w:sz w:val="20"/>
                <w:szCs w:val="20"/>
              </w:rPr>
              <w:t>SKUPAJ</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b/>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r>
      <w:tr w:rsidR="00EF3594" w:rsidRPr="008D1759" w:rsidTr="00E455F9">
        <w:trPr>
          <w:cantSplit/>
          <w:trHeight w:val="294"/>
        </w:trPr>
        <w:tc>
          <w:tcPr>
            <w:tcW w:w="9200" w:type="dxa"/>
            <w:gridSpan w:val="9"/>
            <w:shd w:val="clear" w:color="auto" w:fill="E0E0E0"/>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rPr>
                <w:rFonts w:cs="Arial"/>
                <w:sz w:val="20"/>
                <w:szCs w:val="20"/>
              </w:rPr>
            </w:pPr>
            <w:proofErr w:type="spellStart"/>
            <w:r w:rsidRPr="008A7B7C">
              <w:rPr>
                <w:rFonts w:cs="Arial"/>
                <w:sz w:val="20"/>
                <w:szCs w:val="20"/>
              </w:rPr>
              <w:t>II.b</w:t>
            </w:r>
            <w:proofErr w:type="spellEnd"/>
            <w:r w:rsidRPr="008A7B7C">
              <w:rPr>
                <w:rFonts w:cs="Arial"/>
                <w:sz w:val="20"/>
                <w:szCs w:val="20"/>
              </w:rPr>
              <w:t xml:space="preserve"> Manjkajoče pravice porabe bodo zagotovljene s prerazporeditvijo:</w:t>
            </w:r>
          </w:p>
        </w:tc>
      </w:tr>
      <w:tr w:rsidR="00EF3594" w:rsidRPr="008D1759" w:rsidTr="0068465E">
        <w:trPr>
          <w:cantSplit/>
          <w:trHeight w:val="100"/>
        </w:trPr>
        <w:tc>
          <w:tcPr>
            <w:tcW w:w="2065"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rsidR="00EF3594" w:rsidRPr="008D1759" w:rsidRDefault="00EF3594"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rsidR="00EF3594" w:rsidRPr="008D1759" w:rsidRDefault="00EF3594"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EF3594" w:rsidRPr="008D1759" w:rsidTr="0068465E">
        <w:trPr>
          <w:cantSplit/>
          <w:trHeight w:val="95"/>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2065"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306"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30" w:type="dxa"/>
            <w:gridSpan w:val="2"/>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5701" w:type="dxa"/>
            <w:gridSpan w:val="5"/>
            <w:vAlign w:val="center"/>
          </w:tcPr>
          <w:p w:rsidR="00EF3594" w:rsidRPr="008A7B7C" w:rsidRDefault="00EF3594" w:rsidP="00E455F9">
            <w:pPr>
              <w:pStyle w:val="Heading1"/>
              <w:keepNext w:val="0"/>
              <w:widowControl w:val="0"/>
              <w:tabs>
                <w:tab w:val="left" w:pos="360"/>
              </w:tabs>
              <w:spacing w:before="0" w:after="0"/>
              <w:rPr>
                <w:rFonts w:cs="Arial"/>
                <w:sz w:val="20"/>
                <w:szCs w:val="20"/>
              </w:rPr>
            </w:pPr>
            <w:r w:rsidRPr="008A7B7C">
              <w:rPr>
                <w:rFonts w:cs="Arial"/>
                <w:sz w:val="20"/>
                <w:szCs w:val="20"/>
              </w:rPr>
              <w:t>SKUPAJ</w:t>
            </w:r>
          </w:p>
        </w:tc>
        <w:tc>
          <w:tcPr>
            <w:tcW w:w="1371"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c>
          <w:tcPr>
            <w:tcW w:w="2128" w:type="dxa"/>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r>
      <w:tr w:rsidR="00EF3594" w:rsidRPr="008D1759" w:rsidTr="00E455F9">
        <w:trPr>
          <w:cantSplit/>
          <w:trHeight w:val="207"/>
        </w:trPr>
        <w:tc>
          <w:tcPr>
            <w:tcW w:w="9200" w:type="dxa"/>
            <w:gridSpan w:val="9"/>
            <w:shd w:val="clear" w:color="auto" w:fill="E6E6E6"/>
            <w:tcMar>
              <w:top w:w="57" w:type="dxa"/>
              <w:left w:w="108" w:type="dxa"/>
              <w:bottom w:w="57" w:type="dxa"/>
              <w:right w:w="108" w:type="dxa"/>
            </w:tcMar>
            <w:vAlign w:val="center"/>
          </w:tcPr>
          <w:p w:rsidR="00EF3594" w:rsidRPr="008A7B7C" w:rsidRDefault="00EF3594" w:rsidP="00E455F9">
            <w:pPr>
              <w:pStyle w:val="Heading1"/>
              <w:keepNext w:val="0"/>
              <w:widowControl w:val="0"/>
              <w:tabs>
                <w:tab w:val="left" w:pos="2340"/>
              </w:tabs>
              <w:spacing w:before="0" w:after="0"/>
              <w:rPr>
                <w:rFonts w:cs="Arial"/>
                <w:sz w:val="20"/>
                <w:szCs w:val="20"/>
              </w:rPr>
            </w:pPr>
            <w:proofErr w:type="spellStart"/>
            <w:r w:rsidRPr="008A7B7C">
              <w:rPr>
                <w:rFonts w:cs="Arial"/>
                <w:sz w:val="20"/>
                <w:szCs w:val="20"/>
              </w:rPr>
              <w:t>II.c</w:t>
            </w:r>
            <w:proofErr w:type="spellEnd"/>
            <w:r w:rsidRPr="008A7B7C">
              <w:rPr>
                <w:rFonts w:cs="Arial"/>
                <w:sz w:val="20"/>
                <w:szCs w:val="20"/>
              </w:rPr>
              <w:t xml:space="preserve"> Načrtovana nadomestitev zmanjšanih prihodkov in povečanih odhodkov proračuna:</w:t>
            </w:r>
          </w:p>
        </w:tc>
      </w:tr>
      <w:tr w:rsidR="00EF3594" w:rsidRPr="008D1759" w:rsidTr="0068465E">
        <w:trPr>
          <w:cantSplit/>
          <w:trHeight w:val="100"/>
        </w:trPr>
        <w:tc>
          <w:tcPr>
            <w:tcW w:w="4371" w:type="dxa"/>
            <w:gridSpan w:val="3"/>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rsidR="00EF3594" w:rsidRPr="008D1759" w:rsidRDefault="00EF3594"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b w:val="0"/>
                <w:bCs/>
                <w:sz w:val="20"/>
                <w:szCs w:val="20"/>
              </w:rPr>
            </w:pPr>
          </w:p>
        </w:tc>
      </w:tr>
      <w:tr w:rsidR="00EF3594" w:rsidRPr="008D1759" w:rsidTr="0068465E">
        <w:trPr>
          <w:cantSplit/>
          <w:trHeight w:val="95"/>
        </w:trPr>
        <w:tc>
          <w:tcPr>
            <w:tcW w:w="4371"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r w:rsidRPr="008A7B7C">
              <w:rPr>
                <w:rFonts w:cs="Arial"/>
                <w:sz w:val="20"/>
                <w:szCs w:val="20"/>
              </w:rPr>
              <w:t>SKUPAJ</w:t>
            </w:r>
          </w:p>
        </w:tc>
        <w:tc>
          <w:tcPr>
            <w:tcW w:w="2013"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c>
          <w:tcPr>
            <w:tcW w:w="2816" w:type="dxa"/>
            <w:gridSpan w:val="3"/>
            <w:vAlign w:val="center"/>
          </w:tcPr>
          <w:p w:rsidR="00EF3594" w:rsidRPr="008A7B7C" w:rsidRDefault="00EF3594" w:rsidP="00E455F9">
            <w:pPr>
              <w:pStyle w:val="Heading1"/>
              <w:keepNext w:val="0"/>
              <w:widowControl w:val="0"/>
              <w:tabs>
                <w:tab w:val="left" w:pos="360"/>
              </w:tabs>
              <w:spacing w:before="0" w:after="0"/>
              <w:rPr>
                <w:rFonts w:cs="Arial"/>
                <w:sz w:val="20"/>
                <w:szCs w:val="20"/>
              </w:rPr>
            </w:pP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rsidR="00EF3594" w:rsidRPr="008D1759" w:rsidRDefault="00EF3594" w:rsidP="00E455F9">
            <w:pPr>
              <w:widowControl w:val="0"/>
              <w:spacing w:after="0" w:line="260" w:lineRule="exact"/>
              <w:rPr>
                <w:rFonts w:ascii="Arial" w:hAnsi="Arial" w:cs="Arial"/>
                <w:b/>
                <w:sz w:val="20"/>
                <w:szCs w:val="20"/>
              </w:rPr>
            </w:pPr>
          </w:p>
          <w:p w:rsidR="00EF3594" w:rsidRPr="008D1759" w:rsidRDefault="00EF3594"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rsidR="00EF3594" w:rsidRPr="008D1759" w:rsidRDefault="00EF3594" w:rsidP="004F1745">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EF3594" w:rsidRPr="00762C02" w:rsidRDefault="00EF3594" w:rsidP="004E4A50">
            <w:pPr>
              <w:widowControl w:val="0"/>
              <w:spacing w:after="0" w:line="260" w:lineRule="exact"/>
              <w:ind w:left="360" w:hanging="76"/>
              <w:jc w:val="both"/>
              <w:rPr>
                <w:rFonts w:ascii="Arial" w:hAnsi="Arial" w:cs="Arial"/>
                <w:color w:val="A6A6A6"/>
                <w:sz w:val="20"/>
                <w:szCs w:val="20"/>
                <w:lang w:eastAsia="sl-SI"/>
              </w:rPr>
            </w:pPr>
            <w:r w:rsidRPr="00762C02">
              <w:rPr>
                <w:rFonts w:ascii="Arial" w:hAnsi="Arial" w:cs="Arial"/>
                <w:color w:val="A6A6A6"/>
                <w:sz w:val="20"/>
                <w:szCs w:val="20"/>
                <w:lang w:eastAsia="sl-SI"/>
              </w:rPr>
              <w:t>V zvezi s predlaganim vladnim gradivom se navedejo predvidene spremembe (povečanje, zmanjšanje):</w:t>
            </w:r>
          </w:p>
          <w:p w:rsidR="00EF3594" w:rsidRPr="00762C02" w:rsidRDefault="00EF3594" w:rsidP="004E4A50">
            <w:pPr>
              <w:widowControl w:val="0"/>
              <w:numPr>
                <w:ilvl w:val="0"/>
                <w:numId w:val="9"/>
              </w:numPr>
              <w:suppressAutoHyphens/>
              <w:spacing w:after="0" w:line="260" w:lineRule="exact"/>
              <w:jc w:val="both"/>
              <w:rPr>
                <w:rFonts w:ascii="Arial" w:hAnsi="Arial" w:cs="Arial"/>
                <w:color w:val="A6A6A6"/>
                <w:sz w:val="20"/>
                <w:szCs w:val="20"/>
              </w:rPr>
            </w:pPr>
            <w:r w:rsidRPr="00762C02">
              <w:rPr>
                <w:rFonts w:ascii="Arial" w:hAnsi="Arial" w:cs="Arial"/>
                <w:color w:val="A6A6A6"/>
                <w:sz w:val="20"/>
                <w:szCs w:val="20"/>
                <w:lang w:eastAsia="sl-SI"/>
              </w:rPr>
              <w:t>prihodkov državnega proračuna in občinskih proračunov,</w:t>
            </w:r>
          </w:p>
          <w:p w:rsidR="00EF3594" w:rsidRPr="00762C02" w:rsidRDefault="00EF3594" w:rsidP="004E4A50">
            <w:pPr>
              <w:widowControl w:val="0"/>
              <w:numPr>
                <w:ilvl w:val="0"/>
                <w:numId w:val="9"/>
              </w:numPr>
              <w:suppressAutoHyphens/>
              <w:spacing w:after="0" w:line="260" w:lineRule="exact"/>
              <w:jc w:val="both"/>
              <w:rPr>
                <w:rFonts w:ascii="Arial" w:hAnsi="Arial" w:cs="Arial"/>
                <w:color w:val="A6A6A6"/>
                <w:sz w:val="20"/>
                <w:szCs w:val="20"/>
              </w:rPr>
            </w:pPr>
            <w:r w:rsidRPr="00762C02">
              <w:rPr>
                <w:rFonts w:ascii="Arial" w:hAnsi="Arial" w:cs="Arial"/>
                <w:color w:val="A6A6A6"/>
                <w:sz w:val="20"/>
                <w:szCs w:val="20"/>
                <w:lang w:eastAsia="sl-SI"/>
              </w:rPr>
              <w:t>odhodkov državnega proračuna, ki niso načrtovani na ukrepih oziroma projektih sprejetih proračunov,</w:t>
            </w:r>
          </w:p>
          <w:p w:rsidR="00EF3594" w:rsidRPr="00762C02" w:rsidRDefault="00EF3594" w:rsidP="004E4A50">
            <w:pPr>
              <w:widowControl w:val="0"/>
              <w:numPr>
                <w:ilvl w:val="0"/>
                <w:numId w:val="9"/>
              </w:numPr>
              <w:suppressAutoHyphens/>
              <w:spacing w:after="0" w:line="260" w:lineRule="exact"/>
              <w:jc w:val="both"/>
              <w:rPr>
                <w:rFonts w:ascii="Arial" w:hAnsi="Arial" w:cs="Arial"/>
                <w:color w:val="A6A6A6"/>
                <w:sz w:val="20"/>
                <w:szCs w:val="20"/>
              </w:rPr>
            </w:pPr>
            <w:r w:rsidRPr="00762C02">
              <w:rPr>
                <w:rFonts w:ascii="Arial" w:hAnsi="Arial" w:cs="Arial"/>
                <w:color w:val="A6A6A6"/>
                <w:sz w:val="20"/>
                <w:szCs w:val="20"/>
                <w:lang w:eastAsia="sl-SI"/>
              </w:rPr>
              <w:t xml:space="preserve">obveznosti za druga javnofinančna sredstva (drugi viri), ki niso načrtovana na ukrepih </w:t>
            </w:r>
            <w:r w:rsidRPr="00762C02">
              <w:rPr>
                <w:rFonts w:ascii="Arial" w:hAnsi="Arial" w:cs="Arial"/>
                <w:color w:val="A6A6A6"/>
                <w:sz w:val="20"/>
                <w:szCs w:val="20"/>
                <w:lang w:eastAsia="sl-SI"/>
              </w:rPr>
              <w:lastRenderedPageBreak/>
              <w:t>oziroma projektih sprejetih proračunov.</w:t>
            </w:r>
          </w:p>
          <w:p w:rsidR="00EF3594" w:rsidRPr="008D1759" w:rsidRDefault="00EF3594" w:rsidP="00E455F9">
            <w:pPr>
              <w:widowControl w:val="0"/>
              <w:spacing w:after="0" w:line="260" w:lineRule="exact"/>
              <w:ind w:left="284"/>
              <w:rPr>
                <w:rFonts w:ascii="Arial" w:hAnsi="Arial" w:cs="Arial"/>
                <w:sz w:val="20"/>
                <w:szCs w:val="20"/>
                <w:lang w:eastAsia="sl-SI"/>
              </w:rPr>
            </w:pPr>
          </w:p>
          <w:p w:rsidR="00EF3594" w:rsidRPr="008D1759" w:rsidRDefault="00EF3594" w:rsidP="004F1745">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EF3594" w:rsidRPr="008D1759" w:rsidRDefault="00EF3594" w:rsidP="00562C7C">
            <w:pPr>
              <w:widowControl w:val="0"/>
              <w:suppressAutoHyphens/>
              <w:spacing w:after="0"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62C02">
              <w:rPr>
                <w:rFonts w:ascii="Arial" w:hAnsi="Arial" w:cs="Arial"/>
                <w:color w:val="A6A6A6"/>
                <w:sz w:val="20"/>
                <w:szCs w:val="20"/>
                <w:lang w:eastAsia="sl-SI"/>
              </w:rPr>
              <w:t>II.b</w:t>
            </w:r>
            <w:proofErr w:type="spellEnd"/>
            <w:r w:rsidRPr="00762C02">
              <w:rPr>
                <w:rFonts w:ascii="Arial" w:hAnsi="Arial" w:cs="Arial"/>
                <w:color w:val="A6A6A6"/>
                <w:sz w:val="20"/>
                <w:szCs w:val="20"/>
                <w:lang w:eastAsia="sl-SI"/>
              </w:rPr>
              <w:t>). Pri uvrstitvi novega projekta oziroma ukrepa v načrt razvojnih programov se navedejo:</w:t>
            </w:r>
          </w:p>
          <w:p w:rsidR="00EF3594" w:rsidRPr="00762C02" w:rsidRDefault="00EF3594" w:rsidP="00562C7C">
            <w:pPr>
              <w:widowControl w:val="0"/>
              <w:numPr>
                <w:ilvl w:val="0"/>
                <w:numId w:val="10"/>
              </w:numPr>
              <w:suppressAutoHyphens/>
              <w:spacing w:after="0" w:line="260" w:lineRule="exact"/>
              <w:jc w:val="both"/>
              <w:rPr>
                <w:rFonts w:ascii="Arial" w:hAnsi="Arial" w:cs="Arial"/>
                <w:color w:val="A6A6A6"/>
                <w:sz w:val="20"/>
                <w:szCs w:val="20"/>
                <w:lang w:eastAsia="sl-SI"/>
              </w:rPr>
            </w:pPr>
            <w:r w:rsidRPr="00762C02">
              <w:rPr>
                <w:rFonts w:ascii="Arial" w:hAnsi="Arial" w:cs="Arial"/>
                <w:color w:val="A6A6A6"/>
                <w:sz w:val="20"/>
                <w:szCs w:val="20"/>
                <w:lang w:eastAsia="sl-SI"/>
              </w:rPr>
              <w:t>proračunski uporabnik, ki bo financiral novi projekt oziroma ukrep,</w:t>
            </w:r>
          </w:p>
          <w:p w:rsidR="00EF3594" w:rsidRPr="00762C02" w:rsidRDefault="00EF3594" w:rsidP="00562C7C">
            <w:pPr>
              <w:widowControl w:val="0"/>
              <w:numPr>
                <w:ilvl w:val="0"/>
                <w:numId w:val="10"/>
              </w:numPr>
              <w:suppressAutoHyphens/>
              <w:spacing w:after="0" w:line="260" w:lineRule="exact"/>
              <w:jc w:val="both"/>
              <w:rPr>
                <w:rFonts w:ascii="Arial" w:hAnsi="Arial" w:cs="Arial"/>
                <w:color w:val="A6A6A6"/>
                <w:sz w:val="20"/>
                <w:szCs w:val="20"/>
                <w:lang w:eastAsia="sl-SI"/>
              </w:rPr>
            </w:pPr>
            <w:r w:rsidRPr="00762C02">
              <w:rPr>
                <w:rFonts w:ascii="Arial" w:hAnsi="Arial" w:cs="Arial"/>
                <w:color w:val="A6A6A6"/>
                <w:sz w:val="20"/>
                <w:szCs w:val="20"/>
                <w:lang w:eastAsia="sl-SI"/>
              </w:rPr>
              <w:t xml:space="preserve">projekt oziroma ukrep, s katerim se bodo dosegli cilji vladnega gradiva, in </w:t>
            </w:r>
          </w:p>
          <w:p w:rsidR="00EF3594" w:rsidRPr="00762C02" w:rsidRDefault="00EF3594" w:rsidP="00562C7C">
            <w:pPr>
              <w:widowControl w:val="0"/>
              <w:numPr>
                <w:ilvl w:val="0"/>
                <w:numId w:val="10"/>
              </w:numPr>
              <w:suppressAutoHyphens/>
              <w:spacing w:after="0" w:line="260" w:lineRule="exact"/>
              <w:jc w:val="both"/>
              <w:rPr>
                <w:rFonts w:ascii="Arial" w:hAnsi="Arial" w:cs="Arial"/>
                <w:color w:val="A6A6A6"/>
                <w:sz w:val="20"/>
                <w:szCs w:val="20"/>
                <w:lang w:eastAsia="sl-SI"/>
              </w:rPr>
            </w:pPr>
            <w:r w:rsidRPr="00762C02">
              <w:rPr>
                <w:rFonts w:ascii="Arial" w:hAnsi="Arial" w:cs="Arial"/>
                <w:color w:val="A6A6A6"/>
                <w:sz w:val="20"/>
                <w:szCs w:val="20"/>
                <w:lang w:eastAsia="sl-SI"/>
              </w:rPr>
              <w:t>proračunske postavke.</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 xml:space="preserve">Za zagotovitev pravic porabe na proračunskih postavkah, s katerih se bo financiral novi projekt oziroma ukrep, je treba izpolniti tudi točko </w:t>
            </w:r>
            <w:proofErr w:type="spellStart"/>
            <w:r w:rsidRPr="00762C02">
              <w:rPr>
                <w:rFonts w:ascii="Arial" w:hAnsi="Arial" w:cs="Arial"/>
                <w:color w:val="A6A6A6"/>
                <w:sz w:val="20"/>
                <w:szCs w:val="20"/>
                <w:lang w:eastAsia="sl-SI"/>
              </w:rPr>
              <w:t>II.b</w:t>
            </w:r>
            <w:proofErr w:type="spellEnd"/>
            <w:r w:rsidRPr="00762C02">
              <w:rPr>
                <w:rFonts w:ascii="Arial" w:hAnsi="Arial" w:cs="Arial"/>
                <w:color w:val="A6A6A6"/>
                <w:sz w:val="20"/>
                <w:szCs w:val="20"/>
                <w:lang w:eastAsia="sl-SI"/>
              </w:rPr>
              <w:t>, saj je za novi projekt oziroma ukrep mogoče zagotoviti pravice porabe le s prerazporeditvijo s proračunskih postavk, s katerih se financirajo že sprejeti oziroma veljavni projekti in ukrepi.</w:t>
            </w:r>
          </w:p>
          <w:p w:rsidR="00EF3594" w:rsidRPr="008D1759" w:rsidRDefault="00EF3594" w:rsidP="00562C7C">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F3594" w:rsidRPr="008D1759" w:rsidRDefault="00EF3594" w:rsidP="00562C7C">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EF3594" w:rsidRPr="00762C02" w:rsidRDefault="00EF3594" w:rsidP="00562C7C">
            <w:pPr>
              <w:widowControl w:val="0"/>
              <w:spacing w:after="0" w:line="260" w:lineRule="exact"/>
              <w:ind w:left="284"/>
              <w:jc w:val="both"/>
              <w:rPr>
                <w:rFonts w:ascii="Arial" w:hAnsi="Arial" w:cs="Arial"/>
                <w:color w:val="A6A6A6"/>
                <w:sz w:val="20"/>
                <w:szCs w:val="20"/>
                <w:lang w:eastAsia="sl-SI"/>
              </w:rPr>
            </w:pPr>
            <w:r w:rsidRPr="00762C02">
              <w:rPr>
                <w:rFonts w:ascii="Arial" w:hAnsi="Arial" w:cs="Arial"/>
                <w:color w:val="A6A6A6"/>
                <w:sz w:val="20"/>
                <w:szCs w:val="20"/>
                <w:lang w:eastAsia="sl-SI"/>
              </w:rPr>
              <w:t xml:space="preserve">Če se povečani odhodki (pravice porabe) ne bodo zagotovili tako, kot je določeno v točkah </w:t>
            </w:r>
            <w:proofErr w:type="spellStart"/>
            <w:r w:rsidRPr="00762C02">
              <w:rPr>
                <w:rFonts w:ascii="Arial" w:hAnsi="Arial" w:cs="Arial"/>
                <w:color w:val="A6A6A6"/>
                <w:sz w:val="20"/>
                <w:szCs w:val="20"/>
                <w:lang w:eastAsia="sl-SI"/>
              </w:rPr>
              <w:t>II.a</w:t>
            </w:r>
            <w:proofErr w:type="spellEnd"/>
            <w:r w:rsidRPr="00762C02">
              <w:rPr>
                <w:rFonts w:ascii="Arial" w:hAnsi="Arial" w:cs="Arial"/>
                <w:color w:val="A6A6A6"/>
                <w:sz w:val="20"/>
                <w:szCs w:val="20"/>
                <w:lang w:eastAsia="sl-SI"/>
              </w:rPr>
              <w:t xml:space="preserve"> in </w:t>
            </w:r>
            <w:proofErr w:type="spellStart"/>
            <w:r w:rsidRPr="00762C02">
              <w:rPr>
                <w:rFonts w:ascii="Arial" w:hAnsi="Arial" w:cs="Arial"/>
                <w:color w:val="A6A6A6"/>
                <w:sz w:val="20"/>
                <w:szCs w:val="20"/>
                <w:lang w:eastAsia="sl-SI"/>
              </w:rPr>
              <w:t>II.b</w:t>
            </w:r>
            <w:proofErr w:type="spellEnd"/>
            <w:r w:rsidRPr="00762C02">
              <w:rPr>
                <w:rFonts w:ascii="Arial" w:hAnsi="Arial" w:cs="Arial"/>
                <w:color w:val="A6A6A6"/>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F3594" w:rsidRPr="008A7B7C" w:rsidRDefault="00EF3594" w:rsidP="00E455F9">
            <w:pPr>
              <w:pStyle w:val="Vrstapredpisa"/>
              <w:widowControl w:val="0"/>
              <w:spacing w:before="0" w:line="260" w:lineRule="exact"/>
              <w:jc w:val="both"/>
              <w:rPr>
                <w:rFonts w:cs="Arial"/>
                <w:color w:val="auto"/>
                <w:sz w:val="20"/>
                <w:szCs w:val="20"/>
              </w:rPr>
            </w:pPr>
          </w:p>
        </w:tc>
      </w:tr>
      <w:tr w:rsidR="00EF3594" w:rsidRPr="008D1759"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rsidR="00EF3594" w:rsidRPr="008A7B7C" w:rsidRDefault="00EF3594" w:rsidP="00E455F9">
            <w:pPr>
              <w:pStyle w:val="Oddelek"/>
              <w:widowControl w:val="0"/>
              <w:numPr>
                <w:ilvl w:val="0"/>
                <w:numId w:val="0"/>
              </w:numPr>
              <w:spacing w:before="0" w:after="0" w:line="260" w:lineRule="exact"/>
              <w:jc w:val="left"/>
              <w:rPr>
                <w:rFonts w:cs="Arial"/>
                <w:sz w:val="20"/>
                <w:szCs w:val="20"/>
              </w:rPr>
            </w:pPr>
            <w:proofErr w:type="spellStart"/>
            <w:r w:rsidRPr="008A7B7C">
              <w:rPr>
                <w:rFonts w:cs="Arial"/>
                <w:sz w:val="20"/>
                <w:szCs w:val="20"/>
              </w:rPr>
              <w:lastRenderedPageBreak/>
              <w:t>7.b</w:t>
            </w:r>
            <w:proofErr w:type="spellEnd"/>
            <w:r w:rsidRPr="008A7B7C">
              <w:rPr>
                <w:rFonts w:cs="Arial"/>
                <w:sz w:val="20"/>
                <w:szCs w:val="20"/>
              </w:rPr>
              <w:t xml:space="preserve"> Predstavitev ocene finančnih posledic pod 40.000 EUR:</w:t>
            </w:r>
          </w:p>
          <w:p w:rsidR="00EF3594" w:rsidRPr="008A7B7C" w:rsidRDefault="00EF3594" w:rsidP="00882881">
            <w:pPr>
              <w:pStyle w:val="Oddelek"/>
              <w:widowControl w:val="0"/>
              <w:numPr>
                <w:ilvl w:val="0"/>
                <w:numId w:val="0"/>
              </w:numPr>
              <w:spacing w:before="0" w:after="0" w:line="260" w:lineRule="exact"/>
              <w:jc w:val="left"/>
              <w:rPr>
                <w:rFonts w:cs="Arial"/>
                <w:b w:val="0"/>
                <w:sz w:val="20"/>
                <w:szCs w:val="20"/>
              </w:rPr>
            </w:pPr>
            <w:r w:rsidRPr="008A7B7C">
              <w:rPr>
                <w:rFonts w:cs="Arial"/>
                <w:b w:val="0"/>
                <w:sz w:val="20"/>
                <w:szCs w:val="20"/>
              </w:rPr>
              <w:t>(Samo če izberete NE pod točko 6.a.)</w:t>
            </w:r>
          </w:p>
          <w:p w:rsidR="00EF3594" w:rsidRPr="00336329" w:rsidRDefault="00EF3594" w:rsidP="00882881">
            <w:pPr>
              <w:pStyle w:val="Oddelek"/>
              <w:widowControl w:val="0"/>
              <w:numPr>
                <w:ilvl w:val="0"/>
                <w:numId w:val="0"/>
              </w:numPr>
              <w:spacing w:before="0" w:after="0" w:line="260" w:lineRule="exact"/>
              <w:jc w:val="both"/>
              <w:rPr>
                <w:rFonts w:cs="Arial"/>
                <w:sz w:val="20"/>
                <w:szCs w:val="20"/>
              </w:rPr>
            </w:pPr>
            <w:r w:rsidRPr="00336329">
              <w:rPr>
                <w:rFonts w:cs="Arial"/>
                <w:sz w:val="20"/>
                <w:szCs w:val="20"/>
              </w:rPr>
              <w:t>Kratka obrazložitev</w:t>
            </w:r>
          </w:p>
          <w:p w:rsidR="00336329" w:rsidRPr="002F7F40" w:rsidRDefault="00336329" w:rsidP="00882881">
            <w:pPr>
              <w:pStyle w:val="Oddelek"/>
              <w:widowControl w:val="0"/>
              <w:numPr>
                <w:ilvl w:val="0"/>
                <w:numId w:val="0"/>
              </w:numPr>
              <w:spacing w:before="0" w:after="0" w:line="260" w:lineRule="exact"/>
              <w:jc w:val="both"/>
              <w:rPr>
                <w:rFonts w:cs="Arial"/>
                <w:b w:val="0"/>
                <w:sz w:val="20"/>
                <w:szCs w:val="20"/>
                <w:u w:val="single"/>
              </w:rPr>
            </w:pPr>
          </w:p>
          <w:p w:rsidR="00336329" w:rsidRPr="008A7B7C" w:rsidRDefault="00930A7D" w:rsidP="00A80D53">
            <w:pPr>
              <w:overflowPunct w:val="0"/>
              <w:autoSpaceDE w:val="0"/>
              <w:autoSpaceDN w:val="0"/>
              <w:adjustRightInd w:val="0"/>
              <w:spacing w:after="0" w:line="260" w:lineRule="exact"/>
              <w:jc w:val="both"/>
              <w:textAlignment w:val="baseline"/>
              <w:rPr>
                <w:rFonts w:cs="Arial"/>
                <w:b/>
                <w:sz w:val="20"/>
                <w:szCs w:val="20"/>
              </w:rPr>
            </w:pPr>
            <w:r w:rsidRPr="002F7F40">
              <w:rPr>
                <w:rFonts w:ascii="Arial" w:eastAsia="Times New Roman" w:hAnsi="Arial" w:cs="Arial"/>
                <w:iCs/>
                <w:sz w:val="20"/>
                <w:szCs w:val="20"/>
                <w:lang w:eastAsia="sl-SI"/>
              </w:rPr>
              <w:t>Predlagana Uredba o sprememb</w:t>
            </w:r>
            <w:r w:rsidR="00BC216F">
              <w:rPr>
                <w:rFonts w:ascii="Arial" w:eastAsia="Times New Roman" w:hAnsi="Arial" w:cs="Arial"/>
                <w:iCs/>
                <w:sz w:val="20"/>
                <w:szCs w:val="20"/>
                <w:lang w:eastAsia="sl-SI"/>
              </w:rPr>
              <w:t>i</w:t>
            </w:r>
            <w:r w:rsidRPr="002F7F40">
              <w:rPr>
                <w:rFonts w:ascii="Arial" w:eastAsia="Times New Roman" w:hAnsi="Arial" w:cs="Arial"/>
                <w:iCs/>
                <w:sz w:val="20"/>
                <w:szCs w:val="20"/>
                <w:lang w:eastAsia="sl-SI"/>
              </w:rPr>
              <w:t xml:space="preserve"> Uredbe o davčni obravnavi povračil stroškov in drugih dohodkov iz delovnega razmerja</w:t>
            </w:r>
            <w:r w:rsidR="00BB04C4">
              <w:rPr>
                <w:rFonts w:ascii="Arial" w:eastAsia="Times New Roman" w:hAnsi="Arial" w:cs="Arial"/>
                <w:iCs/>
                <w:sz w:val="20"/>
                <w:szCs w:val="20"/>
                <w:lang w:eastAsia="sl-SI"/>
              </w:rPr>
              <w:t>, upoštevaje dosedanje upoštevanje davčne zakonodaje na izvedbeni ravni,</w:t>
            </w:r>
            <w:r w:rsidRPr="002F7F40">
              <w:rPr>
                <w:rFonts w:ascii="Arial" w:eastAsia="Times New Roman" w:hAnsi="Arial" w:cs="Arial"/>
                <w:iCs/>
                <w:sz w:val="20"/>
                <w:szCs w:val="20"/>
                <w:lang w:eastAsia="sl-SI"/>
              </w:rPr>
              <w:t xml:space="preserve"> ne prinaša finančnih posledic. </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804CE" w:rsidRPr="00D804CE" w:rsidRDefault="00D804CE" w:rsidP="00D804CE">
            <w:pPr>
              <w:spacing w:after="0" w:line="260" w:lineRule="exact"/>
              <w:rPr>
                <w:rFonts w:ascii="Arial" w:eastAsia="Times New Roman" w:hAnsi="Arial" w:cs="Arial"/>
                <w:b/>
                <w:sz w:val="20"/>
                <w:szCs w:val="20"/>
              </w:rPr>
            </w:pPr>
            <w:r w:rsidRPr="00D804CE">
              <w:rPr>
                <w:rFonts w:ascii="Arial" w:eastAsia="Times New Roman" w:hAnsi="Arial" w:cs="Arial"/>
                <w:b/>
                <w:sz w:val="20"/>
                <w:szCs w:val="20"/>
              </w:rPr>
              <w:t>8. Predstavitev sodelovanja z združenji občin:</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Vsebina predloženega gradiva (predpisa) vpliva na:</w:t>
            </w:r>
          </w:p>
          <w:p w:rsidR="00D804CE" w:rsidRPr="00D804CE" w:rsidRDefault="00D804CE" w:rsidP="00D804CE">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pristojnosti občin,</w:t>
            </w:r>
          </w:p>
          <w:p w:rsidR="00D804CE" w:rsidRPr="00D804CE" w:rsidRDefault="00D804CE" w:rsidP="00D804CE">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delovanje občin,</w:t>
            </w:r>
          </w:p>
          <w:p w:rsidR="00D804CE" w:rsidRPr="00D804CE" w:rsidRDefault="00D804CE" w:rsidP="00D804CE">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financiranje občin.</w:t>
            </w:r>
          </w:p>
          <w:p w:rsidR="00D804CE" w:rsidRPr="00D804CE" w:rsidRDefault="00D804CE" w:rsidP="00D804C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D804CE" w:rsidRPr="00D804CE" w:rsidRDefault="00D804CE" w:rsidP="00D804CE">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C3C12">
              <w:rPr>
                <w:rFonts w:ascii="Arial" w:eastAsia="Times New Roman" w:hAnsi="Arial" w:cs="Arial"/>
                <w:b/>
                <w:sz w:val="20"/>
                <w:szCs w:val="20"/>
                <w:lang w:eastAsia="sl-SI"/>
              </w:rPr>
              <w:t>NE</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 xml:space="preserve">Gradivo (predpis) je bilo poslano v mnenje: </w:t>
            </w:r>
          </w:p>
          <w:p w:rsidR="00D804CE" w:rsidRPr="00D804CE" w:rsidRDefault="00D804CE" w:rsidP="00D804CE">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804CE">
              <w:rPr>
                <w:rFonts w:ascii="Arial" w:eastAsia="Times New Roman" w:hAnsi="Arial" w:cs="Arial"/>
                <w:iCs/>
                <w:sz w:val="20"/>
                <w:szCs w:val="20"/>
                <w:lang w:eastAsia="sl-SI"/>
              </w:rPr>
              <w:t xml:space="preserve">Skupnosti občin Slovenije SOS: </w:t>
            </w:r>
            <w:r w:rsidRPr="00D804CE">
              <w:rPr>
                <w:rFonts w:ascii="Arial" w:eastAsia="Times New Roman" w:hAnsi="Arial" w:cs="Arial"/>
                <w:b/>
                <w:iCs/>
                <w:sz w:val="20"/>
                <w:szCs w:val="20"/>
                <w:lang w:eastAsia="sl-SI"/>
              </w:rPr>
              <w:t>NE</w:t>
            </w:r>
          </w:p>
          <w:p w:rsidR="00D804CE" w:rsidRPr="00D804CE" w:rsidRDefault="00D804CE" w:rsidP="00D804CE">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 xml:space="preserve">Združenju občin Slovenije ZOS: </w:t>
            </w:r>
            <w:r w:rsidRPr="00D804CE">
              <w:rPr>
                <w:rFonts w:ascii="Arial" w:eastAsia="Times New Roman" w:hAnsi="Arial" w:cs="Arial"/>
                <w:b/>
                <w:iCs/>
                <w:sz w:val="20"/>
                <w:szCs w:val="20"/>
                <w:lang w:eastAsia="sl-SI"/>
              </w:rPr>
              <w:t>NE</w:t>
            </w:r>
          </w:p>
          <w:p w:rsidR="00D804CE" w:rsidRPr="00D804CE" w:rsidRDefault="00D804CE" w:rsidP="00D804CE">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 xml:space="preserve">Združenju mestnih občin Slovenije ZMOS: </w:t>
            </w:r>
            <w:r w:rsidRPr="00D804CE">
              <w:rPr>
                <w:rFonts w:ascii="Arial" w:eastAsia="Times New Roman" w:hAnsi="Arial" w:cs="Arial"/>
                <w:b/>
                <w:iCs/>
                <w:sz w:val="20"/>
                <w:szCs w:val="20"/>
                <w:lang w:eastAsia="sl-SI"/>
              </w:rPr>
              <w:t>NE</w:t>
            </w:r>
          </w:p>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color w:val="A6A6A6"/>
                <w:sz w:val="20"/>
                <w:szCs w:val="20"/>
                <w:lang w:eastAsia="sl-SI"/>
              </w:rPr>
            </w:pPr>
            <w:r w:rsidRPr="00D804CE">
              <w:rPr>
                <w:rFonts w:ascii="Arial" w:eastAsia="Times New Roman" w:hAnsi="Arial" w:cs="Arial"/>
                <w:iCs/>
                <w:color w:val="A6A6A6"/>
                <w:sz w:val="20"/>
                <w:szCs w:val="20"/>
                <w:lang w:eastAsia="sl-SI"/>
              </w:rPr>
              <w:t>Predlogi in pripombe združenj so bili upoštevani:</w:t>
            </w:r>
          </w:p>
          <w:p w:rsidR="00D804CE" w:rsidRPr="00D804CE" w:rsidRDefault="00D804CE" w:rsidP="00D804C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color w:val="A6A6A6"/>
                <w:sz w:val="20"/>
                <w:szCs w:val="20"/>
                <w:lang w:eastAsia="sl-SI"/>
              </w:rPr>
            </w:pPr>
            <w:r w:rsidRPr="00D804CE">
              <w:rPr>
                <w:rFonts w:ascii="Arial" w:eastAsia="Times New Roman" w:hAnsi="Arial" w:cs="Arial"/>
                <w:iCs/>
                <w:color w:val="A6A6A6"/>
                <w:sz w:val="20"/>
                <w:szCs w:val="20"/>
                <w:lang w:eastAsia="sl-SI"/>
              </w:rPr>
              <w:t>v celoti,</w:t>
            </w:r>
          </w:p>
          <w:p w:rsidR="00D804CE" w:rsidRPr="00D804CE" w:rsidRDefault="00D804CE" w:rsidP="00D804C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color w:val="A6A6A6"/>
                <w:sz w:val="20"/>
                <w:szCs w:val="20"/>
                <w:lang w:eastAsia="sl-SI"/>
              </w:rPr>
            </w:pPr>
            <w:r w:rsidRPr="00D804CE">
              <w:rPr>
                <w:rFonts w:ascii="Arial" w:eastAsia="Times New Roman" w:hAnsi="Arial" w:cs="Arial"/>
                <w:iCs/>
                <w:color w:val="A6A6A6"/>
                <w:sz w:val="20"/>
                <w:szCs w:val="20"/>
                <w:lang w:eastAsia="sl-SI"/>
              </w:rPr>
              <w:t>večinoma,</w:t>
            </w:r>
          </w:p>
          <w:p w:rsidR="00D804CE" w:rsidRPr="00D804CE" w:rsidRDefault="00D804CE" w:rsidP="00D804C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color w:val="A6A6A6"/>
                <w:sz w:val="20"/>
                <w:szCs w:val="20"/>
                <w:lang w:eastAsia="sl-SI"/>
              </w:rPr>
            </w:pPr>
            <w:r w:rsidRPr="00D804CE">
              <w:rPr>
                <w:rFonts w:ascii="Arial" w:eastAsia="Times New Roman" w:hAnsi="Arial" w:cs="Arial"/>
                <w:iCs/>
                <w:color w:val="A6A6A6"/>
                <w:sz w:val="20"/>
                <w:szCs w:val="20"/>
                <w:lang w:eastAsia="sl-SI"/>
              </w:rPr>
              <w:lastRenderedPageBreak/>
              <w:t>delno,</w:t>
            </w:r>
          </w:p>
          <w:p w:rsidR="00D804CE" w:rsidRPr="00D804CE" w:rsidRDefault="00D804CE" w:rsidP="00D804C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color w:val="A6A6A6"/>
                <w:sz w:val="20"/>
                <w:szCs w:val="20"/>
                <w:lang w:eastAsia="sl-SI"/>
              </w:rPr>
            </w:pPr>
            <w:r w:rsidRPr="00D804CE">
              <w:rPr>
                <w:rFonts w:ascii="Arial" w:eastAsia="Times New Roman" w:hAnsi="Arial" w:cs="Arial"/>
                <w:iCs/>
                <w:color w:val="A6A6A6"/>
                <w:sz w:val="20"/>
                <w:szCs w:val="20"/>
                <w:lang w:eastAsia="sl-SI"/>
              </w:rPr>
              <w:t>niso bili upoštevani.</w:t>
            </w:r>
          </w:p>
          <w:p w:rsidR="00D804CE" w:rsidRPr="00D804CE" w:rsidRDefault="00D804CE" w:rsidP="00D804CE">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color w:val="A6A6A6"/>
                <w:sz w:val="20"/>
                <w:szCs w:val="20"/>
                <w:lang w:eastAsia="sl-SI"/>
              </w:rPr>
            </w:pPr>
          </w:p>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color w:val="A6A6A6"/>
                <w:sz w:val="20"/>
                <w:szCs w:val="20"/>
                <w:lang w:eastAsia="sl-SI"/>
              </w:rPr>
            </w:pPr>
            <w:r w:rsidRPr="00D804CE">
              <w:rPr>
                <w:rFonts w:ascii="Arial" w:eastAsia="Times New Roman" w:hAnsi="Arial" w:cs="Arial"/>
                <w:iCs/>
                <w:color w:val="A6A6A6"/>
                <w:sz w:val="20"/>
                <w:szCs w:val="20"/>
                <w:lang w:eastAsia="sl-SI"/>
              </w:rPr>
              <w:t>Bistveni predlogi in pripombe, ki niso bili upoštevani.</w:t>
            </w:r>
          </w:p>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804CE" w:rsidRPr="00D804CE" w:rsidRDefault="00D804CE" w:rsidP="00D804C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804CE">
              <w:rPr>
                <w:rFonts w:ascii="Arial" w:eastAsia="Times New Roman" w:hAnsi="Arial" w:cs="Arial"/>
                <w:b/>
                <w:sz w:val="20"/>
                <w:szCs w:val="20"/>
                <w:lang w:eastAsia="sl-SI"/>
              </w:rPr>
              <w:lastRenderedPageBreak/>
              <w:t>9. Predstavitev sodelovanja javnosti:</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804CE">
              <w:rPr>
                <w:rFonts w:ascii="Arial" w:eastAsia="Times New Roman" w:hAnsi="Arial" w:cs="Arial"/>
                <w:iCs/>
                <w:sz w:val="20"/>
                <w:szCs w:val="20"/>
                <w:lang w:eastAsia="sl-SI"/>
              </w:rPr>
              <w:t>Gradivo je bilo predhodno objavljeno na spletni strani predlagatelja:</w:t>
            </w:r>
          </w:p>
        </w:tc>
        <w:tc>
          <w:tcPr>
            <w:tcW w:w="2431" w:type="dxa"/>
            <w:gridSpan w:val="2"/>
          </w:tcPr>
          <w:p w:rsidR="00D804CE" w:rsidRPr="00D804CE" w:rsidRDefault="005C3C12" w:rsidP="00D804CE">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NE</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804CE" w:rsidRPr="00D804CE" w:rsidRDefault="00D804CE" w:rsidP="00D804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804CE">
              <w:rPr>
                <w:rFonts w:ascii="Arial" w:eastAsia="Times New Roman" w:hAnsi="Arial" w:cs="Arial"/>
                <w:iCs/>
                <w:sz w:val="20"/>
                <w:szCs w:val="20"/>
                <w:lang w:eastAsia="sl-SI"/>
              </w:rPr>
              <w:t xml:space="preserve">Datum objave: </w:t>
            </w:r>
          </w:p>
          <w:p w:rsidR="00BC216F" w:rsidRPr="00D804CE" w:rsidRDefault="00BC216F" w:rsidP="005C3C1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804CE" w:rsidRPr="00D804CE" w:rsidRDefault="00D804CE" w:rsidP="00D804C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804C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D804CE" w:rsidRPr="00D804CE" w:rsidRDefault="0042673B" w:rsidP="00D804CE">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NE</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804CE" w:rsidRPr="00D804CE" w:rsidRDefault="00D804CE" w:rsidP="00D804C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804CE">
              <w:rPr>
                <w:rFonts w:ascii="Arial" w:eastAsia="Times New Roman" w:hAnsi="Arial" w:cs="Arial"/>
                <w:b/>
                <w:sz w:val="20"/>
                <w:szCs w:val="20"/>
                <w:lang w:eastAsia="sl-SI"/>
              </w:rPr>
              <w:t>11. Gradivo je uvrščeno v delovni program vlade:</w:t>
            </w:r>
          </w:p>
        </w:tc>
        <w:tc>
          <w:tcPr>
            <w:tcW w:w="2431" w:type="dxa"/>
            <w:gridSpan w:val="2"/>
            <w:vAlign w:val="center"/>
          </w:tcPr>
          <w:p w:rsidR="00D804CE" w:rsidRPr="00D804CE" w:rsidRDefault="00B0162F" w:rsidP="00D804CE">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NE</w:t>
            </w:r>
          </w:p>
        </w:tc>
      </w:tr>
      <w:tr w:rsidR="00D804CE" w:rsidRPr="00D804CE" w:rsidTr="00F940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804CE" w:rsidRPr="00D804CE" w:rsidRDefault="00D804CE" w:rsidP="00D804C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804CE">
              <w:rPr>
                <w:rFonts w:ascii="Arial" w:eastAsia="Times New Roman" w:hAnsi="Arial" w:cs="Arial"/>
                <w:b/>
                <w:sz w:val="20"/>
                <w:szCs w:val="20"/>
                <w:lang w:eastAsia="sl-SI"/>
              </w:rPr>
              <w:t xml:space="preserve">                               </w:t>
            </w:r>
          </w:p>
          <w:p w:rsidR="00D804CE" w:rsidRPr="00D804CE" w:rsidRDefault="00D804CE" w:rsidP="00D804C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804CE" w:rsidRPr="00D804CE" w:rsidRDefault="00D804CE" w:rsidP="00D804C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804CE">
              <w:rPr>
                <w:rFonts w:ascii="Arial" w:eastAsia="Times New Roman" w:hAnsi="Arial" w:cs="Arial"/>
                <w:b/>
                <w:sz w:val="20"/>
                <w:szCs w:val="20"/>
                <w:lang w:eastAsia="sl-SI"/>
              </w:rPr>
              <w:t xml:space="preserve">                                </w:t>
            </w:r>
            <w:r w:rsidR="008F63BE">
              <w:rPr>
                <w:rFonts w:ascii="Arial" w:eastAsia="Times New Roman" w:hAnsi="Arial" w:cs="Arial"/>
                <w:b/>
                <w:sz w:val="20"/>
                <w:szCs w:val="20"/>
                <w:lang w:eastAsia="sl-SI"/>
              </w:rPr>
              <w:t xml:space="preserve">   </w:t>
            </w:r>
            <w:r w:rsidR="00FB464C" w:rsidRPr="00FB464C">
              <w:rPr>
                <w:rFonts w:ascii="Arial" w:eastAsia="Times New Roman" w:hAnsi="Arial" w:cs="Arial"/>
                <w:b/>
                <w:sz w:val="20"/>
                <w:szCs w:val="20"/>
                <w:lang w:eastAsia="sl-SI"/>
              </w:rPr>
              <w:t>Natalija Kovač Jereb</w:t>
            </w:r>
          </w:p>
          <w:p w:rsidR="00D804CE" w:rsidRDefault="00D804CE" w:rsidP="00D804C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804CE">
              <w:rPr>
                <w:rFonts w:ascii="Arial" w:eastAsia="Times New Roman" w:hAnsi="Arial" w:cs="Arial"/>
                <w:b/>
                <w:sz w:val="20"/>
                <w:szCs w:val="20"/>
                <w:lang w:eastAsia="sl-SI"/>
              </w:rPr>
              <w:t xml:space="preserve">                                     </w:t>
            </w:r>
            <w:r w:rsidR="00FB464C">
              <w:rPr>
                <w:rFonts w:ascii="Arial" w:eastAsia="Times New Roman" w:hAnsi="Arial" w:cs="Arial"/>
                <w:b/>
                <w:sz w:val="20"/>
                <w:szCs w:val="20"/>
                <w:lang w:eastAsia="sl-SI"/>
              </w:rPr>
              <w:t>državna sekretarka</w:t>
            </w:r>
          </w:p>
          <w:p w:rsidR="001A1CE0" w:rsidRPr="00D804CE" w:rsidRDefault="001A1CE0" w:rsidP="00D804C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F3594" w:rsidRPr="008D1759" w:rsidRDefault="00EF3594" w:rsidP="00107ED0">
      <w:pPr>
        <w:pStyle w:val="podpisi"/>
        <w:tabs>
          <w:tab w:val="clear" w:pos="3402"/>
        </w:tabs>
        <w:rPr>
          <w:rFonts w:cs="Arial"/>
          <w:b/>
          <w:szCs w:val="20"/>
          <w:lang w:val="sl-SI"/>
        </w:rPr>
      </w:pPr>
    </w:p>
    <w:p w:rsidR="00EF3594" w:rsidRPr="008D1759" w:rsidRDefault="00EF3594" w:rsidP="00107ED0">
      <w:pPr>
        <w:keepLines/>
        <w:framePr w:w="9962" w:wrap="auto" w:hAnchor="text" w:x="1300"/>
        <w:spacing w:after="0" w:line="260" w:lineRule="exact"/>
        <w:rPr>
          <w:rFonts w:ascii="Arial" w:hAnsi="Arial" w:cs="Arial"/>
          <w:sz w:val="20"/>
          <w:szCs w:val="20"/>
        </w:rPr>
        <w:sectPr w:rsidR="00EF3594" w:rsidRPr="008D1759" w:rsidSect="00E455F9">
          <w:headerReference w:type="first" r:id="rId11"/>
          <w:pgSz w:w="11906" w:h="16838"/>
          <w:pgMar w:top="1418" w:right="1418" w:bottom="1418" w:left="1418" w:header="708" w:footer="708" w:gutter="0"/>
          <w:cols w:space="708"/>
          <w:docGrid w:linePitch="360"/>
        </w:sectPr>
      </w:pPr>
    </w:p>
    <w:p w:rsidR="00EF3594" w:rsidRPr="008E2EEC" w:rsidRDefault="00EF3594" w:rsidP="00EF5576">
      <w:pPr>
        <w:spacing w:line="240" w:lineRule="auto"/>
        <w:contextualSpacing/>
        <w:rPr>
          <w:rFonts w:ascii="Arial" w:eastAsia="Times New Roman" w:hAnsi="Arial" w:cs="Arial"/>
          <w:b/>
          <w:color w:val="A6A6A6"/>
          <w:sz w:val="20"/>
          <w:szCs w:val="20"/>
          <w:lang w:eastAsia="sl-SI"/>
        </w:rPr>
      </w:pPr>
    </w:p>
    <w:p w:rsidR="008E2EEC" w:rsidRDefault="008E2EEC" w:rsidP="00EF5576">
      <w:pPr>
        <w:spacing w:line="240" w:lineRule="auto"/>
        <w:contextualSpacing/>
        <w:rPr>
          <w:rFonts w:ascii="Arial" w:hAnsi="Arial" w:cs="Arial"/>
          <w:sz w:val="20"/>
          <w:szCs w:val="20"/>
        </w:rPr>
      </w:pPr>
      <w:r w:rsidRPr="00007168">
        <w:rPr>
          <w:rFonts w:ascii="Arial" w:eastAsia="Times New Roman" w:hAnsi="Arial" w:cs="Arial"/>
          <w:b/>
          <w:sz w:val="20"/>
          <w:szCs w:val="20"/>
          <w:lang w:eastAsia="sl-SI"/>
        </w:rPr>
        <w:t>PRILOGA 3 (jedro gradiva):</w:t>
      </w:r>
    </w:p>
    <w:p w:rsidR="008E2EEC" w:rsidRPr="00EF5576" w:rsidRDefault="008E2EEC" w:rsidP="00EF5576">
      <w:pPr>
        <w:spacing w:line="240" w:lineRule="auto"/>
        <w:contextualSpacing/>
        <w:rPr>
          <w:rFonts w:ascii="Arial" w:hAnsi="Arial" w:cs="Arial"/>
          <w:sz w:val="20"/>
          <w:szCs w:val="20"/>
        </w:rPr>
      </w:pPr>
    </w:p>
    <w:p w:rsidR="008E2EEC" w:rsidRPr="008E2EEC" w:rsidRDefault="008E2EEC" w:rsidP="008E2EEC">
      <w:pPr>
        <w:spacing w:line="240" w:lineRule="auto"/>
        <w:ind w:left="6381" w:firstLine="709"/>
        <w:contextualSpacing/>
        <w:rPr>
          <w:rFonts w:ascii="Arial" w:hAnsi="Arial" w:cs="Arial"/>
          <w:b/>
          <w:sz w:val="20"/>
          <w:szCs w:val="20"/>
        </w:rPr>
      </w:pPr>
      <w:r w:rsidRPr="008E2EEC">
        <w:rPr>
          <w:rFonts w:ascii="Arial" w:hAnsi="Arial" w:cs="Arial"/>
          <w:b/>
          <w:sz w:val="20"/>
          <w:szCs w:val="20"/>
        </w:rPr>
        <w:t>PREDLOG</w:t>
      </w:r>
    </w:p>
    <w:p w:rsidR="00EF3594" w:rsidRPr="008E2EEC" w:rsidRDefault="008E2EEC" w:rsidP="008E2EEC">
      <w:pPr>
        <w:spacing w:line="240" w:lineRule="auto"/>
        <w:ind w:left="5672" w:firstLine="709"/>
        <w:contextualSpacing/>
        <w:rPr>
          <w:rFonts w:ascii="Arial" w:hAnsi="Arial" w:cs="Arial"/>
          <w:b/>
          <w:sz w:val="20"/>
          <w:szCs w:val="20"/>
        </w:rPr>
      </w:pPr>
      <w:r w:rsidRPr="008E2EEC">
        <w:rPr>
          <w:rFonts w:ascii="Arial" w:hAnsi="Arial" w:cs="Arial"/>
          <w:b/>
          <w:sz w:val="20"/>
          <w:szCs w:val="20"/>
        </w:rPr>
        <w:t xml:space="preserve"> (EVA 2018-1611-0078)</w:t>
      </w:r>
    </w:p>
    <w:p w:rsidR="008E2EEC" w:rsidRDefault="008E2EEC" w:rsidP="008F63BE">
      <w:pPr>
        <w:spacing w:line="240" w:lineRule="auto"/>
        <w:contextualSpacing/>
        <w:jc w:val="both"/>
        <w:rPr>
          <w:rFonts w:ascii="Arial" w:hAnsi="Arial" w:cs="Arial"/>
          <w:sz w:val="20"/>
          <w:szCs w:val="20"/>
        </w:rPr>
      </w:pPr>
    </w:p>
    <w:p w:rsidR="008F63BE" w:rsidRPr="008F63BE" w:rsidRDefault="008F63BE" w:rsidP="008F63BE">
      <w:pPr>
        <w:spacing w:line="240" w:lineRule="auto"/>
        <w:contextualSpacing/>
        <w:jc w:val="both"/>
        <w:rPr>
          <w:rFonts w:ascii="Arial" w:hAnsi="Arial" w:cs="Arial"/>
          <w:sz w:val="20"/>
          <w:szCs w:val="20"/>
        </w:rPr>
      </w:pPr>
      <w:r w:rsidRPr="008F63BE">
        <w:rPr>
          <w:rFonts w:ascii="Arial" w:hAnsi="Arial" w:cs="Arial"/>
          <w:sz w:val="20"/>
          <w:szCs w:val="20"/>
        </w:rPr>
        <w:t xml:space="preserve">Na podlagi 3., 4., 7. in 8. točke prvega odstavka ter drugega odstavka 44. člena Zakona o dohodnini (Uradni list RS, št. 13/11 – uradno prečiščeno besedilo, 9/11 – ZUKD-1, 9/12 – </w:t>
      </w:r>
      <w:proofErr w:type="spellStart"/>
      <w:r w:rsidRPr="008F63BE">
        <w:rPr>
          <w:rFonts w:ascii="Arial" w:hAnsi="Arial" w:cs="Arial"/>
          <w:sz w:val="20"/>
          <w:szCs w:val="20"/>
        </w:rPr>
        <w:t>odl</w:t>
      </w:r>
      <w:proofErr w:type="spellEnd"/>
      <w:r w:rsidRPr="008F63BE">
        <w:rPr>
          <w:rFonts w:ascii="Arial" w:hAnsi="Arial" w:cs="Arial"/>
          <w:sz w:val="20"/>
          <w:szCs w:val="20"/>
        </w:rPr>
        <w:t xml:space="preserve">. US, 24/12, 30/12, 40/12 – ZUJF, 75/12, 94/12, 96/13, 29/14 – </w:t>
      </w:r>
      <w:proofErr w:type="spellStart"/>
      <w:r w:rsidRPr="008F63BE">
        <w:rPr>
          <w:rFonts w:ascii="Arial" w:hAnsi="Arial" w:cs="Arial"/>
          <w:sz w:val="20"/>
          <w:szCs w:val="20"/>
        </w:rPr>
        <w:t>odl</w:t>
      </w:r>
      <w:proofErr w:type="spellEnd"/>
      <w:r w:rsidRPr="008F63BE">
        <w:rPr>
          <w:rFonts w:ascii="Arial" w:hAnsi="Arial" w:cs="Arial"/>
          <w:sz w:val="20"/>
          <w:szCs w:val="20"/>
        </w:rPr>
        <w:t xml:space="preserve">. US, 50/14, 23/15, 55/15, 63/16 in 69/17) in četrte alineje tretjega odstavka 3. člena Zakona o posebnem davku na določene prejemke (Uradni list RS, št. 72/93, 22/94, 45/95, 12/96 in 82/97 – </w:t>
      </w:r>
      <w:proofErr w:type="spellStart"/>
      <w:r w:rsidRPr="008F63BE">
        <w:rPr>
          <w:rFonts w:ascii="Arial" w:hAnsi="Arial" w:cs="Arial"/>
          <w:sz w:val="20"/>
          <w:szCs w:val="20"/>
        </w:rPr>
        <w:t>odl</w:t>
      </w:r>
      <w:proofErr w:type="spellEnd"/>
      <w:r w:rsidRPr="008F63BE">
        <w:rPr>
          <w:rFonts w:ascii="Arial" w:hAnsi="Arial" w:cs="Arial"/>
          <w:sz w:val="20"/>
          <w:szCs w:val="20"/>
        </w:rPr>
        <w:t>. US) izdaja Vlada Republike Slovenije</w:t>
      </w:r>
    </w:p>
    <w:p w:rsidR="008F63BE" w:rsidRPr="008F63BE" w:rsidRDefault="008F63BE" w:rsidP="008F63BE">
      <w:pPr>
        <w:spacing w:line="240" w:lineRule="auto"/>
        <w:contextualSpacing/>
        <w:rPr>
          <w:rFonts w:ascii="Arial" w:hAnsi="Arial" w:cs="Arial"/>
          <w:sz w:val="20"/>
          <w:szCs w:val="20"/>
        </w:rPr>
      </w:pPr>
    </w:p>
    <w:p w:rsidR="008F63BE" w:rsidRPr="008F63BE" w:rsidRDefault="008F63BE" w:rsidP="008F63BE">
      <w:pPr>
        <w:spacing w:line="240" w:lineRule="auto"/>
        <w:contextualSpacing/>
        <w:rPr>
          <w:rFonts w:ascii="Arial" w:hAnsi="Arial" w:cs="Arial"/>
          <w:sz w:val="20"/>
          <w:szCs w:val="20"/>
        </w:rPr>
      </w:pPr>
    </w:p>
    <w:p w:rsidR="008F63BE" w:rsidRPr="008F63BE" w:rsidRDefault="008F63BE" w:rsidP="008F63BE">
      <w:pPr>
        <w:spacing w:line="240" w:lineRule="auto"/>
        <w:contextualSpacing/>
        <w:jc w:val="center"/>
        <w:rPr>
          <w:rFonts w:ascii="Arial" w:hAnsi="Arial" w:cs="Arial"/>
          <w:b/>
          <w:sz w:val="20"/>
          <w:szCs w:val="20"/>
        </w:rPr>
      </w:pPr>
      <w:r w:rsidRPr="008F63BE">
        <w:rPr>
          <w:rFonts w:ascii="Arial" w:hAnsi="Arial" w:cs="Arial"/>
          <w:b/>
          <w:sz w:val="20"/>
          <w:szCs w:val="20"/>
        </w:rPr>
        <w:t xml:space="preserve">U R E D B O </w:t>
      </w:r>
    </w:p>
    <w:p w:rsidR="008F63BE" w:rsidRPr="008F63BE" w:rsidRDefault="008F63BE" w:rsidP="008F63BE">
      <w:pPr>
        <w:spacing w:line="240" w:lineRule="auto"/>
        <w:contextualSpacing/>
        <w:jc w:val="center"/>
        <w:rPr>
          <w:rFonts w:ascii="Arial" w:hAnsi="Arial" w:cs="Arial"/>
          <w:b/>
          <w:sz w:val="20"/>
          <w:szCs w:val="20"/>
        </w:rPr>
      </w:pPr>
      <w:r w:rsidRPr="008F63BE">
        <w:rPr>
          <w:rFonts w:ascii="Arial" w:hAnsi="Arial" w:cs="Arial"/>
          <w:b/>
          <w:sz w:val="20"/>
          <w:szCs w:val="20"/>
        </w:rPr>
        <w:t>o spremembi Uredbe o davčni obravnavi povračil stroškov in drugih dohodkov iz delovnega razmerja</w:t>
      </w:r>
    </w:p>
    <w:p w:rsidR="008F63BE" w:rsidRPr="008F63BE" w:rsidRDefault="008F63BE" w:rsidP="008F63BE">
      <w:pPr>
        <w:spacing w:line="240" w:lineRule="auto"/>
        <w:contextualSpacing/>
        <w:jc w:val="center"/>
        <w:rPr>
          <w:rFonts w:ascii="Arial" w:hAnsi="Arial" w:cs="Arial"/>
          <w:b/>
          <w:sz w:val="20"/>
          <w:szCs w:val="20"/>
        </w:rPr>
      </w:pPr>
    </w:p>
    <w:p w:rsidR="008F63BE" w:rsidRPr="008F63BE" w:rsidRDefault="008F63BE" w:rsidP="008F63BE">
      <w:pPr>
        <w:spacing w:line="240" w:lineRule="auto"/>
        <w:contextualSpacing/>
        <w:jc w:val="center"/>
        <w:rPr>
          <w:rFonts w:ascii="Arial" w:hAnsi="Arial" w:cs="Arial"/>
          <w:b/>
          <w:sz w:val="20"/>
          <w:szCs w:val="20"/>
        </w:rPr>
      </w:pPr>
    </w:p>
    <w:p w:rsidR="008F63BE" w:rsidRPr="008F63BE" w:rsidRDefault="008F63BE" w:rsidP="008F63BE">
      <w:pPr>
        <w:spacing w:line="240" w:lineRule="auto"/>
        <w:contextualSpacing/>
        <w:jc w:val="center"/>
        <w:rPr>
          <w:rFonts w:ascii="Arial" w:hAnsi="Arial" w:cs="Arial"/>
          <w:sz w:val="20"/>
          <w:szCs w:val="20"/>
        </w:rPr>
      </w:pPr>
      <w:r w:rsidRPr="008F63BE">
        <w:rPr>
          <w:rFonts w:ascii="Arial" w:hAnsi="Arial" w:cs="Arial"/>
          <w:sz w:val="20"/>
          <w:szCs w:val="20"/>
        </w:rPr>
        <w:t>1. člen</w:t>
      </w:r>
    </w:p>
    <w:p w:rsidR="008F63BE" w:rsidRPr="008F63BE" w:rsidRDefault="008F63BE" w:rsidP="008F63BE">
      <w:pPr>
        <w:spacing w:line="240" w:lineRule="auto"/>
        <w:contextualSpacing/>
        <w:jc w:val="both"/>
        <w:rPr>
          <w:rFonts w:ascii="Arial" w:hAnsi="Arial" w:cs="Arial"/>
          <w:sz w:val="20"/>
          <w:szCs w:val="20"/>
        </w:rPr>
      </w:pPr>
    </w:p>
    <w:p w:rsidR="008F63BE" w:rsidRPr="008F63BE" w:rsidRDefault="008F63BE" w:rsidP="008F63BE">
      <w:pPr>
        <w:spacing w:line="240" w:lineRule="auto"/>
        <w:contextualSpacing/>
        <w:jc w:val="both"/>
        <w:rPr>
          <w:rFonts w:ascii="Arial" w:hAnsi="Arial" w:cs="Arial"/>
          <w:sz w:val="20"/>
          <w:szCs w:val="20"/>
        </w:rPr>
      </w:pPr>
      <w:r w:rsidRPr="008F63BE">
        <w:rPr>
          <w:rFonts w:ascii="Arial" w:hAnsi="Arial" w:cs="Arial"/>
          <w:sz w:val="20"/>
          <w:szCs w:val="20"/>
        </w:rPr>
        <w:t xml:space="preserve">V Uredbi o davčni obravnavi povračil stroškov in drugih dohodkov iz delovnega razmerja (Uradni list RS, št. 140/06, 76/08 in 63/17) se v četrtem odstavku 4. člena besedilo »15,00 </w:t>
      </w:r>
      <w:proofErr w:type="spellStart"/>
      <w:r w:rsidRPr="008F63BE">
        <w:rPr>
          <w:rFonts w:ascii="Arial" w:hAnsi="Arial" w:cs="Arial"/>
          <w:sz w:val="20"/>
          <w:szCs w:val="20"/>
        </w:rPr>
        <w:t>eura</w:t>
      </w:r>
      <w:proofErr w:type="spellEnd"/>
      <w:r w:rsidRPr="008F63BE">
        <w:rPr>
          <w:rFonts w:ascii="Arial" w:hAnsi="Arial" w:cs="Arial"/>
          <w:sz w:val="20"/>
          <w:szCs w:val="20"/>
        </w:rPr>
        <w:t xml:space="preserve">« nadomesti z besedilom »48,00 </w:t>
      </w:r>
      <w:proofErr w:type="spellStart"/>
      <w:r w:rsidRPr="008F63BE">
        <w:rPr>
          <w:rFonts w:ascii="Arial" w:hAnsi="Arial" w:cs="Arial"/>
          <w:sz w:val="20"/>
          <w:szCs w:val="20"/>
        </w:rPr>
        <w:t>eura</w:t>
      </w:r>
      <w:proofErr w:type="spellEnd"/>
      <w:r w:rsidRPr="008F63BE">
        <w:rPr>
          <w:rFonts w:ascii="Arial" w:hAnsi="Arial" w:cs="Arial"/>
          <w:sz w:val="20"/>
          <w:szCs w:val="20"/>
        </w:rPr>
        <w:t xml:space="preserve"> za vsak dan glasovanja«. </w:t>
      </w:r>
    </w:p>
    <w:p w:rsidR="008F63BE" w:rsidRPr="008F63BE" w:rsidRDefault="008F63BE" w:rsidP="008F63BE">
      <w:pPr>
        <w:spacing w:line="240" w:lineRule="auto"/>
        <w:contextualSpacing/>
        <w:jc w:val="both"/>
        <w:rPr>
          <w:rFonts w:ascii="Arial" w:hAnsi="Arial" w:cs="Arial"/>
          <w:sz w:val="20"/>
          <w:szCs w:val="20"/>
        </w:rPr>
      </w:pPr>
    </w:p>
    <w:p w:rsidR="008F63BE" w:rsidRPr="008F63BE" w:rsidRDefault="008F63BE" w:rsidP="008F63BE">
      <w:pPr>
        <w:spacing w:line="240" w:lineRule="auto"/>
        <w:contextualSpacing/>
        <w:rPr>
          <w:rFonts w:ascii="Arial" w:hAnsi="Arial" w:cs="Arial"/>
          <w:sz w:val="20"/>
          <w:szCs w:val="20"/>
        </w:rPr>
      </w:pPr>
    </w:p>
    <w:p w:rsidR="008F63BE" w:rsidRPr="008F63BE" w:rsidRDefault="008F63BE" w:rsidP="008F63BE">
      <w:pPr>
        <w:spacing w:line="240" w:lineRule="auto"/>
        <w:contextualSpacing/>
        <w:jc w:val="center"/>
        <w:rPr>
          <w:rFonts w:ascii="Arial" w:hAnsi="Arial" w:cs="Arial"/>
          <w:b/>
          <w:sz w:val="20"/>
          <w:szCs w:val="20"/>
        </w:rPr>
      </w:pPr>
      <w:r w:rsidRPr="008F63BE">
        <w:rPr>
          <w:rFonts w:ascii="Arial" w:hAnsi="Arial" w:cs="Arial"/>
          <w:b/>
          <w:sz w:val="20"/>
          <w:szCs w:val="20"/>
        </w:rPr>
        <w:t>KONČNA DOLOČBA</w:t>
      </w:r>
    </w:p>
    <w:p w:rsidR="008F63BE" w:rsidRPr="008F63BE" w:rsidRDefault="008F63BE" w:rsidP="008F63BE">
      <w:pPr>
        <w:spacing w:line="240" w:lineRule="auto"/>
        <w:contextualSpacing/>
        <w:jc w:val="center"/>
        <w:rPr>
          <w:rFonts w:ascii="Arial" w:hAnsi="Arial" w:cs="Arial"/>
          <w:b/>
          <w:sz w:val="20"/>
          <w:szCs w:val="20"/>
        </w:rPr>
      </w:pPr>
    </w:p>
    <w:p w:rsidR="008F63BE" w:rsidRPr="008F63BE" w:rsidRDefault="008F63BE" w:rsidP="008F63BE">
      <w:pPr>
        <w:spacing w:line="240" w:lineRule="auto"/>
        <w:contextualSpacing/>
        <w:jc w:val="center"/>
        <w:rPr>
          <w:rFonts w:ascii="Arial" w:hAnsi="Arial" w:cs="Arial"/>
          <w:sz w:val="20"/>
          <w:szCs w:val="20"/>
        </w:rPr>
      </w:pPr>
      <w:r w:rsidRPr="008F63BE">
        <w:rPr>
          <w:rFonts w:ascii="Arial" w:hAnsi="Arial" w:cs="Arial"/>
          <w:sz w:val="20"/>
          <w:szCs w:val="20"/>
        </w:rPr>
        <w:t>2. člen</w:t>
      </w:r>
    </w:p>
    <w:p w:rsidR="008F63BE" w:rsidRPr="008F63BE" w:rsidRDefault="00851184" w:rsidP="008F63BE">
      <w:pPr>
        <w:spacing w:line="240" w:lineRule="auto"/>
        <w:contextualSpacing/>
        <w:jc w:val="center"/>
        <w:rPr>
          <w:rFonts w:ascii="Arial" w:hAnsi="Arial" w:cs="Arial"/>
          <w:sz w:val="20"/>
          <w:szCs w:val="20"/>
        </w:rPr>
      </w:pPr>
      <w:r>
        <w:rPr>
          <w:rFonts w:ascii="Arial" w:hAnsi="Arial" w:cs="Arial"/>
          <w:sz w:val="20"/>
          <w:szCs w:val="20"/>
        </w:rPr>
        <w:t>(začetek veljavnosti</w:t>
      </w:r>
      <w:r w:rsidR="008F63BE" w:rsidRPr="008F63BE">
        <w:rPr>
          <w:rFonts w:ascii="Arial" w:hAnsi="Arial" w:cs="Arial"/>
          <w:sz w:val="20"/>
          <w:szCs w:val="20"/>
        </w:rPr>
        <w:t>)</w:t>
      </w:r>
    </w:p>
    <w:p w:rsidR="008F63BE" w:rsidRPr="008F63BE" w:rsidRDefault="008F63BE" w:rsidP="008F63BE">
      <w:pPr>
        <w:spacing w:line="240" w:lineRule="auto"/>
        <w:contextualSpacing/>
        <w:jc w:val="both"/>
        <w:rPr>
          <w:rFonts w:ascii="Arial" w:hAnsi="Arial" w:cs="Arial"/>
          <w:sz w:val="20"/>
          <w:szCs w:val="20"/>
        </w:rPr>
      </w:pPr>
    </w:p>
    <w:p w:rsidR="008F63BE" w:rsidRPr="008F63BE" w:rsidRDefault="008F63BE" w:rsidP="008F63BE">
      <w:pPr>
        <w:spacing w:line="240" w:lineRule="auto"/>
        <w:contextualSpacing/>
        <w:jc w:val="both"/>
        <w:rPr>
          <w:rFonts w:ascii="Arial" w:hAnsi="Arial" w:cs="Arial"/>
          <w:sz w:val="20"/>
          <w:szCs w:val="20"/>
        </w:rPr>
      </w:pPr>
      <w:r w:rsidRPr="008F63BE">
        <w:rPr>
          <w:rFonts w:ascii="Arial" w:hAnsi="Arial" w:cs="Arial"/>
          <w:sz w:val="20"/>
          <w:szCs w:val="20"/>
        </w:rPr>
        <w:t xml:space="preserve">Ta uredba začne veljati naslednji dan po objavi v Uradnem listu Republike Slovenije. </w:t>
      </w:r>
    </w:p>
    <w:p w:rsidR="008F63BE" w:rsidRPr="008F63BE" w:rsidRDefault="008F63BE" w:rsidP="008F63BE">
      <w:pPr>
        <w:spacing w:line="240" w:lineRule="auto"/>
        <w:contextualSpacing/>
        <w:jc w:val="both"/>
        <w:rPr>
          <w:rFonts w:ascii="Arial" w:hAnsi="Arial" w:cs="Arial"/>
          <w:sz w:val="20"/>
          <w:szCs w:val="20"/>
        </w:rPr>
      </w:pPr>
    </w:p>
    <w:p w:rsidR="008F63BE" w:rsidRPr="008F63BE" w:rsidRDefault="008F63BE" w:rsidP="008F63BE">
      <w:pPr>
        <w:spacing w:line="240" w:lineRule="auto"/>
        <w:contextualSpacing/>
        <w:jc w:val="both"/>
        <w:rPr>
          <w:rFonts w:ascii="Arial" w:hAnsi="Arial" w:cs="Arial"/>
          <w:sz w:val="20"/>
          <w:szCs w:val="20"/>
        </w:rPr>
      </w:pPr>
    </w:p>
    <w:p w:rsidR="008F63BE" w:rsidRPr="008F63BE" w:rsidRDefault="008F63BE" w:rsidP="008F63BE">
      <w:pPr>
        <w:spacing w:line="240" w:lineRule="auto"/>
        <w:contextualSpacing/>
        <w:rPr>
          <w:rFonts w:ascii="Arial" w:hAnsi="Arial" w:cs="Arial"/>
          <w:sz w:val="20"/>
          <w:szCs w:val="20"/>
        </w:rPr>
      </w:pPr>
    </w:p>
    <w:p w:rsidR="008F63BE" w:rsidRPr="008F63BE" w:rsidRDefault="008F63BE" w:rsidP="008F63BE">
      <w:pPr>
        <w:spacing w:line="240" w:lineRule="auto"/>
        <w:contextualSpacing/>
        <w:rPr>
          <w:rFonts w:ascii="Arial" w:hAnsi="Arial" w:cs="Arial"/>
          <w:sz w:val="20"/>
          <w:szCs w:val="20"/>
        </w:rPr>
      </w:pPr>
      <w:r w:rsidRPr="008F63BE">
        <w:rPr>
          <w:rFonts w:ascii="Arial" w:hAnsi="Arial" w:cs="Arial"/>
          <w:sz w:val="20"/>
          <w:szCs w:val="20"/>
        </w:rPr>
        <w:t xml:space="preserve">Številka </w:t>
      </w:r>
    </w:p>
    <w:p w:rsidR="008F63BE" w:rsidRPr="008F63BE" w:rsidRDefault="008F63BE" w:rsidP="008F63BE">
      <w:pPr>
        <w:spacing w:line="240" w:lineRule="auto"/>
        <w:contextualSpacing/>
        <w:rPr>
          <w:rFonts w:ascii="Arial" w:hAnsi="Arial" w:cs="Arial"/>
          <w:sz w:val="20"/>
          <w:szCs w:val="20"/>
        </w:rPr>
      </w:pPr>
      <w:r w:rsidRPr="008F63BE">
        <w:rPr>
          <w:rFonts w:ascii="Arial" w:hAnsi="Arial" w:cs="Arial"/>
          <w:sz w:val="20"/>
          <w:szCs w:val="20"/>
        </w:rPr>
        <w:t>Ljubljana,  2018</w:t>
      </w:r>
    </w:p>
    <w:p w:rsidR="008F63BE" w:rsidRPr="008F63BE" w:rsidRDefault="008F63BE" w:rsidP="008F63BE">
      <w:pPr>
        <w:spacing w:line="240" w:lineRule="auto"/>
        <w:contextualSpacing/>
        <w:rPr>
          <w:rFonts w:ascii="Arial" w:hAnsi="Arial" w:cs="Arial"/>
          <w:sz w:val="20"/>
          <w:szCs w:val="20"/>
        </w:rPr>
      </w:pPr>
      <w:r w:rsidRPr="008F63BE">
        <w:rPr>
          <w:rFonts w:ascii="Arial" w:hAnsi="Arial" w:cs="Arial"/>
          <w:sz w:val="20"/>
          <w:szCs w:val="20"/>
        </w:rPr>
        <w:t>EVA 2018-1611-</w:t>
      </w:r>
      <w:r w:rsidR="00525D2F">
        <w:rPr>
          <w:rFonts w:ascii="Arial" w:hAnsi="Arial" w:cs="Arial"/>
          <w:sz w:val="20"/>
          <w:szCs w:val="20"/>
        </w:rPr>
        <w:t>0078</w:t>
      </w:r>
    </w:p>
    <w:p w:rsidR="008F63BE" w:rsidRPr="008F63BE" w:rsidRDefault="008F63BE" w:rsidP="008F63BE">
      <w:pPr>
        <w:spacing w:line="240" w:lineRule="auto"/>
        <w:contextualSpacing/>
        <w:rPr>
          <w:rFonts w:ascii="Arial" w:hAnsi="Arial" w:cs="Arial"/>
          <w:sz w:val="20"/>
          <w:szCs w:val="20"/>
        </w:rPr>
      </w:pP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t xml:space="preserve">  Vlada Republike Slovenije</w:t>
      </w:r>
    </w:p>
    <w:p w:rsidR="008F63BE" w:rsidRPr="008F63BE" w:rsidRDefault="008F63BE" w:rsidP="008F63BE">
      <w:pPr>
        <w:spacing w:line="240" w:lineRule="auto"/>
        <w:contextualSpacing/>
        <w:rPr>
          <w:rFonts w:ascii="Arial" w:hAnsi="Arial" w:cs="Arial"/>
          <w:sz w:val="20"/>
          <w:szCs w:val="20"/>
        </w:rPr>
      </w:pP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t xml:space="preserve">        </w:t>
      </w:r>
      <w:r>
        <w:rPr>
          <w:rFonts w:ascii="Arial" w:hAnsi="Arial" w:cs="Arial"/>
          <w:sz w:val="20"/>
          <w:szCs w:val="20"/>
        </w:rPr>
        <w:t xml:space="preserve">  </w:t>
      </w:r>
      <w:r w:rsidRPr="008F63BE">
        <w:rPr>
          <w:rFonts w:ascii="Arial" w:hAnsi="Arial" w:cs="Arial"/>
          <w:sz w:val="20"/>
          <w:szCs w:val="20"/>
        </w:rPr>
        <w:t xml:space="preserve"> </w:t>
      </w:r>
      <w:r>
        <w:rPr>
          <w:rFonts w:ascii="Arial" w:hAnsi="Arial" w:cs="Arial"/>
          <w:sz w:val="20"/>
          <w:szCs w:val="20"/>
        </w:rPr>
        <w:t>Marjan Šarec</w:t>
      </w:r>
    </w:p>
    <w:p w:rsidR="008F63BE" w:rsidRPr="008F63BE" w:rsidRDefault="008F63BE" w:rsidP="008F63BE">
      <w:pPr>
        <w:spacing w:line="240" w:lineRule="auto"/>
        <w:contextualSpacing/>
        <w:rPr>
          <w:rFonts w:ascii="Arial" w:hAnsi="Arial" w:cs="Arial"/>
          <w:sz w:val="20"/>
          <w:szCs w:val="20"/>
        </w:rPr>
      </w:pP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r>
      <w:r w:rsidRPr="008F63BE">
        <w:rPr>
          <w:rFonts w:ascii="Arial" w:hAnsi="Arial" w:cs="Arial"/>
          <w:sz w:val="20"/>
          <w:szCs w:val="20"/>
        </w:rPr>
        <w:tab/>
        <w:t xml:space="preserve">                           predsednik</w:t>
      </w:r>
    </w:p>
    <w:p w:rsidR="00EF3594" w:rsidRDefault="00EF3594" w:rsidP="00EF5576">
      <w:pPr>
        <w:spacing w:line="240" w:lineRule="auto"/>
        <w:contextualSpacing/>
        <w:rPr>
          <w:rFonts w:cs="Arial"/>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EF5576">
      <w:pPr>
        <w:suppressAutoHyphens/>
        <w:overflowPunct w:val="0"/>
        <w:autoSpaceDE w:val="0"/>
        <w:autoSpaceDN w:val="0"/>
        <w:adjustRightInd w:val="0"/>
        <w:spacing w:after="0" w:line="240" w:lineRule="auto"/>
        <w:textAlignment w:val="baseline"/>
        <w:rPr>
          <w:rFonts w:ascii="Arial" w:hAnsi="Arial" w:cs="Arial"/>
          <w:b/>
          <w:sz w:val="20"/>
          <w:szCs w:val="20"/>
          <w:lang w:eastAsia="sl-SI"/>
        </w:rPr>
      </w:pPr>
    </w:p>
    <w:p w:rsidR="00EF3594" w:rsidRDefault="00EF3594" w:rsidP="00B0162F">
      <w:pPr>
        <w:rPr>
          <w:rFonts w:ascii="Arial" w:hAnsi="Arial" w:cs="Arial"/>
          <w:b/>
          <w:sz w:val="20"/>
          <w:szCs w:val="20"/>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F3594" w:rsidRDefault="00EF3594" w:rsidP="00243901">
      <w:pPr>
        <w:suppressAutoHyphens/>
        <w:overflowPunct w:val="0"/>
        <w:autoSpaceDE w:val="0"/>
        <w:autoSpaceDN w:val="0"/>
        <w:adjustRightInd w:val="0"/>
        <w:spacing w:after="0" w:line="240" w:lineRule="auto"/>
        <w:contextualSpacing/>
        <w:textAlignment w:val="baseline"/>
        <w:rPr>
          <w:rFonts w:ascii="Arial" w:hAnsi="Arial" w:cs="Arial"/>
          <w:b/>
          <w:sz w:val="20"/>
          <w:szCs w:val="20"/>
          <w:lang w:eastAsia="sl-SI"/>
        </w:rPr>
      </w:pPr>
    </w:p>
    <w:p w:rsidR="00E5145C" w:rsidRDefault="00E5145C">
      <w:pPr>
        <w:spacing w:after="0" w:line="240" w:lineRule="auto"/>
        <w:rPr>
          <w:rFonts w:ascii="Arial" w:hAnsi="Arial" w:cs="Arial"/>
          <w:b/>
          <w:sz w:val="20"/>
          <w:szCs w:val="20"/>
          <w:lang w:eastAsia="ta-IN" w:bidi="ta-IN"/>
        </w:rPr>
      </w:pPr>
      <w:r>
        <w:rPr>
          <w:rFonts w:ascii="Arial" w:hAnsi="Arial" w:cs="Arial"/>
          <w:b/>
          <w:sz w:val="20"/>
          <w:szCs w:val="20"/>
          <w:lang w:eastAsia="ta-IN" w:bidi="ta-IN"/>
        </w:rPr>
        <w:br w:type="page"/>
      </w:r>
    </w:p>
    <w:p w:rsidR="00490DE1" w:rsidRDefault="00490DE1" w:rsidP="00490DE1">
      <w:pPr>
        <w:suppressAutoHyphens/>
        <w:overflowPunct w:val="0"/>
        <w:autoSpaceDE w:val="0"/>
        <w:spacing w:line="240" w:lineRule="auto"/>
        <w:jc w:val="both"/>
        <w:textAlignment w:val="baseline"/>
        <w:rPr>
          <w:rFonts w:ascii="Arial" w:hAnsi="Arial" w:cs="Arial"/>
          <w:b/>
          <w:sz w:val="20"/>
          <w:szCs w:val="20"/>
          <w:lang w:eastAsia="ta-IN" w:bidi="ta-IN"/>
        </w:rPr>
      </w:pPr>
      <w:r w:rsidRPr="00490DE1">
        <w:rPr>
          <w:rFonts w:ascii="Arial" w:hAnsi="Arial" w:cs="Arial"/>
          <w:b/>
          <w:sz w:val="20"/>
          <w:szCs w:val="20"/>
          <w:lang w:eastAsia="ta-IN" w:bidi="ta-IN"/>
        </w:rPr>
        <w:lastRenderedPageBreak/>
        <w:t>OBRAZLOŽITEV:</w:t>
      </w:r>
    </w:p>
    <w:p w:rsidR="00007168" w:rsidRPr="00490DE1" w:rsidRDefault="00007168" w:rsidP="00490DE1">
      <w:pPr>
        <w:suppressAutoHyphens/>
        <w:overflowPunct w:val="0"/>
        <w:autoSpaceDE w:val="0"/>
        <w:spacing w:line="240" w:lineRule="auto"/>
        <w:jc w:val="both"/>
        <w:textAlignment w:val="baseline"/>
        <w:rPr>
          <w:rFonts w:ascii="Arial" w:hAnsi="Arial" w:cs="Arial"/>
          <w:b/>
          <w:sz w:val="20"/>
          <w:szCs w:val="20"/>
          <w:lang w:eastAsia="ta-IN" w:bidi="ta-IN"/>
        </w:rPr>
      </w:pPr>
    </w:p>
    <w:p w:rsidR="00490DE1" w:rsidRPr="00490DE1" w:rsidRDefault="00490DE1" w:rsidP="00490DE1">
      <w:pPr>
        <w:tabs>
          <w:tab w:val="left" w:pos="708"/>
        </w:tabs>
        <w:rPr>
          <w:rFonts w:ascii="Arial" w:hAnsi="Arial" w:cs="Arial"/>
          <w:sz w:val="20"/>
          <w:szCs w:val="20"/>
        </w:rPr>
      </w:pPr>
      <w:r w:rsidRPr="00490DE1">
        <w:rPr>
          <w:rFonts w:ascii="Arial" w:hAnsi="Arial" w:cs="Arial"/>
          <w:sz w:val="20"/>
          <w:szCs w:val="20"/>
        </w:rPr>
        <w:t>I. UVOD</w:t>
      </w:r>
    </w:p>
    <w:p w:rsidR="00490DE1" w:rsidRPr="00490DE1" w:rsidRDefault="00490DE1" w:rsidP="00490DE1">
      <w:pPr>
        <w:numPr>
          <w:ilvl w:val="0"/>
          <w:numId w:val="18"/>
        </w:numPr>
        <w:tabs>
          <w:tab w:val="num" w:pos="-360"/>
        </w:tabs>
        <w:spacing w:after="0"/>
        <w:ind w:left="360"/>
        <w:jc w:val="both"/>
        <w:rPr>
          <w:rFonts w:ascii="Arial" w:hAnsi="Arial" w:cs="Arial"/>
          <w:sz w:val="20"/>
          <w:szCs w:val="20"/>
        </w:rPr>
      </w:pPr>
      <w:r w:rsidRPr="00490DE1">
        <w:rPr>
          <w:rFonts w:ascii="Arial" w:hAnsi="Arial" w:cs="Arial"/>
          <w:sz w:val="20"/>
          <w:szCs w:val="20"/>
        </w:rPr>
        <w:t>Pravna podlaga</w:t>
      </w:r>
    </w:p>
    <w:p w:rsidR="00490DE1" w:rsidRPr="00490DE1" w:rsidRDefault="00490DE1" w:rsidP="00490DE1">
      <w:pPr>
        <w:spacing w:after="0"/>
        <w:ind w:left="360"/>
        <w:jc w:val="both"/>
        <w:rPr>
          <w:rFonts w:ascii="Arial" w:hAnsi="Arial" w:cs="Arial"/>
          <w:sz w:val="20"/>
          <w:szCs w:val="20"/>
        </w:rPr>
      </w:pPr>
      <w:r w:rsidRPr="00490DE1">
        <w:rPr>
          <w:rFonts w:ascii="Arial" w:hAnsi="Arial" w:cs="Arial"/>
          <w:sz w:val="20"/>
          <w:szCs w:val="20"/>
        </w:rPr>
        <w:t xml:space="preserve">Pravna podlaga za izdajo te uredbe so 3., 4., 7. in 8. točka prvega odstavka ter drugi odstavek 44. člena Zakona o dohodnini (Uradni list RS, št. 13/11 – uradno prečiščeno besedilo, 9/11 – ZUKD-1, 9/12 – </w:t>
      </w:r>
      <w:proofErr w:type="spellStart"/>
      <w:r w:rsidRPr="00490DE1">
        <w:rPr>
          <w:rFonts w:ascii="Arial" w:hAnsi="Arial" w:cs="Arial"/>
          <w:sz w:val="20"/>
          <w:szCs w:val="20"/>
        </w:rPr>
        <w:t>odl</w:t>
      </w:r>
      <w:proofErr w:type="spellEnd"/>
      <w:r w:rsidRPr="00490DE1">
        <w:rPr>
          <w:rFonts w:ascii="Arial" w:hAnsi="Arial" w:cs="Arial"/>
          <w:sz w:val="20"/>
          <w:szCs w:val="20"/>
        </w:rPr>
        <w:t xml:space="preserve">. US, 24/12, 30/12, 40/12 – ZUJF, 75/12, 94/12, 96/13, 29/14 – </w:t>
      </w:r>
      <w:proofErr w:type="spellStart"/>
      <w:r w:rsidRPr="00490DE1">
        <w:rPr>
          <w:rFonts w:ascii="Arial" w:hAnsi="Arial" w:cs="Arial"/>
          <w:sz w:val="20"/>
          <w:szCs w:val="20"/>
        </w:rPr>
        <w:t>odl</w:t>
      </w:r>
      <w:proofErr w:type="spellEnd"/>
      <w:r w:rsidRPr="00490DE1">
        <w:rPr>
          <w:rFonts w:ascii="Arial" w:hAnsi="Arial" w:cs="Arial"/>
          <w:sz w:val="20"/>
          <w:szCs w:val="20"/>
        </w:rPr>
        <w:t>. US, 50/</w:t>
      </w:r>
      <w:r w:rsidR="00851184">
        <w:rPr>
          <w:rFonts w:ascii="Arial" w:hAnsi="Arial" w:cs="Arial"/>
          <w:sz w:val="20"/>
          <w:szCs w:val="20"/>
        </w:rPr>
        <w:t>14, 23/15, 55/15, 63/16 in 69/17</w:t>
      </w:r>
      <w:r w:rsidRPr="00490DE1">
        <w:rPr>
          <w:rFonts w:ascii="Arial" w:hAnsi="Arial" w:cs="Arial"/>
          <w:sz w:val="20"/>
          <w:szCs w:val="20"/>
        </w:rPr>
        <w:t xml:space="preserve">; v nadaljnjem besedilu: ZDoh-2) in četrta alineja tretjega odstavka 3. člena Zakona o posebnem davku na določene prejemke (Uradni list RS, št. 72/93, 22/94, 45/95, 12/96 in 82/97 – </w:t>
      </w:r>
      <w:proofErr w:type="spellStart"/>
      <w:r w:rsidRPr="00490DE1">
        <w:rPr>
          <w:rFonts w:ascii="Arial" w:hAnsi="Arial" w:cs="Arial"/>
          <w:sz w:val="20"/>
          <w:szCs w:val="20"/>
        </w:rPr>
        <w:t>odl</w:t>
      </w:r>
      <w:proofErr w:type="spellEnd"/>
      <w:r w:rsidRPr="00490DE1">
        <w:rPr>
          <w:rFonts w:ascii="Arial" w:hAnsi="Arial" w:cs="Arial"/>
          <w:sz w:val="20"/>
          <w:szCs w:val="20"/>
        </w:rPr>
        <w:t>. US).</w:t>
      </w:r>
    </w:p>
    <w:p w:rsidR="00490DE1" w:rsidRPr="00490DE1" w:rsidRDefault="00490DE1" w:rsidP="00490DE1">
      <w:pPr>
        <w:spacing w:after="0"/>
        <w:ind w:left="360"/>
        <w:jc w:val="both"/>
        <w:rPr>
          <w:rFonts w:ascii="Arial" w:hAnsi="Arial" w:cs="Arial"/>
          <w:sz w:val="20"/>
          <w:szCs w:val="20"/>
        </w:rPr>
      </w:pPr>
    </w:p>
    <w:p w:rsidR="00490DE1" w:rsidRPr="00490DE1" w:rsidRDefault="00490DE1" w:rsidP="00490DE1">
      <w:pPr>
        <w:numPr>
          <w:ilvl w:val="0"/>
          <w:numId w:val="18"/>
        </w:numPr>
        <w:tabs>
          <w:tab w:val="num" w:pos="-360"/>
        </w:tabs>
        <w:spacing w:after="0"/>
        <w:ind w:left="360"/>
        <w:jc w:val="both"/>
        <w:rPr>
          <w:rFonts w:ascii="Arial" w:hAnsi="Arial" w:cs="Arial"/>
          <w:sz w:val="20"/>
          <w:szCs w:val="20"/>
        </w:rPr>
      </w:pPr>
      <w:r w:rsidRPr="00490DE1">
        <w:rPr>
          <w:rFonts w:ascii="Arial" w:hAnsi="Arial" w:cs="Arial"/>
          <w:sz w:val="20"/>
          <w:szCs w:val="20"/>
        </w:rPr>
        <w:t>Rok za izdajo uredbe, določen z zakonom</w:t>
      </w:r>
    </w:p>
    <w:p w:rsidR="00490DE1" w:rsidRDefault="00490DE1" w:rsidP="00490DE1">
      <w:pPr>
        <w:tabs>
          <w:tab w:val="left" w:pos="708"/>
        </w:tabs>
        <w:ind w:left="360"/>
        <w:jc w:val="both"/>
        <w:rPr>
          <w:rFonts w:ascii="Arial" w:hAnsi="Arial" w:cs="Arial"/>
          <w:sz w:val="20"/>
          <w:szCs w:val="20"/>
        </w:rPr>
      </w:pPr>
      <w:r w:rsidRPr="00490DE1">
        <w:rPr>
          <w:rFonts w:ascii="Arial" w:hAnsi="Arial" w:cs="Arial"/>
          <w:sz w:val="20"/>
          <w:szCs w:val="20"/>
        </w:rPr>
        <w:t xml:space="preserve">Uredbo je treba sprejeti in objaviti v Uradnem listu Republike Slovenije pred lokalnimi volitvami, da se zagotovi uporaba že za prejemke, prejete za opravljanje funkcije člana volilnega odbora na lokalnih volitvah, ki bodo novembra 2018. </w:t>
      </w:r>
    </w:p>
    <w:p w:rsidR="00490DE1" w:rsidRPr="00490DE1" w:rsidRDefault="00490DE1" w:rsidP="00490DE1">
      <w:pPr>
        <w:numPr>
          <w:ilvl w:val="0"/>
          <w:numId w:val="18"/>
        </w:numPr>
        <w:tabs>
          <w:tab w:val="num" w:pos="0"/>
        </w:tabs>
        <w:spacing w:after="0"/>
        <w:ind w:left="360"/>
        <w:jc w:val="both"/>
        <w:rPr>
          <w:rFonts w:ascii="Arial" w:hAnsi="Arial" w:cs="Arial"/>
          <w:sz w:val="20"/>
          <w:szCs w:val="20"/>
        </w:rPr>
      </w:pPr>
      <w:r w:rsidRPr="00490DE1">
        <w:rPr>
          <w:rFonts w:ascii="Arial" w:hAnsi="Arial" w:cs="Arial"/>
          <w:sz w:val="20"/>
          <w:szCs w:val="20"/>
        </w:rPr>
        <w:t>Splošna obrazložitev predloga uredbe, če je potrebna</w:t>
      </w:r>
    </w:p>
    <w:p w:rsidR="00490DE1" w:rsidRPr="00490DE1" w:rsidRDefault="00490DE1" w:rsidP="00490DE1">
      <w:pPr>
        <w:spacing w:after="0"/>
        <w:ind w:left="360"/>
        <w:jc w:val="both"/>
        <w:rPr>
          <w:rFonts w:ascii="Arial" w:hAnsi="Arial" w:cs="Arial"/>
          <w:sz w:val="20"/>
          <w:szCs w:val="20"/>
        </w:rPr>
      </w:pPr>
      <w:r w:rsidRPr="00490DE1">
        <w:rPr>
          <w:rFonts w:ascii="Arial" w:hAnsi="Arial" w:cs="Arial"/>
          <w:sz w:val="20"/>
          <w:szCs w:val="20"/>
        </w:rPr>
        <w:t>Dohodki članov volilnih odborov, ki opravljajo naloge na volitvah in referendumu, so pod pogoji, določenimi z ZDoh-2, oproščeni plačila dohodnine. V skladu z 2. točko 107. člena ZDoh-2 se dohodnina ne plačuje od prejemkov, namenjenih za pokritje stroškov dnevnice in prevoza, kadar je izplačilo opravljeno fizični osebi, ki na podlagi imenovanja opravlja funkcijo člana volilnega odbora na podlagi predpisov o volitvah in v zvezi s tem prejme le povračilo navedenih stroškov pod pogoji in do višin, ki so določeni za povračila stroškov z uredbo, za katero se predlaga sprememba. Za davčno oprostitev obravnavanih dohodkov morajo torej biti kumulativno izpolnjeni naslednji pogoji:</w:t>
      </w:r>
    </w:p>
    <w:p w:rsidR="00490DE1" w:rsidRPr="00490DE1" w:rsidRDefault="00490DE1" w:rsidP="00490DE1">
      <w:pPr>
        <w:numPr>
          <w:ilvl w:val="1"/>
          <w:numId w:val="9"/>
        </w:numPr>
        <w:spacing w:after="0"/>
        <w:ind w:left="786"/>
        <w:jc w:val="both"/>
        <w:rPr>
          <w:rFonts w:ascii="Arial" w:eastAsia="Times New Roman" w:hAnsi="Arial" w:cs="Arial"/>
          <w:sz w:val="20"/>
          <w:szCs w:val="20"/>
          <w:lang w:eastAsia="sl-SI"/>
        </w:rPr>
      </w:pPr>
      <w:r w:rsidRPr="00490DE1">
        <w:rPr>
          <w:rFonts w:ascii="Arial" w:eastAsia="Times New Roman" w:hAnsi="Arial" w:cs="Arial"/>
          <w:sz w:val="20"/>
          <w:szCs w:val="20"/>
          <w:lang w:eastAsia="sl-SI"/>
        </w:rPr>
        <w:t>dohodek mora imeti naravo prejemka za povračilo stroškov dnevnice in/ali prevoza,</w:t>
      </w:r>
    </w:p>
    <w:p w:rsidR="00490DE1" w:rsidRPr="00490DE1" w:rsidRDefault="00490DE1" w:rsidP="00490DE1">
      <w:pPr>
        <w:numPr>
          <w:ilvl w:val="1"/>
          <w:numId w:val="9"/>
        </w:numPr>
        <w:spacing w:after="0"/>
        <w:ind w:left="786"/>
        <w:jc w:val="both"/>
        <w:rPr>
          <w:rFonts w:ascii="Arial" w:eastAsia="Times New Roman" w:hAnsi="Arial" w:cs="Arial"/>
          <w:sz w:val="20"/>
          <w:szCs w:val="20"/>
          <w:lang w:eastAsia="sl-SI"/>
        </w:rPr>
      </w:pPr>
      <w:r w:rsidRPr="00490DE1">
        <w:rPr>
          <w:rFonts w:ascii="Arial" w:eastAsia="Times New Roman" w:hAnsi="Arial" w:cs="Arial"/>
          <w:sz w:val="20"/>
          <w:szCs w:val="20"/>
          <w:lang w:eastAsia="sl-SI"/>
        </w:rPr>
        <w:t>dohodek je prejet za opravljanje funkcije člana volilnega odbora in</w:t>
      </w:r>
    </w:p>
    <w:p w:rsidR="00490DE1" w:rsidRDefault="00490DE1" w:rsidP="00490DE1">
      <w:pPr>
        <w:numPr>
          <w:ilvl w:val="1"/>
          <w:numId w:val="9"/>
        </w:numPr>
        <w:spacing w:after="0"/>
        <w:ind w:left="786"/>
        <w:jc w:val="both"/>
        <w:rPr>
          <w:rFonts w:ascii="Arial" w:eastAsia="Times New Roman" w:hAnsi="Arial" w:cs="Arial"/>
          <w:sz w:val="20"/>
          <w:szCs w:val="20"/>
          <w:lang w:eastAsia="sl-SI"/>
        </w:rPr>
      </w:pPr>
      <w:r w:rsidRPr="00490DE1">
        <w:rPr>
          <w:rFonts w:ascii="Arial" w:eastAsia="Times New Roman" w:hAnsi="Arial" w:cs="Arial"/>
          <w:sz w:val="20"/>
          <w:szCs w:val="20"/>
          <w:lang w:eastAsia="sl-SI"/>
        </w:rPr>
        <w:t>v zvezi z opravljanjem funkcije člana volilnega odbora je prejeto le povračilo stroškov, pod pogoji in do višin, določenih z uredbo.</w:t>
      </w:r>
    </w:p>
    <w:p w:rsidR="00007168" w:rsidRPr="00490DE1" w:rsidRDefault="00007168" w:rsidP="005C2821">
      <w:pPr>
        <w:spacing w:after="0"/>
        <w:ind w:left="786"/>
        <w:jc w:val="both"/>
        <w:rPr>
          <w:rFonts w:ascii="Arial" w:eastAsia="Times New Roman" w:hAnsi="Arial" w:cs="Arial"/>
          <w:sz w:val="20"/>
          <w:szCs w:val="20"/>
          <w:lang w:eastAsia="sl-SI"/>
        </w:rPr>
      </w:pPr>
    </w:p>
    <w:p w:rsidR="00490DE1" w:rsidRPr="00490DE1" w:rsidRDefault="00490DE1" w:rsidP="00490DE1">
      <w:pPr>
        <w:ind w:left="360"/>
        <w:jc w:val="both"/>
        <w:rPr>
          <w:rFonts w:ascii="Arial" w:hAnsi="Arial" w:cs="Arial"/>
          <w:sz w:val="20"/>
          <w:szCs w:val="20"/>
        </w:rPr>
      </w:pPr>
      <w:r w:rsidRPr="00490DE1">
        <w:rPr>
          <w:rFonts w:ascii="Arial" w:hAnsi="Arial" w:cs="Arial"/>
          <w:sz w:val="20"/>
          <w:szCs w:val="20"/>
        </w:rPr>
        <w:t xml:space="preserve">S spremembami predpisov, sprejetih na podlagi zakonodaje, ki ureja volitve, s katerimi se določajo pravice članov volilnih organov do dohodkov (nadomestil in povračil stroškov) v zvezi z opravljanjem funkcije članov volilnih organov, se je posledično spremenila tudi davčna obravnava dohodkov članov volilnih odborov. Zaradi drugačne opredelitve navedenih pravic (višina in vsebinska opredelitev) pogoji za davčno oprostitev po veljavnih predpisih niso več izpolnjeni. Občinske volilne komisije tako poročajo o zaznanem izstopanju iz članstva v volilnih odborih, tako da bi lahko bila ogrožena celo izvedba lokalnih volitev. </w:t>
      </w:r>
    </w:p>
    <w:p w:rsidR="00490DE1" w:rsidRDefault="00490DE1" w:rsidP="00490DE1">
      <w:pPr>
        <w:ind w:left="360"/>
        <w:jc w:val="both"/>
        <w:rPr>
          <w:rFonts w:ascii="Arial" w:hAnsi="Arial" w:cs="Arial"/>
          <w:sz w:val="20"/>
          <w:szCs w:val="20"/>
        </w:rPr>
      </w:pPr>
      <w:r w:rsidRPr="00490DE1">
        <w:rPr>
          <w:rFonts w:ascii="Arial" w:hAnsi="Arial" w:cs="Arial"/>
          <w:sz w:val="20"/>
          <w:szCs w:val="20"/>
        </w:rPr>
        <w:t>Da bi se zagotovila nemotena izvedba lokalnih volitev in se bi upošteval tudi namen pogojne oprostitve dohodnine, uvedene z 2. točko 107. člena ZDoh-2, ki je predvsem administrativna poenostavitev ob ustreznem upoštevanju načela enakosti in obdavčevanja po ekonomski moči, je treba poleg predpisa, s katerim se določajo pravice članov volilnih organov do dohodkov (nadomestil in povračil stroškov) v zvezi z opravljanjem funkcije članov volilnih organov, spremeniti tudi obravnavano uredbo. Državna volilna komisija je z zgoraj navedenim ciljem na seji dne 8. 11. 2018 že sprejela potrebno spremembo pravilnika, s katerim se določijo merila za določitev višine nadomestil in povračil stroškov članov volilnih organov.</w:t>
      </w:r>
    </w:p>
    <w:p w:rsidR="00490DE1" w:rsidRPr="00490DE1" w:rsidRDefault="00490DE1" w:rsidP="00490DE1">
      <w:pPr>
        <w:numPr>
          <w:ilvl w:val="0"/>
          <w:numId w:val="18"/>
        </w:numPr>
        <w:tabs>
          <w:tab w:val="num" w:pos="0"/>
        </w:tabs>
        <w:spacing w:after="0"/>
        <w:ind w:left="360"/>
        <w:jc w:val="both"/>
        <w:rPr>
          <w:rFonts w:ascii="Arial" w:hAnsi="Arial" w:cs="Arial"/>
          <w:sz w:val="20"/>
          <w:szCs w:val="20"/>
        </w:rPr>
      </w:pPr>
      <w:r w:rsidRPr="00490DE1">
        <w:rPr>
          <w:rFonts w:ascii="Arial" w:hAnsi="Arial" w:cs="Arial"/>
          <w:sz w:val="20"/>
          <w:szCs w:val="20"/>
        </w:rPr>
        <w:t>Predstavitev presoje posledic za posamezna področja, če te niso mogle biti celovito predstavljene v predlogu zakona</w:t>
      </w:r>
    </w:p>
    <w:p w:rsidR="00490DE1" w:rsidRPr="00490DE1" w:rsidRDefault="00490DE1" w:rsidP="00490DE1">
      <w:pPr>
        <w:spacing w:after="0"/>
        <w:ind w:left="360"/>
        <w:jc w:val="both"/>
        <w:rPr>
          <w:rFonts w:ascii="Arial" w:hAnsi="Arial" w:cs="Arial"/>
          <w:sz w:val="20"/>
          <w:szCs w:val="20"/>
        </w:rPr>
      </w:pPr>
      <w:r w:rsidRPr="00490DE1">
        <w:rPr>
          <w:rFonts w:ascii="Arial" w:hAnsi="Arial" w:cs="Arial"/>
          <w:sz w:val="20"/>
          <w:szCs w:val="20"/>
        </w:rPr>
        <w:t>/</w:t>
      </w:r>
    </w:p>
    <w:p w:rsidR="00490DE1" w:rsidRDefault="00490DE1" w:rsidP="00490DE1">
      <w:pPr>
        <w:spacing w:after="0"/>
        <w:contextualSpacing/>
        <w:jc w:val="both"/>
        <w:rPr>
          <w:rFonts w:ascii="Arial" w:eastAsia="Times New Roman" w:hAnsi="Arial" w:cs="Arial"/>
          <w:sz w:val="20"/>
          <w:szCs w:val="20"/>
          <w:lang w:eastAsia="sl-SI"/>
        </w:rPr>
      </w:pPr>
    </w:p>
    <w:p w:rsidR="0015657B" w:rsidRDefault="0015657B" w:rsidP="00490DE1">
      <w:pPr>
        <w:spacing w:after="0"/>
        <w:contextualSpacing/>
        <w:jc w:val="both"/>
        <w:rPr>
          <w:rFonts w:ascii="Arial" w:eastAsia="Times New Roman" w:hAnsi="Arial" w:cs="Arial"/>
          <w:sz w:val="20"/>
          <w:szCs w:val="20"/>
          <w:lang w:eastAsia="sl-SI"/>
        </w:rPr>
      </w:pPr>
    </w:p>
    <w:p w:rsidR="0015657B" w:rsidRPr="00490DE1" w:rsidRDefault="0015657B" w:rsidP="00490DE1">
      <w:pPr>
        <w:spacing w:after="0"/>
        <w:contextualSpacing/>
        <w:jc w:val="both"/>
        <w:rPr>
          <w:rFonts w:ascii="Arial" w:eastAsia="Times New Roman" w:hAnsi="Arial" w:cs="Arial"/>
          <w:sz w:val="20"/>
          <w:szCs w:val="20"/>
          <w:lang w:eastAsia="sl-SI"/>
        </w:rPr>
      </w:pPr>
    </w:p>
    <w:p w:rsidR="00490DE1" w:rsidRPr="00490DE1" w:rsidRDefault="00490DE1" w:rsidP="00490DE1">
      <w:pPr>
        <w:spacing w:after="0"/>
        <w:contextualSpacing/>
        <w:jc w:val="both"/>
        <w:rPr>
          <w:rFonts w:ascii="Arial" w:eastAsia="Times New Roman" w:hAnsi="Arial" w:cs="Arial"/>
          <w:sz w:val="20"/>
          <w:szCs w:val="20"/>
          <w:lang w:eastAsia="sl-SI"/>
        </w:rPr>
      </w:pPr>
    </w:p>
    <w:p w:rsidR="00490DE1" w:rsidRPr="00490DE1" w:rsidRDefault="00490DE1" w:rsidP="00490DE1">
      <w:pPr>
        <w:tabs>
          <w:tab w:val="left" w:pos="708"/>
        </w:tabs>
        <w:rPr>
          <w:rFonts w:ascii="Arial" w:hAnsi="Arial" w:cs="Arial"/>
          <w:sz w:val="20"/>
          <w:szCs w:val="20"/>
        </w:rPr>
      </w:pPr>
      <w:r w:rsidRPr="00490DE1">
        <w:rPr>
          <w:rFonts w:ascii="Arial" w:hAnsi="Arial" w:cs="Arial"/>
          <w:sz w:val="20"/>
          <w:szCs w:val="20"/>
        </w:rPr>
        <w:lastRenderedPageBreak/>
        <w:t>II. VSEBINSKA OBRAZLOŽITEV PREDLAGANIH REŠITEV</w:t>
      </w:r>
    </w:p>
    <w:p w:rsidR="00490DE1" w:rsidRPr="00490DE1" w:rsidRDefault="00490DE1" w:rsidP="00490DE1">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490DE1">
        <w:rPr>
          <w:rFonts w:ascii="Arial" w:eastAsia="Times New Roman" w:hAnsi="Arial" w:cs="Arial"/>
          <w:iCs/>
          <w:sz w:val="20"/>
          <w:szCs w:val="20"/>
          <w:lang w:eastAsia="sl-SI"/>
        </w:rPr>
        <w:t xml:space="preserve">Predlaga se sprememba četrtega odstavka 4. člena uredbe, s katerim se določa višina prejemka, namenjenega za pokritje stroškov dnevnice, prejetega za opravljanje funkcije člana volilnega odbora, ki se ne všteva v davčno osnovo. Predlaga se povišanje s sedanjih 15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rov</w:t>
      </w:r>
      <w:proofErr w:type="spellEnd"/>
      <w:r w:rsidRPr="00490DE1">
        <w:rPr>
          <w:rFonts w:ascii="Arial" w:eastAsia="Times New Roman" w:hAnsi="Arial" w:cs="Arial"/>
          <w:iCs/>
          <w:sz w:val="20"/>
          <w:szCs w:val="20"/>
          <w:lang w:eastAsia="sl-SI"/>
        </w:rPr>
        <w:t xml:space="preserve"> na 48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rov</w:t>
      </w:r>
      <w:proofErr w:type="spellEnd"/>
      <w:r w:rsidRPr="00490DE1">
        <w:rPr>
          <w:rFonts w:ascii="Arial" w:eastAsia="Times New Roman" w:hAnsi="Arial" w:cs="Arial"/>
          <w:iCs/>
          <w:sz w:val="20"/>
          <w:szCs w:val="20"/>
          <w:lang w:eastAsia="sl-SI"/>
        </w:rPr>
        <w:t xml:space="preserve">, pri čemer se spremeni tudi način priznavanja, in sicer s sedanjega priznavanja za vsak dan aktivnosti v zvezi z opravljanjem funkcije na priznavanje za vsak dan glasovanja. Način priznavanja se usklajuje z načinom priznavanja pravice do povračil stroškov po pravilniku Državne volilne komisije, s katerim se določijo merila za določitev višine nadomestil in povračil stroškov članov volilnih organov. S spremembo se višina prejemka, ki se ne všteva v davčno osnovo, za člana volilnega odbora na rednem volišču poveča s 45 na 48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rov</w:t>
      </w:r>
      <w:proofErr w:type="spellEnd"/>
      <w:r w:rsidRPr="00490DE1">
        <w:rPr>
          <w:rFonts w:ascii="Arial" w:eastAsia="Times New Roman" w:hAnsi="Arial" w:cs="Arial"/>
          <w:iCs/>
          <w:sz w:val="20"/>
          <w:szCs w:val="20"/>
          <w:lang w:eastAsia="sl-SI"/>
        </w:rPr>
        <w:t xml:space="preserve">, torej za 3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re</w:t>
      </w:r>
      <w:proofErr w:type="spellEnd"/>
      <w:r w:rsidRPr="00490DE1">
        <w:rPr>
          <w:rFonts w:ascii="Arial" w:eastAsia="Times New Roman" w:hAnsi="Arial" w:cs="Arial"/>
          <w:iCs/>
          <w:sz w:val="20"/>
          <w:szCs w:val="20"/>
          <w:lang w:eastAsia="sl-SI"/>
        </w:rPr>
        <w:t xml:space="preserve">, saj glasovanje na rednem volišču poteka en dan, po stari ureditvi pa se je štelo, da je član opravljal aktivnosti v zvezi s funkcijo tri dni (en dan za izobraževanje, en dan za pripravo volišča in en dan za glasovanje). Za člana volilnega odbora na volišču za predčasno glasovanje pa višina prejemka, ki se ne všteva v davčno osnovo, za vsak dan glasovanja znaša 48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rov</w:t>
      </w:r>
      <w:proofErr w:type="spellEnd"/>
      <w:r w:rsidRPr="00490DE1">
        <w:rPr>
          <w:rFonts w:ascii="Arial" w:eastAsia="Times New Roman" w:hAnsi="Arial" w:cs="Arial"/>
          <w:iCs/>
          <w:sz w:val="20"/>
          <w:szCs w:val="20"/>
          <w:lang w:eastAsia="sl-SI"/>
        </w:rPr>
        <w:t xml:space="preserve">. Če torej predčasno glasovanje traja dva dni, je znesek 96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rov</w:t>
      </w:r>
      <w:proofErr w:type="spellEnd"/>
      <w:r w:rsidRPr="00490DE1">
        <w:rPr>
          <w:rFonts w:ascii="Arial" w:eastAsia="Times New Roman" w:hAnsi="Arial" w:cs="Arial"/>
          <w:iCs/>
          <w:sz w:val="20"/>
          <w:szCs w:val="20"/>
          <w:lang w:eastAsia="sl-SI"/>
        </w:rPr>
        <w:t xml:space="preserve">, če traja tri dni, pa 144 </w:t>
      </w:r>
      <w:proofErr w:type="spellStart"/>
      <w:r w:rsidRPr="00490DE1">
        <w:rPr>
          <w:rFonts w:ascii="Arial" w:eastAsia="Times New Roman" w:hAnsi="Arial" w:cs="Arial"/>
          <w:iCs/>
          <w:sz w:val="20"/>
          <w:szCs w:val="20"/>
          <w:lang w:eastAsia="sl-SI"/>
        </w:rPr>
        <w:t>e</w:t>
      </w:r>
      <w:r>
        <w:rPr>
          <w:rFonts w:ascii="Arial" w:eastAsia="Times New Roman" w:hAnsi="Arial" w:cs="Arial"/>
          <w:iCs/>
          <w:sz w:val="20"/>
          <w:szCs w:val="20"/>
          <w:lang w:eastAsia="sl-SI"/>
        </w:rPr>
        <w:t>u</w:t>
      </w:r>
      <w:r w:rsidRPr="00490DE1">
        <w:rPr>
          <w:rFonts w:ascii="Arial" w:eastAsia="Times New Roman" w:hAnsi="Arial" w:cs="Arial"/>
          <w:iCs/>
          <w:sz w:val="20"/>
          <w:szCs w:val="20"/>
          <w:lang w:eastAsia="sl-SI"/>
        </w:rPr>
        <w:t>rov</w:t>
      </w:r>
      <w:proofErr w:type="spellEnd"/>
      <w:r w:rsidRPr="00490DE1">
        <w:rPr>
          <w:rFonts w:ascii="Arial" w:eastAsia="Times New Roman" w:hAnsi="Arial" w:cs="Arial"/>
          <w:iCs/>
          <w:sz w:val="20"/>
          <w:szCs w:val="20"/>
          <w:lang w:eastAsia="sl-SI"/>
        </w:rPr>
        <w:t xml:space="preserve">. Za člana volilnega odbora na volišču za predčasno glasovanje, ki traja več dni, se torej glede na veljavno ureditev višina prejemka, ki se ne všteva v davčno osnovo, poveča za sorazmerno več kot za člana volilnega odbora na rednem volišču. </w:t>
      </w:r>
    </w:p>
    <w:p w:rsidR="00167F91" w:rsidRPr="00167F91" w:rsidRDefault="00167F91" w:rsidP="00167F9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sectPr w:rsidR="00167F91" w:rsidRPr="00167F91"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FC" w:rsidRDefault="000776FC">
      <w:pPr>
        <w:spacing w:after="0" w:line="240" w:lineRule="auto"/>
      </w:pPr>
      <w:r>
        <w:separator/>
      </w:r>
    </w:p>
  </w:endnote>
  <w:endnote w:type="continuationSeparator" w:id="0">
    <w:p w:rsidR="000776FC" w:rsidRDefault="000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e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FC" w:rsidRDefault="000776FC">
      <w:pPr>
        <w:spacing w:after="0" w:line="240" w:lineRule="auto"/>
      </w:pPr>
      <w:r>
        <w:separator/>
      </w:r>
    </w:p>
  </w:footnote>
  <w:footnote w:type="continuationSeparator" w:id="0">
    <w:p w:rsidR="000776FC" w:rsidRDefault="00077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D0" w:rsidRPr="00E21FF9" w:rsidRDefault="007D45D0" w:rsidP="00E455F9">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7D45D0" w:rsidRPr="008F3500" w:rsidRDefault="007D45D0" w:rsidP="00E455F9">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D0" w:rsidRPr="008F3500" w:rsidRDefault="007D45D0" w:rsidP="00E455F9">
    <w:pPr>
      <w:pStyle w:val="Header"/>
      <w:tabs>
        <w:tab w:val="clear" w:pos="4320"/>
        <w:tab w:val="clear" w:pos="8640"/>
        <w:tab w:val="left" w:pos="5112"/>
      </w:tabs>
      <w:spacing w:line="240" w:lineRule="exact"/>
      <w:rPr>
        <w:rFonts w:cs="Arial"/>
        <w:sz w:val="16"/>
      </w:rPr>
    </w:pPr>
    <w:r w:rsidRPr="008F3500">
      <w:rPr>
        <w:rFonts w:cs="Arial"/>
        <w:sz w:val="16"/>
      </w:rPr>
      <w:tab/>
    </w:r>
  </w:p>
  <w:p w:rsidR="007D45D0" w:rsidRPr="008F3500" w:rsidRDefault="007D45D0"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22418C"/>
    <w:multiLevelType w:val="hybridMultilevel"/>
    <w:tmpl w:val="A560C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114DC"/>
    <w:multiLevelType w:val="hybridMultilevel"/>
    <w:tmpl w:val="F24ACBD8"/>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D466C5"/>
    <w:multiLevelType w:val="hybridMultilevel"/>
    <w:tmpl w:val="AAAC38FE"/>
    <w:name w:val="Tiret 02222"/>
    <w:lvl w:ilvl="0" w:tplc="D018B3EE">
      <w:numFmt w:val="bullet"/>
      <w:lvlText w:val="-"/>
      <w:lvlJc w:val="left"/>
      <w:pPr>
        <w:tabs>
          <w:tab w:val="num" w:pos="705"/>
        </w:tabs>
        <w:ind w:left="705" w:hanging="705"/>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39F623B"/>
    <w:multiLevelType w:val="multilevel"/>
    <w:tmpl w:val="65BEC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09D64B1"/>
    <w:multiLevelType w:val="hybridMultilevel"/>
    <w:tmpl w:val="4BC8B38A"/>
    <w:lvl w:ilvl="0" w:tplc="00000005">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184787"/>
    <w:multiLevelType w:val="hybridMultilevel"/>
    <w:tmpl w:val="77BCCD3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8"/>
    <w:lvlOverride w:ilvl="0">
      <w:startOverride w:val="1"/>
    </w:lvlOverride>
  </w:num>
  <w:num w:numId="6">
    <w:abstractNumId w:val="2"/>
  </w:num>
  <w:num w:numId="7">
    <w:abstractNumId w:val="5"/>
  </w:num>
  <w:num w:numId="8">
    <w:abstractNumId w:val="15"/>
  </w:num>
  <w:num w:numId="9">
    <w:abstractNumId w:val="17"/>
  </w:num>
  <w:num w:numId="10">
    <w:abstractNumId w:val="18"/>
  </w:num>
  <w:num w:numId="11">
    <w:abstractNumId w:val="10"/>
  </w:num>
  <w:num w:numId="12">
    <w:abstractNumId w:val="6"/>
  </w:num>
  <w:num w:numId="13">
    <w:abstractNumId w:val="3"/>
  </w:num>
  <w:num w:numId="14">
    <w:abstractNumId w:val="1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2FD9"/>
    <w:rsid w:val="000032E9"/>
    <w:rsid w:val="00007168"/>
    <w:rsid w:val="0000720A"/>
    <w:rsid w:val="000140C6"/>
    <w:rsid w:val="000205D3"/>
    <w:rsid w:val="0002699C"/>
    <w:rsid w:val="00030219"/>
    <w:rsid w:val="000313CD"/>
    <w:rsid w:val="00040EBB"/>
    <w:rsid w:val="00046811"/>
    <w:rsid w:val="00056E03"/>
    <w:rsid w:val="00063790"/>
    <w:rsid w:val="0006382E"/>
    <w:rsid w:val="000776FC"/>
    <w:rsid w:val="00083182"/>
    <w:rsid w:val="00086782"/>
    <w:rsid w:val="000926E9"/>
    <w:rsid w:val="00095542"/>
    <w:rsid w:val="000A11DA"/>
    <w:rsid w:val="000A35BF"/>
    <w:rsid w:val="000B7F94"/>
    <w:rsid w:val="000C20E8"/>
    <w:rsid w:val="000D1C23"/>
    <w:rsid w:val="000D2D42"/>
    <w:rsid w:val="000F4A2D"/>
    <w:rsid w:val="000F563E"/>
    <w:rsid w:val="000F71F5"/>
    <w:rsid w:val="00100DA3"/>
    <w:rsid w:val="001019B4"/>
    <w:rsid w:val="00105FDB"/>
    <w:rsid w:val="00107ED0"/>
    <w:rsid w:val="0011440A"/>
    <w:rsid w:val="00116A44"/>
    <w:rsid w:val="00117FCD"/>
    <w:rsid w:val="00126DEC"/>
    <w:rsid w:val="00127DA4"/>
    <w:rsid w:val="00135FDA"/>
    <w:rsid w:val="001427DA"/>
    <w:rsid w:val="00152137"/>
    <w:rsid w:val="0015657B"/>
    <w:rsid w:val="00157161"/>
    <w:rsid w:val="001611AF"/>
    <w:rsid w:val="00166B6C"/>
    <w:rsid w:val="00167F91"/>
    <w:rsid w:val="001710AC"/>
    <w:rsid w:val="00171E2C"/>
    <w:rsid w:val="001743D5"/>
    <w:rsid w:val="00182300"/>
    <w:rsid w:val="0018497F"/>
    <w:rsid w:val="00184A61"/>
    <w:rsid w:val="00186022"/>
    <w:rsid w:val="001864E6"/>
    <w:rsid w:val="0019109D"/>
    <w:rsid w:val="00191127"/>
    <w:rsid w:val="00196FAF"/>
    <w:rsid w:val="001A1CE0"/>
    <w:rsid w:val="001A599C"/>
    <w:rsid w:val="001A7394"/>
    <w:rsid w:val="001B0C4B"/>
    <w:rsid w:val="001B223E"/>
    <w:rsid w:val="001B77E2"/>
    <w:rsid w:val="001C1FE9"/>
    <w:rsid w:val="001D275B"/>
    <w:rsid w:val="001D3FAE"/>
    <w:rsid w:val="001D69E0"/>
    <w:rsid w:val="001E623C"/>
    <w:rsid w:val="001E6744"/>
    <w:rsid w:val="002012DF"/>
    <w:rsid w:val="002135C3"/>
    <w:rsid w:val="00222488"/>
    <w:rsid w:val="0022430C"/>
    <w:rsid w:val="002245A5"/>
    <w:rsid w:val="00227572"/>
    <w:rsid w:val="002278D0"/>
    <w:rsid w:val="002421F0"/>
    <w:rsid w:val="0024226D"/>
    <w:rsid w:val="00243901"/>
    <w:rsid w:val="002559E5"/>
    <w:rsid w:val="00262D67"/>
    <w:rsid w:val="002719EB"/>
    <w:rsid w:val="0027587E"/>
    <w:rsid w:val="002914D9"/>
    <w:rsid w:val="002968BC"/>
    <w:rsid w:val="002A219E"/>
    <w:rsid w:val="002A4508"/>
    <w:rsid w:val="002A7713"/>
    <w:rsid w:val="002B3051"/>
    <w:rsid w:val="002C7986"/>
    <w:rsid w:val="002D5994"/>
    <w:rsid w:val="002E38C6"/>
    <w:rsid w:val="002F13F7"/>
    <w:rsid w:val="002F494A"/>
    <w:rsid w:val="002F7237"/>
    <w:rsid w:val="002F7F40"/>
    <w:rsid w:val="003049A8"/>
    <w:rsid w:val="003068B9"/>
    <w:rsid w:val="00310B0B"/>
    <w:rsid w:val="003142F0"/>
    <w:rsid w:val="00326DDA"/>
    <w:rsid w:val="00331216"/>
    <w:rsid w:val="00336329"/>
    <w:rsid w:val="00345B58"/>
    <w:rsid w:val="00345F62"/>
    <w:rsid w:val="003502D4"/>
    <w:rsid w:val="00370E08"/>
    <w:rsid w:val="00372466"/>
    <w:rsid w:val="00375327"/>
    <w:rsid w:val="0039206E"/>
    <w:rsid w:val="00392112"/>
    <w:rsid w:val="00397698"/>
    <w:rsid w:val="003A1B80"/>
    <w:rsid w:val="003B1B59"/>
    <w:rsid w:val="003B2DE2"/>
    <w:rsid w:val="003D1E7C"/>
    <w:rsid w:val="003D4C81"/>
    <w:rsid w:val="003D4EA7"/>
    <w:rsid w:val="003E057D"/>
    <w:rsid w:val="003E7AF6"/>
    <w:rsid w:val="003F4EEA"/>
    <w:rsid w:val="004039D6"/>
    <w:rsid w:val="0041271E"/>
    <w:rsid w:val="00416578"/>
    <w:rsid w:val="004179A9"/>
    <w:rsid w:val="00424799"/>
    <w:rsid w:val="0042673B"/>
    <w:rsid w:val="00427111"/>
    <w:rsid w:val="00436E6F"/>
    <w:rsid w:val="00440DD7"/>
    <w:rsid w:val="00441911"/>
    <w:rsid w:val="004465F7"/>
    <w:rsid w:val="00450BE9"/>
    <w:rsid w:val="004510D0"/>
    <w:rsid w:val="0045301D"/>
    <w:rsid w:val="00457498"/>
    <w:rsid w:val="00472136"/>
    <w:rsid w:val="0048381C"/>
    <w:rsid w:val="00490DE1"/>
    <w:rsid w:val="00492DE3"/>
    <w:rsid w:val="00494D45"/>
    <w:rsid w:val="004B0801"/>
    <w:rsid w:val="004B1F68"/>
    <w:rsid w:val="004C1040"/>
    <w:rsid w:val="004D4357"/>
    <w:rsid w:val="004D569C"/>
    <w:rsid w:val="004E4A50"/>
    <w:rsid w:val="004F0D72"/>
    <w:rsid w:val="004F1745"/>
    <w:rsid w:val="004F27D6"/>
    <w:rsid w:val="004F6CC3"/>
    <w:rsid w:val="005000C7"/>
    <w:rsid w:val="005006B7"/>
    <w:rsid w:val="00502D7E"/>
    <w:rsid w:val="00510C89"/>
    <w:rsid w:val="00515DF6"/>
    <w:rsid w:val="00521999"/>
    <w:rsid w:val="00525D2F"/>
    <w:rsid w:val="00526FCB"/>
    <w:rsid w:val="005346AE"/>
    <w:rsid w:val="00540A07"/>
    <w:rsid w:val="005522F0"/>
    <w:rsid w:val="00562C7C"/>
    <w:rsid w:val="005654ED"/>
    <w:rsid w:val="00570FE0"/>
    <w:rsid w:val="005716A0"/>
    <w:rsid w:val="00575717"/>
    <w:rsid w:val="00580808"/>
    <w:rsid w:val="0058310A"/>
    <w:rsid w:val="00587BFE"/>
    <w:rsid w:val="00594B90"/>
    <w:rsid w:val="0059610E"/>
    <w:rsid w:val="005A0627"/>
    <w:rsid w:val="005B142B"/>
    <w:rsid w:val="005B4049"/>
    <w:rsid w:val="005B5C4A"/>
    <w:rsid w:val="005B7FA2"/>
    <w:rsid w:val="005C1CF0"/>
    <w:rsid w:val="005C2821"/>
    <w:rsid w:val="005C3C12"/>
    <w:rsid w:val="005C5F18"/>
    <w:rsid w:val="005C6BA6"/>
    <w:rsid w:val="005D5A57"/>
    <w:rsid w:val="005E0062"/>
    <w:rsid w:val="005E5492"/>
    <w:rsid w:val="005F0619"/>
    <w:rsid w:val="005F267F"/>
    <w:rsid w:val="005F28F4"/>
    <w:rsid w:val="005F3DC6"/>
    <w:rsid w:val="00617237"/>
    <w:rsid w:val="00622E42"/>
    <w:rsid w:val="00623D1F"/>
    <w:rsid w:val="0062762D"/>
    <w:rsid w:val="00633B1B"/>
    <w:rsid w:val="00636A0A"/>
    <w:rsid w:val="00642B87"/>
    <w:rsid w:val="0066376A"/>
    <w:rsid w:val="00667DFE"/>
    <w:rsid w:val="00673373"/>
    <w:rsid w:val="00684108"/>
    <w:rsid w:val="0068465E"/>
    <w:rsid w:val="00685F65"/>
    <w:rsid w:val="006864F9"/>
    <w:rsid w:val="0069172E"/>
    <w:rsid w:val="006939DB"/>
    <w:rsid w:val="006964D1"/>
    <w:rsid w:val="00697AD9"/>
    <w:rsid w:val="006A5437"/>
    <w:rsid w:val="006B2EC2"/>
    <w:rsid w:val="006B5DB5"/>
    <w:rsid w:val="006E30B6"/>
    <w:rsid w:val="006E4442"/>
    <w:rsid w:val="006E47A8"/>
    <w:rsid w:val="006E49D8"/>
    <w:rsid w:val="006F10A1"/>
    <w:rsid w:val="006F18CB"/>
    <w:rsid w:val="006F1F8B"/>
    <w:rsid w:val="006F44F9"/>
    <w:rsid w:val="006F5566"/>
    <w:rsid w:val="007024C1"/>
    <w:rsid w:val="00717D84"/>
    <w:rsid w:val="00721021"/>
    <w:rsid w:val="00721E13"/>
    <w:rsid w:val="0072218A"/>
    <w:rsid w:val="00723B4E"/>
    <w:rsid w:val="007331D4"/>
    <w:rsid w:val="00755DBB"/>
    <w:rsid w:val="00756469"/>
    <w:rsid w:val="00762C02"/>
    <w:rsid w:val="00766868"/>
    <w:rsid w:val="00770DE6"/>
    <w:rsid w:val="0077561B"/>
    <w:rsid w:val="00776AF2"/>
    <w:rsid w:val="00797981"/>
    <w:rsid w:val="007A3722"/>
    <w:rsid w:val="007A5655"/>
    <w:rsid w:val="007B714E"/>
    <w:rsid w:val="007C374B"/>
    <w:rsid w:val="007D142A"/>
    <w:rsid w:val="007D3DC1"/>
    <w:rsid w:val="007D3FDD"/>
    <w:rsid w:val="007D45D0"/>
    <w:rsid w:val="0080184F"/>
    <w:rsid w:val="00802064"/>
    <w:rsid w:val="00803870"/>
    <w:rsid w:val="00804C45"/>
    <w:rsid w:val="0081161D"/>
    <w:rsid w:val="008468D4"/>
    <w:rsid w:val="00851184"/>
    <w:rsid w:val="00854C9E"/>
    <w:rsid w:val="0085500A"/>
    <w:rsid w:val="00863A3A"/>
    <w:rsid w:val="008810E8"/>
    <w:rsid w:val="00882881"/>
    <w:rsid w:val="008835D6"/>
    <w:rsid w:val="00891E29"/>
    <w:rsid w:val="00892FCD"/>
    <w:rsid w:val="00896171"/>
    <w:rsid w:val="008978E9"/>
    <w:rsid w:val="008A7B7C"/>
    <w:rsid w:val="008D1759"/>
    <w:rsid w:val="008D1B3E"/>
    <w:rsid w:val="008D6780"/>
    <w:rsid w:val="008E2EEC"/>
    <w:rsid w:val="008E4146"/>
    <w:rsid w:val="008F12EB"/>
    <w:rsid w:val="008F3500"/>
    <w:rsid w:val="008F63BE"/>
    <w:rsid w:val="00902576"/>
    <w:rsid w:val="00910641"/>
    <w:rsid w:val="00910B17"/>
    <w:rsid w:val="00913083"/>
    <w:rsid w:val="0091603C"/>
    <w:rsid w:val="009254BF"/>
    <w:rsid w:val="00930A7D"/>
    <w:rsid w:val="00934A68"/>
    <w:rsid w:val="00943229"/>
    <w:rsid w:val="00955443"/>
    <w:rsid w:val="00955911"/>
    <w:rsid w:val="00955D9E"/>
    <w:rsid w:val="00957F5B"/>
    <w:rsid w:val="00964833"/>
    <w:rsid w:val="00977D32"/>
    <w:rsid w:val="00985442"/>
    <w:rsid w:val="0099288E"/>
    <w:rsid w:val="009A1339"/>
    <w:rsid w:val="009A338A"/>
    <w:rsid w:val="009A4A5C"/>
    <w:rsid w:val="009A688F"/>
    <w:rsid w:val="009C2A52"/>
    <w:rsid w:val="009D19E3"/>
    <w:rsid w:val="009D3853"/>
    <w:rsid w:val="009D7B6D"/>
    <w:rsid w:val="009F5358"/>
    <w:rsid w:val="00A0044F"/>
    <w:rsid w:val="00A01AD5"/>
    <w:rsid w:val="00A04C33"/>
    <w:rsid w:val="00A101F0"/>
    <w:rsid w:val="00A12B51"/>
    <w:rsid w:val="00A162C0"/>
    <w:rsid w:val="00A16F0C"/>
    <w:rsid w:val="00A17B9E"/>
    <w:rsid w:val="00A23C75"/>
    <w:rsid w:val="00A2404D"/>
    <w:rsid w:val="00A24E98"/>
    <w:rsid w:val="00A25566"/>
    <w:rsid w:val="00A35EA6"/>
    <w:rsid w:val="00A40BF5"/>
    <w:rsid w:val="00A40EA6"/>
    <w:rsid w:val="00A420A1"/>
    <w:rsid w:val="00A45554"/>
    <w:rsid w:val="00A534C6"/>
    <w:rsid w:val="00A5512A"/>
    <w:rsid w:val="00A563CD"/>
    <w:rsid w:val="00A6022E"/>
    <w:rsid w:val="00A609EA"/>
    <w:rsid w:val="00A76C7F"/>
    <w:rsid w:val="00A80D53"/>
    <w:rsid w:val="00A81065"/>
    <w:rsid w:val="00A819C1"/>
    <w:rsid w:val="00AA3C9A"/>
    <w:rsid w:val="00AA65A3"/>
    <w:rsid w:val="00AA74CF"/>
    <w:rsid w:val="00AB65AE"/>
    <w:rsid w:val="00AB7308"/>
    <w:rsid w:val="00AC6461"/>
    <w:rsid w:val="00AC715B"/>
    <w:rsid w:val="00AD3BDC"/>
    <w:rsid w:val="00AE36D8"/>
    <w:rsid w:val="00AF0802"/>
    <w:rsid w:val="00B0162F"/>
    <w:rsid w:val="00B04541"/>
    <w:rsid w:val="00B071D3"/>
    <w:rsid w:val="00B103A4"/>
    <w:rsid w:val="00B12885"/>
    <w:rsid w:val="00B1348E"/>
    <w:rsid w:val="00B16753"/>
    <w:rsid w:val="00B27A1F"/>
    <w:rsid w:val="00B33655"/>
    <w:rsid w:val="00B357B7"/>
    <w:rsid w:val="00B44DA3"/>
    <w:rsid w:val="00B46D8F"/>
    <w:rsid w:val="00B527FE"/>
    <w:rsid w:val="00B53852"/>
    <w:rsid w:val="00B544DB"/>
    <w:rsid w:val="00B61E75"/>
    <w:rsid w:val="00B64029"/>
    <w:rsid w:val="00B645E1"/>
    <w:rsid w:val="00B678F4"/>
    <w:rsid w:val="00B75706"/>
    <w:rsid w:val="00B81297"/>
    <w:rsid w:val="00B840C5"/>
    <w:rsid w:val="00B8628F"/>
    <w:rsid w:val="00B962BF"/>
    <w:rsid w:val="00BA27A8"/>
    <w:rsid w:val="00BA60A3"/>
    <w:rsid w:val="00BB04C4"/>
    <w:rsid w:val="00BB2EFB"/>
    <w:rsid w:val="00BB473F"/>
    <w:rsid w:val="00BC216F"/>
    <w:rsid w:val="00BC76BF"/>
    <w:rsid w:val="00BD35E8"/>
    <w:rsid w:val="00BD3EE3"/>
    <w:rsid w:val="00BD69B3"/>
    <w:rsid w:val="00BE70C8"/>
    <w:rsid w:val="00BE745D"/>
    <w:rsid w:val="00BF5451"/>
    <w:rsid w:val="00C01882"/>
    <w:rsid w:val="00C114BA"/>
    <w:rsid w:val="00C1306D"/>
    <w:rsid w:val="00C16CF9"/>
    <w:rsid w:val="00C16F4F"/>
    <w:rsid w:val="00C21D48"/>
    <w:rsid w:val="00C31E0B"/>
    <w:rsid w:val="00C431DA"/>
    <w:rsid w:val="00C5264E"/>
    <w:rsid w:val="00C81844"/>
    <w:rsid w:val="00C81C0D"/>
    <w:rsid w:val="00CA5013"/>
    <w:rsid w:val="00CA59B8"/>
    <w:rsid w:val="00CA5AA9"/>
    <w:rsid w:val="00CD31BF"/>
    <w:rsid w:val="00CE65BE"/>
    <w:rsid w:val="00D10D68"/>
    <w:rsid w:val="00D11D42"/>
    <w:rsid w:val="00D12CF4"/>
    <w:rsid w:val="00D202CF"/>
    <w:rsid w:val="00D20768"/>
    <w:rsid w:val="00D4157E"/>
    <w:rsid w:val="00D41914"/>
    <w:rsid w:val="00D47BA6"/>
    <w:rsid w:val="00D53010"/>
    <w:rsid w:val="00D732F0"/>
    <w:rsid w:val="00D7363A"/>
    <w:rsid w:val="00D73C39"/>
    <w:rsid w:val="00D73D26"/>
    <w:rsid w:val="00D804CE"/>
    <w:rsid w:val="00D81494"/>
    <w:rsid w:val="00D8617F"/>
    <w:rsid w:val="00D90A6E"/>
    <w:rsid w:val="00D92410"/>
    <w:rsid w:val="00D96B02"/>
    <w:rsid w:val="00D97DAE"/>
    <w:rsid w:val="00DA5906"/>
    <w:rsid w:val="00DB114C"/>
    <w:rsid w:val="00DB2AE6"/>
    <w:rsid w:val="00DB42EB"/>
    <w:rsid w:val="00DC6B72"/>
    <w:rsid w:val="00DD4F0A"/>
    <w:rsid w:val="00DE238C"/>
    <w:rsid w:val="00DE7754"/>
    <w:rsid w:val="00DF28FA"/>
    <w:rsid w:val="00DF3371"/>
    <w:rsid w:val="00E12377"/>
    <w:rsid w:val="00E125BE"/>
    <w:rsid w:val="00E15BCC"/>
    <w:rsid w:val="00E21597"/>
    <w:rsid w:val="00E21FF9"/>
    <w:rsid w:val="00E27D11"/>
    <w:rsid w:val="00E455F9"/>
    <w:rsid w:val="00E457F8"/>
    <w:rsid w:val="00E5145C"/>
    <w:rsid w:val="00E62C29"/>
    <w:rsid w:val="00E753E6"/>
    <w:rsid w:val="00E804E7"/>
    <w:rsid w:val="00E822CC"/>
    <w:rsid w:val="00E930A7"/>
    <w:rsid w:val="00EA26DB"/>
    <w:rsid w:val="00EA35DE"/>
    <w:rsid w:val="00EA721B"/>
    <w:rsid w:val="00EA7688"/>
    <w:rsid w:val="00EB065B"/>
    <w:rsid w:val="00EB7072"/>
    <w:rsid w:val="00EC28EF"/>
    <w:rsid w:val="00EC3B34"/>
    <w:rsid w:val="00EC5C10"/>
    <w:rsid w:val="00ED522C"/>
    <w:rsid w:val="00ED649C"/>
    <w:rsid w:val="00EE392C"/>
    <w:rsid w:val="00EF3594"/>
    <w:rsid w:val="00EF5576"/>
    <w:rsid w:val="00EF5F37"/>
    <w:rsid w:val="00EF5FE5"/>
    <w:rsid w:val="00F06AF4"/>
    <w:rsid w:val="00F153B0"/>
    <w:rsid w:val="00F17870"/>
    <w:rsid w:val="00F229E8"/>
    <w:rsid w:val="00F25089"/>
    <w:rsid w:val="00F26838"/>
    <w:rsid w:val="00F3404B"/>
    <w:rsid w:val="00F365ED"/>
    <w:rsid w:val="00F4001E"/>
    <w:rsid w:val="00F42352"/>
    <w:rsid w:val="00F54AC3"/>
    <w:rsid w:val="00F55EB2"/>
    <w:rsid w:val="00F6027F"/>
    <w:rsid w:val="00F66639"/>
    <w:rsid w:val="00F70A00"/>
    <w:rsid w:val="00F74A47"/>
    <w:rsid w:val="00F74C98"/>
    <w:rsid w:val="00F80081"/>
    <w:rsid w:val="00F826AE"/>
    <w:rsid w:val="00F83304"/>
    <w:rsid w:val="00F84256"/>
    <w:rsid w:val="00F8622C"/>
    <w:rsid w:val="00F875CF"/>
    <w:rsid w:val="00F926C7"/>
    <w:rsid w:val="00FA0B4A"/>
    <w:rsid w:val="00FB0F60"/>
    <w:rsid w:val="00FB464C"/>
    <w:rsid w:val="00FC31F5"/>
    <w:rsid w:val="00FD1787"/>
    <w:rsid w:val="00FD5B08"/>
    <w:rsid w:val="00FD6386"/>
    <w:rsid w:val="00FE0887"/>
    <w:rsid w:val="00FE31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377"/>
    <w:pPr>
      <w:spacing w:after="200" w:line="276" w:lineRule="auto"/>
    </w:pPr>
    <w:rPr>
      <w:lang w:eastAsia="en-US"/>
    </w:rPr>
  </w:style>
  <w:style w:type="paragraph" w:styleId="Heading1">
    <w:name w:val="heading 1"/>
    <w:aliases w:val="NASLOV"/>
    <w:basedOn w:val="Normal"/>
    <w:next w:val="Normal"/>
    <w:link w:val="Heading1Char"/>
    <w:autoRedefine/>
    <w:uiPriority w:val="99"/>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107ED0"/>
    <w:rPr>
      <w:rFonts w:ascii="Arial" w:hAnsi="Arial"/>
      <w:b/>
      <w:kern w:val="32"/>
      <w:sz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uiPriority w:val="99"/>
    <w:locked/>
    <w:rsid w:val="00107ED0"/>
    <w:rPr>
      <w:rFonts w:ascii="Arial" w:hAnsi="Arial"/>
      <w:sz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uiPriority w:val="99"/>
    <w:semiHidden/>
    <w:locked/>
    <w:rsid w:val="00107ED0"/>
    <w:rPr>
      <w:rFonts w:ascii="Arial" w:hAnsi="Arial"/>
      <w:sz w:val="24"/>
      <w:lang w:eastAsia="en-US"/>
    </w:rPr>
  </w:style>
  <w:style w:type="paragraph" w:styleId="DocumentMap">
    <w:name w:val="Document Map"/>
    <w:basedOn w:val="Normal"/>
    <w:link w:val="DocumentMapChar"/>
    <w:uiPriority w:val="99"/>
    <w:rsid w:val="00107ED0"/>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107ED0"/>
    <w:rPr>
      <w:rFonts w:ascii="Tahoma" w:hAnsi="Tahoma"/>
      <w:sz w:val="16"/>
      <w:lang w:eastAsia="en-US"/>
    </w:rPr>
  </w:style>
  <w:style w:type="table" w:styleId="TableGrid">
    <w:name w:val="Table Grid"/>
    <w:basedOn w:val="TableNormal"/>
    <w:uiPriority w:val="99"/>
    <w:rsid w:val="00107ED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basedOn w:val="DefaultParagraphFont"/>
    <w:uiPriority w:val="99"/>
    <w:rsid w:val="00107ED0"/>
    <w:rPr>
      <w:rFonts w:cs="Times New Roman"/>
      <w:color w:val="0000FF"/>
      <w:u w:val="single"/>
    </w:rPr>
  </w:style>
  <w:style w:type="paragraph" w:customStyle="1" w:styleId="podpisi">
    <w:name w:val="podpisi"/>
    <w:basedOn w:val="Normal"/>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ormal"/>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ormal"/>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eastAsia="Times New Roman" w:hAnsi="Arial"/>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eastAsia="sl-SI"/>
    </w:rPr>
  </w:style>
  <w:style w:type="character" w:customStyle="1" w:styleId="OddelekZnak1">
    <w:name w:val="Oddelek Znak1"/>
    <w:link w:val="Oddelek"/>
    <w:locked/>
    <w:rsid w:val="00107ED0"/>
    <w:rPr>
      <w:rFonts w:ascii="Arial" w:eastAsia="Times New Roman" w:hAnsi="Arial"/>
      <w:b/>
      <w:sz w:val="22"/>
      <w:lang w:val="sl-SI" w:eastAsia="sl-SI"/>
    </w:rPr>
  </w:style>
  <w:style w:type="paragraph" w:customStyle="1" w:styleId="Alineazaodstavkom">
    <w:name w:val="Alinea za odstavkom"/>
    <w:basedOn w:val="Normal"/>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eastAsia="sl-SI"/>
    </w:rPr>
  </w:style>
  <w:style w:type="character" w:customStyle="1" w:styleId="AlineazaodstavkomZnak">
    <w:name w:val="Alinea za odstavkom Znak"/>
    <w:link w:val="Alineazaodstavkom"/>
    <w:uiPriority w:val="99"/>
    <w:locked/>
    <w:rsid w:val="00107ED0"/>
    <w:rPr>
      <w:rFonts w:ascii="Arial" w:eastAsia="Times New Roman" w:hAnsi="Arial"/>
      <w:sz w:val="22"/>
      <w:lang w:val="sl-SI" w:eastAsia="sl-SI"/>
    </w:rPr>
  </w:style>
  <w:style w:type="character" w:styleId="PageNumber">
    <w:name w:val="page number"/>
    <w:basedOn w:val="DefaultParagraphFont"/>
    <w:uiPriority w:val="99"/>
    <w:rsid w:val="00107ED0"/>
    <w:rPr>
      <w:rFonts w:cs="Times New Roman"/>
    </w:rPr>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107ED0"/>
    <w:rPr>
      <w:rFonts w:ascii="Arial" w:hAnsi="Arial"/>
      <w:lang w:eastAsia="en-US"/>
    </w:rPr>
  </w:style>
  <w:style w:type="character" w:styleId="FootnoteReference">
    <w:name w:val="footnote reference"/>
    <w:basedOn w:val="DefaultParagraphFont"/>
    <w:uiPriority w:val="99"/>
    <w:semiHidden/>
    <w:rsid w:val="00107ED0"/>
    <w:rPr>
      <w:rFonts w:cs="Times New Roman"/>
      <w:vertAlign w:val="superscript"/>
    </w:rPr>
  </w:style>
  <w:style w:type="character" w:styleId="CommentReference">
    <w:name w:val="annotation reference"/>
    <w:basedOn w:val="DefaultParagraphFont"/>
    <w:uiPriority w:val="99"/>
    <w:semiHidden/>
    <w:rsid w:val="00107ED0"/>
    <w:rPr>
      <w:rFonts w:cs="Times New Roman"/>
      <w:sz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107ED0"/>
    <w:rPr>
      <w:rFonts w:ascii="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107ED0"/>
    <w:rPr>
      <w:rFonts w:ascii="Tahoma" w:hAnsi="Tahoma"/>
      <w:sz w:val="16"/>
      <w:lang w:eastAsia="en-US"/>
    </w:rPr>
  </w:style>
  <w:style w:type="paragraph" w:customStyle="1" w:styleId="Par-number1">
    <w:name w:val="Par-number 1."/>
    <w:basedOn w:val="Normal"/>
    <w:next w:val="Normal"/>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semiHidden/>
    <w:locked/>
    <w:rsid w:val="00107ED0"/>
    <w:rPr>
      <w:rFonts w:ascii="Arial" w:hAnsi="Arial"/>
      <w:b/>
      <w:lang w:eastAsia="en-US"/>
    </w:rPr>
  </w:style>
  <w:style w:type="paragraph" w:customStyle="1" w:styleId="Odstavek">
    <w:name w:val="Odstavek"/>
    <w:basedOn w:val="Normal"/>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ormal"/>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eastAsia="sl-SI"/>
    </w:rPr>
  </w:style>
  <w:style w:type="character" w:customStyle="1" w:styleId="AlineazatokoZnak">
    <w:name w:val="Alinea za točko Znak"/>
    <w:link w:val="Alineazatoko"/>
    <w:uiPriority w:val="99"/>
    <w:locked/>
    <w:rsid w:val="00107ED0"/>
    <w:rPr>
      <w:rFonts w:ascii="Arial" w:hAnsi="Arial"/>
      <w:sz w:val="22"/>
    </w:rPr>
  </w:style>
  <w:style w:type="character" w:customStyle="1" w:styleId="rkovnatokazaodstavkomZnak">
    <w:name w:val="Črkovna točka_za odstavkom Znak"/>
    <w:link w:val="rkovnatokazaodstavkom"/>
    <w:uiPriority w:val="99"/>
    <w:locked/>
    <w:rsid w:val="00107ED0"/>
    <w:rPr>
      <w:rFonts w:ascii="Arial" w:hAnsi="Arial"/>
      <w:lang w:val="sl-SI" w:eastAsia="sl-SI"/>
    </w:rPr>
  </w:style>
  <w:style w:type="paragraph" w:customStyle="1" w:styleId="rkovnatokazaodstavkom">
    <w:name w:val="Črkovna točka_za odstavkom"/>
    <w:basedOn w:val="Normal"/>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ind w:left="0" w:firstLine="0"/>
    </w:pPr>
  </w:style>
  <w:style w:type="character" w:customStyle="1" w:styleId="OdsekZnak">
    <w:name w:val="Odsek Znak"/>
    <w:link w:val="Odsek"/>
    <w:uiPriority w:val="99"/>
    <w:locked/>
    <w:rsid w:val="00107ED0"/>
    <w:rPr>
      <w:rFonts w:ascii="Arial" w:eastAsia="Times New Roman" w:hAnsi="Arial"/>
      <w:b/>
      <w:sz w:val="22"/>
      <w:lang w:val="sl-SI" w:eastAsia="sl-SI"/>
    </w:rPr>
  </w:style>
  <w:style w:type="paragraph" w:customStyle="1" w:styleId="len">
    <w:name w:val="Člen"/>
    <w:basedOn w:val="Normal"/>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BodyTextIndent">
    <w:name w:val="Body Text Indent"/>
    <w:basedOn w:val="Normal"/>
    <w:link w:val="BodyTextIndentChar"/>
    <w:uiPriority w:val="99"/>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uiPriority w:val="99"/>
    <w:locked/>
    <w:rsid w:val="00AA3C9A"/>
    <w:rPr>
      <w:rFonts w:ascii="Arial" w:hAnsi="Arial"/>
      <w:sz w:val="24"/>
      <w:lang w:val="en-US" w:eastAsia="en-US"/>
    </w:rPr>
  </w:style>
  <w:style w:type="paragraph" w:styleId="BodyText2">
    <w:name w:val="Body Text 2"/>
    <w:basedOn w:val="Normal"/>
    <w:link w:val="BodyText2Char"/>
    <w:uiPriority w:val="99"/>
    <w:semiHidden/>
    <w:rsid w:val="008835D6"/>
    <w:pPr>
      <w:spacing w:after="120" w:line="480" w:lineRule="auto"/>
    </w:pPr>
  </w:style>
  <w:style w:type="character" w:customStyle="1" w:styleId="BodyText2Char">
    <w:name w:val="Body Text 2 Char"/>
    <w:basedOn w:val="DefaultParagraphFont"/>
    <w:link w:val="BodyText2"/>
    <w:uiPriority w:val="99"/>
    <w:semiHidden/>
    <w:locked/>
    <w:rsid w:val="008835D6"/>
    <w:rPr>
      <w:sz w:val="22"/>
      <w:lang w:eastAsia="en-US"/>
    </w:rPr>
  </w:style>
  <w:style w:type="paragraph" w:customStyle="1" w:styleId="Default">
    <w:name w:val="Default"/>
    <w:uiPriority w:val="99"/>
    <w:rsid w:val="00B75706"/>
    <w:pPr>
      <w:autoSpaceDE w:val="0"/>
      <w:autoSpaceDN w:val="0"/>
      <w:adjustRightInd w:val="0"/>
    </w:pPr>
    <w:rPr>
      <w:rFonts w:ascii="Verdana" w:eastAsia="Times New Roman" w:hAnsi="Verdana" w:cs="Verdana"/>
      <w:color w:val="000000"/>
      <w:sz w:val="24"/>
      <w:szCs w:val="24"/>
    </w:rPr>
  </w:style>
  <w:style w:type="character" w:styleId="FollowedHyperlink">
    <w:name w:val="FollowedHyperlink"/>
    <w:basedOn w:val="DefaultParagraphFont"/>
    <w:uiPriority w:val="99"/>
    <w:semiHidden/>
    <w:rsid w:val="00EF5576"/>
    <w:rPr>
      <w:rFonts w:cs="Times New Roman"/>
      <w:color w:val="800080"/>
      <w:u w:val="single"/>
    </w:rPr>
  </w:style>
  <w:style w:type="paragraph" w:customStyle="1" w:styleId="font5">
    <w:name w:val="font5"/>
    <w:basedOn w:val="Normal"/>
    <w:rsid w:val="00EF5576"/>
    <w:pP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font6">
    <w:name w:val="font6"/>
    <w:basedOn w:val="Normal"/>
    <w:rsid w:val="00EF5576"/>
    <w:pPr>
      <w:spacing w:before="100" w:beforeAutospacing="1" w:after="100" w:afterAutospacing="1" w:line="240" w:lineRule="auto"/>
    </w:pPr>
    <w:rPr>
      <w:rFonts w:ascii="Times New Roman" w:eastAsia="Times New Roman" w:hAnsi="Times New Roman"/>
      <w:color w:val="000000"/>
      <w:sz w:val="24"/>
      <w:szCs w:val="24"/>
      <w:lang w:eastAsia="sl-SI"/>
    </w:rPr>
  </w:style>
  <w:style w:type="paragraph" w:customStyle="1" w:styleId="xl65">
    <w:name w:val="xl65"/>
    <w:basedOn w:val="Normal"/>
    <w:rsid w:val="00EF557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6">
    <w:name w:val="xl66"/>
    <w:basedOn w:val="Normal"/>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7">
    <w:name w:val="xl67"/>
    <w:basedOn w:val="Normal"/>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8">
    <w:name w:val="xl68"/>
    <w:basedOn w:val="Normal"/>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9">
    <w:name w:val="xl69"/>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0">
    <w:name w:val="xl70"/>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71">
    <w:name w:val="xl71"/>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2">
    <w:name w:val="xl72"/>
    <w:basedOn w:val="Normal"/>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3">
    <w:name w:val="xl73"/>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4">
    <w:name w:val="xl74"/>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5">
    <w:name w:val="xl75"/>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6">
    <w:name w:val="xl76"/>
    <w:basedOn w:val="Normal"/>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7">
    <w:name w:val="xl77"/>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8">
    <w:name w:val="xl78"/>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9">
    <w:name w:val="xl79"/>
    <w:basedOn w:val="Normal"/>
    <w:rsid w:val="00EF5576"/>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0">
    <w:name w:val="xl80"/>
    <w:basedOn w:val="Normal"/>
    <w:rsid w:val="00EF55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1">
    <w:name w:val="xl81"/>
    <w:basedOn w:val="Normal"/>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2">
    <w:name w:val="xl82"/>
    <w:basedOn w:val="Normal"/>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3">
    <w:name w:val="xl83"/>
    <w:basedOn w:val="Normal"/>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4">
    <w:name w:val="xl84"/>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5">
    <w:name w:val="xl85"/>
    <w:basedOn w:val="Normal"/>
    <w:rsid w:val="00EF5576"/>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6">
    <w:name w:val="xl86"/>
    <w:basedOn w:val="Normal"/>
    <w:rsid w:val="00EF5576"/>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7">
    <w:name w:val="xl87"/>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88">
    <w:name w:val="xl88"/>
    <w:basedOn w:val="Normal"/>
    <w:rsid w:val="00EF55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9">
    <w:name w:val="xl89"/>
    <w:basedOn w:val="Normal"/>
    <w:rsid w:val="00EF5576"/>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90">
    <w:name w:val="xl90"/>
    <w:basedOn w:val="Normal"/>
    <w:rsid w:val="00EF5576"/>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91">
    <w:name w:val="xl91"/>
    <w:basedOn w:val="Normal"/>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2">
    <w:name w:val="xl92"/>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3">
    <w:name w:val="xl93"/>
    <w:basedOn w:val="Normal"/>
    <w:rsid w:val="00EF557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4">
    <w:name w:val="xl94"/>
    <w:basedOn w:val="Normal"/>
    <w:rsid w:val="00EF5576"/>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5">
    <w:name w:val="xl95"/>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96">
    <w:name w:val="xl96"/>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7">
    <w:name w:val="xl97"/>
    <w:basedOn w:val="Normal"/>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8">
    <w:name w:val="xl98"/>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99">
    <w:name w:val="xl99"/>
    <w:basedOn w:val="Normal"/>
    <w:rsid w:val="00EF5576"/>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0">
    <w:name w:val="xl100"/>
    <w:basedOn w:val="Normal"/>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1">
    <w:name w:val="xl101"/>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2">
    <w:name w:val="xl102"/>
    <w:basedOn w:val="Normal"/>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3">
    <w:name w:val="xl10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4">
    <w:name w:val="xl104"/>
    <w:basedOn w:val="Normal"/>
    <w:rsid w:val="00EF55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5">
    <w:name w:val="xl105"/>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6">
    <w:name w:val="xl106"/>
    <w:basedOn w:val="Normal"/>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7">
    <w:name w:val="xl107"/>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8">
    <w:name w:val="xl108"/>
    <w:basedOn w:val="Normal"/>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9">
    <w:name w:val="xl109"/>
    <w:basedOn w:val="Normal"/>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0">
    <w:name w:val="xl110"/>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1">
    <w:name w:val="xl111"/>
    <w:basedOn w:val="Normal"/>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2">
    <w:name w:val="xl112"/>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3">
    <w:name w:val="xl113"/>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4">
    <w:name w:val="xl114"/>
    <w:basedOn w:val="Normal"/>
    <w:rsid w:val="00EF5576"/>
    <w:pPr>
      <w:pBdr>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15">
    <w:name w:val="xl115"/>
    <w:basedOn w:val="Normal"/>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6">
    <w:name w:val="xl116"/>
    <w:basedOn w:val="Normal"/>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7">
    <w:name w:val="xl117"/>
    <w:basedOn w:val="Normal"/>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8">
    <w:name w:val="xl118"/>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9">
    <w:name w:val="xl119"/>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0">
    <w:name w:val="xl120"/>
    <w:basedOn w:val="Normal"/>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1">
    <w:name w:val="xl121"/>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2">
    <w:name w:val="xl122"/>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3">
    <w:name w:val="xl123"/>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24">
    <w:name w:val="xl124"/>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5">
    <w:name w:val="xl125"/>
    <w:basedOn w:val="Normal"/>
    <w:rsid w:val="00EF5576"/>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126">
    <w:name w:val="xl126"/>
    <w:basedOn w:val="Normal"/>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7">
    <w:name w:val="xl127"/>
    <w:basedOn w:val="Normal"/>
    <w:rsid w:val="00EF55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8">
    <w:name w:val="xl128"/>
    <w:basedOn w:val="Normal"/>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9">
    <w:name w:val="xl129"/>
    <w:basedOn w:val="Normal"/>
    <w:rsid w:val="00EF557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30">
    <w:name w:val="xl130"/>
    <w:basedOn w:val="Normal"/>
    <w:rsid w:val="00EF5576"/>
    <w:pP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1">
    <w:name w:val="xl131"/>
    <w:basedOn w:val="Normal"/>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2">
    <w:name w:val="xl132"/>
    <w:basedOn w:val="Normal"/>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3">
    <w:name w:val="xl133"/>
    <w:basedOn w:val="Normal"/>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4">
    <w:name w:val="xl134"/>
    <w:basedOn w:val="Normal"/>
    <w:rsid w:val="00EF5576"/>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5">
    <w:name w:val="xl135"/>
    <w:basedOn w:val="Normal"/>
    <w:rsid w:val="00EF557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6">
    <w:name w:val="xl136"/>
    <w:basedOn w:val="Normal"/>
    <w:rsid w:val="00EF5576"/>
    <w:pP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7">
    <w:name w:val="xl137"/>
    <w:basedOn w:val="Normal"/>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8">
    <w:name w:val="xl138"/>
    <w:basedOn w:val="Normal"/>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9">
    <w:name w:val="xl139"/>
    <w:basedOn w:val="Normal"/>
    <w:rsid w:val="00EF5576"/>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0">
    <w:name w:val="xl140"/>
    <w:basedOn w:val="Normal"/>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1">
    <w:name w:val="xl141"/>
    <w:basedOn w:val="Normal"/>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2">
    <w:name w:val="xl142"/>
    <w:basedOn w:val="Normal"/>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3">
    <w:name w:val="xl14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4">
    <w:name w:val="xl144"/>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5">
    <w:name w:val="xl145"/>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6">
    <w:name w:val="xl146"/>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8">
    <w:name w:val="xl148"/>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49">
    <w:name w:val="xl149"/>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0">
    <w:name w:val="xl150"/>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1">
    <w:name w:val="xl151"/>
    <w:basedOn w:val="Normal"/>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2">
    <w:name w:val="xl152"/>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53">
    <w:name w:val="xl15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154">
    <w:name w:val="xl154"/>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5">
    <w:name w:val="xl155"/>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56">
    <w:name w:val="xl156"/>
    <w:basedOn w:val="Normal"/>
    <w:rsid w:val="00EF557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7">
    <w:name w:val="xl157"/>
    <w:basedOn w:val="Normal"/>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8">
    <w:name w:val="xl158"/>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9">
    <w:name w:val="xl159"/>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0">
    <w:name w:val="xl160"/>
    <w:basedOn w:val="Normal"/>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1">
    <w:name w:val="xl161"/>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sl-SI"/>
    </w:rPr>
  </w:style>
  <w:style w:type="paragraph" w:customStyle="1" w:styleId="xl162">
    <w:name w:val="xl162"/>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3">
    <w:name w:val="xl163"/>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4">
    <w:name w:val="xl164"/>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5">
    <w:name w:val="xl165"/>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6">
    <w:name w:val="xl166"/>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7">
    <w:name w:val="xl167"/>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8">
    <w:name w:val="xl168"/>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9">
    <w:name w:val="xl169"/>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0">
    <w:name w:val="xl170"/>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1">
    <w:name w:val="xl171"/>
    <w:basedOn w:val="Normal"/>
    <w:rsid w:val="00EF5576"/>
    <w:pPr>
      <w:pBdr>
        <w:top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2">
    <w:name w:val="xl172"/>
    <w:basedOn w:val="Normal"/>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3">
    <w:name w:val="xl17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4">
    <w:name w:val="xl174"/>
    <w:basedOn w:val="Normal"/>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5">
    <w:name w:val="xl175"/>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76">
    <w:name w:val="xl176"/>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7">
    <w:name w:val="xl17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78">
    <w:name w:val="xl178"/>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9">
    <w:name w:val="xl179"/>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0">
    <w:name w:val="xl180"/>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1">
    <w:name w:val="xl181"/>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2">
    <w:name w:val="xl182"/>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3">
    <w:name w:val="xl183"/>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4">
    <w:name w:val="xl184"/>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5">
    <w:name w:val="xl185"/>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6">
    <w:name w:val="xl186"/>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7">
    <w:name w:val="xl18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8">
    <w:name w:val="xl188"/>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9">
    <w:name w:val="xl189"/>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242833"/>
      <w:sz w:val="16"/>
      <w:szCs w:val="16"/>
      <w:lang w:eastAsia="sl-SI"/>
    </w:rPr>
  </w:style>
  <w:style w:type="paragraph" w:customStyle="1" w:styleId="xl190">
    <w:name w:val="xl190"/>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1">
    <w:name w:val="xl191"/>
    <w:basedOn w:val="Normal"/>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2">
    <w:name w:val="xl192"/>
    <w:basedOn w:val="Normal"/>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3">
    <w:name w:val="xl193"/>
    <w:basedOn w:val="Normal"/>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4">
    <w:name w:val="xl194"/>
    <w:basedOn w:val="Normal"/>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5">
    <w:name w:val="xl195"/>
    <w:basedOn w:val="Normal"/>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6">
    <w:name w:val="xl196"/>
    <w:basedOn w:val="Normal"/>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7">
    <w:name w:val="xl197"/>
    <w:basedOn w:val="Normal"/>
    <w:rsid w:val="00EF5576"/>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8">
    <w:name w:val="xl198"/>
    <w:basedOn w:val="Normal"/>
    <w:rsid w:val="00EF5576"/>
    <w:pPr>
      <w:pBdr>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9">
    <w:name w:val="xl199"/>
    <w:basedOn w:val="Normal"/>
    <w:rsid w:val="00EF5576"/>
    <w:pPr>
      <w:pBdr>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00">
    <w:name w:val="xl200"/>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1">
    <w:name w:val="xl201"/>
    <w:basedOn w:val="Normal"/>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2">
    <w:name w:val="xl202"/>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3">
    <w:name w:val="xl203"/>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4">
    <w:name w:val="xl204"/>
    <w:basedOn w:val="Normal"/>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5">
    <w:name w:val="xl205"/>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206">
    <w:name w:val="xl206"/>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207">
    <w:name w:val="xl20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8">
    <w:name w:val="xl208"/>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9">
    <w:name w:val="xl209"/>
    <w:basedOn w:val="Normal"/>
    <w:rsid w:val="00EF5576"/>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0">
    <w:name w:val="xl210"/>
    <w:basedOn w:val="Normal"/>
    <w:rsid w:val="00EF5576"/>
    <w:pPr>
      <w:pBdr>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1">
    <w:name w:val="xl211"/>
    <w:basedOn w:val="Normal"/>
    <w:rsid w:val="00EF5576"/>
    <w:pPr>
      <w:pBdr>
        <w:left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2">
    <w:name w:val="xl212"/>
    <w:basedOn w:val="Normal"/>
    <w:rsid w:val="00EF5576"/>
    <w:pP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3">
    <w:name w:val="xl213"/>
    <w:basedOn w:val="Normal"/>
    <w:rsid w:val="00EF5576"/>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14">
    <w:name w:val="xl214"/>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5">
    <w:name w:val="xl215"/>
    <w:basedOn w:val="Normal"/>
    <w:rsid w:val="00EF5576"/>
    <w:pPr>
      <w:pBdr>
        <w:top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6">
    <w:name w:val="xl216"/>
    <w:basedOn w:val="Normal"/>
    <w:rsid w:val="00EF5576"/>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7">
    <w:name w:val="xl217"/>
    <w:basedOn w:val="Normal"/>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8">
    <w:name w:val="xl218"/>
    <w:basedOn w:val="Normal"/>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9">
    <w:name w:val="xl219"/>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20">
    <w:name w:val="xl220"/>
    <w:basedOn w:val="Normal"/>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1">
    <w:name w:val="xl221"/>
    <w:basedOn w:val="Normal"/>
    <w:rsid w:val="00EF557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2">
    <w:name w:val="xl222"/>
    <w:basedOn w:val="Normal"/>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3">
    <w:name w:val="xl223"/>
    <w:basedOn w:val="Normal"/>
    <w:rsid w:val="00EF5576"/>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4">
    <w:name w:val="xl224"/>
    <w:basedOn w:val="Normal"/>
    <w:rsid w:val="00EF5576"/>
    <w:pP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5">
    <w:name w:val="xl225"/>
    <w:basedOn w:val="Normal"/>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6">
    <w:name w:val="xl226"/>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7">
    <w:name w:val="xl227"/>
    <w:basedOn w:val="Normal"/>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8">
    <w:name w:val="xl228"/>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9">
    <w:name w:val="xl229"/>
    <w:basedOn w:val="Normal"/>
    <w:rsid w:val="00EF5576"/>
    <w:pPr>
      <w:pBdr>
        <w:lef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0">
    <w:name w:val="xl230"/>
    <w:basedOn w:val="Normal"/>
    <w:rsid w:val="00EF5576"/>
    <w:pPr>
      <w:pBdr>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1">
    <w:name w:val="xl231"/>
    <w:basedOn w:val="Normal"/>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2">
    <w:name w:val="xl232"/>
    <w:basedOn w:val="Normal"/>
    <w:rsid w:val="00EF5576"/>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3">
    <w:name w:val="xl233"/>
    <w:basedOn w:val="Normal"/>
    <w:rsid w:val="00EF5576"/>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4">
    <w:name w:val="xl234"/>
    <w:basedOn w:val="Normal"/>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5">
    <w:name w:val="xl235"/>
    <w:basedOn w:val="Normal"/>
    <w:rsid w:val="00EF5576"/>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6">
    <w:name w:val="xl236"/>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7">
    <w:name w:val="xl23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8">
    <w:name w:val="xl238"/>
    <w:basedOn w:val="Normal"/>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9">
    <w:name w:val="xl239"/>
    <w:basedOn w:val="Normal"/>
    <w:rsid w:val="00EF557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0">
    <w:name w:val="xl240"/>
    <w:basedOn w:val="Normal"/>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1">
    <w:name w:val="xl241"/>
    <w:basedOn w:val="Normal"/>
    <w:rsid w:val="00EF5576"/>
    <w:pPr>
      <w:pBdr>
        <w:top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42">
    <w:name w:val="xl242"/>
    <w:basedOn w:val="Normal"/>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3">
    <w:name w:val="xl243"/>
    <w:basedOn w:val="Normal"/>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4">
    <w:name w:val="xl244"/>
    <w:basedOn w:val="Normal"/>
    <w:rsid w:val="00EF5576"/>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45">
    <w:name w:val="xl245"/>
    <w:basedOn w:val="Normal"/>
    <w:rsid w:val="008961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6">
    <w:name w:val="xl246"/>
    <w:basedOn w:val="Normal"/>
    <w:rsid w:val="008961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7">
    <w:name w:val="xl247"/>
    <w:basedOn w:val="Normal"/>
    <w:rsid w:val="00896171"/>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8">
    <w:name w:val="xl248"/>
    <w:basedOn w:val="Normal"/>
    <w:rsid w:val="00896171"/>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9">
    <w:name w:val="xl249"/>
    <w:basedOn w:val="Normal"/>
    <w:rsid w:val="0089617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0">
    <w:name w:val="xl250"/>
    <w:basedOn w:val="Normal"/>
    <w:rsid w:val="0089617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1">
    <w:name w:val="xl251"/>
    <w:basedOn w:val="Normal"/>
    <w:rsid w:val="00896171"/>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2">
    <w:name w:val="xl252"/>
    <w:basedOn w:val="Normal"/>
    <w:rsid w:val="0089617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3">
    <w:name w:val="xl253"/>
    <w:basedOn w:val="Normal"/>
    <w:rsid w:val="00896171"/>
    <w:pPr>
      <w:pBdr>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4">
    <w:name w:val="xl254"/>
    <w:basedOn w:val="Normal"/>
    <w:rsid w:val="00896171"/>
    <w:pPr>
      <w:pBdr>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5">
    <w:name w:val="xl255"/>
    <w:basedOn w:val="Normal"/>
    <w:rsid w:val="00896171"/>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6">
    <w:name w:val="xl256"/>
    <w:basedOn w:val="Normal"/>
    <w:rsid w:val="00896171"/>
    <w:pPr>
      <w:spacing w:before="100" w:beforeAutospacing="1" w:after="100" w:afterAutospacing="1" w:line="240" w:lineRule="auto"/>
    </w:pPr>
    <w:rPr>
      <w:rFonts w:ascii="Arial" w:eastAsia="Times New Roman" w:hAnsi="Arial" w:cs="Arial"/>
      <w:sz w:val="16"/>
      <w:szCs w:val="16"/>
      <w:lang w:eastAsia="sl-SI"/>
    </w:rPr>
  </w:style>
  <w:style w:type="paragraph" w:customStyle="1" w:styleId="xl257">
    <w:name w:val="xl257"/>
    <w:basedOn w:val="Normal"/>
    <w:rsid w:val="00896171"/>
    <w:pPr>
      <w:pBdr>
        <w:left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8">
    <w:name w:val="xl258"/>
    <w:basedOn w:val="Normal"/>
    <w:rsid w:val="008961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9">
    <w:name w:val="xl259"/>
    <w:basedOn w:val="Normal"/>
    <w:rsid w:val="00896171"/>
    <w:pPr>
      <w:pBdr>
        <w:top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0">
    <w:name w:val="xl260"/>
    <w:basedOn w:val="Normal"/>
    <w:rsid w:val="00896171"/>
    <w:pPr>
      <w:pBdr>
        <w:lef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1">
    <w:name w:val="xl261"/>
    <w:basedOn w:val="Normal"/>
    <w:rsid w:val="00896171"/>
    <w:pPr>
      <w:pBdr>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2">
    <w:name w:val="xl262"/>
    <w:basedOn w:val="Normal"/>
    <w:rsid w:val="00896171"/>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63">
    <w:name w:val="xl263"/>
    <w:basedOn w:val="Normal"/>
    <w:rsid w:val="00896171"/>
    <w:pPr>
      <w:pBdr>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64">
    <w:name w:val="xl264"/>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65">
    <w:name w:val="xl265"/>
    <w:basedOn w:val="Normal"/>
    <w:rsid w:val="006964D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266">
    <w:name w:val="xl266"/>
    <w:basedOn w:val="Normal"/>
    <w:rsid w:val="006964D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67">
    <w:name w:val="xl267"/>
    <w:basedOn w:val="Normal"/>
    <w:rsid w:val="006964D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268">
    <w:name w:val="xl268"/>
    <w:basedOn w:val="Normal"/>
    <w:rsid w:val="006964D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69">
    <w:name w:val="xl269"/>
    <w:basedOn w:val="Normal"/>
    <w:rsid w:val="006964D1"/>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70">
    <w:name w:val="xl270"/>
    <w:basedOn w:val="Normal"/>
    <w:rsid w:val="006964D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271">
    <w:name w:val="xl271"/>
    <w:basedOn w:val="Normal"/>
    <w:rsid w:val="006964D1"/>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272">
    <w:name w:val="xl272"/>
    <w:basedOn w:val="Normal"/>
    <w:rsid w:val="006964D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6"/>
      <w:szCs w:val="16"/>
      <w:lang w:eastAsia="sl-SI"/>
    </w:rPr>
  </w:style>
  <w:style w:type="paragraph" w:customStyle="1" w:styleId="xl273">
    <w:name w:val="xl273"/>
    <w:basedOn w:val="Normal"/>
    <w:rsid w:val="006964D1"/>
    <w:pPr>
      <w:pBdr>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74">
    <w:name w:val="xl274"/>
    <w:basedOn w:val="Normal"/>
    <w:rsid w:val="006964D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75">
    <w:name w:val="xl275"/>
    <w:basedOn w:val="Normal"/>
    <w:rsid w:val="006964D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276">
    <w:name w:val="xl276"/>
    <w:basedOn w:val="Normal"/>
    <w:rsid w:val="006964D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77">
    <w:name w:val="xl277"/>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78">
    <w:name w:val="xl278"/>
    <w:basedOn w:val="Normal"/>
    <w:rsid w:val="006964D1"/>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79">
    <w:name w:val="xl279"/>
    <w:basedOn w:val="Normal"/>
    <w:rsid w:val="006964D1"/>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80">
    <w:name w:val="xl280"/>
    <w:basedOn w:val="Normal"/>
    <w:rsid w:val="006964D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81">
    <w:name w:val="xl281"/>
    <w:basedOn w:val="Normal"/>
    <w:rsid w:val="006964D1"/>
    <w:pPr>
      <w:pBdr>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16"/>
      <w:szCs w:val="16"/>
      <w:lang w:eastAsia="sl-SI"/>
    </w:rPr>
  </w:style>
  <w:style w:type="paragraph" w:customStyle="1" w:styleId="xl282">
    <w:name w:val="xl282"/>
    <w:basedOn w:val="Normal"/>
    <w:rsid w:val="006964D1"/>
    <w:pPr>
      <w:pBdr>
        <w:bottom w:val="single" w:sz="8" w:space="0" w:color="000000"/>
        <w:right w:val="single" w:sz="8" w:space="0" w:color="000000"/>
      </w:pBdr>
      <w:spacing w:before="100" w:beforeAutospacing="1" w:after="100" w:afterAutospacing="1" w:line="240" w:lineRule="auto"/>
    </w:pPr>
    <w:rPr>
      <w:rFonts w:ascii="Arial" w:eastAsia="Times New Roman" w:hAnsi="Arial" w:cs="Arial"/>
      <w:sz w:val="16"/>
      <w:szCs w:val="16"/>
      <w:lang w:eastAsia="sl-SI"/>
    </w:rPr>
  </w:style>
  <w:style w:type="paragraph" w:customStyle="1" w:styleId="xl283">
    <w:name w:val="xl283"/>
    <w:basedOn w:val="Normal"/>
    <w:rsid w:val="006964D1"/>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4">
    <w:name w:val="xl284"/>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5">
    <w:name w:val="xl285"/>
    <w:basedOn w:val="Normal"/>
    <w:rsid w:val="006964D1"/>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6">
    <w:name w:val="xl286"/>
    <w:basedOn w:val="Normal"/>
    <w:rsid w:val="006964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7">
    <w:name w:val="xl287"/>
    <w:basedOn w:val="Normal"/>
    <w:rsid w:val="006964D1"/>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8">
    <w:name w:val="xl288"/>
    <w:basedOn w:val="Normal"/>
    <w:rsid w:val="006964D1"/>
    <w:pPr>
      <w:pBdr>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9">
    <w:name w:val="xl289"/>
    <w:basedOn w:val="Normal"/>
    <w:rsid w:val="006964D1"/>
    <w:pP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0">
    <w:name w:val="xl290"/>
    <w:basedOn w:val="Normal"/>
    <w:rsid w:val="006964D1"/>
    <w:pPr>
      <w:pBdr>
        <w:top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1">
    <w:name w:val="xl291"/>
    <w:basedOn w:val="Normal"/>
    <w:rsid w:val="006964D1"/>
    <w:pPr>
      <w:spacing w:before="100" w:beforeAutospacing="1" w:after="100" w:afterAutospacing="1" w:line="240" w:lineRule="auto"/>
    </w:pPr>
    <w:rPr>
      <w:rFonts w:ascii="Arial" w:eastAsia="Times New Roman" w:hAnsi="Arial" w:cs="Arial"/>
      <w:sz w:val="16"/>
      <w:szCs w:val="16"/>
      <w:lang w:eastAsia="sl-SI"/>
    </w:rPr>
  </w:style>
  <w:style w:type="paragraph" w:customStyle="1" w:styleId="xl292">
    <w:name w:val="xl292"/>
    <w:basedOn w:val="Normal"/>
    <w:rsid w:val="006964D1"/>
    <w:pPr>
      <w:spacing w:before="100" w:beforeAutospacing="1" w:after="100" w:afterAutospacing="1" w:line="240" w:lineRule="auto"/>
    </w:pPr>
    <w:rPr>
      <w:rFonts w:ascii="Ariel" w:eastAsia="Times New Roman" w:hAnsi="Ariel"/>
      <w:sz w:val="16"/>
      <w:szCs w:val="16"/>
      <w:lang w:eastAsia="sl-SI"/>
    </w:rPr>
  </w:style>
  <w:style w:type="paragraph" w:customStyle="1" w:styleId="xl293">
    <w:name w:val="xl293"/>
    <w:basedOn w:val="Normal"/>
    <w:rsid w:val="006964D1"/>
    <w:pPr>
      <w:pBdr>
        <w:lef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4">
    <w:name w:val="xl294"/>
    <w:basedOn w:val="Normal"/>
    <w:rsid w:val="006964D1"/>
    <w:pPr>
      <w:pBdr>
        <w:lef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95">
    <w:name w:val="xl295"/>
    <w:basedOn w:val="Normal"/>
    <w:rsid w:val="006964D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6">
    <w:name w:val="xl296"/>
    <w:basedOn w:val="Normal"/>
    <w:rsid w:val="006964D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7">
    <w:name w:val="xl297"/>
    <w:basedOn w:val="Normal"/>
    <w:rsid w:val="006964D1"/>
    <w:pPr>
      <w:pBdr>
        <w:top w:val="single" w:sz="8" w:space="0" w:color="auto"/>
        <w:left w:val="single" w:sz="8" w:space="0" w:color="auto"/>
        <w:bottom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98">
    <w:name w:val="xl298"/>
    <w:basedOn w:val="Normal"/>
    <w:rsid w:val="006964D1"/>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9">
    <w:name w:val="xl299"/>
    <w:basedOn w:val="Normal"/>
    <w:rsid w:val="006964D1"/>
    <w:pPr>
      <w:pBdr>
        <w:top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300">
    <w:name w:val="xl300"/>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1">
    <w:name w:val="xl301"/>
    <w:basedOn w:val="Normal"/>
    <w:rsid w:val="006964D1"/>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2">
    <w:name w:val="xl302"/>
    <w:basedOn w:val="Normal"/>
    <w:rsid w:val="006964D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303">
    <w:name w:val="xl303"/>
    <w:basedOn w:val="Normal"/>
    <w:rsid w:val="006964D1"/>
    <w:pPr>
      <w:pBdr>
        <w:lef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4">
    <w:name w:val="xl304"/>
    <w:basedOn w:val="Normal"/>
    <w:rsid w:val="006964D1"/>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5">
    <w:name w:val="xl305"/>
    <w:basedOn w:val="Normal"/>
    <w:rsid w:val="006964D1"/>
    <w:pPr>
      <w:pBdr>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6">
    <w:name w:val="xl306"/>
    <w:basedOn w:val="Normal"/>
    <w:rsid w:val="006964D1"/>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307">
    <w:name w:val="xl307"/>
    <w:basedOn w:val="Normal"/>
    <w:rsid w:val="006964D1"/>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64">
    <w:name w:val="xl64"/>
    <w:basedOn w:val="Normal"/>
    <w:rsid w:val="0009554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styleId="NormalWeb">
    <w:name w:val="Normal (Web)"/>
    <w:basedOn w:val="Normal"/>
    <w:uiPriority w:val="99"/>
    <w:semiHidden/>
    <w:unhideWhenUsed/>
    <w:rsid w:val="00673373"/>
    <w:pPr>
      <w:spacing w:after="150" w:line="240" w:lineRule="auto"/>
    </w:pPr>
    <w:rPr>
      <w:rFonts w:ascii="Times New Roman" w:eastAsia="Times New Roman" w:hAnsi="Times New Roman"/>
      <w:sz w:val="24"/>
      <w:szCs w:val="24"/>
      <w:lang w:eastAsia="sl-SI"/>
    </w:rPr>
  </w:style>
  <w:style w:type="paragraph" w:styleId="NoSpacing">
    <w:name w:val="No Spacing"/>
    <w:uiPriority w:val="1"/>
    <w:qFormat/>
    <w:rsid w:val="00BC216F"/>
    <w:rPr>
      <w:lang w:eastAsia="en-US"/>
    </w:rPr>
  </w:style>
  <w:style w:type="paragraph" w:styleId="Revision">
    <w:name w:val="Revision"/>
    <w:hidden/>
    <w:uiPriority w:val="99"/>
    <w:semiHidden/>
    <w:rsid w:val="0011440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377"/>
    <w:pPr>
      <w:spacing w:after="200" w:line="276" w:lineRule="auto"/>
    </w:pPr>
    <w:rPr>
      <w:lang w:eastAsia="en-US"/>
    </w:rPr>
  </w:style>
  <w:style w:type="paragraph" w:styleId="Heading1">
    <w:name w:val="heading 1"/>
    <w:aliases w:val="NASLOV"/>
    <w:basedOn w:val="Normal"/>
    <w:next w:val="Normal"/>
    <w:link w:val="Heading1Char"/>
    <w:autoRedefine/>
    <w:uiPriority w:val="99"/>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107ED0"/>
    <w:rPr>
      <w:rFonts w:ascii="Arial" w:hAnsi="Arial"/>
      <w:b/>
      <w:kern w:val="32"/>
      <w:sz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basedOn w:val="DefaultParagraphFont"/>
    <w:link w:val="Header"/>
    <w:uiPriority w:val="99"/>
    <w:locked/>
    <w:rsid w:val="00107ED0"/>
    <w:rPr>
      <w:rFonts w:ascii="Arial" w:hAnsi="Arial"/>
      <w:sz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basedOn w:val="DefaultParagraphFont"/>
    <w:link w:val="Footer"/>
    <w:uiPriority w:val="99"/>
    <w:semiHidden/>
    <w:locked/>
    <w:rsid w:val="00107ED0"/>
    <w:rPr>
      <w:rFonts w:ascii="Arial" w:hAnsi="Arial"/>
      <w:sz w:val="24"/>
      <w:lang w:eastAsia="en-US"/>
    </w:rPr>
  </w:style>
  <w:style w:type="paragraph" w:styleId="DocumentMap">
    <w:name w:val="Document Map"/>
    <w:basedOn w:val="Normal"/>
    <w:link w:val="DocumentMapChar"/>
    <w:uiPriority w:val="99"/>
    <w:rsid w:val="00107ED0"/>
    <w:pPr>
      <w:spacing w:after="0" w:line="260" w:lineRule="exact"/>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107ED0"/>
    <w:rPr>
      <w:rFonts w:ascii="Tahoma" w:hAnsi="Tahoma"/>
      <w:sz w:val="16"/>
      <w:lang w:eastAsia="en-US"/>
    </w:rPr>
  </w:style>
  <w:style w:type="table" w:styleId="TableGrid">
    <w:name w:val="Table Grid"/>
    <w:basedOn w:val="TableNormal"/>
    <w:uiPriority w:val="99"/>
    <w:rsid w:val="00107ED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uiPriority w:val="99"/>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basedOn w:val="DefaultParagraphFont"/>
    <w:uiPriority w:val="99"/>
    <w:rsid w:val="00107ED0"/>
    <w:rPr>
      <w:rFonts w:cs="Times New Roman"/>
      <w:color w:val="0000FF"/>
      <w:u w:val="single"/>
    </w:rPr>
  </w:style>
  <w:style w:type="paragraph" w:customStyle="1" w:styleId="podpisi">
    <w:name w:val="podpisi"/>
    <w:basedOn w:val="Normal"/>
    <w:uiPriority w:val="99"/>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eastAsia="sl-SI"/>
    </w:rPr>
  </w:style>
  <w:style w:type="character" w:customStyle="1" w:styleId="VrstapredpisaZnak">
    <w:name w:val="Vrsta predpisa Znak"/>
    <w:link w:val="Vrstapredpisa"/>
    <w:uiPriority w:val="99"/>
    <w:locked/>
    <w:rsid w:val="00107ED0"/>
    <w:rPr>
      <w:rFonts w:ascii="Arial" w:hAnsi="Arial"/>
      <w:b/>
      <w:color w:val="000000"/>
      <w:spacing w:val="40"/>
      <w:sz w:val="22"/>
    </w:rPr>
  </w:style>
  <w:style w:type="paragraph" w:customStyle="1" w:styleId="Naslovpredpisa">
    <w:name w:val="Naslov_predpisa"/>
    <w:basedOn w:val="Normal"/>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eastAsia="sl-SI"/>
    </w:rPr>
  </w:style>
  <w:style w:type="character" w:customStyle="1" w:styleId="NaslovpredpisaZnak">
    <w:name w:val="Naslov_predpisa Znak"/>
    <w:link w:val="Naslovpredpisa"/>
    <w:uiPriority w:val="99"/>
    <w:locked/>
    <w:rsid w:val="00107ED0"/>
    <w:rPr>
      <w:rFonts w:ascii="Arial" w:hAnsi="Arial"/>
      <w:b/>
      <w:sz w:val="22"/>
    </w:rPr>
  </w:style>
  <w:style w:type="paragraph" w:customStyle="1" w:styleId="Poglavje">
    <w:name w:val="Poglavje"/>
    <w:basedOn w:val="Normal"/>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eastAsia="Times New Roman" w:hAnsi="Arial"/>
      <w:lang w:eastAsia="sl-SI"/>
    </w:rPr>
  </w:style>
  <w:style w:type="character" w:customStyle="1" w:styleId="NeotevilenodstavekZnak">
    <w:name w:val="Neoštevilčen odstavek Znak"/>
    <w:link w:val="Neotevilenodstavek"/>
    <w:uiPriority w:val="99"/>
    <w:locked/>
    <w:rsid w:val="00107ED0"/>
    <w:rPr>
      <w:rFonts w:ascii="Arial" w:hAnsi="Arial"/>
      <w:sz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eastAsia="sl-SI"/>
    </w:rPr>
  </w:style>
  <w:style w:type="character" w:customStyle="1" w:styleId="OddelekZnak1">
    <w:name w:val="Oddelek Znak1"/>
    <w:link w:val="Oddelek"/>
    <w:locked/>
    <w:rsid w:val="00107ED0"/>
    <w:rPr>
      <w:rFonts w:ascii="Arial" w:eastAsia="Times New Roman" w:hAnsi="Arial"/>
      <w:b/>
      <w:sz w:val="22"/>
      <w:lang w:val="sl-SI" w:eastAsia="sl-SI"/>
    </w:rPr>
  </w:style>
  <w:style w:type="paragraph" w:customStyle="1" w:styleId="Alineazaodstavkom">
    <w:name w:val="Alinea za odstavkom"/>
    <w:basedOn w:val="Normal"/>
    <w:link w:val="AlineazaodstavkomZnak"/>
    <w:uiPriority w:val="99"/>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eastAsia="sl-SI"/>
    </w:rPr>
  </w:style>
  <w:style w:type="character" w:customStyle="1" w:styleId="AlineazaodstavkomZnak">
    <w:name w:val="Alinea za odstavkom Znak"/>
    <w:link w:val="Alineazaodstavkom"/>
    <w:uiPriority w:val="99"/>
    <w:locked/>
    <w:rsid w:val="00107ED0"/>
    <w:rPr>
      <w:rFonts w:ascii="Arial" w:eastAsia="Times New Roman" w:hAnsi="Arial"/>
      <w:sz w:val="22"/>
      <w:lang w:val="sl-SI" w:eastAsia="sl-SI"/>
    </w:rPr>
  </w:style>
  <w:style w:type="character" w:styleId="PageNumber">
    <w:name w:val="page number"/>
    <w:basedOn w:val="DefaultParagraphFont"/>
    <w:uiPriority w:val="99"/>
    <w:rsid w:val="00107ED0"/>
    <w:rPr>
      <w:rFonts w:cs="Times New Roman"/>
    </w:rPr>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107ED0"/>
    <w:rPr>
      <w:rFonts w:ascii="Arial" w:hAnsi="Arial"/>
      <w:lang w:eastAsia="en-US"/>
    </w:rPr>
  </w:style>
  <w:style w:type="character" w:styleId="FootnoteReference">
    <w:name w:val="footnote reference"/>
    <w:basedOn w:val="DefaultParagraphFont"/>
    <w:uiPriority w:val="99"/>
    <w:semiHidden/>
    <w:rsid w:val="00107ED0"/>
    <w:rPr>
      <w:rFonts w:cs="Times New Roman"/>
      <w:vertAlign w:val="superscript"/>
    </w:rPr>
  </w:style>
  <w:style w:type="character" w:styleId="CommentReference">
    <w:name w:val="annotation reference"/>
    <w:basedOn w:val="DefaultParagraphFont"/>
    <w:uiPriority w:val="99"/>
    <w:semiHidden/>
    <w:rsid w:val="00107ED0"/>
    <w:rPr>
      <w:rFonts w:cs="Times New Roman"/>
      <w:sz w:val="16"/>
    </w:rPr>
  </w:style>
  <w:style w:type="paragraph" w:styleId="CommentText">
    <w:name w:val="annotation text"/>
    <w:basedOn w:val="Normal"/>
    <w:link w:val="CommentTextChar"/>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107ED0"/>
    <w:rPr>
      <w:rFonts w:ascii="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107ED0"/>
    <w:rPr>
      <w:rFonts w:ascii="Tahoma" w:hAnsi="Tahoma"/>
      <w:sz w:val="16"/>
      <w:lang w:eastAsia="en-US"/>
    </w:rPr>
  </w:style>
  <w:style w:type="paragraph" w:customStyle="1" w:styleId="Par-number1">
    <w:name w:val="Par-number 1."/>
    <w:basedOn w:val="Normal"/>
    <w:next w:val="Normal"/>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semiHidden/>
    <w:locked/>
    <w:rsid w:val="00107ED0"/>
    <w:rPr>
      <w:rFonts w:ascii="Arial" w:hAnsi="Arial"/>
      <w:b/>
      <w:lang w:eastAsia="en-US"/>
    </w:rPr>
  </w:style>
  <w:style w:type="paragraph" w:customStyle="1" w:styleId="Odstavek">
    <w:name w:val="Odstavek"/>
    <w:basedOn w:val="Normal"/>
    <w:link w:val="OdstavekZnak"/>
    <w:uiPriority w:val="99"/>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eastAsia="sl-SI"/>
    </w:rPr>
  </w:style>
  <w:style w:type="character" w:customStyle="1" w:styleId="OdstavekZnak">
    <w:name w:val="Odstavek Znak"/>
    <w:link w:val="Odstavek"/>
    <w:uiPriority w:val="99"/>
    <w:locked/>
    <w:rsid w:val="00107ED0"/>
    <w:rPr>
      <w:rFonts w:ascii="Arial" w:hAnsi="Arial"/>
      <w:sz w:val="22"/>
    </w:rPr>
  </w:style>
  <w:style w:type="paragraph" w:customStyle="1" w:styleId="Odstavekseznama1">
    <w:name w:val="Odstavek seznama1"/>
    <w:basedOn w:val="Normal"/>
    <w:uiPriority w:val="99"/>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eastAsia="sl-SI"/>
    </w:rPr>
  </w:style>
  <w:style w:type="character" w:customStyle="1" w:styleId="AlineazatokoZnak">
    <w:name w:val="Alinea za točko Znak"/>
    <w:link w:val="Alineazatoko"/>
    <w:uiPriority w:val="99"/>
    <w:locked/>
    <w:rsid w:val="00107ED0"/>
    <w:rPr>
      <w:rFonts w:ascii="Arial" w:hAnsi="Arial"/>
      <w:sz w:val="22"/>
    </w:rPr>
  </w:style>
  <w:style w:type="character" w:customStyle="1" w:styleId="rkovnatokazaodstavkomZnak">
    <w:name w:val="Črkovna točka_za odstavkom Znak"/>
    <w:link w:val="rkovnatokazaodstavkom"/>
    <w:uiPriority w:val="99"/>
    <w:locked/>
    <w:rsid w:val="00107ED0"/>
    <w:rPr>
      <w:rFonts w:ascii="Arial" w:hAnsi="Arial"/>
      <w:lang w:val="sl-SI" w:eastAsia="sl-SI"/>
    </w:rPr>
  </w:style>
  <w:style w:type="paragraph" w:customStyle="1" w:styleId="rkovnatokazaodstavkom">
    <w:name w:val="Črkovna točka_za odstavkom"/>
    <w:basedOn w:val="Normal"/>
    <w:link w:val="rkovnatokazaodstavkomZnak"/>
    <w:uiPriority w:val="99"/>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rsid w:val="00107ED0"/>
    <w:pPr>
      <w:numPr>
        <w:numId w:val="1"/>
      </w:numPr>
      <w:ind w:left="0" w:firstLine="0"/>
    </w:pPr>
  </w:style>
  <w:style w:type="character" w:customStyle="1" w:styleId="OdsekZnak">
    <w:name w:val="Odsek Znak"/>
    <w:link w:val="Odsek"/>
    <w:uiPriority w:val="99"/>
    <w:locked/>
    <w:rsid w:val="00107ED0"/>
    <w:rPr>
      <w:rFonts w:ascii="Arial" w:eastAsia="Times New Roman" w:hAnsi="Arial"/>
      <w:b/>
      <w:sz w:val="22"/>
      <w:lang w:val="sl-SI" w:eastAsia="sl-SI"/>
    </w:rPr>
  </w:style>
  <w:style w:type="paragraph" w:customStyle="1" w:styleId="len">
    <w:name w:val="Člen"/>
    <w:basedOn w:val="Normal"/>
    <w:link w:val="lenZnak"/>
    <w:uiPriority w:val="99"/>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eastAsia="sl-SI"/>
    </w:rPr>
  </w:style>
  <w:style w:type="character" w:customStyle="1" w:styleId="lenZnak">
    <w:name w:val="Člen Znak"/>
    <w:link w:val="len"/>
    <w:uiPriority w:val="99"/>
    <w:locked/>
    <w:rsid w:val="00107ED0"/>
    <w:rPr>
      <w:rFonts w:ascii="Arial" w:hAnsi="Arial"/>
      <w:b/>
      <w:sz w:val="22"/>
    </w:rPr>
  </w:style>
  <w:style w:type="paragraph" w:customStyle="1" w:styleId="lennaslov">
    <w:name w:val="Člen_naslov"/>
    <w:basedOn w:val="len"/>
    <w:uiPriority w:val="99"/>
    <w:rsid w:val="00107ED0"/>
    <w:pPr>
      <w:spacing w:before="0"/>
    </w:pPr>
  </w:style>
  <w:style w:type="paragraph" w:styleId="BodyTextIndent">
    <w:name w:val="Body Text Indent"/>
    <w:basedOn w:val="Normal"/>
    <w:link w:val="BodyTextIndentChar"/>
    <w:uiPriority w:val="99"/>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basedOn w:val="DefaultParagraphFont"/>
    <w:link w:val="BodyTextIndent"/>
    <w:uiPriority w:val="99"/>
    <w:locked/>
    <w:rsid w:val="00AA3C9A"/>
    <w:rPr>
      <w:rFonts w:ascii="Arial" w:hAnsi="Arial"/>
      <w:sz w:val="24"/>
      <w:lang w:val="en-US" w:eastAsia="en-US"/>
    </w:rPr>
  </w:style>
  <w:style w:type="paragraph" w:styleId="BodyText2">
    <w:name w:val="Body Text 2"/>
    <w:basedOn w:val="Normal"/>
    <w:link w:val="BodyText2Char"/>
    <w:uiPriority w:val="99"/>
    <w:semiHidden/>
    <w:rsid w:val="008835D6"/>
    <w:pPr>
      <w:spacing w:after="120" w:line="480" w:lineRule="auto"/>
    </w:pPr>
  </w:style>
  <w:style w:type="character" w:customStyle="1" w:styleId="BodyText2Char">
    <w:name w:val="Body Text 2 Char"/>
    <w:basedOn w:val="DefaultParagraphFont"/>
    <w:link w:val="BodyText2"/>
    <w:uiPriority w:val="99"/>
    <w:semiHidden/>
    <w:locked/>
    <w:rsid w:val="008835D6"/>
    <w:rPr>
      <w:sz w:val="22"/>
      <w:lang w:eastAsia="en-US"/>
    </w:rPr>
  </w:style>
  <w:style w:type="paragraph" w:customStyle="1" w:styleId="Default">
    <w:name w:val="Default"/>
    <w:uiPriority w:val="99"/>
    <w:rsid w:val="00B75706"/>
    <w:pPr>
      <w:autoSpaceDE w:val="0"/>
      <w:autoSpaceDN w:val="0"/>
      <w:adjustRightInd w:val="0"/>
    </w:pPr>
    <w:rPr>
      <w:rFonts w:ascii="Verdana" w:eastAsia="Times New Roman" w:hAnsi="Verdana" w:cs="Verdana"/>
      <w:color w:val="000000"/>
      <w:sz w:val="24"/>
      <w:szCs w:val="24"/>
    </w:rPr>
  </w:style>
  <w:style w:type="character" w:styleId="FollowedHyperlink">
    <w:name w:val="FollowedHyperlink"/>
    <w:basedOn w:val="DefaultParagraphFont"/>
    <w:uiPriority w:val="99"/>
    <w:semiHidden/>
    <w:rsid w:val="00EF5576"/>
    <w:rPr>
      <w:rFonts w:cs="Times New Roman"/>
      <w:color w:val="800080"/>
      <w:u w:val="single"/>
    </w:rPr>
  </w:style>
  <w:style w:type="paragraph" w:customStyle="1" w:styleId="font5">
    <w:name w:val="font5"/>
    <w:basedOn w:val="Normal"/>
    <w:rsid w:val="00EF5576"/>
    <w:pP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font6">
    <w:name w:val="font6"/>
    <w:basedOn w:val="Normal"/>
    <w:rsid w:val="00EF5576"/>
    <w:pPr>
      <w:spacing w:before="100" w:beforeAutospacing="1" w:after="100" w:afterAutospacing="1" w:line="240" w:lineRule="auto"/>
    </w:pPr>
    <w:rPr>
      <w:rFonts w:ascii="Times New Roman" w:eastAsia="Times New Roman" w:hAnsi="Times New Roman"/>
      <w:color w:val="000000"/>
      <w:sz w:val="24"/>
      <w:szCs w:val="24"/>
      <w:lang w:eastAsia="sl-SI"/>
    </w:rPr>
  </w:style>
  <w:style w:type="paragraph" w:customStyle="1" w:styleId="xl65">
    <w:name w:val="xl65"/>
    <w:basedOn w:val="Normal"/>
    <w:rsid w:val="00EF557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6">
    <w:name w:val="xl66"/>
    <w:basedOn w:val="Normal"/>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lang w:eastAsia="sl-SI"/>
    </w:rPr>
  </w:style>
  <w:style w:type="paragraph" w:customStyle="1" w:styleId="xl67">
    <w:name w:val="xl67"/>
    <w:basedOn w:val="Normal"/>
    <w:rsid w:val="00EF5576"/>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8">
    <w:name w:val="xl68"/>
    <w:basedOn w:val="Normal"/>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69">
    <w:name w:val="xl69"/>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0">
    <w:name w:val="xl70"/>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24"/>
      <w:szCs w:val="24"/>
      <w:lang w:eastAsia="sl-SI"/>
    </w:rPr>
  </w:style>
  <w:style w:type="paragraph" w:customStyle="1" w:styleId="xl71">
    <w:name w:val="xl71"/>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2">
    <w:name w:val="xl72"/>
    <w:basedOn w:val="Normal"/>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3">
    <w:name w:val="xl73"/>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4">
    <w:name w:val="xl74"/>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5">
    <w:name w:val="xl75"/>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6">
    <w:name w:val="xl76"/>
    <w:basedOn w:val="Normal"/>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7">
    <w:name w:val="xl77"/>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78">
    <w:name w:val="xl78"/>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79">
    <w:name w:val="xl79"/>
    <w:basedOn w:val="Normal"/>
    <w:rsid w:val="00EF5576"/>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0">
    <w:name w:val="xl80"/>
    <w:basedOn w:val="Normal"/>
    <w:rsid w:val="00EF55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1">
    <w:name w:val="xl81"/>
    <w:basedOn w:val="Normal"/>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2">
    <w:name w:val="xl82"/>
    <w:basedOn w:val="Normal"/>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3">
    <w:name w:val="xl83"/>
    <w:basedOn w:val="Normal"/>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4">
    <w:name w:val="xl84"/>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5">
    <w:name w:val="xl85"/>
    <w:basedOn w:val="Normal"/>
    <w:rsid w:val="00EF5576"/>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6">
    <w:name w:val="xl86"/>
    <w:basedOn w:val="Normal"/>
    <w:rsid w:val="00EF5576"/>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87">
    <w:name w:val="xl87"/>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88">
    <w:name w:val="xl88"/>
    <w:basedOn w:val="Normal"/>
    <w:rsid w:val="00EF557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89">
    <w:name w:val="xl89"/>
    <w:basedOn w:val="Normal"/>
    <w:rsid w:val="00EF5576"/>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90">
    <w:name w:val="xl90"/>
    <w:basedOn w:val="Normal"/>
    <w:rsid w:val="00EF5576"/>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91">
    <w:name w:val="xl91"/>
    <w:basedOn w:val="Normal"/>
    <w:rsid w:val="00EF5576"/>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2">
    <w:name w:val="xl92"/>
    <w:basedOn w:val="Normal"/>
    <w:rsid w:val="00EF5576"/>
    <w:pPr>
      <w:pBdr>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93">
    <w:name w:val="xl93"/>
    <w:basedOn w:val="Normal"/>
    <w:rsid w:val="00EF5576"/>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4">
    <w:name w:val="xl94"/>
    <w:basedOn w:val="Normal"/>
    <w:rsid w:val="00EF5576"/>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95">
    <w:name w:val="xl95"/>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96">
    <w:name w:val="xl96"/>
    <w:basedOn w:val="Normal"/>
    <w:rsid w:val="00EF55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7">
    <w:name w:val="xl97"/>
    <w:basedOn w:val="Normal"/>
    <w:rsid w:val="00EF5576"/>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98">
    <w:name w:val="xl98"/>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99">
    <w:name w:val="xl99"/>
    <w:basedOn w:val="Normal"/>
    <w:rsid w:val="00EF5576"/>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0">
    <w:name w:val="xl100"/>
    <w:basedOn w:val="Normal"/>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1">
    <w:name w:val="xl101"/>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2">
    <w:name w:val="xl102"/>
    <w:basedOn w:val="Normal"/>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03">
    <w:name w:val="xl10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4">
    <w:name w:val="xl104"/>
    <w:basedOn w:val="Normal"/>
    <w:rsid w:val="00EF55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05">
    <w:name w:val="xl105"/>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6">
    <w:name w:val="xl106"/>
    <w:basedOn w:val="Normal"/>
    <w:rsid w:val="00EF5576"/>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7">
    <w:name w:val="xl107"/>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08">
    <w:name w:val="xl108"/>
    <w:basedOn w:val="Normal"/>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09">
    <w:name w:val="xl109"/>
    <w:basedOn w:val="Normal"/>
    <w:rsid w:val="00EF5576"/>
    <w:pPr>
      <w:pBdr>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0">
    <w:name w:val="xl110"/>
    <w:basedOn w:val="Normal"/>
    <w:rsid w:val="00EF55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1">
    <w:name w:val="xl111"/>
    <w:basedOn w:val="Normal"/>
    <w:rsid w:val="00EF5576"/>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2">
    <w:name w:val="xl112"/>
    <w:basedOn w:val="Normal"/>
    <w:rsid w:val="00EF5576"/>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3">
    <w:name w:val="xl113"/>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14">
    <w:name w:val="xl114"/>
    <w:basedOn w:val="Normal"/>
    <w:rsid w:val="00EF5576"/>
    <w:pPr>
      <w:pBdr>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15">
    <w:name w:val="xl115"/>
    <w:basedOn w:val="Normal"/>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6">
    <w:name w:val="xl116"/>
    <w:basedOn w:val="Normal"/>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7">
    <w:name w:val="xl117"/>
    <w:basedOn w:val="Normal"/>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8">
    <w:name w:val="xl118"/>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19">
    <w:name w:val="xl119"/>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0">
    <w:name w:val="xl120"/>
    <w:basedOn w:val="Normal"/>
    <w:rsid w:val="00EF55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1">
    <w:name w:val="xl121"/>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22">
    <w:name w:val="xl122"/>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3">
    <w:name w:val="xl123"/>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24">
    <w:name w:val="xl124"/>
    <w:basedOn w:val="Normal"/>
    <w:rsid w:val="00EF5576"/>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5">
    <w:name w:val="xl125"/>
    <w:basedOn w:val="Normal"/>
    <w:rsid w:val="00EF5576"/>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126">
    <w:name w:val="xl126"/>
    <w:basedOn w:val="Normal"/>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7">
    <w:name w:val="xl127"/>
    <w:basedOn w:val="Normal"/>
    <w:rsid w:val="00EF55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28">
    <w:name w:val="xl128"/>
    <w:basedOn w:val="Normal"/>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29">
    <w:name w:val="xl129"/>
    <w:basedOn w:val="Normal"/>
    <w:rsid w:val="00EF557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30">
    <w:name w:val="xl130"/>
    <w:basedOn w:val="Normal"/>
    <w:rsid w:val="00EF5576"/>
    <w:pP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1">
    <w:name w:val="xl131"/>
    <w:basedOn w:val="Normal"/>
    <w:rsid w:val="00EF5576"/>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2">
    <w:name w:val="xl132"/>
    <w:basedOn w:val="Normal"/>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3">
    <w:name w:val="xl133"/>
    <w:basedOn w:val="Normal"/>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4">
    <w:name w:val="xl134"/>
    <w:basedOn w:val="Normal"/>
    <w:rsid w:val="00EF5576"/>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5">
    <w:name w:val="xl135"/>
    <w:basedOn w:val="Normal"/>
    <w:rsid w:val="00EF557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36">
    <w:name w:val="xl136"/>
    <w:basedOn w:val="Normal"/>
    <w:rsid w:val="00EF5576"/>
    <w:pP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37">
    <w:name w:val="xl137"/>
    <w:basedOn w:val="Normal"/>
    <w:rsid w:val="00EF55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8">
    <w:name w:val="xl138"/>
    <w:basedOn w:val="Normal"/>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139">
    <w:name w:val="xl139"/>
    <w:basedOn w:val="Normal"/>
    <w:rsid w:val="00EF5576"/>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0">
    <w:name w:val="xl140"/>
    <w:basedOn w:val="Normal"/>
    <w:rsid w:val="00EF55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1">
    <w:name w:val="xl141"/>
    <w:basedOn w:val="Normal"/>
    <w:rsid w:val="00EF5576"/>
    <w:pPr>
      <w:pBdr>
        <w:lef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2">
    <w:name w:val="xl142"/>
    <w:basedOn w:val="Normal"/>
    <w:rsid w:val="00EF5576"/>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3">
    <w:name w:val="xl14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4">
    <w:name w:val="xl144"/>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45">
    <w:name w:val="xl145"/>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46">
    <w:name w:val="xl146"/>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8">
    <w:name w:val="xl148"/>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49">
    <w:name w:val="xl149"/>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0">
    <w:name w:val="xl150"/>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1">
    <w:name w:val="xl151"/>
    <w:basedOn w:val="Normal"/>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2">
    <w:name w:val="xl152"/>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153">
    <w:name w:val="xl15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154">
    <w:name w:val="xl154"/>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5">
    <w:name w:val="xl155"/>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56">
    <w:name w:val="xl156"/>
    <w:basedOn w:val="Normal"/>
    <w:rsid w:val="00EF557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7">
    <w:name w:val="xl157"/>
    <w:basedOn w:val="Normal"/>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8">
    <w:name w:val="xl158"/>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59">
    <w:name w:val="xl159"/>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0">
    <w:name w:val="xl160"/>
    <w:basedOn w:val="Normal"/>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1">
    <w:name w:val="xl161"/>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sl-SI"/>
    </w:rPr>
  </w:style>
  <w:style w:type="paragraph" w:customStyle="1" w:styleId="xl162">
    <w:name w:val="xl162"/>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63">
    <w:name w:val="xl163"/>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64">
    <w:name w:val="xl164"/>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5">
    <w:name w:val="xl165"/>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6">
    <w:name w:val="xl166"/>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67">
    <w:name w:val="xl167"/>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68">
    <w:name w:val="xl168"/>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69">
    <w:name w:val="xl169"/>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0">
    <w:name w:val="xl170"/>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1">
    <w:name w:val="xl171"/>
    <w:basedOn w:val="Normal"/>
    <w:rsid w:val="00EF5576"/>
    <w:pPr>
      <w:pBdr>
        <w:top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2">
    <w:name w:val="xl172"/>
    <w:basedOn w:val="Normal"/>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3">
    <w:name w:val="xl173"/>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74">
    <w:name w:val="xl174"/>
    <w:basedOn w:val="Normal"/>
    <w:rsid w:val="00EF5576"/>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5">
    <w:name w:val="xl175"/>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176">
    <w:name w:val="xl176"/>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77">
    <w:name w:val="xl17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78">
    <w:name w:val="xl178"/>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79">
    <w:name w:val="xl179"/>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0">
    <w:name w:val="xl180"/>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1">
    <w:name w:val="xl181"/>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82">
    <w:name w:val="xl182"/>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3">
    <w:name w:val="xl183"/>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4">
    <w:name w:val="xl184"/>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5">
    <w:name w:val="xl185"/>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6">
    <w:name w:val="xl186"/>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87">
    <w:name w:val="xl18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8">
    <w:name w:val="xl188"/>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89">
    <w:name w:val="xl189"/>
    <w:basedOn w:val="Normal"/>
    <w:rsid w:val="00EF557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242833"/>
      <w:sz w:val="16"/>
      <w:szCs w:val="16"/>
      <w:lang w:eastAsia="sl-SI"/>
    </w:rPr>
  </w:style>
  <w:style w:type="paragraph" w:customStyle="1" w:styleId="xl190">
    <w:name w:val="xl190"/>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1">
    <w:name w:val="xl191"/>
    <w:basedOn w:val="Normal"/>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2">
    <w:name w:val="xl192"/>
    <w:basedOn w:val="Normal"/>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3">
    <w:name w:val="xl193"/>
    <w:basedOn w:val="Normal"/>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4">
    <w:name w:val="xl194"/>
    <w:basedOn w:val="Normal"/>
    <w:rsid w:val="00EF5576"/>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195">
    <w:name w:val="xl195"/>
    <w:basedOn w:val="Normal"/>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6">
    <w:name w:val="xl196"/>
    <w:basedOn w:val="Normal"/>
    <w:rsid w:val="00EF5576"/>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197">
    <w:name w:val="xl197"/>
    <w:basedOn w:val="Normal"/>
    <w:rsid w:val="00EF5576"/>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8">
    <w:name w:val="xl198"/>
    <w:basedOn w:val="Normal"/>
    <w:rsid w:val="00EF5576"/>
    <w:pPr>
      <w:pBdr>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199">
    <w:name w:val="xl199"/>
    <w:basedOn w:val="Normal"/>
    <w:rsid w:val="00EF5576"/>
    <w:pPr>
      <w:pBdr>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00">
    <w:name w:val="xl200"/>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1">
    <w:name w:val="xl201"/>
    <w:basedOn w:val="Normal"/>
    <w:rsid w:val="00EF557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2">
    <w:name w:val="xl202"/>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3">
    <w:name w:val="xl203"/>
    <w:basedOn w:val="Normal"/>
    <w:rsid w:val="00EF5576"/>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04">
    <w:name w:val="xl204"/>
    <w:basedOn w:val="Normal"/>
    <w:rsid w:val="00EF5576"/>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05">
    <w:name w:val="xl205"/>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333333"/>
      <w:sz w:val="16"/>
      <w:szCs w:val="16"/>
      <w:lang w:eastAsia="sl-SI"/>
    </w:rPr>
  </w:style>
  <w:style w:type="paragraph" w:customStyle="1" w:styleId="xl206">
    <w:name w:val="xl206"/>
    <w:basedOn w:val="Normal"/>
    <w:rsid w:val="00EF5576"/>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207">
    <w:name w:val="xl20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8">
    <w:name w:val="xl208"/>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09">
    <w:name w:val="xl209"/>
    <w:basedOn w:val="Normal"/>
    <w:rsid w:val="00EF5576"/>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0">
    <w:name w:val="xl210"/>
    <w:basedOn w:val="Normal"/>
    <w:rsid w:val="00EF5576"/>
    <w:pPr>
      <w:pBdr>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1">
    <w:name w:val="xl211"/>
    <w:basedOn w:val="Normal"/>
    <w:rsid w:val="00EF5576"/>
    <w:pPr>
      <w:pBdr>
        <w:left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2">
    <w:name w:val="xl212"/>
    <w:basedOn w:val="Normal"/>
    <w:rsid w:val="00EF5576"/>
    <w:pP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3">
    <w:name w:val="xl213"/>
    <w:basedOn w:val="Normal"/>
    <w:rsid w:val="00EF5576"/>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14">
    <w:name w:val="xl214"/>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5">
    <w:name w:val="xl215"/>
    <w:basedOn w:val="Normal"/>
    <w:rsid w:val="00EF5576"/>
    <w:pPr>
      <w:pBdr>
        <w:top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16">
    <w:name w:val="xl216"/>
    <w:basedOn w:val="Normal"/>
    <w:rsid w:val="00EF5576"/>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7">
    <w:name w:val="xl217"/>
    <w:basedOn w:val="Normal"/>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18">
    <w:name w:val="xl218"/>
    <w:basedOn w:val="Normal"/>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19">
    <w:name w:val="xl219"/>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20">
    <w:name w:val="xl220"/>
    <w:basedOn w:val="Normal"/>
    <w:rsid w:val="00EF557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1">
    <w:name w:val="xl221"/>
    <w:basedOn w:val="Normal"/>
    <w:rsid w:val="00EF5576"/>
    <w:pP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2">
    <w:name w:val="xl222"/>
    <w:basedOn w:val="Normal"/>
    <w:rsid w:val="00EF5576"/>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3">
    <w:name w:val="xl223"/>
    <w:basedOn w:val="Normal"/>
    <w:rsid w:val="00EF5576"/>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4">
    <w:name w:val="xl224"/>
    <w:basedOn w:val="Normal"/>
    <w:rsid w:val="00EF5576"/>
    <w:pP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25">
    <w:name w:val="xl225"/>
    <w:basedOn w:val="Normal"/>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26">
    <w:name w:val="xl226"/>
    <w:basedOn w:val="Normal"/>
    <w:rsid w:val="00EF5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27">
    <w:name w:val="xl227"/>
    <w:basedOn w:val="Normal"/>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8">
    <w:name w:val="xl228"/>
    <w:basedOn w:val="Normal"/>
    <w:rsid w:val="00EF557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29">
    <w:name w:val="xl229"/>
    <w:basedOn w:val="Normal"/>
    <w:rsid w:val="00EF5576"/>
    <w:pPr>
      <w:pBdr>
        <w:lef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0">
    <w:name w:val="xl230"/>
    <w:basedOn w:val="Normal"/>
    <w:rsid w:val="00EF5576"/>
    <w:pPr>
      <w:pBdr>
        <w:right w:val="single" w:sz="8" w:space="0" w:color="auto"/>
      </w:pBdr>
      <w:shd w:val="clear" w:color="000000" w:fill="FFFFFF"/>
      <w:spacing w:before="100" w:beforeAutospacing="1" w:after="100" w:afterAutospacing="1" w:line="240" w:lineRule="auto"/>
    </w:pPr>
    <w:rPr>
      <w:rFonts w:ascii="Ariel" w:eastAsia="Times New Roman" w:hAnsi="Ariel"/>
      <w:sz w:val="16"/>
      <w:szCs w:val="16"/>
      <w:lang w:eastAsia="sl-SI"/>
    </w:rPr>
  </w:style>
  <w:style w:type="paragraph" w:customStyle="1" w:styleId="xl231">
    <w:name w:val="xl231"/>
    <w:basedOn w:val="Normal"/>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2">
    <w:name w:val="xl232"/>
    <w:basedOn w:val="Normal"/>
    <w:rsid w:val="00EF5576"/>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3">
    <w:name w:val="xl233"/>
    <w:basedOn w:val="Normal"/>
    <w:rsid w:val="00EF5576"/>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4">
    <w:name w:val="xl234"/>
    <w:basedOn w:val="Normal"/>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5">
    <w:name w:val="xl235"/>
    <w:basedOn w:val="Normal"/>
    <w:rsid w:val="00EF5576"/>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6">
    <w:name w:val="xl236"/>
    <w:basedOn w:val="Normal"/>
    <w:rsid w:val="00EF55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7">
    <w:name w:val="xl237"/>
    <w:basedOn w:val="Normal"/>
    <w:rsid w:val="00EF5576"/>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38">
    <w:name w:val="xl238"/>
    <w:basedOn w:val="Normal"/>
    <w:rsid w:val="00EF5576"/>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39">
    <w:name w:val="xl239"/>
    <w:basedOn w:val="Normal"/>
    <w:rsid w:val="00EF557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0">
    <w:name w:val="xl240"/>
    <w:basedOn w:val="Normal"/>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1">
    <w:name w:val="xl241"/>
    <w:basedOn w:val="Normal"/>
    <w:rsid w:val="00EF5576"/>
    <w:pPr>
      <w:pBdr>
        <w:top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42">
    <w:name w:val="xl242"/>
    <w:basedOn w:val="Normal"/>
    <w:rsid w:val="00EF557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3">
    <w:name w:val="xl243"/>
    <w:basedOn w:val="Normal"/>
    <w:rsid w:val="00EF557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44">
    <w:name w:val="xl244"/>
    <w:basedOn w:val="Normal"/>
    <w:rsid w:val="00EF5576"/>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l-SI"/>
    </w:rPr>
  </w:style>
  <w:style w:type="paragraph" w:customStyle="1" w:styleId="xl245">
    <w:name w:val="xl245"/>
    <w:basedOn w:val="Normal"/>
    <w:rsid w:val="008961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6">
    <w:name w:val="xl246"/>
    <w:basedOn w:val="Normal"/>
    <w:rsid w:val="008961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7">
    <w:name w:val="xl247"/>
    <w:basedOn w:val="Normal"/>
    <w:rsid w:val="00896171"/>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248">
    <w:name w:val="xl248"/>
    <w:basedOn w:val="Normal"/>
    <w:rsid w:val="00896171"/>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49">
    <w:name w:val="xl249"/>
    <w:basedOn w:val="Normal"/>
    <w:rsid w:val="0089617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0">
    <w:name w:val="xl250"/>
    <w:basedOn w:val="Normal"/>
    <w:rsid w:val="0089617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1">
    <w:name w:val="xl251"/>
    <w:basedOn w:val="Normal"/>
    <w:rsid w:val="00896171"/>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52">
    <w:name w:val="xl252"/>
    <w:basedOn w:val="Normal"/>
    <w:rsid w:val="0089617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3">
    <w:name w:val="xl253"/>
    <w:basedOn w:val="Normal"/>
    <w:rsid w:val="00896171"/>
    <w:pPr>
      <w:pBdr>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4">
    <w:name w:val="xl254"/>
    <w:basedOn w:val="Normal"/>
    <w:rsid w:val="00896171"/>
    <w:pPr>
      <w:pBdr>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5">
    <w:name w:val="xl255"/>
    <w:basedOn w:val="Normal"/>
    <w:rsid w:val="00896171"/>
    <w:pPr>
      <w:pBdr>
        <w:top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56">
    <w:name w:val="xl256"/>
    <w:basedOn w:val="Normal"/>
    <w:rsid w:val="00896171"/>
    <w:pPr>
      <w:spacing w:before="100" w:beforeAutospacing="1" w:after="100" w:afterAutospacing="1" w:line="240" w:lineRule="auto"/>
    </w:pPr>
    <w:rPr>
      <w:rFonts w:ascii="Arial" w:eastAsia="Times New Roman" w:hAnsi="Arial" w:cs="Arial"/>
      <w:sz w:val="16"/>
      <w:szCs w:val="16"/>
      <w:lang w:eastAsia="sl-SI"/>
    </w:rPr>
  </w:style>
  <w:style w:type="paragraph" w:customStyle="1" w:styleId="xl257">
    <w:name w:val="xl257"/>
    <w:basedOn w:val="Normal"/>
    <w:rsid w:val="00896171"/>
    <w:pPr>
      <w:pBdr>
        <w:left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8">
    <w:name w:val="xl258"/>
    <w:basedOn w:val="Normal"/>
    <w:rsid w:val="008961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59">
    <w:name w:val="xl259"/>
    <w:basedOn w:val="Normal"/>
    <w:rsid w:val="00896171"/>
    <w:pPr>
      <w:pBdr>
        <w:top w:val="single" w:sz="8" w:space="0" w:color="auto"/>
        <w:bottom w:val="single" w:sz="8" w:space="0" w:color="auto"/>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0">
    <w:name w:val="xl260"/>
    <w:basedOn w:val="Normal"/>
    <w:rsid w:val="00896171"/>
    <w:pPr>
      <w:pBdr>
        <w:lef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1">
    <w:name w:val="xl261"/>
    <w:basedOn w:val="Normal"/>
    <w:rsid w:val="00896171"/>
    <w:pPr>
      <w:pBdr>
        <w:right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62">
    <w:name w:val="xl262"/>
    <w:basedOn w:val="Normal"/>
    <w:rsid w:val="00896171"/>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63">
    <w:name w:val="xl263"/>
    <w:basedOn w:val="Normal"/>
    <w:rsid w:val="00896171"/>
    <w:pPr>
      <w:pBdr>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64">
    <w:name w:val="xl264"/>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65">
    <w:name w:val="xl265"/>
    <w:basedOn w:val="Normal"/>
    <w:rsid w:val="006964D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266">
    <w:name w:val="xl266"/>
    <w:basedOn w:val="Normal"/>
    <w:rsid w:val="006964D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67">
    <w:name w:val="xl267"/>
    <w:basedOn w:val="Normal"/>
    <w:rsid w:val="006964D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268">
    <w:name w:val="xl268"/>
    <w:basedOn w:val="Normal"/>
    <w:rsid w:val="006964D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269">
    <w:name w:val="xl269"/>
    <w:basedOn w:val="Normal"/>
    <w:rsid w:val="006964D1"/>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sl-SI"/>
    </w:rPr>
  </w:style>
  <w:style w:type="paragraph" w:customStyle="1" w:styleId="xl270">
    <w:name w:val="xl270"/>
    <w:basedOn w:val="Normal"/>
    <w:rsid w:val="006964D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271">
    <w:name w:val="xl271"/>
    <w:basedOn w:val="Normal"/>
    <w:rsid w:val="006964D1"/>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272">
    <w:name w:val="xl272"/>
    <w:basedOn w:val="Normal"/>
    <w:rsid w:val="006964D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6"/>
      <w:szCs w:val="16"/>
      <w:lang w:eastAsia="sl-SI"/>
    </w:rPr>
  </w:style>
  <w:style w:type="paragraph" w:customStyle="1" w:styleId="xl273">
    <w:name w:val="xl273"/>
    <w:basedOn w:val="Normal"/>
    <w:rsid w:val="006964D1"/>
    <w:pPr>
      <w:pBdr>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74">
    <w:name w:val="xl274"/>
    <w:basedOn w:val="Normal"/>
    <w:rsid w:val="006964D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75">
    <w:name w:val="xl275"/>
    <w:basedOn w:val="Normal"/>
    <w:rsid w:val="006964D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276">
    <w:name w:val="xl276"/>
    <w:basedOn w:val="Normal"/>
    <w:rsid w:val="006964D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77">
    <w:name w:val="xl277"/>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278">
    <w:name w:val="xl278"/>
    <w:basedOn w:val="Normal"/>
    <w:rsid w:val="006964D1"/>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79">
    <w:name w:val="xl279"/>
    <w:basedOn w:val="Normal"/>
    <w:rsid w:val="006964D1"/>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80">
    <w:name w:val="xl280"/>
    <w:basedOn w:val="Normal"/>
    <w:rsid w:val="006964D1"/>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281">
    <w:name w:val="xl281"/>
    <w:basedOn w:val="Normal"/>
    <w:rsid w:val="006964D1"/>
    <w:pPr>
      <w:pBdr>
        <w:left w:val="single" w:sz="8" w:space="0" w:color="000000"/>
        <w:bottom w:val="single" w:sz="8" w:space="0" w:color="000000"/>
        <w:right w:val="single" w:sz="8" w:space="0" w:color="000000"/>
      </w:pBdr>
      <w:spacing w:before="100" w:beforeAutospacing="1" w:after="100" w:afterAutospacing="1" w:line="240" w:lineRule="auto"/>
    </w:pPr>
    <w:rPr>
      <w:rFonts w:ascii="Arial" w:eastAsia="Times New Roman" w:hAnsi="Arial" w:cs="Arial"/>
      <w:sz w:val="16"/>
      <w:szCs w:val="16"/>
      <w:lang w:eastAsia="sl-SI"/>
    </w:rPr>
  </w:style>
  <w:style w:type="paragraph" w:customStyle="1" w:styleId="xl282">
    <w:name w:val="xl282"/>
    <w:basedOn w:val="Normal"/>
    <w:rsid w:val="006964D1"/>
    <w:pPr>
      <w:pBdr>
        <w:bottom w:val="single" w:sz="8" w:space="0" w:color="000000"/>
        <w:right w:val="single" w:sz="8" w:space="0" w:color="000000"/>
      </w:pBdr>
      <w:spacing w:before="100" w:beforeAutospacing="1" w:after="100" w:afterAutospacing="1" w:line="240" w:lineRule="auto"/>
    </w:pPr>
    <w:rPr>
      <w:rFonts w:ascii="Arial" w:eastAsia="Times New Roman" w:hAnsi="Arial" w:cs="Arial"/>
      <w:sz w:val="16"/>
      <w:szCs w:val="16"/>
      <w:lang w:eastAsia="sl-SI"/>
    </w:rPr>
  </w:style>
  <w:style w:type="paragraph" w:customStyle="1" w:styleId="xl283">
    <w:name w:val="xl283"/>
    <w:basedOn w:val="Normal"/>
    <w:rsid w:val="006964D1"/>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4">
    <w:name w:val="xl284"/>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5">
    <w:name w:val="xl285"/>
    <w:basedOn w:val="Normal"/>
    <w:rsid w:val="006964D1"/>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6">
    <w:name w:val="xl286"/>
    <w:basedOn w:val="Normal"/>
    <w:rsid w:val="006964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7">
    <w:name w:val="xl287"/>
    <w:basedOn w:val="Normal"/>
    <w:rsid w:val="006964D1"/>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8">
    <w:name w:val="xl288"/>
    <w:basedOn w:val="Normal"/>
    <w:rsid w:val="006964D1"/>
    <w:pPr>
      <w:pBdr>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89">
    <w:name w:val="xl289"/>
    <w:basedOn w:val="Normal"/>
    <w:rsid w:val="006964D1"/>
    <w:pP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0">
    <w:name w:val="xl290"/>
    <w:basedOn w:val="Normal"/>
    <w:rsid w:val="006964D1"/>
    <w:pPr>
      <w:pBdr>
        <w:top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1">
    <w:name w:val="xl291"/>
    <w:basedOn w:val="Normal"/>
    <w:rsid w:val="006964D1"/>
    <w:pPr>
      <w:spacing w:before="100" w:beforeAutospacing="1" w:after="100" w:afterAutospacing="1" w:line="240" w:lineRule="auto"/>
    </w:pPr>
    <w:rPr>
      <w:rFonts w:ascii="Arial" w:eastAsia="Times New Roman" w:hAnsi="Arial" w:cs="Arial"/>
      <w:sz w:val="16"/>
      <w:szCs w:val="16"/>
      <w:lang w:eastAsia="sl-SI"/>
    </w:rPr>
  </w:style>
  <w:style w:type="paragraph" w:customStyle="1" w:styleId="xl292">
    <w:name w:val="xl292"/>
    <w:basedOn w:val="Normal"/>
    <w:rsid w:val="006964D1"/>
    <w:pPr>
      <w:spacing w:before="100" w:beforeAutospacing="1" w:after="100" w:afterAutospacing="1" w:line="240" w:lineRule="auto"/>
    </w:pPr>
    <w:rPr>
      <w:rFonts w:ascii="Ariel" w:eastAsia="Times New Roman" w:hAnsi="Ariel"/>
      <w:sz w:val="16"/>
      <w:szCs w:val="16"/>
      <w:lang w:eastAsia="sl-SI"/>
    </w:rPr>
  </w:style>
  <w:style w:type="paragraph" w:customStyle="1" w:styleId="xl293">
    <w:name w:val="xl293"/>
    <w:basedOn w:val="Normal"/>
    <w:rsid w:val="006964D1"/>
    <w:pPr>
      <w:pBdr>
        <w:lef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4">
    <w:name w:val="xl294"/>
    <w:basedOn w:val="Normal"/>
    <w:rsid w:val="006964D1"/>
    <w:pPr>
      <w:pBdr>
        <w:lef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295">
    <w:name w:val="xl295"/>
    <w:basedOn w:val="Normal"/>
    <w:rsid w:val="006964D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6">
    <w:name w:val="xl296"/>
    <w:basedOn w:val="Normal"/>
    <w:rsid w:val="006964D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7">
    <w:name w:val="xl297"/>
    <w:basedOn w:val="Normal"/>
    <w:rsid w:val="006964D1"/>
    <w:pPr>
      <w:pBdr>
        <w:top w:val="single" w:sz="8" w:space="0" w:color="auto"/>
        <w:left w:val="single" w:sz="8" w:space="0" w:color="auto"/>
        <w:bottom w:val="single" w:sz="8" w:space="0" w:color="auto"/>
      </w:pBdr>
      <w:spacing w:before="100" w:beforeAutospacing="1" w:after="100" w:afterAutospacing="1" w:line="240" w:lineRule="auto"/>
    </w:pPr>
    <w:rPr>
      <w:rFonts w:ascii="Ariel" w:eastAsia="Times New Roman" w:hAnsi="Ariel"/>
      <w:sz w:val="16"/>
      <w:szCs w:val="16"/>
      <w:lang w:eastAsia="sl-SI"/>
    </w:rPr>
  </w:style>
  <w:style w:type="paragraph" w:customStyle="1" w:styleId="xl298">
    <w:name w:val="xl298"/>
    <w:basedOn w:val="Normal"/>
    <w:rsid w:val="006964D1"/>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299">
    <w:name w:val="xl299"/>
    <w:basedOn w:val="Normal"/>
    <w:rsid w:val="006964D1"/>
    <w:pPr>
      <w:pBdr>
        <w:top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sl-SI"/>
    </w:rPr>
  </w:style>
  <w:style w:type="paragraph" w:customStyle="1" w:styleId="xl300">
    <w:name w:val="xl300"/>
    <w:basedOn w:val="Normal"/>
    <w:rsid w:val="006964D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1">
    <w:name w:val="xl301"/>
    <w:basedOn w:val="Normal"/>
    <w:rsid w:val="006964D1"/>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2">
    <w:name w:val="xl302"/>
    <w:basedOn w:val="Normal"/>
    <w:rsid w:val="006964D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303">
    <w:name w:val="xl303"/>
    <w:basedOn w:val="Normal"/>
    <w:rsid w:val="006964D1"/>
    <w:pPr>
      <w:pBdr>
        <w:lef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4">
    <w:name w:val="xl304"/>
    <w:basedOn w:val="Normal"/>
    <w:rsid w:val="006964D1"/>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5">
    <w:name w:val="xl305"/>
    <w:basedOn w:val="Normal"/>
    <w:rsid w:val="006964D1"/>
    <w:pPr>
      <w:pBdr>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sl-SI"/>
    </w:rPr>
  </w:style>
  <w:style w:type="paragraph" w:customStyle="1" w:styleId="xl306">
    <w:name w:val="xl306"/>
    <w:basedOn w:val="Normal"/>
    <w:rsid w:val="006964D1"/>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paragraph" w:customStyle="1" w:styleId="xl307">
    <w:name w:val="xl307"/>
    <w:basedOn w:val="Normal"/>
    <w:rsid w:val="006964D1"/>
    <w:pPr>
      <w:pBdr>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sl-SI"/>
    </w:rPr>
  </w:style>
  <w:style w:type="paragraph" w:customStyle="1" w:styleId="xl64">
    <w:name w:val="xl64"/>
    <w:basedOn w:val="Normal"/>
    <w:rsid w:val="0009554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sl-SI"/>
    </w:rPr>
  </w:style>
  <w:style w:type="paragraph" w:styleId="NormalWeb">
    <w:name w:val="Normal (Web)"/>
    <w:basedOn w:val="Normal"/>
    <w:uiPriority w:val="99"/>
    <w:semiHidden/>
    <w:unhideWhenUsed/>
    <w:rsid w:val="00673373"/>
    <w:pPr>
      <w:spacing w:after="150" w:line="240" w:lineRule="auto"/>
    </w:pPr>
    <w:rPr>
      <w:rFonts w:ascii="Times New Roman" w:eastAsia="Times New Roman" w:hAnsi="Times New Roman"/>
      <w:sz w:val="24"/>
      <w:szCs w:val="24"/>
      <w:lang w:eastAsia="sl-SI"/>
    </w:rPr>
  </w:style>
  <w:style w:type="paragraph" w:styleId="NoSpacing">
    <w:name w:val="No Spacing"/>
    <w:uiPriority w:val="1"/>
    <w:qFormat/>
    <w:rsid w:val="00BC216F"/>
    <w:rPr>
      <w:lang w:eastAsia="en-US"/>
    </w:rPr>
  </w:style>
  <w:style w:type="paragraph" w:styleId="Revision">
    <w:name w:val="Revision"/>
    <w:hidden/>
    <w:uiPriority w:val="99"/>
    <w:semiHidden/>
    <w:rsid w:val="001144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353">
      <w:bodyDiv w:val="1"/>
      <w:marLeft w:val="0"/>
      <w:marRight w:val="0"/>
      <w:marTop w:val="0"/>
      <w:marBottom w:val="0"/>
      <w:divBdr>
        <w:top w:val="none" w:sz="0" w:space="0" w:color="auto"/>
        <w:left w:val="none" w:sz="0" w:space="0" w:color="auto"/>
        <w:bottom w:val="none" w:sz="0" w:space="0" w:color="auto"/>
        <w:right w:val="none" w:sz="0" w:space="0" w:color="auto"/>
      </w:divBdr>
    </w:div>
    <w:div w:id="1098402306">
      <w:bodyDiv w:val="1"/>
      <w:marLeft w:val="0"/>
      <w:marRight w:val="0"/>
      <w:marTop w:val="0"/>
      <w:marBottom w:val="0"/>
      <w:divBdr>
        <w:top w:val="none" w:sz="0" w:space="0" w:color="auto"/>
        <w:left w:val="none" w:sz="0" w:space="0" w:color="auto"/>
        <w:bottom w:val="none" w:sz="0" w:space="0" w:color="auto"/>
        <w:right w:val="none" w:sz="0" w:space="0" w:color="auto"/>
      </w:divBdr>
      <w:divsChild>
        <w:div w:id="247234087">
          <w:marLeft w:val="0"/>
          <w:marRight w:val="0"/>
          <w:marTop w:val="0"/>
          <w:marBottom w:val="0"/>
          <w:divBdr>
            <w:top w:val="none" w:sz="0" w:space="0" w:color="auto"/>
            <w:left w:val="none" w:sz="0" w:space="0" w:color="auto"/>
            <w:bottom w:val="none" w:sz="0" w:space="0" w:color="auto"/>
            <w:right w:val="none" w:sz="0" w:space="0" w:color="auto"/>
          </w:divBdr>
          <w:divsChild>
            <w:div w:id="1562595140">
              <w:marLeft w:val="0"/>
              <w:marRight w:val="0"/>
              <w:marTop w:val="0"/>
              <w:marBottom w:val="0"/>
              <w:divBdr>
                <w:top w:val="none" w:sz="0" w:space="0" w:color="auto"/>
                <w:left w:val="none" w:sz="0" w:space="0" w:color="auto"/>
                <w:bottom w:val="none" w:sz="0" w:space="0" w:color="auto"/>
                <w:right w:val="none" w:sz="0" w:space="0" w:color="auto"/>
              </w:divBdr>
              <w:divsChild>
                <w:div w:id="249853843">
                  <w:marLeft w:val="0"/>
                  <w:marRight w:val="0"/>
                  <w:marTop w:val="0"/>
                  <w:marBottom w:val="0"/>
                  <w:divBdr>
                    <w:top w:val="none" w:sz="0" w:space="0" w:color="auto"/>
                    <w:left w:val="none" w:sz="0" w:space="0" w:color="auto"/>
                    <w:bottom w:val="none" w:sz="0" w:space="0" w:color="auto"/>
                    <w:right w:val="none" w:sz="0" w:space="0" w:color="auto"/>
                  </w:divBdr>
                  <w:divsChild>
                    <w:div w:id="76677861">
                      <w:marLeft w:val="0"/>
                      <w:marRight w:val="0"/>
                      <w:marTop w:val="0"/>
                      <w:marBottom w:val="0"/>
                      <w:divBdr>
                        <w:top w:val="none" w:sz="0" w:space="0" w:color="auto"/>
                        <w:left w:val="none" w:sz="0" w:space="0" w:color="auto"/>
                        <w:bottom w:val="none" w:sz="0" w:space="0" w:color="auto"/>
                        <w:right w:val="none" w:sz="0" w:space="0" w:color="auto"/>
                      </w:divBdr>
                      <w:divsChild>
                        <w:div w:id="2028170988">
                          <w:marLeft w:val="0"/>
                          <w:marRight w:val="0"/>
                          <w:marTop w:val="0"/>
                          <w:marBottom w:val="0"/>
                          <w:divBdr>
                            <w:top w:val="none" w:sz="0" w:space="0" w:color="auto"/>
                            <w:left w:val="none" w:sz="0" w:space="0" w:color="auto"/>
                            <w:bottom w:val="none" w:sz="0" w:space="0" w:color="auto"/>
                            <w:right w:val="none" w:sz="0" w:space="0" w:color="auto"/>
                          </w:divBdr>
                          <w:divsChild>
                            <w:div w:id="1197349029">
                              <w:marLeft w:val="0"/>
                              <w:marRight w:val="0"/>
                              <w:marTop w:val="0"/>
                              <w:marBottom w:val="0"/>
                              <w:divBdr>
                                <w:top w:val="none" w:sz="0" w:space="0" w:color="auto"/>
                                <w:left w:val="none" w:sz="0" w:space="0" w:color="auto"/>
                                <w:bottom w:val="none" w:sz="0" w:space="0" w:color="auto"/>
                                <w:right w:val="none" w:sz="0" w:space="0" w:color="auto"/>
                              </w:divBdr>
                              <w:divsChild>
                                <w:div w:id="1884251145">
                                  <w:marLeft w:val="0"/>
                                  <w:marRight w:val="0"/>
                                  <w:marTop w:val="0"/>
                                  <w:marBottom w:val="0"/>
                                  <w:divBdr>
                                    <w:top w:val="none" w:sz="0" w:space="0" w:color="auto"/>
                                    <w:left w:val="none" w:sz="0" w:space="0" w:color="auto"/>
                                    <w:bottom w:val="none" w:sz="0" w:space="0" w:color="auto"/>
                                    <w:right w:val="none" w:sz="0" w:space="0" w:color="auto"/>
                                  </w:divBdr>
                                  <w:divsChild>
                                    <w:div w:id="1730571855">
                                      <w:marLeft w:val="0"/>
                                      <w:marRight w:val="0"/>
                                      <w:marTop w:val="0"/>
                                      <w:marBottom w:val="0"/>
                                      <w:divBdr>
                                        <w:top w:val="none" w:sz="0" w:space="0" w:color="auto"/>
                                        <w:left w:val="none" w:sz="0" w:space="0" w:color="auto"/>
                                        <w:bottom w:val="none" w:sz="0" w:space="0" w:color="auto"/>
                                        <w:right w:val="none" w:sz="0" w:space="0" w:color="auto"/>
                                      </w:divBdr>
                                      <w:divsChild>
                                        <w:div w:id="1667435960">
                                          <w:marLeft w:val="0"/>
                                          <w:marRight w:val="0"/>
                                          <w:marTop w:val="0"/>
                                          <w:marBottom w:val="0"/>
                                          <w:divBdr>
                                            <w:top w:val="none" w:sz="0" w:space="0" w:color="auto"/>
                                            <w:left w:val="none" w:sz="0" w:space="0" w:color="auto"/>
                                            <w:bottom w:val="none" w:sz="0" w:space="0" w:color="auto"/>
                                            <w:right w:val="none" w:sz="0" w:space="0" w:color="auto"/>
                                          </w:divBdr>
                                          <w:divsChild>
                                            <w:div w:id="1470512035">
                                              <w:marLeft w:val="0"/>
                                              <w:marRight w:val="0"/>
                                              <w:marTop w:val="0"/>
                                              <w:marBottom w:val="0"/>
                                              <w:divBdr>
                                                <w:top w:val="none" w:sz="0" w:space="0" w:color="auto"/>
                                                <w:left w:val="none" w:sz="0" w:space="0" w:color="auto"/>
                                                <w:bottom w:val="none" w:sz="0" w:space="0" w:color="auto"/>
                                                <w:right w:val="none" w:sz="0" w:space="0" w:color="auto"/>
                                              </w:divBdr>
                                              <w:divsChild>
                                                <w:div w:id="2112234988">
                                                  <w:marLeft w:val="0"/>
                                                  <w:marRight w:val="0"/>
                                                  <w:marTop w:val="0"/>
                                                  <w:marBottom w:val="0"/>
                                                  <w:divBdr>
                                                    <w:top w:val="none" w:sz="0" w:space="0" w:color="auto"/>
                                                    <w:left w:val="none" w:sz="0" w:space="0" w:color="auto"/>
                                                    <w:bottom w:val="none" w:sz="0" w:space="0" w:color="auto"/>
                                                    <w:right w:val="none" w:sz="0" w:space="0" w:color="auto"/>
                                                  </w:divBdr>
                                                  <w:divsChild>
                                                    <w:div w:id="811750406">
                                                      <w:marLeft w:val="0"/>
                                                      <w:marRight w:val="0"/>
                                                      <w:marTop w:val="0"/>
                                                      <w:marBottom w:val="0"/>
                                                      <w:divBdr>
                                                        <w:top w:val="none" w:sz="0" w:space="0" w:color="auto"/>
                                                        <w:left w:val="none" w:sz="0" w:space="0" w:color="auto"/>
                                                        <w:bottom w:val="none" w:sz="0" w:space="0" w:color="auto"/>
                                                        <w:right w:val="none" w:sz="0" w:space="0" w:color="auto"/>
                                                      </w:divBdr>
                                                      <w:divsChild>
                                                        <w:div w:id="1993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071235">
      <w:marLeft w:val="0"/>
      <w:marRight w:val="0"/>
      <w:marTop w:val="0"/>
      <w:marBottom w:val="0"/>
      <w:divBdr>
        <w:top w:val="none" w:sz="0" w:space="0" w:color="auto"/>
        <w:left w:val="none" w:sz="0" w:space="0" w:color="auto"/>
        <w:bottom w:val="none" w:sz="0" w:space="0" w:color="auto"/>
        <w:right w:val="none" w:sz="0" w:space="0" w:color="auto"/>
      </w:divBdr>
    </w:div>
    <w:div w:id="1516071236">
      <w:marLeft w:val="0"/>
      <w:marRight w:val="0"/>
      <w:marTop w:val="0"/>
      <w:marBottom w:val="0"/>
      <w:divBdr>
        <w:top w:val="none" w:sz="0" w:space="0" w:color="auto"/>
        <w:left w:val="none" w:sz="0" w:space="0" w:color="auto"/>
        <w:bottom w:val="none" w:sz="0" w:space="0" w:color="auto"/>
        <w:right w:val="none" w:sz="0" w:space="0" w:color="auto"/>
      </w:divBdr>
    </w:div>
    <w:div w:id="1516071237">
      <w:marLeft w:val="0"/>
      <w:marRight w:val="0"/>
      <w:marTop w:val="0"/>
      <w:marBottom w:val="0"/>
      <w:divBdr>
        <w:top w:val="none" w:sz="0" w:space="0" w:color="auto"/>
        <w:left w:val="none" w:sz="0" w:space="0" w:color="auto"/>
        <w:bottom w:val="none" w:sz="0" w:space="0" w:color="auto"/>
        <w:right w:val="none" w:sz="0" w:space="0" w:color="auto"/>
      </w:divBdr>
    </w:div>
    <w:div w:id="1516071238">
      <w:marLeft w:val="0"/>
      <w:marRight w:val="0"/>
      <w:marTop w:val="0"/>
      <w:marBottom w:val="0"/>
      <w:divBdr>
        <w:top w:val="none" w:sz="0" w:space="0" w:color="auto"/>
        <w:left w:val="none" w:sz="0" w:space="0" w:color="auto"/>
        <w:bottom w:val="none" w:sz="0" w:space="0" w:color="auto"/>
        <w:right w:val="none" w:sz="0" w:space="0" w:color="auto"/>
      </w:divBdr>
    </w:div>
    <w:div w:id="1516071239">
      <w:marLeft w:val="0"/>
      <w:marRight w:val="0"/>
      <w:marTop w:val="0"/>
      <w:marBottom w:val="0"/>
      <w:divBdr>
        <w:top w:val="none" w:sz="0" w:space="0" w:color="auto"/>
        <w:left w:val="none" w:sz="0" w:space="0" w:color="auto"/>
        <w:bottom w:val="none" w:sz="0" w:space="0" w:color="auto"/>
        <w:right w:val="none" w:sz="0" w:space="0" w:color="auto"/>
      </w:divBdr>
    </w:div>
    <w:div w:id="20786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BA21-EC58-41AD-B0FE-E540AC92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2206</Words>
  <Characters>13291</Characters>
  <Application>Microsoft Office Word</Application>
  <DocSecurity>0</DocSecurity>
  <Lines>110</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9</cp:revision>
  <cp:lastPrinted>2017-08-08T11:17:00Z</cp:lastPrinted>
  <dcterms:created xsi:type="dcterms:W3CDTF">2018-11-07T08:55:00Z</dcterms:created>
  <dcterms:modified xsi:type="dcterms:W3CDTF">2018-11-08T11:53:00Z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YPDRX2FCMFN4-33-14</vt:lpwstr>
  </property>
  <property fmtid="{D5CDD505-2E9C-101B-9397-08002B2CF9AE}" pid="3" name="_dlc_DocIdItemGuid">
    <vt:lpwstr>e1a75cd9-15fc-45fa-9bfc-c9e4a7f86b80</vt:lpwstr>
  </property>
  <property fmtid="{D5CDD505-2E9C-101B-9397-08002B2CF9AE}" pid="4" name="_dlc_DocIdUrl">
    <vt:lpwstr>https://iportal.mf.si/podrocja/davkicarine/interno/_layouts/15/DocIdRedir.aspx?ID=YPDRX2FCMFN4-33-14, YPDRX2FCMFN4-33-14</vt:lpwstr>
  </property>
</Properties>
</file>