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3303B6" w:rsidRPr="00DE151C" w:rsidTr="009B348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Številka: </w:t>
            </w:r>
            <w:bookmarkStart w:id="0" w:name="_GoBack"/>
            <w:r w:rsidRPr="00DE151C">
              <w:rPr>
                <w:rFonts w:cs="Arial"/>
                <w:szCs w:val="20"/>
                <w:lang w:eastAsia="sl-SI"/>
              </w:rPr>
              <w:t>542-1/2018</w:t>
            </w:r>
            <w:r w:rsidR="00DE151C" w:rsidRPr="00DE151C">
              <w:rPr>
                <w:rFonts w:cs="Arial"/>
                <w:szCs w:val="20"/>
                <w:lang w:eastAsia="sl-SI"/>
              </w:rPr>
              <w:t>/275</w:t>
            </w:r>
            <w:bookmarkEnd w:id="0"/>
          </w:p>
        </w:tc>
      </w:tr>
      <w:tr w:rsidR="003303B6" w:rsidRPr="00DE151C" w:rsidTr="009B348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3303B6" w:rsidRPr="00DE151C" w:rsidRDefault="0030606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Ljubljana, 19</w:t>
            </w:r>
            <w:r w:rsidR="003303B6" w:rsidRPr="00DE151C">
              <w:rPr>
                <w:rFonts w:cs="Arial"/>
                <w:szCs w:val="20"/>
                <w:lang w:eastAsia="sl-SI"/>
              </w:rPr>
              <w:t>.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="003303B6" w:rsidRPr="00DE151C">
              <w:rPr>
                <w:rFonts w:cs="Arial"/>
                <w:szCs w:val="20"/>
                <w:lang w:eastAsia="sl-SI"/>
              </w:rPr>
              <w:t>11.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="003303B6" w:rsidRPr="00DE151C">
              <w:rPr>
                <w:rFonts w:cs="Arial"/>
                <w:szCs w:val="20"/>
                <w:lang w:eastAsia="sl-SI"/>
              </w:rPr>
              <w:t>2018</w:t>
            </w:r>
          </w:p>
        </w:tc>
      </w:tr>
      <w:tr w:rsidR="003303B6" w:rsidRPr="00DE151C" w:rsidTr="009B348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3303B6" w:rsidRPr="00DE151C" w:rsidRDefault="003303B6" w:rsidP="009B348F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3303B6" w:rsidRPr="00DE151C" w:rsidRDefault="003303B6" w:rsidP="009B348F">
            <w:pPr>
              <w:spacing w:line="240" w:lineRule="auto"/>
              <w:rPr>
                <w:rFonts w:eastAsia="Calibri" w:cs="Arial"/>
                <w:szCs w:val="20"/>
              </w:rPr>
            </w:pPr>
            <w:r w:rsidRPr="00DE151C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3303B6" w:rsidRPr="00DE151C" w:rsidRDefault="003758ED" w:rsidP="009B348F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7" w:history="1">
              <w:r w:rsidR="003303B6" w:rsidRPr="00DE151C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3303B6" w:rsidRPr="00DE151C" w:rsidRDefault="003303B6" w:rsidP="009B348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3303B6" w:rsidRPr="00DE151C" w:rsidTr="009B348F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3303B6" w:rsidRPr="00DE151C" w:rsidRDefault="003303B6" w:rsidP="009B348F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ZADEVA: Informacija o sodelovanju Gregorja Strojina, državnega sekretarja na Ministrstvu za pravosodje na </w:t>
            </w:r>
            <w:r w:rsidR="00B13811" w:rsidRPr="00DE151C">
              <w:rPr>
                <w:rFonts w:cs="Arial"/>
                <w:b/>
                <w:szCs w:val="20"/>
                <w:lang w:eastAsia="sl-SI"/>
              </w:rPr>
              <w:t xml:space="preserve">plenarnem zasedanju Komisije Sveta Evrope za učinkovitost v pravosodju </w:t>
            </w:r>
            <w:r w:rsidR="00B13811" w:rsidRPr="00DE151C">
              <w:rPr>
                <w:rFonts w:cs="Arial"/>
                <w:b/>
                <w:szCs w:val="20"/>
              </w:rPr>
              <w:t xml:space="preserve">v Strasbourgu 3. in 4. </w:t>
            </w:r>
            <w:r w:rsidR="00B13811" w:rsidRPr="00DE151C">
              <w:rPr>
                <w:rFonts w:cs="Arial"/>
                <w:b/>
                <w:szCs w:val="20"/>
                <w:lang w:eastAsia="sl-SI"/>
              </w:rPr>
              <w:t>decem</w:t>
            </w:r>
            <w:r w:rsidRPr="00DE151C">
              <w:rPr>
                <w:rFonts w:cs="Arial"/>
                <w:b/>
                <w:szCs w:val="20"/>
                <w:lang w:eastAsia="sl-SI"/>
              </w:rPr>
              <w:t>bra 2018 – predlog za obravnavo</w:t>
            </w:r>
          </w:p>
        </w:tc>
      </w:tr>
      <w:tr w:rsidR="003303B6" w:rsidRPr="00DE151C" w:rsidTr="009B348F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3303B6" w:rsidRPr="00DE151C" w:rsidRDefault="003303B6" w:rsidP="009B348F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3303B6" w:rsidRPr="00DE151C" w:rsidTr="009B348F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Na podlagi 2. in 21. člena Zakona o Vladi Republike Slovenije (Uradni list RS, št. 24/05 – uradno prečiščeno besedilo, 109/08, 38/10 – ZUKN, 8/12, 21/13, 47/13 – ZDU-1G, 65/14, 55/17) je Vlada Republike Sloveniji na ….. seji dne ….. sprejela naslednji sklep:</w:t>
            </w:r>
          </w:p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3303B6" w:rsidRPr="00DE151C" w:rsidRDefault="003303B6" w:rsidP="009B348F">
            <w:pPr>
              <w:spacing w:line="240" w:lineRule="auto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3303B6" w:rsidRPr="00DE151C" w:rsidRDefault="003303B6" w:rsidP="00B13811">
            <w:pPr>
              <w:spacing w:line="240" w:lineRule="auto"/>
              <w:ind w:left="59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»Vlada Republike Slovenije je sprejela informacijo </w:t>
            </w:r>
            <w:r w:rsidRPr="00DE151C">
              <w:rPr>
                <w:rFonts w:cs="Arial"/>
                <w:szCs w:val="20"/>
                <w:lang w:eastAsia="sl-SI"/>
              </w:rPr>
              <w:t>o sodelovanju Gregorja Strojina, državnega sekretarja na Ministrstvu za pravosodje na</w:t>
            </w:r>
            <w:r w:rsidR="00B13811" w:rsidRPr="00DE151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B13811" w:rsidRPr="00DE151C">
              <w:rPr>
                <w:rFonts w:cs="Arial"/>
                <w:szCs w:val="20"/>
                <w:lang w:eastAsia="sl-SI"/>
              </w:rPr>
              <w:t xml:space="preserve">plenarnem zasedanju Komisije Sveta Evrope za učinkovitost v pravosodju </w:t>
            </w:r>
            <w:r w:rsidR="00B13811" w:rsidRPr="00DE151C">
              <w:rPr>
                <w:rFonts w:cs="Arial"/>
                <w:szCs w:val="20"/>
              </w:rPr>
              <w:t xml:space="preserve">v Strasbourgu 3. in 4. </w:t>
            </w:r>
            <w:r w:rsidR="00B13811" w:rsidRPr="00DE151C">
              <w:rPr>
                <w:rFonts w:cs="Arial"/>
                <w:szCs w:val="20"/>
                <w:lang w:eastAsia="sl-SI"/>
              </w:rPr>
              <w:t>decembra 2018</w:t>
            </w:r>
            <w:r w:rsidRPr="00DE151C">
              <w:rPr>
                <w:rFonts w:cs="Arial"/>
                <w:szCs w:val="20"/>
              </w:rPr>
              <w:t xml:space="preserve">.« </w:t>
            </w:r>
          </w:p>
          <w:p w:rsidR="003303B6" w:rsidRPr="00DE151C" w:rsidRDefault="003303B6" w:rsidP="009B348F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3303B6" w:rsidRPr="00DE151C" w:rsidRDefault="003303B6" w:rsidP="009B348F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:rsidR="003303B6" w:rsidRPr="00DE151C" w:rsidRDefault="00B13811" w:rsidP="009B348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                </w:t>
            </w:r>
            <w:r w:rsidR="003303B6" w:rsidRPr="00DE151C">
              <w:rPr>
                <w:rFonts w:cs="Arial"/>
                <w:szCs w:val="20"/>
              </w:rPr>
              <w:t>Stojan Tramte</w:t>
            </w:r>
          </w:p>
          <w:p w:rsidR="00B13811" w:rsidRPr="00DE151C" w:rsidRDefault="00B13811" w:rsidP="00B13811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                                                                     GENERALNI SEKRETAR</w:t>
            </w:r>
          </w:p>
          <w:p w:rsidR="00B13811" w:rsidRPr="00DE151C" w:rsidRDefault="00B13811" w:rsidP="00B13811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3303B6" w:rsidRPr="00DE151C" w:rsidRDefault="003303B6" w:rsidP="009B34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1520BB" w:rsidRPr="00DE151C" w:rsidRDefault="001520BB" w:rsidP="001520BB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 xml:space="preserve">Sklep prejmejo: </w:t>
            </w:r>
          </w:p>
          <w:p w:rsidR="003303B6" w:rsidRPr="00DE151C" w:rsidRDefault="003303B6" w:rsidP="003303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DE151C">
              <w:rPr>
                <w:rFonts w:cs="Arial"/>
                <w:iCs/>
                <w:szCs w:val="20"/>
              </w:rPr>
              <w:t>Ministrstvo za pravosodje</w:t>
            </w:r>
          </w:p>
          <w:p w:rsidR="003303B6" w:rsidRPr="00DE151C" w:rsidRDefault="003303B6" w:rsidP="003303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DE151C">
              <w:rPr>
                <w:rFonts w:cs="Arial"/>
                <w:color w:val="000000"/>
                <w:szCs w:val="20"/>
              </w:rPr>
              <w:t xml:space="preserve">Ministrstvo za zunanje zadeve </w:t>
            </w:r>
          </w:p>
          <w:p w:rsidR="003303B6" w:rsidRPr="00DE151C" w:rsidRDefault="003303B6" w:rsidP="009B348F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:rsidR="00B13811" w:rsidRPr="00DE151C" w:rsidRDefault="00B13811" w:rsidP="00B13811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 xml:space="preserve">Prilogi: </w:t>
            </w:r>
          </w:p>
          <w:p w:rsidR="001520BB" w:rsidRPr="00DE151C" w:rsidRDefault="00B13811" w:rsidP="001520BB">
            <w:pPr>
              <w:pStyle w:val="Odstavekseznama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E151C">
              <w:rPr>
                <w:rFonts w:ascii="Arial" w:hAnsi="Arial" w:cs="Arial"/>
                <w:bCs/>
                <w:sz w:val="20"/>
                <w:szCs w:val="20"/>
              </w:rPr>
              <w:t>predlog sklepa</w:t>
            </w:r>
            <w:r w:rsidR="001520BB" w:rsidRPr="00DE15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303B6" w:rsidRPr="00DE151C" w:rsidRDefault="001520BB" w:rsidP="001520BB">
            <w:pPr>
              <w:pStyle w:val="Odstavekseznama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E151C">
              <w:rPr>
                <w:rFonts w:ascii="Arial" w:hAnsi="Arial" w:cs="Arial"/>
                <w:bCs/>
                <w:sz w:val="20"/>
                <w:szCs w:val="20"/>
              </w:rPr>
              <w:t>informacija o sodelovanju.</w:t>
            </w:r>
          </w:p>
          <w:p w:rsidR="001520BB" w:rsidRPr="00DE151C" w:rsidRDefault="001520BB" w:rsidP="00DE151C">
            <w:pPr>
              <w:spacing w:line="240" w:lineRule="atLeast"/>
              <w:ind w:left="360"/>
              <w:contextualSpacing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- Andreja Katič, ministrica za pravosodje;</w:t>
            </w:r>
          </w:p>
          <w:p w:rsidR="00B13811" w:rsidRPr="00DE151C" w:rsidRDefault="00B13811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- Gregor Strojin, državni sekretar, Ministrstvo za pravosodje;</w:t>
            </w:r>
          </w:p>
          <w:p w:rsidR="003303B6" w:rsidRPr="00DE151C" w:rsidRDefault="003303B6" w:rsidP="00DE15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- Katja Rejec Longar, direktorica Urada za mednarodno sodelovanje in mednarodno pravno pomoč</w:t>
            </w:r>
            <w:r w:rsidR="00B13811" w:rsidRPr="00DE151C">
              <w:rPr>
                <w:rFonts w:cs="Arial"/>
                <w:szCs w:val="20"/>
              </w:rPr>
              <w:t>,</w:t>
            </w:r>
            <w:r w:rsidR="00B13811" w:rsidRPr="00DE151C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DE151C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Pr="00DE151C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3303B6" w:rsidRPr="00DE151C" w:rsidRDefault="003303B6" w:rsidP="009B348F">
            <w:pPr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3303B6" w:rsidRPr="00DE151C" w:rsidTr="009B348F">
        <w:tc>
          <w:tcPr>
            <w:tcW w:w="9163" w:type="dxa"/>
            <w:gridSpan w:val="5"/>
          </w:tcPr>
          <w:p w:rsidR="003303B6" w:rsidRPr="00DE151C" w:rsidRDefault="003303B6" w:rsidP="009B348F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3303B6" w:rsidRPr="00DE151C" w:rsidTr="009B348F">
        <w:tc>
          <w:tcPr>
            <w:tcW w:w="1448" w:type="dxa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c>
          <w:tcPr>
            <w:tcW w:w="1448" w:type="dxa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c>
          <w:tcPr>
            <w:tcW w:w="1448" w:type="dxa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c>
          <w:tcPr>
            <w:tcW w:w="1448" w:type="dxa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gospodarstvo, zlasti</w:t>
            </w:r>
            <w:r w:rsidRPr="00DE151C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c>
          <w:tcPr>
            <w:tcW w:w="1448" w:type="dxa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c>
          <w:tcPr>
            <w:tcW w:w="1448" w:type="dxa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3303B6" w:rsidRPr="00DE151C" w:rsidTr="009B348F">
        <w:tc>
          <w:tcPr>
            <w:tcW w:w="1448" w:type="dxa"/>
            <w:tcBorders>
              <w:bottom w:val="single" w:sz="4" w:space="0" w:color="auto"/>
            </w:tcBorders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3303B6" w:rsidRPr="00DE151C" w:rsidRDefault="003303B6" w:rsidP="003303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3303B6" w:rsidRPr="00DE151C" w:rsidRDefault="003303B6" w:rsidP="003303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303B6" w:rsidRPr="00DE151C" w:rsidRDefault="003303B6" w:rsidP="003303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3303B6" w:rsidRPr="00DE151C" w:rsidRDefault="003303B6" w:rsidP="009B348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3303B6" w:rsidRPr="00DE151C" w:rsidTr="009B348F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6" w:rsidRPr="00DE151C" w:rsidRDefault="003303B6" w:rsidP="009B34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3303B6" w:rsidRPr="00DE151C" w:rsidRDefault="003303B6" w:rsidP="009B34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3303B6" w:rsidRPr="00DE151C" w:rsidRDefault="003303B6" w:rsidP="009B34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3303B6" w:rsidRPr="00DE151C" w:rsidRDefault="003303B6" w:rsidP="003303B6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303B6" w:rsidRPr="00DE151C" w:rsidTr="009B348F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303B6" w:rsidRPr="00DE151C" w:rsidRDefault="003303B6" w:rsidP="009B348F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303B6" w:rsidRPr="00DE151C" w:rsidTr="009B348F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 + 3</w:t>
            </w:r>
          </w:p>
        </w:tc>
      </w:tr>
      <w:tr w:rsidR="003303B6" w:rsidRPr="00DE151C" w:rsidTr="009B348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303B6" w:rsidRPr="00DE151C" w:rsidTr="009B348F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303B6" w:rsidRPr="00DE151C" w:rsidTr="009B348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3303B6" w:rsidRPr="00DE151C" w:rsidTr="009B348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303B6" w:rsidRPr="00DE151C" w:rsidTr="009B348F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 + 1</w:t>
            </w:r>
          </w:p>
        </w:tc>
      </w:tr>
      <w:tr w:rsidR="003303B6" w:rsidRPr="00DE151C" w:rsidTr="009B348F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303B6" w:rsidRPr="00DE151C" w:rsidTr="009B348F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Znesek za t + 1 </w:t>
            </w:r>
          </w:p>
        </w:tc>
      </w:tr>
      <w:tr w:rsidR="003303B6" w:rsidRPr="00DE151C" w:rsidTr="009B348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303B6" w:rsidRPr="00DE151C" w:rsidTr="009B348F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 + 1</w:t>
            </w:r>
          </w:p>
        </w:tc>
      </w:tr>
      <w:tr w:rsidR="003303B6" w:rsidRPr="00DE151C" w:rsidTr="009B348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6" w:rsidRPr="00DE151C" w:rsidRDefault="003303B6" w:rsidP="009B348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3303B6" w:rsidRPr="00DE151C" w:rsidRDefault="003303B6" w:rsidP="009B348F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DE151C">
              <w:rPr>
                <w:rFonts w:cs="Arial"/>
                <w:b/>
                <w:szCs w:val="20"/>
              </w:rPr>
              <w:t>OBRAZLOŽITEV: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3303B6" w:rsidRPr="00DE151C" w:rsidRDefault="003303B6" w:rsidP="003303B6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303B6" w:rsidRPr="00DE151C" w:rsidRDefault="003303B6" w:rsidP="009B348F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DE151C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3303B6" w:rsidRPr="00DE151C" w:rsidRDefault="003303B6" w:rsidP="009B348F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.</w:t>
            </w:r>
          </w:p>
          <w:p w:rsidR="003303B6" w:rsidRPr="00DE151C" w:rsidRDefault="003303B6" w:rsidP="009B348F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DE151C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3303B6" w:rsidRPr="00DE151C" w:rsidRDefault="003303B6" w:rsidP="009B348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3303B6" w:rsidRPr="00DE151C" w:rsidRDefault="003303B6" w:rsidP="009B34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6" w:rsidRPr="00DE151C" w:rsidRDefault="003303B6" w:rsidP="009B348F">
            <w:pPr>
              <w:spacing w:line="240" w:lineRule="auto"/>
              <w:rPr>
                <w:rFonts w:cs="Arial"/>
                <w:b/>
                <w:szCs w:val="20"/>
              </w:rPr>
            </w:pPr>
            <w:r w:rsidRPr="00DE151C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3303B6" w:rsidRPr="00DE151C" w:rsidRDefault="003303B6" w:rsidP="009B348F">
            <w:pPr>
              <w:spacing w:line="240" w:lineRule="auto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(Samo če izberete NE pod točko 6.a.)</w:t>
            </w:r>
          </w:p>
          <w:p w:rsidR="003303B6" w:rsidRPr="00DE151C" w:rsidRDefault="003303B6" w:rsidP="009B348F">
            <w:pPr>
              <w:spacing w:line="240" w:lineRule="auto"/>
              <w:rPr>
                <w:rFonts w:cs="Arial"/>
                <w:szCs w:val="20"/>
              </w:rPr>
            </w:pPr>
          </w:p>
          <w:p w:rsidR="003303B6" w:rsidRPr="00DE151C" w:rsidRDefault="00B13811" w:rsidP="00B13811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color w:val="000000"/>
                <w:szCs w:val="20"/>
              </w:rPr>
              <w:t xml:space="preserve">Potne stroške in dnevnice krije Svet Evrope. 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6" w:rsidRPr="00DE151C" w:rsidRDefault="003303B6" w:rsidP="009B348F">
            <w:pPr>
              <w:spacing w:line="240" w:lineRule="auto"/>
              <w:rPr>
                <w:rFonts w:cs="Arial"/>
                <w:b/>
                <w:szCs w:val="20"/>
              </w:rPr>
            </w:pPr>
            <w:r w:rsidRPr="00DE151C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3303B6" w:rsidRPr="00DE151C" w:rsidRDefault="003303B6" w:rsidP="003303B6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3303B6" w:rsidRPr="00DE151C" w:rsidRDefault="003303B6" w:rsidP="003303B6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3303B6" w:rsidRPr="00DE151C" w:rsidRDefault="003303B6" w:rsidP="003303B6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DE151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DE151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DE151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DE151C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DE151C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3303B6" w:rsidRPr="00DE151C" w:rsidRDefault="003303B6" w:rsidP="003303B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3303B6" w:rsidRPr="00DE151C" w:rsidTr="009B3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Andreja Katič       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MINISTRICA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3303B6" w:rsidRPr="00DE151C" w:rsidRDefault="003303B6" w:rsidP="009B348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3303B6" w:rsidRPr="00DE151C" w:rsidRDefault="003303B6" w:rsidP="003303B6">
      <w:pPr>
        <w:spacing w:line="240" w:lineRule="auto"/>
        <w:rPr>
          <w:rFonts w:cs="Arial"/>
          <w:b/>
          <w:szCs w:val="20"/>
        </w:rPr>
      </w:pPr>
    </w:p>
    <w:p w:rsidR="003303B6" w:rsidRPr="00DE151C" w:rsidRDefault="003303B6" w:rsidP="003303B6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3303B6" w:rsidRPr="00DE151C" w:rsidRDefault="003303B6" w:rsidP="003303B6">
      <w:pPr>
        <w:spacing w:line="240" w:lineRule="auto"/>
        <w:rPr>
          <w:rFonts w:eastAsia="Calibri" w:cs="Arial"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1520BB" w:rsidRPr="00DE151C" w:rsidRDefault="001520BB" w:rsidP="001520BB">
      <w:pPr>
        <w:spacing w:line="240" w:lineRule="atLeast"/>
        <w:jc w:val="both"/>
        <w:rPr>
          <w:rFonts w:cs="Arial"/>
          <w:bCs/>
          <w:szCs w:val="20"/>
        </w:rPr>
      </w:pPr>
      <w:r w:rsidRPr="00DE151C">
        <w:rPr>
          <w:rFonts w:cs="Arial"/>
          <w:bCs/>
          <w:szCs w:val="20"/>
        </w:rPr>
        <w:t xml:space="preserve">Prilogi: </w:t>
      </w:r>
    </w:p>
    <w:p w:rsidR="001520BB" w:rsidRPr="00DE151C" w:rsidRDefault="001520BB" w:rsidP="001520BB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E151C">
        <w:rPr>
          <w:rFonts w:ascii="Arial" w:hAnsi="Arial" w:cs="Arial"/>
          <w:bCs/>
          <w:sz w:val="20"/>
          <w:szCs w:val="20"/>
        </w:rPr>
        <w:t xml:space="preserve">predlog sklepa </w:t>
      </w:r>
    </w:p>
    <w:p w:rsidR="001520BB" w:rsidRPr="00DE151C" w:rsidRDefault="001520BB" w:rsidP="001520BB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E151C">
        <w:rPr>
          <w:rFonts w:ascii="Arial" w:hAnsi="Arial" w:cs="Arial"/>
          <w:bCs/>
          <w:sz w:val="20"/>
          <w:szCs w:val="20"/>
        </w:rPr>
        <w:t>informacija o sodelovanju.</w:t>
      </w: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3303B6" w:rsidRPr="00DE151C" w:rsidRDefault="003303B6" w:rsidP="003303B6">
      <w:pPr>
        <w:spacing w:line="240" w:lineRule="auto"/>
        <w:rPr>
          <w:rFonts w:cs="Arial"/>
          <w:b/>
          <w:szCs w:val="20"/>
        </w:rPr>
      </w:pPr>
      <w:r w:rsidRPr="00DE151C">
        <w:rPr>
          <w:rFonts w:cs="Arial"/>
          <w:b/>
          <w:szCs w:val="20"/>
        </w:rPr>
        <w:br w:type="page"/>
      </w: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3303B6" w:rsidRPr="00DE151C" w:rsidRDefault="00B13811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DE151C">
        <w:rPr>
          <w:rFonts w:cs="Arial"/>
          <w:b/>
          <w:szCs w:val="20"/>
        </w:rPr>
        <w:t>PREDLOG SKLEPA</w:t>
      </w:r>
    </w:p>
    <w:p w:rsidR="00B13811" w:rsidRPr="00DE151C" w:rsidRDefault="00B13811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13811" w:rsidRPr="00DE151C" w:rsidRDefault="00B13811" w:rsidP="00B1381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DE151C">
        <w:rPr>
          <w:rFonts w:cs="Arial"/>
          <w:szCs w:val="20"/>
        </w:rPr>
        <w:t>Na podlagi 2. in 21. člena Zakona o Vladi Republike Slovenije (Uradni list RS, št. 24/05 – uradno prečiščeno besedilo, 109/08, 38/10 – ZUKN, 8/12, 21/13, 47/13 – ZDU-1G, 65/14, 55/17) je Vlada Republike Sloveniji na ….. seji dne ….. sprejela naslednji sklep:</w:t>
      </w:r>
    </w:p>
    <w:p w:rsidR="00B13811" w:rsidRPr="00DE151C" w:rsidRDefault="00B13811" w:rsidP="00B1381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:rsidR="00B13811" w:rsidRPr="00DE151C" w:rsidRDefault="00B13811" w:rsidP="00B13811">
      <w:pPr>
        <w:spacing w:line="240" w:lineRule="auto"/>
        <w:ind w:left="360"/>
        <w:jc w:val="both"/>
        <w:rPr>
          <w:rFonts w:cs="Arial"/>
          <w:b/>
          <w:bCs/>
          <w:iCs/>
          <w:szCs w:val="20"/>
        </w:rPr>
      </w:pPr>
    </w:p>
    <w:p w:rsidR="00B13811" w:rsidRPr="00DE151C" w:rsidRDefault="00B13811" w:rsidP="00B13811">
      <w:pPr>
        <w:spacing w:line="240" w:lineRule="auto"/>
        <w:jc w:val="both"/>
        <w:rPr>
          <w:rFonts w:cs="Arial"/>
          <w:b/>
          <w:bCs/>
          <w:iCs/>
          <w:szCs w:val="20"/>
        </w:rPr>
      </w:pPr>
    </w:p>
    <w:p w:rsidR="00B13811" w:rsidRPr="00DE151C" w:rsidRDefault="00B13811" w:rsidP="00B13811">
      <w:pPr>
        <w:spacing w:line="240" w:lineRule="auto"/>
        <w:ind w:left="59"/>
        <w:jc w:val="both"/>
        <w:rPr>
          <w:rFonts w:cs="Arial"/>
          <w:szCs w:val="20"/>
        </w:rPr>
      </w:pPr>
      <w:r w:rsidRPr="00DE151C">
        <w:rPr>
          <w:rFonts w:cs="Arial"/>
          <w:szCs w:val="20"/>
        </w:rPr>
        <w:t xml:space="preserve">Vlada Republike Slovenije je sprejela informacijo </w:t>
      </w:r>
      <w:r w:rsidRPr="00DE151C">
        <w:rPr>
          <w:rFonts w:cs="Arial"/>
          <w:szCs w:val="20"/>
          <w:lang w:eastAsia="sl-SI"/>
        </w:rPr>
        <w:t>o sodelovanju Gregorja Strojina, državnega sekretarja na Ministrstvu za pravosodje na</w:t>
      </w:r>
      <w:r w:rsidRPr="00DE151C">
        <w:rPr>
          <w:rFonts w:cs="Arial"/>
          <w:b/>
          <w:szCs w:val="20"/>
          <w:lang w:eastAsia="sl-SI"/>
        </w:rPr>
        <w:t xml:space="preserve"> </w:t>
      </w:r>
      <w:r w:rsidRPr="00DE151C">
        <w:rPr>
          <w:rFonts w:cs="Arial"/>
          <w:szCs w:val="20"/>
          <w:lang w:eastAsia="sl-SI"/>
        </w:rPr>
        <w:t xml:space="preserve">plenarnem zasedanju Komisije Sveta Evrope za učinkovitost v pravosodju </w:t>
      </w:r>
      <w:r w:rsidRPr="00DE151C">
        <w:rPr>
          <w:rFonts w:cs="Arial"/>
          <w:szCs w:val="20"/>
        </w:rPr>
        <w:t xml:space="preserve">v Strasbourgu 3. in 4. </w:t>
      </w:r>
      <w:r w:rsidRPr="00DE151C">
        <w:rPr>
          <w:rFonts w:cs="Arial"/>
          <w:szCs w:val="20"/>
          <w:lang w:eastAsia="sl-SI"/>
        </w:rPr>
        <w:t>decembra 2018</w:t>
      </w:r>
      <w:r w:rsidR="00C94490">
        <w:rPr>
          <w:rFonts w:cs="Arial"/>
          <w:szCs w:val="20"/>
        </w:rPr>
        <w:t>.</w:t>
      </w:r>
    </w:p>
    <w:p w:rsidR="00B13811" w:rsidRPr="00DE151C" w:rsidRDefault="00B13811" w:rsidP="00B13811">
      <w:pPr>
        <w:spacing w:line="240" w:lineRule="auto"/>
        <w:ind w:left="360"/>
        <w:jc w:val="both"/>
        <w:rPr>
          <w:rFonts w:cs="Arial"/>
          <w:szCs w:val="20"/>
        </w:rPr>
      </w:pPr>
    </w:p>
    <w:p w:rsidR="00B13811" w:rsidRPr="00DE151C" w:rsidRDefault="00B13811" w:rsidP="00B13811">
      <w:pPr>
        <w:spacing w:line="240" w:lineRule="auto"/>
        <w:ind w:left="708"/>
        <w:jc w:val="both"/>
        <w:rPr>
          <w:rFonts w:cs="Arial"/>
          <w:szCs w:val="20"/>
        </w:rPr>
      </w:pPr>
    </w:p>
    <w:p w:rsidR="00B13811" w:rsidRPr="00DE151C" w:rsidRDefault="00B13811" w:rsidP="00B13811">
      <w:pPr>
        <w:spacing w:line="264" w:lineRule="auto"/>
        <w:jc w:val="center"/>
        <w:rPr>
          <w:rFonts w:cs="Arial"/>
          <w:szCs w:val="20"/>
        </w:rPr>
      </w:pPr>
      <w:r w:rsidRPr="00DE151C">
        <w:rPr>
          <w:rFonts w:cs="Arial"/>
          <w:szCs w:val="20"/>
        </w:rPr>
        <w:t xml:space="preserve">                Stojan Tramte</w:t>
      </w:r>
    </w:p>
    <w:p w:rsidR="00B13811" w:rsidRPr="00DE151C" w:rsidRDefault="00B13811" w:rsidP="00B13811">
      <w:pPr>
        <w:spacing w:line="240" w:lineRule="atLeast"/>
        <w:jc w:val="both"/>
        <w:rPr>
          <w:rFonts w:cs="Arial"/>
          <w:szCs w:val="20"/>
        </w:rPr>
      </w:pPr>
      <w:r w:rsidRPr="00DE151C">
        <w:rPr>
          <w:rFonts w:cs="Arial"/>
          <w:szCs w:val="20"/>
        </w:rPr>
        <w:t xml:space="preserve">                                                                     GENERALNI SEKRETAR</w:t>
      </w:r>
    </w:p>
    <w:p w:rsidR="00B13811" w:rsidRPr="00DE151C" w:rsidRDefault="00B13811" w:rsidP="00B13811">
      <w:pPr>
        <w:spacing w:line="240" w:lineRule="atLeast"/>
        <w:jc w:val="both"/>
        <w:rPr>
          <w:rFonts w:cs="Arial"/>
          <w:szCs w:val="20"/>
        </w:rPr>
      </w:pPr>
    </w:p>
    <w:p w:rsidR="00B13811" w:rsidRPr="00DE151C" w:rsidRDefault="00B13811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1520BB" w:rsidRPr="00DE151C" w:rsidRDefault="001520BB" w:rsidP="001520B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1520BB" w:rsidRPr="00DE151C" w:rsidRDefault="001520BB" w:rsidP="001520BB">
      <w:pPr>
        <w:spacing w:line="240" w:lineRule="atLeast"/>
        <w:jc w:val="both"/>
        <w:rPr>
          <w:rFonts w:cs="Arial"/>
          <w:bCs/>
          <w:szCs w:val="20"/>
        </w:rPr>
      </w:pPr>
      <w:r w:rsidRPr="00DE151C">
        <w:rPr>
          <w:rFonts w:cs="Arial"/>
          <w:bCs/>
          <w:szCs w:val="20"/>
        </w:rPr>
        <w:t xml:space="preserve">Sklep prejmejo: </w:t>
      </w:r>
    </w:p>
    <w:p w:rsidR="001520BB" w:rsidRPr="00DE151C" w:rsidRDefault="001520BB" w:rsidP="001520B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DE151C">
        <w:rPr>
          <w:rFonts w:cs="Arial"/>
          <w:iCs/>
          <w:szCs w:val="20"/>
        </w:rPr>
        <w:t>Ministrstvo za pravosodje</w:t>
      </w:r>
    </w:p>
    <w:p w:rsidR="001520BB" w:rsidRPr="00DE151C" w:rsidRDefault="001520BB" w:rsidP="001520B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DE151C">
        <w:rPr>
          <w:rFonts w:cs="Arial"/>
          <w:color w:val="000000"/>
          <w:szCs w:val="20"/>
        </w:rPr>
        <w:t xml:space="preserve">Ministrstvo za zunanje zadeve </w:t>
      </w: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1520BB" w:rsidRPr="00DE151C" w:rsidRDefault="001520BB">
      <w:pPr>
        <w:spacing w:after="160" w:line="259" w:lineRule="auto"/>
        <w:rPr>
          <w:rFonts w:cs="Arial"/>
          <w:b/>
          <w:szCs w:val="20"/>
          <w:lang w:eastAsia="sl-SI"/>
        </w:rPr>
      </w:pPr>
      <w:bookmarkStart w:id="1" w:name="_Hlk529180481"/>
      <w:r w:rsidRPr="00DE151C">
        <w:rPr>
          <w:rFonts w:cs="Arial"/>
          <w:b/>
          <w:szCs w:val="20"/>
          <w:lang w:eastAsia="sl-SI"/>
        </w:rPr>
        <w:br w:type="page"/>
      </w:r>
    </w:p>
    <w:p w:rsidR="001520BB" w:rsidRPr="00DE151C" w:rsidRDefault="00895ECD" w:rsidP="001520B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sl-SI"/>
        </w:rPr>
      </w:pPr>
      <w:r w:rsidRPr="00DE151C">
        <w:rPr>
          <w:rFonts w:cs="Arial"/>
          <w:b/>
          <w:szCs w:val="20"/>
          <w:lang w:eastAsia="sl-SI"/>
        </w:rPr>
        <w:lastRenderedPageBreak/>
        <w:t>Informacija o</w:t>
      </w:r>
      <w:r w:rsidR="001520BB" w:rsidRPr="00DE151C">
        <w:rPr>
          <w:rFonts w:cs="Arial"/>
          <w:b/>
          <w:szCs w:val="20"/>
          <w:lang w:eastAsia="sl-SI"/>
        </w:rPr>
        <w:t xml:space="preserve"> sodelovanju Gregorja Strojina, državnega sekretarja na Ministrstvu za pravosodje na plenarnem zasedanju Komisije Sveta Evrope za učinkovitost v pravosodju </w:t>
      </w:r>
      <w:r w:rsidR="001520BB" w:rsidRPr="00DE151C">
        <w:rPr>
          <w:rFonts w:cs="Arial"/>
          <w:b/>
          <w:szCs w:val="20"/>
        </w:rPr>
        <w:t xml:space="preserve">v Strasbourgu 3. in 4. </w:t>
      </w:r>
      <w:r w:rsidR="001520BB" w:rsidRPr="00DE151C">
        <w:rPr>
          <w:rFonts w:cs="Arial"/>
          <w:b/>
          <w:szCs w:val="20"/>
          <w:lang w:eastAsia="sl-SI"/>
        </w:rPr>
        <w:t>decembra 2018</w:t>
      </w:r>
    </w:p>
    <w:p w:rsidR="001520BB" w:rsidRPr="00DE151C" w:rsidRDefault="001520BB" w:rsidP="001520B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bookmarkEnd w:id="1"/>
    <w:p w:rsidR="001520BB" w:rsidRPr="00DE151C" w:rsidRDefault="001520BB" w:rsidP="001520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4A7F3A" w:rsidRPr="00DE151C" w:rsidRDefault="004A7F3A" w:rsidP="004A7F3A">
      <w:pPr>
        <w:spacing w:line="240" w:lineRule="atLeast"/>
        <w:jc w:val="both"/>
        <w:rPr>
          <w:rFonts w:cs="Arial"/>
          <w:szCs w:val="20"/>
        </w:rPr>
      </w:pPr>
      <w:r w:rsidRPr="00DE151C">
        <w:rPr>
          <w:rFonts w:cs="Arial"/>
          <w:szCs w:val="20"/>
        </w:rPr>
        <w:t>Ministrica za pravosodje Andreja Katič je septembra 2018 za novega člana Komisije Sveta Evrope za učinkovitost v pravosodju (CEPEJ) imenovala Gregorja Strojina, državnega sekretarja na Ministrstvu za pravosodje (pred tem je bil članica CEPEJ nekdanja državna sekretarka na Ministrstvu za pravosodje).</w:t>
      </w: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4A7F3A" w:rsidRPr="00DE151C" w:rsidRDefault="004A7F3A" w:rsidP="004A7F3A">
      <w:pPr>
        <w:spacing w:line="240" w:lineRule="atLeast"/>
        <w:jc w:val="both"/>
        <w:rPr>
          <w:rFonts w:cs="Arial"/>
          <w:szCs w:val="20"/>
        </w:rPr>
      </w:pPr>
      <w:r w:rsidRPr="00DE151C">
        <w:rPr>
          <w:rFonts w:cs="Arial"/>
          <w:szCs w:val="20"/>
        </w:rPr>
        <w:t xml:space="preserve">Komisija Sveta Evrope za učinkovitost v pravosodju (v nadaljevanju CEPEJ) </w:t>
      </w:r>
      <w:r w:rsidRPr="00DE151C">
        <w:rPr>
          <w:rFonts w:cs="Arial"/>
          <w:bCs/>
          <w:szCs w:val="20"/>
        </w:rPr>
        <w:t xml:space="preserve">je eden izmed </w:t>
      </w:r>
      <w:r w:rsidR="00A56B66" w:rsidRPr="00DE151C">
        <w:rPr>
          <w:rFonts w:cs="Arial"/>
          <w:bCs/>
          <w:szCs w:val="20"/>
        </w:rPr>
        <w:t xml:space="preserve">medvladnih </w:t>
      </w:r>
      <w:r w:rsidRPr="00DE151C">
        <w:rPr>
          <w:rFonts w:cs="Arial"/>
          <w:bCs/>
          <w:szCs w:val="20"/>
        </w:rPr>
        <w:t xml:space="preserve">odborov Sveta Evrope, ki je bil vzpostavljen leta 2002 in se sestaja enkrat do dvakrat na leto v Strasbourgu. Glavna naloga je, da razvija konkretne ukrepe in orodja za oblikovalce politik in pravne strokovnjake v državah članicah Sveta Evrope in sicer na podlagi analize delovanja pravosodnih sistemov (vsaki 2 leti CEPEJ izda obsežen primerjalni pregled pravosodja po </w:t>
      </w:r>
      <w:proofErr w:type="spellStart"/>
      <w:r w:rsidRPr="00DE151C">
        <w:rPr>
          <w:rFonts w:cs="Arial"/>
          <w:bCs/>
          <w:szCs w:val="20"/>
        </w:rPr>
        <w:t>večih</w:t>
      </w:r>
      <w:proofErr w:type="spellEnd"/>
      <w:r w:rsidRPr="00DE151C">
        <w:rPr>
          <w:rFonts w:cs="Arial"/>
          <w:bCs/>
          <w:szCs w:val="20"/>
        </w:rPr>
        <w:t xml:space="preserve"> kazalnikih) ter na podlagi dela posameznih podskupin, v katerih sodelujejo tudi slovenski pravni strokovnjaki. Cilj CEPEJ-a je spodbujanje kakovosti pravosodja v širšem smislu vendar s pomočjo konkretnih ukrepov, kot so časovni standardi in podpiranje reform v posameznih državah članicah</w:t>
      </w:r>
      <w:r w:rsidR="00C818CA">
        <w:rPr>
          <w:rFonts w:cs="Arial"/>
          <w:bCs/>
          <w:szCs w:val="20"/>
        </w:rPr>
        <w:t xml:space="preserve"> ter tudi v sosedstvu Evrope</w:t>
      </w:r>
      <w:r w:rsidRPr="00DE151C">
        <w:rPr>
          <w:rFonts w:cs="Arial"/>
          <w:bCs/>
          <w:szCs w:val="20"/>
        </w:rPr>
        <w:t xml:space="preserve">. Iz podatkov CEPEJ črpa podatke tudi EU za </w:t>
      </w:r>
      <w:r w:rsidR="00A56B66" w:rsidRPr="00DE151C">
        <w:rPr>
          <w:rFonts w:cs="Arial"/>
          <w:bCs/>
          <w:szCs w:val="20"/>
        </w:rPr>
        <w:t xml:space="preserve">mednarodno primerjalni pregled stanja v pravosodnih sistemih držav članic EU (t. i. EU </w:t>
      </w:r>
      <w:r w:rsidRPr="00DE151C">
        <w:rPr>
          <w:rFonts w:cs="Arial"/>
          <w:bCs/>
          <w:szCs w:val="20"/>
        </w:rPr>
        <w:t xml:space="preserve">Justice </w:t>
      </w:r>
      <w:proofErr w:type="spellStart"/>
      <w:r w:rsidRPr="00DE151C">
        <w:rPr>
          <w:rFonts w:cs="Arial"/>
          <w:bCs/>
          <w:szCs w:val="20"/>
        </w:rPr>
        <w:t>Scoreboard</w:t>
      </w:r>
      <w:proofErr w:type="spellEnd"/>
      <w:r w:rsidRPr="00DE151C">
        <w:rPr>
          <w:rFonts w:cs="Arial"/>
          <w:bCs/>
          <w:szCs w:val="20"/>
        </w:rPr>
        <w:t>). Prav tako ima CEPEJ posamezne pilotne projekte, kjer sodelujeta tudi dve slovenski okrožni sodišči.</w:t>
      </w:r>
    </w:p>
    <w:p w:rsidR="006F06E6" w:rsidRDefault="006F06E6" w:rsidP="004A7F3A">
      <w:pPr>
        <w:spacing w:line="240" w:lineRule="atLeast"/>
        <w:jc w:val="both"/>
        <w:rPr>
          <w:rFonts w:cs="Arial"/>
          <w:szCs w:val="20"/>
        </w:rPr>
      </w:pPr>
    </w:p>
    <w:p w:rsidR="004A7F3A" w:rsidRPr="00DE151C" w:rsidRDefault="004A7F3A" w:rsidP="006F06E6">
      <w:pPr>
        <w:spacing w:line="240" w:lineRule="atLeast"/>
        <w:jc w:val="both"/>
        <w:rPr>
          <w:rFonts w:cs="Arial"/>
          <w:szCs w:val="20"/>
        </w:rPr>
      </w:pPr>
      <w:r w:rsidRPr="00DE151C">
        <w:rPr>
          <w:rFonts w:cs="Arial"/>
          <w:szCs w:val="20"/>
        </w:rPr>
        <w:t>V Strasbourgu bo 3. in 4. decembra 2018 potekalo</w:t>
      </w:r>
      <w:r w:rsidR="006F06E6">
        <w:rPr>
          <w:rFonts w:cs="Arial"/>
          <w:szCs w:val="20"/>
        </w:rPr>
        <w:t xml:space="preserve"> 31.</w:t>
      </w:r>
      <w:r w:rsidRPr="00DE151C">
        <w:rPr>
          <w:rFonts w:cs="Arial"/>
          <w:szCs w:val="20"/>
        </w:rPr>
        <w:t xml:space="preserve"> plenarn</w:t>
      </w:r>
      <w:r w:rsidR="006F06E6">
        <w:rPr>
          <w:rFonts w:cs="Arial"/>
          <w:szCs w:val="20"/>
        </w:rPr>
        <w:t>o</w:t>
      </w:r>
      <w:r w:rsidRPr="00DE151C">
        <w:rPr>
          <w:rFonts w:cs="Arial"/>
          <w:szCs w:val="20"/>
        </w:rPr>
        <w:t xml:space="preserve"> zasedanj</w:t>
      </w:r>
      <w:r w:rsidR="006F06E6">
        <w:rPr>
          <w:rFonts w:cs="Arial"/>
          <w:szCs w:val="20"/>
        </w:rPr>
        <w:t>e</w:t>
      </w:r>
      <w:r w:rsidRPr="00DE151C">
        <w:rPr>
          <w:rFonts w:cs="Arial"/>
          <w:szCs w:val="20"/>
        </w:rPr>
        <w:t>, kjer bodo obravnava</w:t>
      </w:r>
      <w:r w:rsidR="00043659">
        <w:rPr>
          <w:rFonts w:cs="Arial"/>
          <w:szCs w:val="20"/>
        </w:rPr>
        <w:t>ne</w:t>
      </w:r>
      <w:r w:rsidRPr="00DE151C">
        <w:rPr>
          <w:rFonts w:cs="Arial"/>
          <w:szCs w:val="20"/>
        </w:rPr>
        <w:t xml:space="preserve"> naslednje teme:</w:t>
      </w:r>
    </w:p>
    <w:p w:rsidR="004A7F3A" w:rsidRDefault="004A7F3A" w:rsidP="004A7F3A">
      <w:pPr>
        <w:pStyle w:val="Odstavekseznama"/>
        <w:numPr>
          <w:ilvl w:val="1"/>
          <w:numId w:val="3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fr-FR"/>
        </w:rPr>
      </w:pPr>
      <w:r w:rsidRPr="00DE151C">
        <w:rPr>
          <w:rFonts w:ascii="Arial" w:hAnsi="Arial" w:cs="Arial"/>
          <w:sz w:val="20"/>
          <w:szCs w:val="20"/>
          <w:lang w:eastAsia="fr-FR"/>
        </w:rPr>
        <w:t>aktualne spremembe pravosodnih sistemov v državah članicah Sveta Evrope;</w:t>
      </w:r>
    </w:p>
    <w:p w:rsidR="006F06E6" w:rsidRDefault="006F06E6" w:rsidP="004A7F3A">
      <w:pPr>
        <w:pStyle w:val="Odstavekseznama"/>
        <w:numPr>
          <w:ilvl w:val="1"/>
          <w:numId w:val="3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odziv na zadnje Poročilo CEPEJ - </w:t>
      </w:r>
      <w:r w:rsidRPr="00DE151C">
        <w:rPr>
          <w:rFonts w:ascii="Arial" w:hAnsi="Arial" w:cs="Arial"/>
          <w:sz w:val="20"/>
          <w:szCs w:val="20"/>
        </w:rPr>
        <w:t>evalvacija evropskih pravosodnih sistemov</w:t>
      </w:r>
      <w:r>
        <w:rPr>
          <w:rFonts w:ascii="Arial" w:hAnsi="Arial" w:cs="Arial"/>
          <w:sz w:val="20"/>
          <w:szCs w:val="20"/>
          <w:lang w:eastAsia="fr-FR"/>
        </w:rPr>
        <w:t>, ki je bilo izdano oktobra 2018 in temelji na podatkih iz 2016;</w:t>
      </w:r>
    </w:p>
    <w:p w:rsidR="006F06E6" w:rsidRDefault="006F06E6" w:rsidP="004A7F3A">
      <w:pPr>
        <w:pStyle w:val="Odstavekseznama"/>
        <w:numPr>
          <w:ilvl w:val="1"/>
          <w:numId w:val="3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sodelovanje med CEPEJ in EU;</w:t>
      </w:r>
    </w:p>
    <w:p w:rsidR="006F06E6" w:rsidRDefault="004A7F3A" w:rsidP="004A7F3A">
      <w:pPr>
        <w:pStyle w:val="Odstavekseznama"/>
        <w:numPr>
          <w:ilvl w:val="1"/>
          <w:numId w:val="3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fr-FR"/>
        </w:rPr>
      </w:pPr>
      <w:r w:rsidRPr="00DE151C">
        <w:rPr>
          <w:rFonts w:ascii="Arial" w:hAnsi="Arial" w:cs="Arial"/>
          <w:sz w:val="20"/>
          <w:szCs w:val="20"/>
          <w:lang w:eastAsia="fr-FR"/>
        </w:rPr>
        <w:t xml:space="preserve">pregled izvajanja programov </w:t>
      </w:r>
      <w:r w:rsidR="006F06E6">
        <w:rPr>
          <w:rFonts w:ascii="Arial" w:hAnsi="Arial" w:cs="Arial"/>
          <w:sz w:val="20"/>
          <w:szCs w:val="20"/>
          <w:lang w:eastAsia="fr-FR"/>
        </w:rPr>
        <w:t>CEPEJ v Andori</w:t>
      </w:r>
      <w:r w:rsidR="00D206C6">
        <w:rPr>
          <w:rFonts w:ascii="Arial" w:hAnsi="Arial" w:cs="Arial"/>
          <w:sz w:val="20"/>
          <w:szCs w:val="20"/>
          <w:lang w:eastAsia="fr-FR"/>
        </w:rPr>
        <w:t>,</w:t>
      </w:r>
      <w:r w:rsidR="006F06E6">
        <w:rPr>
          <w:rFonts w:ascii="Arial" w:hAnsi="Arial" w:cs="Arial"/>
          <w:sz w:val="20"/>
          <w:szCs w:val="20"/>
          <w:lang w:eastAsia="fr-FR"/>
        </w:rPr>
        <w:t xml:space="preserve"> Makedoniji</w:t>
      </w:r>
      <w:r w:rsidR="00D206C6">
        <w:rPr>
          <w:rFonts w:ascii="Arial" w:hAnsi="Arial" w:cs="Arial"/>
          <w:sz w:val="20"/>
          <w:szCs w:val="20"/>
          <w:lang w:eastAsia="fr-FR"/>
        </w:rPr>
        <w:t>, Albaniji, Kosovu, Slovaški, mediteranskih državah ter načrtovanih programov CEPEJ v Španiji, Malti, Tuniziji Maroku, Azerbajdžanu in Gruziji;</w:t>
      </w:r>
    </w:p>
    <w:p w:rsidR="00D206C6" w:rsidRDefault="006F06E6" w:rsidP="004A7F3A">
      <w:pPr>
        <w:pStyle w:val="Odstavekseznama"/>
        <w:numPr>
          <w:ilvl w:val="1"/>
          <w:numId w:val="3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seznanitev glede dela podskupin CEPEJ</w:t>
      </w:r>
      <w:r w:rsidR="00D206C6">
        <w:rPr>
          <w:rFonts w:ascii="Arial" w:hAnsi="Arial" w:cs="Arial"/>
          <w:sz w:val="20"/>
          <w:szCs w:val="20"/>
          <w:lang w:eastAsia="fr-FR"/>
        </w:rPr>
        <w:t xml:space="preserve"> (CEPEJ-GT-QUAL se ukvarja s</w:t>
      </w:r>
      <w:r>
        <w:rPr>
          <w:rFonts w:ascii="Arial" w:hAnsi="Arial" w:cs="Arial"/>
          <w:sz w:val="20"/>
          <w:szCs w:val="20"/>
          <w:lang w:eastAsia="fr-FR"/>
        </w:rPr>
        <w:t xml:space="preserve"> kvaliteto v pravosodju</w:t>
      </w:r>
      <w:r w:rsidR="00D206C6">
        <w:rPr>
          <w:rFonts w:ascii="Arial" w:hAnsi="Arial" w:cs="Arial"/>
          <w:sz w:val="20"/>
          <w:szCs w:val="20"/>
          <w:lang w:eastAsia="fr-FR"/>
        </w:rPr>
        <w:t>-predstavitve se bodo nanašale na uporabo umetne inteligence v pravosodju, komuniciranje z javnostjo, pomen širjenja znanja med sodniki; center SATURN</w:t>
      </w:r>
      <w:r w:rsidR="00043659">
        <w:rPr>
          <w:rFonts w:ascii="Arial" w:hAnsi="Arial" w:cs="Arial"/>
          <w:sz w:val="20"/>
          <w:szCs w:val="20"/>
          <w:lang w:eastAsia="fr-FR"/>
        </w:rPr>
        <w:t xml:space="preserve"> -predstavitve</w:t>
      </w:r>
      <w:r w:rsidR="00D206C6">
        <w:rPr>
          <w:rFonts w:ascii="Arial" w:hAnsi="Arial" w:cs="Arial"/>
          <w:sz w:val="20"/>
          <w:szCs w:val="20"/>
          <w:lang w:eastAsia="fr-FR"/>
        </w:rPr>
        <w:t xml:space="preserve"> glede časovnih standardov v pravosodju, CEPEJ-GT-MED </w:t>
      </w:r>
      <w:r w:rsidR="00043659">
        <w:rPr>
          <w:rFonts w:ascii="Arial" w:hAnsi="Arial" w:cs="Arial"/>
          <w:sz w:val="20"/>
          <w:szCs w:val="20"/>
          <w:lang w:eastAsia="fr-FR"/>
        </w:rPr>
        <w:t xml:space="preserve">– predstavitev </w:t>
      </w:r>
      <w:r w:rsidR="00D206C6">
        <w:rPr>
          <w:rFonts w:ascii="Arial" w:hAnsi="Arial" w:cs="Arial"/>
          <w:sz w:val="20"/>
          <w:szCs w:val="20"/>
          <w:lang w:eastAsia="fr-FR"/>
        </w:rPr>
        <w:t>glede razvoja na področju mediacije)</w:t>
      </w:r>
    </w:p>
    <w:p w:rsidR="004A7F3A" w:rsidRPr="00DE151C" w:rsidRDefault="00D206C6" w:rsidP="004A7F3A">
      <w:pPr>
        <w:pStyle w:val="Odstavekseznama"/>
        <w:numPr>
          <w:ilvl w:val="1"/>
          <w:numId w:val="3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volitve članov biroja CEPEJ.</w:t>
      </w:r>
    </w:p>
    <w:p w:rsidR="004A7F3A" w:rsidRPr="00DE151C" w:rsidRDefault="004A7F3A" w:rsidP="004A7F3A">
      <w:pPr>
        <w:pStyle w:val="Odstavekseznama"/>
        <w:ind w:left="709"/>
        <w:jc w:val="both"/>
        <w:rPr>
          <w:rFonts w:ascii="Arial" w:hAnsi="Arial" w:cs="Arial"/>
          <w:sz w:val="20"/>
          <w:szCs w:val="20"/>
          <w:lang w:eastAsia="fr-FR"/>
        </w:rPr>
      </w:pPr>
    </w:p>
    <w:p w:rsidR="004A7F3A" w:rsidRPr="00DE151C" w:rsidRDefault="004A7F3A" w:rsidP="004A7F3A">
      <w:pPr>
        <w:jc w:val="both"/>
        <w:rPr>
          <w:rFonts w:cs="Arial"/>
          <w:szCs w:val="20"/>
          <w:lang w:eastAsia="sl-SI"/>
        </w:rPr>
      </w:pPr>
      <w:r w:rsidRPr="00DE151C">
        <w:rPr>
          <w:rFonts w:cs="Arial"/>
          <w:szCs w:val="20"/>
        </w:rPr>
        <w:t xml:space="preserve">Državni sekretar bo na navedeni dogodek potoval v nedeljo, 2. decembra 2018 popoldne in se vračal 5. decembra 2018.  </w:t>
      </w:r>
    </w:p>
    <w:p w:rsidR="004A7F3A" w:rsidRPr="00DE151C" w:rsidRDefault="004A7F3A" w:rsidP="004A7F3A">
      <w:pPr>
        <w:jc w:val="both"/>
        <w:rPr>
          <w:rFonts w:cs="Arial"/>
          <w:b/>
          <w:szCs w:val="20"/>
        </w:rPr>
      </w:pPr>
    </w:p>
    <w:p w:rsidR="004A7F3A" w:rsidRPr="00DE151C" w:rsidRDefault="004A7F3A" w:rsidP="004A7F3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A7F3A" w:rsidRPr="00DE151C" w:rsidRDefault="004A7F3A" w:rsidP="004A7F3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A7F3A" w:rsidRPr="00DE151C" w:rsidRDefault="004A7F3A" w:rsidP="004A7F3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A7F3A" w:rsidRPr="00DE151C" w:rsidRDefault="004A7F3A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3303B6" w:rsidRPr="00DE151C" w:rsidRDefault="003303B6" w:rsidP="003303B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A67F04" w:rsidRPr="00DE151C" w:rsidRDefault="00A67F04">
      <w:pPr>
        <w:rPr>
          <w:rFonts w:cs="Arial"/>
          <w:szCs w:val="20"/>
        </w:rPr>
      </w:pPr>
    </w:p>
    <w:sectPr w:rsidR="00A67F04" w:rsidRPr="00DE151C" w:rsidSect="000B49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DD" w:rsidRDefault="00043659">
      <w:pPr>
        <w:spacing w:line="240" w:lineRule="auto"/>
      </w:pPr>
      <w:r>
        <w:separator/>
      </w:r>
    </w:p>
  </w:endnote>
  <w:endnote w:type="continuationSeparator" w:id="0">
    <w:p w:rsidR="006A27DD" w:rsidRDefault="0004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:rsidR="00A1781D" w:rsidRDefault="00C9449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781D" w:rsidRDefault="003758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DD" w:rsidRDefault="00043659">
      <w:pPr>
        <w:spacing w:line="240" w:lineRule="auto"/>
      </w:pPr>
      <w:r>
        <w:separator/>
      </w:r>
    </w:p>
  </w:footnote>
  <w:footnote w:type="continuationSeparator" w:id="0">
    <w:p w:rsidR="006A27DD" w:rsidRDefault="00043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1D" w:rsidRDefault="003758E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3758E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3758E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C94490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F29D478" wp14:editId="72C8CB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C94490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C94490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C94490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3758ED">
    <w:pPr>
      <w:pStyle w:val="Glava"/>
    </w:pPr>
  </w:p>
  <w:p w:rsidR="00A1781D" w:rsidRDefault="003758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B6"/>
    <w:rsid w:val="00043659"/>
    <w:rsid w:val="001520BB"/>
    <w:rsid w:val="00306066"/>
    <w:rsid w:val="003303B6"/>
    <w:rsid w:val="004A7F3A"/>
    <w:rsid w:val="006A27DD"/>
    <w:rsid w:val="006F06E6"/>
    <w:rsid w:val="00895ECD"/>
    <w:rsid w:val="00A56B66"/>
    <w:rsid w:val="00A67F04"/>
    <w:rsid w:val="00B13811"/>
    <w:rsid w:val="00C818CA"/>
    <w:rsid w:val="00C94490"/>
    <w:rsid w:val="00D206C6"/>
    <w:rsid w:val="00D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CD4C"/>
  <w15:chartTrackingRefBased/>
  <w15:docId w15:val="{8EA30D0A-F6A7-4CF1-B84E-B51AAA4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03B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4A7F3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3B6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3303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3303B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303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3B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3303B6"/>
    <w:rPr>
      <w:color w:val="0000FF"/>
      <w:u w:val="single"/>
    </w:rPr>
  </w:style>
  <w:style w:type="paragraph" w:styleId="Brezrazmikov">
    <w:name w:val="No Spacing"/>
    <w:uiPriority w:val="1"/>
    <w:qFormat/>
    <w:rsid w:val="003303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4A7F3A"/>
    <w:rPr>
      <w:rFonts w:ascii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Velič</cp:lastModifiedBy>
  <cp:revision>7</cp:revision>
  <dcterms:created xsi:type="dcterms:W3CDTF">2018-11-15T08:35:00Z</dcterms:created>
  <dcterms:modified xsi:type="dcterms:W3CDTF">2018-11-19T09:33:00Z</dcterms:modified>
</cp:coreProperties>
</file>