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924BA" w14:textId="77777777" w:rsidR="00BD6A1D" w:rsidRPr="00BD6A1D" w:rsidRDefault="005628CE" w:rsidP="00BD6A1D">
      <w:pPr>
        <w:pStyle w:val="Glava"/>
        <w:tabs>
          <w:tab w:val="left" w:pos="5103"/>
        </w:tabs>
        <w:spacing w:line="240" w:lineRule="exact"/>
        <w:ind w:left="5103" w:hanging="4819"/>
        <w:rPr>
          <w:rFonts w:ascii="Arial" w:hAnsi="Arial" w:cs="Arial"/>
          <w:sz w:val="16"/>
          <w:szCs w:val="16"/>
        </w:rPr>
      </w:pPr>
      <w:r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14:paraId="5042F0DA" w14:textId="77777777"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331EA9A5" w14:textId="77777777"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14:paraId="3A5EFF99" w14:textId="77777777"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00512DF6" w14:textId="77777777" w:rsidTr="00BD6A1D">
        <w:trPr>
          <w:gridAfter w:val="2"/>
          <w:wAfter w:w="3067" w:type="dxa"/>
        </w:trPr>
        <w:tc>
          <w:tcPr>
            <w:tcW w:w="6096" w:type="dxa"/>
            <w:gridSpan w:val="2"/>
          </w:tcPr>
          <w:p w14:paraId="6980768F" w14:textId="77777777" w:rsidR="00AE1F83" w:rsidRPr="00AE1F83" w:rsidRDefault="003E61E6"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992CC6">
              <w:rPr>
                <w:rFonts w:ascii="Arial" w:eastAsia="Times New Roman" w:hAnsi="Arial" w:cs="Arial"/>
                <w:sz w:val="20"/>
                <w:szCs w:val="20"/>
                <w:lang w:eastAsia="sl-SI"/>
              </w:rPr>
              <w:t>0143-50/2019</w:t>
            </w:r>
          </w:p>
        </w:tc>
      </w:tr>
      <w:tr w:rsidR="00AE1F83" w:rsidRPr="00AE1F83" w14:paraId="16227090" w14:textId="77777777" w:rsidTr="00BD6A1D">
        <w:trPr>
          <w:gridAfter w:val="2"/>
          <w:wAfter w:w="3067" w:type="dxa"/>
        </w:trPr>
        <w:tc>
          <w:tcPr>
            <w:tcW w:w="6096" w:type="dxa"/>
            <w:gridSpan w:val="2"/>
          </w:tcPr>
          <w:p w14:paraId="455CD9F5" w14:textId="437793CD" w:rsidR="00AE1F83" w:rsidRPr="00AE1F83" w:rsidRDefault="00AE1F83" w:rsidP="00317F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BC3BC3">
              <w:rPr>
                <w:rFonts w:ascii="Arial" w:eastAsia="Times New Roman" w:hAnsi="Arial" w:cs="Arial"/>
                <w:sz w:val="20"/>
                <w:szCs w:val="20"/>
                <w:lang w:eastAsia="sl-SI"/>
              </w:rPr>
              <w:t>31</w:t>
            </w:r>
            <w:r w:rsidR="00317F42">
              <w:rPr>
                <w:rFonts w:ascii="Arial" w:eastAsia="Times New Roman" w:hAnsi="Arial" w:cs="Arial"/>
                <w:sz w:val="20"/>
                <w:szCs w:val="20"/>
                <w:lang w:eastAsia="sl-SI"/>
              </w:rPr>
              <w:t>. 1. 2020</w:t>
            </w:r>
          </w:p>
        </w:tc>
      </w:tr>
      <w:tr w:rsidR="00AE1F83" w:rsidRPr="00AE1F83" w14:paraId="6BAC0900" w14:textId="77777777" w:rsidTr="00BD6A1D">
        <w:trPr>
          <w:gridAfter w:val="2"/>
          <w:wAfter w:w="3067" w:type="dxa"/>
        </w:trPr>
        <w:tc>
          <w:tcPr>
            <w:tcW w:w="6096" w:type="dxa"/>
            <w:gridSpan w:val="2"/>
          </w:tcPr>
          <w:p w14:paraId="4244FD09" w14:textId="77777777" w:rsidR="00AE1F83" w:rsidRPr="00AE1F83" w:rsidRDefault="00956F57"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p>
        </w:tc>
      </w:tr>
      <w:tr w:rsidR="00AE1F83" w:rsidRPr="00AE1F83" w14:paraId="0CCE35FE" w14:textId="77777777" w:rsidTr="00BD6A1D">
        <w:trPr>
          <w:gridAfter w:val="2"/>
          <w:wAfter w:w="3067" w:type="dxa"/>
        </w:trPr>
        <w:tc>
          <w:tcPr>
            <w:tcW w:w="6096" w:type="dxa"/>
            <w:gridSpan w:val="2"/>
          </w:tcPr>
          <w:p w14:paraId="41E230D2" w14:textId="77777777" w:rsidR="00AE1F83" w:rsidRPr="00AE1F83" w:rsidRDefault="00AE1F83" w:rsidP="00AE1F83">
            <w:pPr>
              <w:spacing w:after="0" w:line="260" w:lineRule="exact"/>
              <w:rPr>
                <w:rFonts w:ascii="Arial" w:eastAsia="Times New Roman" w:hAnsi="Arial" w:cs="Arial"/>
                <w:sz w:val="20"/>
                <w:szCs w:val="20"/>
              </w:rPr>
            </w:pPr>
          </w:p>
          <w:p w14:paraId="1D77D0D1"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1892A451" w14:textId="77777777" w:rsidR="00AE1F83" w:rsidRPr="00AE1F83" w:rsidRDefault="003B03BA"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14:paraId="4CB6685A"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59842337" w14:textId="77777777" w:rsidTr="00BD6A1D">
        <w:tc>
          <w:tcPr>
            <w:tcW w:w="9163" w:type="dxa"/>
            <w:gridSpan w:val="4"/>
          </w:tcPr>
          <w:p w14:paraId="5DF9F6F6" w14:textId="5715B014" w:rsidR="00AE1F83" w:rsidRPr="00AE1F83" w:rsidRDefault="00992CC6" w:rsidP="00992CC6">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Soglasje </w:t>
            </w:r>
            <w:r w:rsidR="00BC3BC3">
              <w:rPr>
                <w:rFonts w:ascii="Arial" w:eastAsia="Times New Roman" w:hAnsi="Arial" w:cs="Arial"/>
                <w:b/>
                <w:sz w:val="20"/>
                <w:szCs w:val="20"/>
                <w:lang w:eastAsia="sl-SI"/>
              </w:rPr>
              <w:t xml:space="preserve">Vlade </w:t>
            </w:r>
            <w:r>
              <w:rPr>
                <w:rFonts w:ascii="Arial" w:eastAsia="Times New Roman" w:hAnsi="Arial" w:cs="Arial"/>
                <w:b/>
                <w:sz w:val="20"/>
                <w:szCs w:val="20"/>
                <w:lang w:eastAsia="sl-SI"/>
              </w:rPr>
              <w:t xml:space="preserve">Republike Slovenije </w:t>
            </w:r>
            <w:r w:rsidRPr="00992CC6">
              <w:rPr>
                <w:rFonts w:ascii="Arial" w:eastAsia="Times New Roman" w:hAnsi="Arial" w:cs="Arial"/>
                <w:b/>
                <w:sz w:val="20"/>
                <w:szCs w:val="20"/>
                <w:lang w:eastAsia="sl-SI"/>
              </w:rPr>
              <w:t>k Finančnemu načrtu Zavoda za pokojninsko in invalidsko z</w:t>
            </w:r>
            <w:r>
              <w:rPr>
                <w:rFonts w:ascii="Arial" w:eastAsia="Times New Roman" w:hAnsi="Arial" w:cs="Arial"/>
                <w:b/>
                <w:sz w:val="20"/>
                <w:szCs w:val="20"/>
                <w:lang w:eastAsia="sl-SI"/>
              </w:rPr>
              <w:t xml:space="preserve">avarovanje Slovenije za leto 2020 </w:t>
            </w:r>
            <w:r w:rsidR="00AE1F83" w:rsidRPr="00AE1F83">
              <w:rPr>
                <w:rFonts w:ascii="Arial" w:eastAsia="Times New Roman" w:hAnsi="Arial" w:cs="Arial"/>
                <w:b/>
                <w:sz w:val="20"/>
                <w:szCs w:val="20"/>
                <w:lang w:eastAsia="sl-SI"/>
              </w:rPr>
              <w:t xml:space="preserve">– predlog za obravnavo </w:t>
            </w:r>
          </w:p>
        </w:tc>
      </w:tr>
      <w:tr w:rsidR="00AE1F83" w:rsidRPr="00AE1F83" w14:paraId="0B2BAE0B" w14:textId="77777777" w:rsidTr="00BD6A1D">
        <w:tc>
          <w:tcPr>
            <w:tcW w:w="9163" w:type="dxa"/>
            <w:gridSpan w:val="4"/>
          </w:tcPr>
          <w:p w14:paraId="3D47EBBE"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6C3C0E1A" w14:textId="77777777" w:rsidTr="00BD6A1D">
        <w:tc>
          <w:tcPr>
            <w:tcW w:w="9163" w:type="dxa"/>
            <w:gridSpan w:val="4"/>
          </w:tcPr>
          <w:p w14:paraId="25C0A38E" w14:textId="77777777" w:rsidR="00337F71" w:rsidRDefault="00337F71" w:rsidP="00337F71">
            <w:pPr>
              <w:numPr>
                <w:ilvl w:val="12"/>
                <w:numId w:val="0"/>
              </w:numPr>
              <w:tabs>
                <w:tab w:val="left" w:pos="5812"/>
              </w:tabs>
              <w:spacing w:after="0" w:line="288" w:lineRule="auto"/>
              <w:jc w:val="both"/>
              <w:rPr>
                <w:rFonts w:ascii="Arial" w:hAnsi="Arial" w:cs="Arial"/>
                <w:color w:val="000000"/>
                <w:sz w:val="20"/>
              </w:rPr>
            </w:pPr>
            <w:r w:rsidRPr="00342A71">
              <w:rPr>
                <w:rFonts w:ascii="Arial" w:hAnsi="Arial" w:cs="Arial"/>
                <w:color w:val="000000"/>
                <w:sz w:val="20"/>
              </w:rPr>
              <w:t xml:space="preserve">Na podlagi </w:t>
            </w:r>
            <w:r>
              <w:rPr>
                <w:rFonts w:ascii="Arial" w:hAnsi="Arial" w:cs="Arial"/>
                <w:color w:val="000000"/>
                <w:sz w:val="20"/>
              </w:rPr>
              <w:t xml:space="preserve">tretjega odstavka 165. člena Zakona o pokojninskem in invalidskem zavarovanju </w:t>
            </w:r>
            <w:r w:rsidRPr="006F12E1">
              <w:rPr>
                <w:rFonts w:ascii="Arial" w:hAnsi="Arial" w:cs="Arial"/>
                <w:color w:val="000000"/>
                <w:sz w:val="20"/>
              </w:rPr>
              <w:t xml:space="preserve">(Uradni list RS, št. </w:t>
            </w:r>
            <w:hyperlink r:id="rId9" w:tgtFrame="_blank" w:tooltip="Zakon o pokojninskem in invalidskem zavarovanju (ZPIZ-2)" w:history="1">
              <w:r w:rsidRPr="006F12E1">
                <w:rPr>
                  <w:rFonts w:ascii="Arial" w:hAnsi="Arial" w:cs="Arial"/>
                  <w:color w:val="000000"/>
                  <w:sz w:val="20"/>
                </w:rPr>
                <w:t>96/12</w:t>
              </w:r>
            </w:hyperlink>
            <w:r w:rsidRPr="006F12E1">
              <w:rPr>
                <w:rFonts w:ascii="Arial" w:hAnsi="Arial" w:cs="Arial"/>
                <w:color w:val="000000"/>
                <w:sz w:val="20"/>
              </w:rPr>
              <w:t xml:space="preserve">, </w:t>
            </w:r>
            <w:hyperlink r:id="rId10" w:tgtFrame="_blank" w:tooltip="Zakon o spremembi in dopolnitvah Zakona o pokojninskem in invalidskem zavarovanju" w:history="1">
              <w:r w:rsidRPr="006F12E1">
                <w:rPr>
                  <w:rFonts w:ascii="Arial" w:hAnsi="Arial" w:cs="Arial"/>
                  <w:color w:val="000000"/>
                  <w:sz w:val="20"/>
                </w:rPr>
                <w:t>39/13</w:t>
              </w:r>
            </w:hyperlink>
            <w:r w:rsidRPr="006F12E1">
              <w:rPr>
                <w:rFonts w:ascii="Arial" w:hAnsi="Arial" w:cs="Arial"/>
                <w:color w:val="000000"/>
                <w:sz w:val="20"/>
              </w:rPr>
              <w:t xml:space="preserve">, </w:t>
            </w:r>
            <w:hyperlink r:id="rId11" w:tgtFrame="_blank" w:tooltip="Zakon o spremembah in dopolnitvah Zakona o socialno varstvenih prejemkih" w:history="1">
              <w:r w:rsidRPr="006F12E1">
                <w:rPr>
                  <w:rFonts w:ascii="Arial" w:hAnsi="Arial" w:cs="Arial"/>
                  <w:color w:val="000000"/>
                  <w:sz w:val="20"/>
                </w:rPr>
                <w:t>99/13</w:t>
              </w:r>
            </w:hyperlink>
            <w:r w:rsidRPr="006F12E1">
              <w:rPr>
                <w:rFonts w:ascii="Arial" w:hAnsi="Arial" w:cs="Arial"/>
                <w:color w:val="000000"/>
                <w:sz w:val="20"/>
              </w:rPr>
              <w:t xml:space="preserve"> – </w:t>
            </w:r>
            <w:proofErr w:type="spellStart"/>
            <w:r w:rsidRPr="006F12E1">
              <w:rPr>
                <w:rFonts w:ascii="Arial" w:hAnsi="Arial" w:cs="Arial"/>
                <w:color w:val="000000"/>
                <w:sz w:val="20"/>
              </w:rPr>
              <w:t>ZSVarPre</w:t>
            </w:r>
            <w:proofErr w:type="spellEnd"/>
            <w:r w:rsidRPr="006F12E1">
              <w:rPr>
                <w:rFonts w:ascii="Arial" w:hAnsi="Arial" w:cs="Arial"/>
                <w:color w:val="000000"/>
                <w:sz w:val="20"/>
              </w:rPr>
              <w:t xml:space="preserve">-C, </w:t>
            </w:r>
            <w:hyperlink r:id="rId12" w:tgtFrame="_blank" w:tooltip="Zakon o izvrševanju proračunov Republike Slovenije za leti 2014 in 2015" w:history="1">
              <w:r w:rsidRPr="006F12E1">
                <w:rPr>
                  <w:rFonts w:ascii="Arial" w:hAnsi="Arial" w:cs="Arial"/>
                  <w:color w:val="000000"/>
                  <w:sz w:val="20"/>
                </w:rPr>
                <w:t>101/13</w:t>
              </w:r>
            </w:hyperlink>
            <w:r w:rsidRPr="006F12E1">
              <w:rPr>
                <w:rFonts w:ascii="Arial" w:hAnsi="Arial" w:cs="Arial"/>
                <w:color w:val="000000"/>
                <w:sz w:val="20"/>
              </w:rPr>
              <w:t xml:space="preserve"> – ZIPRS1415, </w:t>
            </w:r>
            <w:hyperlink r:id="rId13" w:tgtFrame="_blank" w:tooltip="Avtentična razlaga petega odstavka 206. člena Zakona o pokojninskem in invalidskem zavarovanju" w:history="1">
              <w:r w:rsidRPr="006F12E1">
                <w:rPr>
                  <w:rFonts w:ascii="Arial" w:hAnsi="Arial" w:cs="Arial"/>
                  <w:color w:val="000000"/>
                  <w:sz w:val="20"/>
                </w:rPr>
                <w:t>44/14</w:t>
              </w:r>
            </w:hyperlink>
            <w:r w:rsidRPr="006F12E1">
              <w:rPr>
                <w:rFonts w:ascii="Arial" w:hAnsi="Arial" w:cs="Arial"/>
                <w:color w:val="000000"/>
                <w:sz w:val="20"/>
              </w:rPr>
              <w:t xml:space="preserve"> – ORZPIZ206, </w:t>
            </w:r>
            <w:hyperlink r:id="rId14" w:tgtFrame="_blank" w:tooltip="Zakon o spremembah in dopolnitvah Zakona za uravnoteženje javnih financ" w:history="1">
              <w:r w:rsidRPr="006F12E1">
                <w:rPr>
                  <w:rFonts w:ascii="Arial" w:hAnsi="Arial" w:cs="Arial"/>
                  <w:color w:val="000000"/>
                  <w:sz w:val="20"/>
                </w:rPr>
                <w:t>85/14</w:t>
              </w:r>
            </w:hyperlink>
            <w:r w:rsidRPr="006F12E1">
              <w:rPr>
                <w:rFonts w:ascii="Arial" w:hAnsi="Arial" w:cs="Arial"/>
                <w:color w:val="000000"/>
                <w:sz w:val="20"/>
              </w:rPr>
              <w:t xml:space="preserve"> – ZUJF-B, </w:t>
            </w:r>
            <w:hyperlink r:id="rId15" w:tgtFrame="_blank" w:tooltip="Zakon o spremembah in dopolnitvah Zakona za uravnoteženje javnih financ" w:history="1">
              <w:r w:rsidRPr="006F12E1">
                <w:rPr>
                  <w:rFonts w:ascii="Arial" w:hAnsi="Arial" w:cs="Arial"/>
                  <w:color w:val="000000"/>
                  <w:sz w:val="20"/>
                </w:rPr>
                <w:t>95/14</w:t>
              </w:r>
            </w:hyperlink>
            <w:r w:rsidRPr="006F12E1">
              <w:rPr>
                <w:rFonts w:ascii="Arial" w:hAnsi="Arial" w:cs="Arial"/>
                <w:color w:val="000000"/>
                <w:sz w:val="20"/>
              </w:rPr>
              <w:t xml:space="preserve"> – ZUJF-C, </w:t>
            </w:r>
            <w:hyperlink r:id="rId16" w:tgtFrame="_blank" w:tooltip="Zakon o interventnem ukrepu na področju trga dela" w:history="1">
              <w:r w:rsidRPr="006F12E1">
                <w:rPr>
                  <w:rFonts w:ascii="Arial" w:hAnsi="Arial" w:cs="Arial"/>
                  <w:color w:val="000000"/>
                  <w:sz w:val="20"/>
                </w:rPr>
                <w:t>90/15</w:t>
              </w:r>
            </w:hyperlink>
            <w:r w:rsidRPr="006F12E1">
              <w:rPr>
                <w:rFonts w:ascii="Arial" w:hAnsi="Arial" w:cs="Arial"/>
                <w:color w:val="000000"/>
                <w:sz w:val="20"/>
              </w:rPr>
              <w:t xml:space="preserve"> – ZIUPTD, </w:t>
            </w:r>
            <w:r w:rsidR="00114665" w:rsidRPr="00114665">
              <w:rPr>
                <w:rFonts w:ascii="Arial" w:hAnsi="Arial" w:cs="Arial"/>
                <w:color w:val="000000"/>
                <w:sz w:val="20"/>
              </w:rPr>
              <w:t>102/15, 23/17, 40/17, 65/17, 28/19 in 75/19</w:t>
            </w:r>
            <w:r w:rsidRPr="006F12E1">
              <w:rPr>
                <w:rFonts w:ascii="Arial" w:hAnsi="Arial" w:cs="Arial"/>
                <w:color w:val="000000"/>
                <w:sz w:val="20"/>
              </w:rPr>
              <w:t xml:space="preserve">) </w:t>
            </w:r>
            <w:r w:rsidRPr="00342A71">
              <w:rPr>
                <w:rFonts w:ascii="Arial" w:hAnsi="Arial" w:cs="Arial"/>
                <w:color w:val="000000"/>
                <w:sz w:val="20"/>
              </w:rPr>
              <w:t xml:space="preserve">je Vlada Republike Slovenije na …………. seji dne ………… sprejela naslednji </w:t>
            </w:r>
          </w:p>
          <w:p w14:paraId="6A4F43F8" w14:textId="77777777" w:rsidR="00337F71" w:rsidRDefault="00337F71" w:rsidP="00337F71">
            <w:pPr>
              <w:numPr>
                <w:ilvl w:val="12"/>
                <w:numId w:val="0"/>
              </w:numPr>
              <w:tabs>
                <w:tab w:val="left" w:pos="5812"/>
              </w:tabs>
              <w:spacing w:after="0" w:line="288" w:lineRule="auto"/>
              <w:jc w:val="both"/>
              <w:rPr>
                <w:rFonts w:ascii="Arial" w:hAnsi="Arial" w:cs="Arial"/>
                <w:color w:val="000000"/>
                <w:sz w:val="20"/>
              </w:rPr>
            </w:pPr>
          </w:p>
          <w:p w14:paraId="7DEF6292" w14:textId="77777777" w:rsidR="00337F71" w:rsidRDefault="00337F71" w:rsidP="00337F71">
            <w:pPr>
              <w:numPr>
                <w:ilvl w:val="12"/>
                <w:numId w:val="0"/>
              </w:numPr>
              <w:tabs>
                <w:tab w:val="left" w:pos="5812"/>
              </w:tabs>
              <w:spacing w:after="0" w:line="288" w:lineRule="auto"/>
              <w:jc w:val="center"/>
              <w:rPr>
                <w:rFonts w:ascii="Arial" w:hAnsi="Arial" w:cs="Arial"/>
                <w:b/>
                <w:color w:val="000000"/>
                <w:sz w:val="20"/>
              </w:rPr>
            </w:pPr>
            <w:r w:rsidRPr="006F12E1">
              <w:rPr>
                <w:rFonts w:ascii="Arial" w:hAnsi="Arial" w:cs="Arial"/>
                <w:b/>
                <w:color w:val="000000"/>
                <w:sz w:val="20"/>
              </w:rPr>
              <w:t>SKLEP</w:t>
            </w:r>
            <w:r w:rsidR="0025145F">
              <w:rPr>
                <w:rFonts w:ascii="Arial" w:hAnsi="Arial" w:cs="Arial"/>
                <w:b/>
                <w:color w:val="000000"/>
                <w:sz w:val="20"/>
              </w:rPr>
              <w:t>:</w:t>
            </w:r>
          </w:p>
          <w:p w14:paraId="63A5874E" w14:textId="77777777" w:rsidR="00337F71" w:rsidRPr="006F12E1" w:rsidRDefault="00337F71" w:rsidP="00337F71">
            <w:pPr>
              <w:numPr>
                <w:ilvl w:val="12"/>
                <w:numId w:val="0"/>
              </w:numPr>
              <w:tabs>
                <w:tab w:val="left" w:pos="5812"/>
              </w:tabs>
              <w:spacing w:after="0" w:line="288" w:lineRule="auto"/>
              <w:jc w:val="center"/>
              <w:rPr>
                <w:rFonts w:ascii="Arial" w:hAnsi="Arial" w:cs="Arial"/>
                <w:b/>
                <w:snapToGrid w:val="0"/>
                <w:color w:val="000000"/>
                <w:sz w:val="20"/>
              </w:rPr>
            </w:pPr>
          </w:p>
          <w:p w14:paraId="6044965F" w14:textId="5D6E018D" w:rsidR="00337F71" w:rsidRPr="003975D5" w:rsidRDefault="00337F71" w:rsidP="00337F71">
            <w:pPr>
              <w:pStyle w:val="Neotevilenodstavek"/>
              <w:spacing w:before="0" w:after="0" w:line="288" w:lineRule="auto"/>
              <w:rPr>
                <w:iCs/>
                <w:spacing w:val="2"/>
                <w:sz w:val="20"/>
                <w:szCs w:val="20"/>
              </w:rPr>
            </w:pPr>
            <w:r w:rsidRPr="003975D5">
              <w:rPr>
                <w:iCs/>
                <w:spacing w:val="2"/>
                <w:sz w:val="20"/>
                <w:szCs w:val="20"/>
              </w:rPr>
              <w:t xml:space="preserve">Vlada Republike Slovenije </w:t>
            </w:r>
            <w:r>
              <w:rPr>
                <w:iCs/>
                <w:spacing w:val="2"/>
                <w:sz w:val="20"/>
                <w:szCs w:val="20"/>
                <w:lang w:val="sl-SI"/>
              </w:rPr>
              <w:t xml:space="preserve">je </w:t>
            </w:r>
            <w:r w:rsidRPr="003975D5">
              <w:rPr>
                <w:iCs/>
                <w:spacing w:val="2"/>
                <w:sz w:val="20"/>
                <w:szCs w:val="20"/>
              </w:rPr>
              <w:t>da</w:t>
            </w:r>
            <w:r>
              <w:rPr>
                <w:iCs/>
                <w:spacing w:val="2"/>
                <w:sz w:val="20"/>
                <w:szCs w:val="20"/>
                <w:lang w:val="sl-SI"/>
              </w:rPr>
              <w:t>la</w:t>
            </w:r>
            <w:r w:rsidRPr="003975D5">
              <w:rPr>
                <w:iCs/>
                <w:spacing w:val="2"/>
                <w:sz w:val="20"/>
                <w:szCs w:val="20"/>
              </w:rPr>
              <w:t xml:space="preserve"> soglasje k </w:t>
            </w:r>
            <w:r>
              <w:rPr>
                <w:iCs/>
                <w:spacing w:val="2"/>
                <w:sz w:val="20"/>
                <w:szCs w:val="20"/>
                <w:lang w:val="sl-SI"/>
              </w:rPr>
              <w:t>F</w:t>
            </w:r>
            <w:proofErr w:type="spellStart"/>
            <w:r w:rsidRPr="003975D5">
              <w:rPr>
                <w:iCs/>
                <w:spacing w:val="2"/>
                <w:sz w:val="20"/>
                <w:szCs w:val="20"/>
              </w:rPr>
              <w:t>inančne</w:t>
            </w:r>
            <w:r>
              <w:rPr>
                <w:iCs/>
                <w:spacing w:val="2"/>
                <w:sz w:val="20"/>
                <w:szCs w:val="20"/>
                <w:lang w:val="sl-SI"/>
              </w:rPr>
              <w:t>mu</w:t>
            </w:r>
            <w:proofErr w:type="spellEnd"/>
            <w:r w:rsidRPr="003975D5">
              <w:rPr>
                <w:iCs/>
                <w:spacing w:val="2"/>
                <w:sz w:val="20"/>
                <w:szCs w:val="20"/>
              </w:rPr>
              <w:t xml:space="preserve"> načrt</w:t>
            </w:r>
            <w:r>
              <w:rPr>
                <w:iCs/>
                <w:spacing w:val="2"/>
                <w:sz w:val="20"/>
                <w:szCs w:val="20"/>
                <w:lang w:val="sl-SI"/>
              </w:rPr>
              <w:t>u</w:t>
            </w:r>
            <w:r w:rsidRPr="003975D5">
              <w:rPr>
                <w:iCs/>
                <w:spacing w:val="2"/>
                <w:sz w:val="20"/>
                <w:szCs w:val="20"/>
              </w:rPr>
              <w:t xml:space="preserve"> Zavoda za pokojninsko in invalidsko zavarovanje Slovenije za let</w:t>
            </w:r>
            <w:r>
              <w:rPr>
                <w:iCs/>
                <w:spacing w:val="2"/>
                <w:sz w:val="20"/>
                <w:szCs w:val="20"/>
                <w:lang w:val="sl-SI"/>
              </w:rPr>
              <w:t xml:space="preserve">o </w:t>
            </w:r>
            <w:r w:rsidRPr="003975D5">
              <w:rPr>
                <w:iCs/>
                <w:spacing w:val="2"/>
                <w:sz w:val="20"/>
                <w:szCs w:val="20"/>
              </w:rPr>
              <w:t>2</w:t>
            </w:r>
            <w:r>
              <w:rPr>
                <w:iCs/>
                <w:spacing w:val="2"/>
                <w:sz w:val="20"/>
                <w:szCs w:val="20"/>
                <w:lang w:val="sl-SI"/>
              </w:rPr>
              <w:t>020</w:t>
            </w:r>
            <w:r w:rsidR="0025145F">
              <w:rPr>
                <w:iCs/>
                <w:spacing w:val="2"/>
                <w:sz w:val="20"/>
                <w:szCs w:val="20"/>
              </w:rPr>
              <w:t>,</w:t>
            </w:r>
            <w:r w:rsidR="0025145F">
              <w:rPr>
                <w:iCs/>
                <w:spacing w:val="2"/>
                <w:sz w:val="20"/>
                <w:szCs w:val="20"/>
                <w:lang w:val="sl-SI"/>
              </w:rPr>
              <w:t xml:space="preserve"> </w:t>
            </w:r>
            <w:bookmarkStart w:id="0" w:name="_Hlk30495491"/>
            <w:r w:rsidR="0025145F">
              <w:rPr>
                <w:iCs/>
                <w:spacing w:val="2"/>
                <w:sz w:val="20"/>
                <w:szCs w:val="20"/>
                <w:lang w:val="sl-SI"/>
              </w:rPr>
              <w:t xml:space="preserve">ki ga je </w:t>
            </w:r>
            <w:r w:rsidR="006F0A50">
              <w:rPr>
                <w:iCs/>
                <w:spacing w:val="2"/>
                <w:sz w:val="20"/>
                <w:szCs w:val="20"/>
                <w:lang w:val="sl-SI"/>
              </w:rPr>
              <w:t xml:space="preserve">dne </w:t>
            </w:r>
            <w:r w:rsidR="0025145F">
              <w:rPr>
                <w:iCs/>
                <w:spacing w:val="2"/>
                <w:sz w:val="20"/>
                <w:szCs w:val="20"/>
                <w:lang w:val="sl-SI"/>
              </w:rPr>
              <w:t xml:space="preserve">19. 12. 2019 </w:t>
            </w:r>
            <w:r w:rsidR="0025145F" w:rsidRPr="0025145F">
              <w:rPr>
                <w:iCs/>
                <w:spacing w:val="2"/>
                <w:sz w:val="20"/>
                <w:szCs w:val="20"/>
              </w:rPr>
              <w:t>spreje</w:t>
            </w:r>
            <w:r w:rsidR="0025145F">
              <w:rPr>
                <w:iCs/>
                <w:spacing w:val="2"/>
                <w:sz w:val="20"/>
                <w:szCs w:val="20"/>
                <w:lang w:val="sl-SI"/>
              </w:rPr>
              <w:t>l</w:t>
            </w:r>
            <w:r w:rsidR="0025145F" w:rsidRPr="0025145F">
              <w:rPr>
                <w:iCs/>
                <w:spacing w:val="2"/>
                <w:sz w:val="20"/>
                <w:szCs w:val="20"/>
              </w:rPr>
              <w:t xml:space="preserve"> Svet </w:t>
            </w:r>
            <w:r w:rsidR="0025145F" w:rsidRPr="003975D5">
              <w:rPr>
                <w:iCs/>
                <w:spacing w:val="2"/>
                <w:sz w:val="20"/>
                <w:szCs w:val="20"/>
              </w:rPr>
              <w:t>Zavoda za pokojninsko in invalidsko zavarovanje Slovenije</w:t>
            </w:r>
            <w:r w:rsidR="0025145F">
              <w:rPr>
                <w:iCs/>
                <w:spacing w:val="2"/>
                <w:sz w:val="20"/>
                <w:szCs w:val="20"/>
                <w:lang w:val="sl-SI"/>
              </w:rPr>
              <w:t>.</w:t>
            </w:r>
            <w:r w:rsidR="0025145F" w:rsidRPr="0025145F">
              <w:rPr>
                <w:iCs/>
                <w:spacing w:val="2"/>
                <w:sz w:val="20"/>
                <w:szCs w:val="20"/>
              </w:rPr>
              <w:t xml:space="preserve"> </w:t>
            </w:r>
          </w:p>
          <w:bookmarkEnd w:id="0"/>
          <w:p w14:paraId="4249AEF3" w14:textId="77777777" w:rsidR="00337F71" w:rsidRDefault="00337F71" w:rsidP="00337F71">
            <w:pPr>
              <w:spacing w:after="0" w:line="288" w:lineRule="auto"/>
              <w:rPr>
                <w:rFonts w:ascii="Arial" w:hAnsi="Arial" w:cs="Arial"/>
                <w:iCs/>
                <w:color w:val="000000"/>
                <w:sz w:val="20"/>
                <w:lang w:eastAsia="sl-SI"/>
              </w:rPr>
            </w:pPr>
          </w:p>
          <w:p w14:paraId="1FC98475" w14:textId="77777777" w:rsidR="00337F71" w:rsidRPr="00962DEA" w:rsidRDefault="00337F71" w:rsidP="00337F71">
            <w:pPr>
              <w:pStyle w:val="Neotevilenodstavek"/>
              <w:spacing w:after="0" w:line="240" w:lineRule="atLeast"/>
              <w:rPr>
                <w:iCs/>
                <w:color w:val="000000" w:themeColor="text1"/>
                <w:sz w:val="20"/>
                <w:szCs w:val="20"/>
              </w:rPr>
            </w:pPr>
            <w:r w:rsidRPr="00567664">
              <w:rPr>
                <w:rFonts w:cs="Arial"/>
                <w:iCs/>
                <w:sz w:val="20"/>
                <w:szCs w:val="20"/>
              </w:rPr>
              <w:t xml:space="preserve">                                                                                        </w:t>
            </w:r>
            <w:r w:rsidRPr="00962DEA">
              <w:rPr>
                <w:color w:val="000000" w:themeColor="text1"/>
                <w:sz w:val="20"/>
                <w:szCs w:val="20"/>
              </w:rPr>
              <w:t>Stojan Tramte</w:t>
            </w:r>
          </w:p>
          <w:p w14:paraId="10EB50BA" w14:textId="77777777" w:rsidR="00337F71" w:rsidRPr="00C833C2" w:rsidRDefault="00337F71" w:rsidP="00337F71">
            <w:pPr>
              <w:pStyle w:val="Neotevilenodstavek"/>
              <w:spacing w:before="0" w:after="0" w:line="240" w:lineRule="atLeast"/>
              <w:rPr>
                <w:iCs/>
                <w:sz w:val="20"/>
                <w:szCs w:val="20"/>
              </w:rPr>
            </w:pPr>
            <w:r w:rsidRPr="00962DEA">
              <w:rPr>
                <w:iCs/>
                <w:color w:val="000000" w:themeColor="text1"/>
                <w:sz w:val="20"/>
                <w:szCs w:val="20"/>
              </w:rPr>
              <w:t xml:space="preserve">                                                                                        generalni sekretar</w:t>
            </w:r>
          </w:p>
          <w:p w14:paraId="2E84A957" w14:textId="77777777" w:rsidR="00337F71" w:rsidRPr="00567664" w:rsidRDefault="00337F71" w:rsidP="00337F71">
            <w:pPr>
              <w:pStyle w:val="Neotevilenodstavek"/>
              <w:spacing w:before="0" w:after="0" w:line="288" w:lineRule="auto"/>
              <w:rPr>
                <w:rFonts w:cs="Arial"/>
                <w:iCs/>
                <w:sz w:val="20"/>
                <w:szCs w:val="20"/>
              </w:rPr>
            </w:pPr>
          </w:p>
          <w:p w14:paraId="32614A2B" w14:textId="77777777" w:rsidR="00337F71" w:rsidRPr="00567664" w:rsidRDefault="00337F71" w:rsidP="00337F71">
            <w:pPr>
              <w:pStyle w:val="Neotevilenodstavek"/>
              <w:spacing w:before="0" w:after="0" w:line="288" w:lineRule="auto"/>
              <w:rPr>
                <w:rFonts w:cs="Arial"/>
                <w:iCs/>
                <w:sz w:val="20"/>
                <w:szCs w:val="20"/>
              </w:rPr>
            </w:pPr>
          </w:p>
          <w:p w14:paraId="59672C1C" w14:textId="77777777" w:rsidR="00337F71" w:rsidRPr="005F3F77" w:rsidRDefault="00337F71" w:rsidP="00337F71">
            <w:pPr>
              <w:spacing w:after="0" w:line="288" w:lineRule="auto"/>
              <w:rPr>
                <w:rFonts w:ascii="Arial" w:hAnsi="Arial" w:cs="Arial"/>
                <w:iCs/>
                <w:color w:val="000000"/>
                <w:sz w:val="20"/>
                <w:lang w:val="x-none" w:eastAsia="sl-SI"/>
              </w:rPr>
            </w:pPr>
          </w:p>
          <w:p w14:paraId="66141BDD" w14:textId="77777777" w:rsidR="00337F71" w:rsidRDefault="00337F71" w:rsidP="00337F71">
            <w:pPr>
              <w:pStyle w:val="Neotevilenodstavek"/>
              <w:spacing w:before="0" w:after="0" w:line="288" w:lineRule="auto"/>
              <w:rPr>
                <w:rFonts w:cs="Arial"/>
                <w:iCs/>
                <w:color w:val="000000"/>
                <w:sz w:val="20"/>
                <w:szCs w:val="20"/>
                <w:lang w:val="sl-SI"/>
              </w:rPr>
            </w:pPr>
            <w:r>
              <w:rPr>
                <w:rFonts w:cs="Arial"/>
                <w:iCs/>
                <w:color w:val="000000"/>
                <w:sz w:val="20"/>
                <w:szCs w:val="20"/>
                <w:lang w:val="sl-SI"/>
              </w:rPr>
              <w:t>Priloga:</w:t>
            </w:r>
          </w:p>
          <w:p w14:paraId="2C7DEA7E" w14:textId="77777777" w:rsidR="00337F71" w:rsidRDefault="00337F71" w:rsidP="00337F71">
            <w:pPr>
              <w:spacing w:after="0" w:line="288" w:lineRule="auto"/>
              <w:rPr>
                <w:rFonts w:ascii="Arial" w:hAnsi="Arial" w:cs="Arial"/>
                <w:iCs/>
                <w:color w:val="000000"/>
                <w:sz w:val="20"/>
                <w:lang w:eastAsia="sl-SI"/>
              </w:rPr>
            </w:pPr>
            <w:r w:rsidRPr="00A86216">
              <w:rPr>
                <w:rFonts w:ascii="Arial" w:hAnsi="Arial" w:cs="Arial"/>
                <w:iCs/>
                <w:color w:val="000000"/>
                <w:sz w:val="20"/>
                <w:lang w:eastAsia="sl-SI"/>
              </w:rPr>
              <w:t>-</w:t>
            </w:r>
            <w:r>
              <w:rPr>
                <w:rFonts w:ascii="Arial" w:hAnsi="Arial" w:cs="Arial"/>
                <w:iCs/>
                <w:color w:val="000000"/>
                <w:sz w:val="20"/>
                <w:lang w:eastAsia="sl-SI"/>
              </w:rPr>
              <w:t xml:space="preserve"> Finančni načrt Zavoda za pokojninsko in invalidsko za</w:t>
            </w:r>
            <w:r w:rsidR="00A630C6">
              <w:rPr>
                <w:rFonts w:ascii="Arial" w:hAnsi="Arial" w:cs="Arial"/>
                <w:iCs/>
                <w:color w:val="000000"/>
                <w:sz w:val="20"/>
                <w:lang w:eastAsia="sl-SI"/>
              </w:rPr>
              <w:t>varovanje Slovenije za leto 2020</w:t>
            </w:r>
            <w:r>
              <w:rPr>
                <w:rFonts w:ascii="Arial" w:hAnsi="Arial" w:cs="Arial"/>
                <w:iCs/>
                <w:color w:val="000000"/>
                <w:sz w:val="20"/>
                <w:lang w:eastAsia="sl-SI"/>
              </w:rPr>
              <w:t>,</w:t>
            </w:r>
          </w:p>
          <w:p w14:paraId="7599AB41" w14:textId="77777777" w:rsidR="00337F71" w:rsidRDefault="00337F71" w:rsidP="00337F71">
            <w:pPr>
              <w:spacing w:after="0" w:line="288" w:lineRule="auto"/>
              <w:rPr>
                <w:rFonts w:ascii="Arial" w:hAnsi="Arial" w:cs="Arial"/>
                <w:iCs/>
                <w:color w:val="000000"/>
                <w:sz w:val="20"/>
                <w:lang w:eastAsia="sl-SI"/>
              </w:rPr>
            </w:pPr>
            <w:r>
              <w:rPr>
                <w:rFonts w:ascii="Arial" w:hAnsi="Arial" w:cs="Arial"/>
                <w:iCs/>
                <w:color w:val="000000"/>
                <w:sz w:val="20"/>
                <w:lang w:eastAsia="sl-SI"/>
              </w:rPr>
              <w:t>- Sklep Sveta Zavoda</w:t>
            </w:r>
            <w:r>
              <w:t xml:space="preserve"> </w:t>
            </w:r>
            <w:r w:rsidRPr="005F3F77">
              <w:rPr>
                <w:rFonts w:ascii="Arial" w:hAnsi="Arial" w:cs="Arial"/>
                <w:iCs/>
                <w:color w:val="000000"/>
                <w:sz w:val="20"/>
                <w:lang w:eastAsia="sl-SI"/>
              </w:rPr>
              <w:t>za pokojninsko in invalidsko zavarovanje Slovenije</w:t>
            </w:r>
            <w:r>
              <w:rPr>
                <w:rFonts w:ascii="Arial" w:hAnsi="Arial" w:cs="Arial"/>
                <w:iCs/>
                <w:color w:val="000000"/>
                <w:sz w:val="20"/>
                <w:lang w:eastAsia="sl-SI"/>
              </w:rPr>
              <w:t>.</w:t>
            </w:r>
          </w:p>
          <w:p w14:paraId="234BC165" w14:textId="77777777" w:rsidR="00337F71" w:rsidRDefault="00337F71" w:rsidP="00337F71">
            <w:pPr>
              <w:spacing w:after="0" w:line="288" w:lineRule="auto"/>
              <w:rPr>
                <w:rFonts w:ascii="Arial" w:hAnsi="Arial" w:cs="Arial"/>
                <w:iCs/>
                <w:color w:val="000000"/>
                <w:sz w:val="20"/>
                <w:lang w:eastAsia="sl-SI"/>
              </w:rPr>
            </w:pPr>
          </w:p>
          <w:p w14:paraId="2C46FF02" w14:textId="77777777" w:rsidR="00337F71" w:rsidRPr="00AA72F0" w:rsidRDefault="00337F71" w:rsidP="00337F71">
            <w:pPr>
              <w:spacing w:after="0" w:line="288" w:lineRule="auto"/>
              <w:rPr>
                <w:rFonts w:ascii="Arial" w:hAnsi="Arial" w:cs="Arial"/>
                <w:iCs/>
                <w:color w:val="000000"/>
                <w:sz w:val="20"/>
                <w:lang w:eastAsia="sl-SI"/>
              </w:rPr>
            </w:pPr>
            <w:r w:rsidRPr="00AA72F0">
              <w:rPr>
                <w:rFonts w:ascii="Arial" w:hAnsi="Arial" w:cs="Arial"/>
                <w:iCs/>
                <w:color w:val="000000"/>
                <w:sz w:val="20"/>
                <w:lang w:eastAsia="sl-SI"/>
              </w:rPr>
              <w:t>Prejmejo:</w:t>
            </w:r>
          </w:p>
          <w:p w14:paraId="3AB1B5DC" w14:textId="77777777" w:rsidR="00337F71" w:rsidRPr="00A630C6" w:rsidRDefault="00337F71" w:rsidP="00337F71">
            <w:pPr>
              <w:pStyle w:val="Neotevilenodstavek"/>
              <w:numPr>
                <w:ilvl w:val="0"/>
                <w:numId w:val="2"/>
              </w:numPr>
              <w:spacing w:before="0" w:after="0" w:line="288" w:lineRule="auto"/>
              <w:rPr>
                <w:rFonts w:cs="Arial"/>
                <w:iCs/>
                <w:sz w:val="20"/>
                <w:szCs w:val="20"/>
                <w:lang w:val="sl-SI"/>
              </w:rPr>
            </w:pPr>
            <w:r w:rsidRPr="00AA72F0">
              <w:rPr>
                <w:rFonts w:cs="Arial"/>
                <w:iCs/>
                <w:color w:val="000000"/>
                <w:sz w:val="20"/>
              </w:rPr>
              <w:t>Ministrstvo za delo, družino, soc</w:t>
            </w:r>
            <w:r>
              <w:rPr>
                <w:rFonts w:cs="Arial"/>
                <w:iCs/>
                <w:color w:val="000000"/>
                <w:sz w:val="20"/>
              </w:rPr>
              <w:t>ialne zadeve in enake možnosti</w:t>
            </w:r>
            <w:r>
              <w:rPr>
                <w:rFonts w:cs="Arial"/>
                <w:iCs/>
                <w:color w:val="000000"/>
                <w:sz w:val="20"/>
                <w:lang w:val="sl-SI"/>
              </w:rPr>
              <w:t>,</w:t>
            </w:r>
          </w:p>
          <w:p w14:paraId="4E9A935C" w14:textId="77777777" w:rsidR="00A630C6" w:rsidRPr="00864CC4" w:rsidRDefault="00A630C6" w:rsidP="00337F71">
            <w:pPr>
              <w:pStyle w:val="Neotevilenodstavek"/>
              <w:numPr>
                <w:ilvl w:val="0"/>
                <w:numId w:val="2"/>
              </w:numPr>
              <w:spacing w:before="0" w:after="0" w:line="288" w:lineRule="auto"/>
              <w:rPr>
                <w:rFonts w:cs="Arial"/>
                <w:iCs/>
                <w:sz w:val="20"/>
                <w:szCs w:val="20"/>
                <w:lang w:val="sl-SI"/>
              </w:rPr>
            </w:pPr>
            <w:r>
              <w:rPr>
                <w:rFonts w:cs="Arial"/>
                <w:iCs/>
                <w:color w:val="000000"/>
                <w:sz w:val="20"/>
                <w:lang w:val="sl-SI"/>
              </w:rPr>
              <w:t>Ministrstvo za finance.</w:t>
            </w:r>
          </w:p>
          <w:p w14:paraId="1B14137B" w14:textId="77777777" w:rsidR="00AE1F83" w:rsidRPr="00AE1F83" w:rsidRDefault="00AE1F83" w:rsidP="00337F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34794FDA" w14:textId="77777777" w:rsidTr="00BD6A1D">
        <w:tc>
          <w:tcPr>
            <w:tcW w:w="9163" w:type="dxa"/>
            <w:gridSpan w:val="4"/>
          </w:tcPr>
          <w:p w14:paraId="56F5F308"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6C1ECE86" w14:textId="77777777" w:rsidTr="00BD6A1D">
        <w:tc>
          <w:tcPr>
            <w:tcW w:w="9163" w:type="dxa"/>
            <w:gridSpan w:val="4"/>
          </w:tcPr>
          <w:p w14:paraId="2CF91EC9" w14:textId="77777777" w:rsidR="00AE1F83" w:rsidRPr="00AE1F83" w:rsidRDefault="0077764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2EC7C772" w14:textId="77777777" w:rsidTr="00BD6A1D">
        <w:tc>
          <w:tcPr>
            <w:tcW w:w="9163" w:type="dxa"/>
            <w:gridSpan w:val="4"/>
          </w:tcPr>
          <w:p w14:paraId="74E5CBC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3E5346F7" w14:textId="77777777" w:rsidTr="00BD6A1D">
        <w:tc>
          <w:tcPr>
            <w:tcW w:w="9163" w:type="dxa"/>
            <w:gridSpan w:val="4"/>
          </w:tcPr>
          <w:p w14:paraId="413B29C5" w14:textId="77777777" w:rsidR="00777640" w:rsidRPr="006521AE" w:rsidRDefault="00777640" w:rsidP="00777640">
            <w:pPr>
              <w:overflowPunct w:val="0"/>
              <w:autoSpaceDE w:val="0"/>
              <w:autoSpaceDN w:val="0"/>
              <w:adjustRightInd w:val="0"/>
              <w:spacing w:after="0" w:line="260" w:lineRule="exact"/>
              <w:jc w:val="both"/>
              <w:textAlignment w:val="baseline"/>
              <w:rPr>
                <w:rFonts w:ascii="Arial" w:hAnsi="Arial" w:cs="Arial"/>
                <w:iCs/>
                <w:color w:val="000000"/>
                <w:sz w:val="20"/>
                <w:szCs w:val="20"/>
              </w:rPr>
            </w:pPr>
            <w:r w:rsidRPr="006521AE">
              <w:rPr>
                <w:rFonts w:ascii="Arial" w:hAnsi="Arial" w:cs="Arial"/>
                <w:iCs/>
                <w:color w:val="000000"/>
                <w:sz w:val="20"/>
                <w:szCs w:val="20"/>
              </w:rPr>
              <w:t>-</w:t>
            </w:r>
            <w:r>
              <w:rPr>
                <w:rFonts w:ascii="Arial" w:hAnsi="Arial" w:cs="Arial"/>
                <w:iCs/>
                <w:color w:val="000000"/>
                <w:sz w:val="20"/>
                <w:szCs w:val="20"/>
              </w:rPr>
              <w:t xml:space="preserve"> </w:t>
            </w:r>
            <w:r w:rsidRPr="006521AE">
              <w:rPr>
                <w:rFonts w:ascii="Arial" w:hAnsi="Arial" w:cs="Arial"/>
                <w:iCs/>
                <w:color w:val="000000"/>
                <w:sz w:val="20"/>
                <w:szCs w:val="20"/>
              </w:rPr>
              <w:t>mag. Katja Rihar Bajuk, generalna direktorica Direktorata za delovna razmerja in pravice iz dela, Ministrstvo za delo, družino, socialne zadeve in enake možnosti;</w:t>
            </w:r>
          </w:p>
          <w:p w14:paraId="15BE3DBD" w14:textId="77777777" w:rsidR="00AE1F83" w:rsidRPr="00AE1F83" w:rsidRDefault="00777640" w:rsidP="007776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iCs/>
                <w:color w:val="000000"/>
                <w:sz w:val="20"/>
                <w:szCs w:val="20"/>
              </w:rPr>
              <w:t>-</w:t>
            </w:r>
            <w:r w:rsidRPr="00276303">
              <w:rPr>
                <w:rFonts w:ascii="Arial" w:hAnsi="Arial" w:cs="Arial"/>
                <w:iCs/>
                <w:color w:val="000000"/>
                <w:sz w:val="20"/>
                <w:szCs w:val="20"/>
              </w:rPr>
              <w:t xml:space="preserve"> mag. Mitja Žiher, vodja sektorja, Ministrstvo za delo, družino, socialne zadeve in enake možnosti.</w:t>
            </w:r>
          </w:p>
        </w:tc>
      </w:tr>
      <w:tr w:rsidR="00AE1F83" w:rsidRPr="00AE1F83" w14:paraId="0485EF97" w14:textId="77777777" w:rsidTr="00BD6A1D">
        <w:tc>
          <w:tcPr>
            <w:tcW w:w="9163" w:type="dxa"/>
            <w:gridSpan w:val="4"/>
          </w:tcPr>
          <w:p w14:paraId="1BD63A43"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73E0669C" w14:textId="77777777" w:rsidTr="00BD6A1D">
        <w:tc>
          <w:tcPr>
            <w:tcW w:w="9163" w:type="dxa"/>
            <w:gridSpan w:val="4"/>
          </w:tcPr>
          <w:p w14:paraId="21451FC4" w14:textId="77777777" w:rsidR="00AE1F83" w:rsidRPr="00AE1F83" w:rsidRDefault="0077764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1D34C3C9" w14:textId="77777777" w:rsidTr="00BD6A1D">
        <w:tc>
          <w:tcPr>
            <w:tcW w:w="9163" w:type="dxa"/>
            <w:gridSpan w:val="4"/>
          </w:tcPr>
          <w:p w14:paraId="02CD68A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33B17C26" w14:textId="77777777" w:rsidTr="00BD6A1D">
        <w:tc>
          <w:tcPr>
            <w:tcW w:w="9163" w:type="dxa"/>
            <w:gridSpan w:val="4"/>
          </w:tcPr>
          <w:p w14:paraId="0C47A5D4" w14:textId="77777777" w:rsidR="00AE1F83" w:rsidRPr="00AE1F83" w:rsidRDefault="00777640"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14:paraId="54816594" w14:textId="77777777" w:rsidTr="00BD6A1D">
        <w:tc>
          <w:tcPr>
            <w:tcW w:w="9163" w:type="dxa"/>
            <w:gridSpan w:val="4"/>
          </w:tcPr>
          <w:p w14:paraId="3AF4983E"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DC59F8" w:rsidRPr="00AE1F83" w14:paraId="13DC735F" w14:textId="77777777" w:rsidTr="00BD6A1D">
        <w:tc>
          <w:tcPr>
            <w:tcW w:w="9163" w:type="dxa"/>
            <w:gridSpan w:val="4"/>
          </w:tcPr>
          <w:p w14:paraId="0322BD8E" w14:textId="33F60046" w:rsidR="00DC59F8" w:rsidRPr="00D66A24" w:rsidRDefault="00DC59F8"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D66A24">
              <w:rPr>
                <w:rFonts w:ascii="Arial" w:eastAsia="Times New Roman" w:hAnsi="Arial" w:cs="Arial"/>
                <w:sz w:val="20"/>
                <w:szCs w:val="20"/>
                <w:lang w:eastAsia="sl-SI"/>
              </w:rPr>
              <w:lastRenderedPageBreak/>
              <w:t xml:space="preserve">Zavod za pokojninsko in invalidsko zavarovanje Slovenije (v nadaljnjem besedilu: zavod) opredeljuje svoje finančno poslovanje s finančnim načrtom. V njem se načrtujejo sredstva iz prispevkov in drugih virov ter sredstva za zagotavljanje pravic in za izvajanje zavarovanja ter drugih obveznosti. Finančni načrt zajema vse načrtovane prihodke in odhodke zavoda, ki bodo plačani v dobro in izplačani v breme zavoda v koledarskem letu. Po tretjem odstavku 165. člena </w:t>
            </w:r>
            <w:r w:rsidRPr="00D66A24">
              <w:rPr>
                <w:rFonts w:ascii="Arial" w:eastAsia="Times New Roman" w:hAnsi="Arial" w:cs="Arial"/>
                <w:color w:val="000000"/>
                <w:sz w:val="20"/>
                <w:szCs w:val="20"/>
              </w:rPr>
              <w:t>Zakona o pokojninskem in invalidskem zavarovanju</w:t>
            </w:r>
            <w:r w:rsidRPr="00D66A24">
              <w:rPr>
                <w:rFonts w:ascii="Arial" w:eastAsia="Times New Roman" w:hAnsi="Arial" w:cs="Arial"/>
                <w:sz w:val="20"/>
                <w:szCs w:val="20"/>
              </w:rPr>
              <w:t xml:space="preserve"> </w:t>
            </w:r>
            <w:r w:rsidRPr="00D66A24">
              <w:rPr>
                <w:rFonts w:ascii="Arial" w:hAnsi="Arial" w:cs="Arial"/>
                <w:color w:val="000000"/>
                <w:sz w:val="20"/>
                <w:szCs w:val="20"/>
              </w:rPr>
              <w:t xml:space="preserve">(Uradni list RS, št. </w:t>
            </w:r>
            <w:hyperlink r:id="rId17" w:tgtFrame="_blank" w:tooltip="Zakon o pokojninskem in invalidskem zavarovanju (ZPIZ-2)" w:history="1">
              <w:r w:rsidRPr="00D66A24">
                <w:rPr>
                  <w:rFonts w:ascii="Arial" w:hAnsi="Arial" w:cs="Arial"/>
                  <w:color w:val="000000"/>
                  <w:sz w:val="20"/>
                  <w:szCs w:val="20"/>
                </w:rPr>
                <w:t>96/12</w:t>
              </w:r>
            </w:hyperlink>
            <w:r w:rsidRPr="00D66A24">
              <w:rPr>
                <w:rFonts w:ascii="Arial" w:hAnsi="Arial" w:cs="Arial"/>
                <w:color w:val="000000"/>
                <w:sz w:val="20"/>
                <w:szCs w:val="20"/>
              </w:rPr>
              <w:t xml:space="preserve">, </w:t>
            </w:r>
            <w:hyperlink r:id="rId18" w:tgtFrame="_blank" w:tooltip="Zakon o spremembi in dopolnitvah Zakona o pokojninskem in invalidskem zavarovanju" w:history="1">
              <w:r w:rsidRPr="00D66A24">
                <w:rPr>
                  <w:rFonts w:ascii="Arial" w:hAnsi="Arial" w:cs="Arial"/>
                  <w:color w:val="000000"/>
                  <w:sz w:val="20"/>
                  <w:szCs w:val="20"/>
                </w:rPr>
                <w:t>39/13</w:t>
              </w:r>
            </w:hyperlink>
            <w:r w:rsidRPr="00D66A24">
              <w:rPr>
                <w:rFonts w:ascii="Arial" w:hAnsi="Arial" w:cs="Arial"/>
                <w:color w:val="000000"/>
                <w:sz w:val="20"/>
                <w:szCs w:val="20"/>
              </w:rPr>
              <w:t xml:space="preserve">, </w:t>
            </w:r>
            <w:hyperlink r:id="rId19" w:tgtFrame="_blank" w:tooltip="Zakon o spremembah in dopolnitvah Zakona o socialno varstvenih prejemkih" w:history="1">
              <w:r w:rsidRPr="00D66A24">
                <w:rPr>
                  <w:rFonts w:ascii="Arial" w:hAnsi="Arial" w:cs="Arial"/>
                  <w:color w:val="000000"/>
                  <w:sz w:val="20"/>
                  <w:szCs w:val="20"/>
                </w:rPr>
                <w:t>99/13</w:t>
              </w:r>
            </w:hyperlink>
            <w:r w:rsidRPr="00D66A24">
              <w:rPr>
                <w:rFonts w:ascii="Arial" w:hAnsi="Arial" w:cs="Arial"/>
                <w:color w:val="000000"/>
                <w:sz w:val="20"/>
                <w:szCs w:val="20"/>
              </w:rPr>
              <w:t xml:space="preserve"> – </w:t>
            </w:r>
            <w:proofErr w:type="spellStart"/>
            <w:r w:rsidRPr="00D66A24">
              <w:rPr>
                <w:rFonts w:ascii="Arial" w:hAnsi="Arial" w:cs="Arial"/>
                <w:color w:val="000000"/>
                <w:sz w:val="20"/>
                <w:szCs w:val="20"/>
              </w:rPr>
              <w:t>ZSVarPre</w:t>
            </w:r>
            <w:proofErr w:type="spellEnd"/>
            <w:r w:rsidRPr="00D66A24">
              <w:rPr>
                <w:rFonts w:ascii="Arial" w:hAnsi="Arial" w:cs="Arial"/>
                <w:color w:val="000000"/>
                <w:sz w:val="20"/>
                <w:szCs w:val="20"/>
              </w:rPr>
              <w:t xml:space="preserve">-C, </w:t>
            </w:r>
            <w:hyperlink r:id="rId20" w:tgtFrame="_blank" w:tooltip="Zakon o izvrševanju proračunov Republike Slovenije za leti 2014 in 2015" w:history="1">
              <w:r w:rsidRPr="00D66A24">
                <w:rPr>
                  <w:rFonts w:ascii="Arial" w:hAnsi="Arial" w:cs="Arial"/>
                  <w:color w:val="000000"/>
                  <w:sz w:val="20"/>
                  <w:szCs w:val="20"/>
                </w:rPr>
                <w:t>101/13</w:t>
              </w:r>
            </w:hyperlink>
            <w:r w:rsidRPr="00D66A24">
              <w:rPr>
                <w:rFonts w:ascii="Arial" w:hAnsi="Arial" w:cs="Arial"/>
                <w:color w:val="000000"/>
                <w:sz w:val="20"/>
                <w:szCs w:val="20"/>
              </w:rPr>
              <w:t xml:space="preserve"> – ZIPRS1415, </w:t>
            </w:r>
            <w:hyperlink r:id="rId21" w:tgtFrame="_blank" w:tooltip="Avtentična razlaga petega odstavka 206. člena Zakona o pokojninskem in invalidskem zavarovanju" w:history="1">
              <w:r w:rsidRPr="00D66A24">
                <w:rPr>
                  <w:rFonts w:ascii="Arial" w:hAnsi="Arial" w:cs="Arial"/>
                  <w:color w:val="000000"/>
                  <w:sz w:val="20"/>
                  <w:szCs w:val="20"/>
                </w:rPr>
                <w:t>44/14</w:t>
              </w:r>
            </w:hyperlink>
            <w:r w:rsidRPr="00D66A24">
              <w:rPr>
                <w:rFonts w:ascii="Arial" w:hAnsi="Arial" w:cs="Arial"/>
                <w:color w:val="000000"/>
                <w:sz w:val="20"/>
                <w:szCs w:val="20"/>
              </w:rPr>
              <w:t xml:space="preserve"> – ORZPIZ206, </w:t>
            </w:r>
            <w:hyperlink r:id="rId22" w:tgtFrame="_blank" w:tooltip="Zakon o spremembah in dopolnitvah Zakona za uravnoteženje javnih financ" w:history="1">
              <w:r w:rsidRPr="00D66A24">
                <w:rPr>
                  <w:rFonts w:ascii="Arial" w:hAnsi="Arial" w:cs="Arial"/>
                  <w:color w:val="000000"/>
                  <w:sz w:val="20"/>
                  <w:szCs w:val="20"/>
                </w:rPr>
                <w:t>85/14</w:t>
              </w:r>
            </w:hyperlink>
            <w:r w:rsidRPr="00D66A24">
              <w:rPr>
                <w:rFonts w:ascii="Arial" w:hAnsi="Arial" w:cs="Arial"/>
                <w:color w:val="000000"/>
                <w:sz w:val="20"/>
                <w:szCs w:val="20"/>
              </w:rPr>
              <w:t xml:space="preserve"> – ZUJF-B, </w:t>
            </w:r>
            <w:hyperlink r:id="rId23" w:tgtFrame="_blank" w:tooltip="Zakon o spremembah in dopolnitvah Zakona za uravnoteženje javnih financ" w:history="1">
              <w:r w:rsidRPr="00D66A24">
                <w:rPr>
                  <w:rFonts w:ascii="Arial" w:hAnsi="Arial" w:cs="Arial"/>
                  <w:color w:val="000000"/>
                  <w:sz w:val="20"/>
                  <w:szCs w:val="20"/>
                </w:rPr>
                <w:t>95/14</w:t>
              </w:r>
            </w:hyperlink>
            <w:r w:rsidRPr="00D66A24">
              <w:rPr>
                <w:rFonts w:ascii="Arial" w:hAnsi="Arial" w:cs="Arial"/>
                <w:color w:val="000000"/>
                <w:sz w:val="20"/>
                <w:szCs w:val="20"/>
              </w:rPr>
              <w:t xml:space="preserve"> – ZUJF-C, </w:t>
            </w:r>
            <w:hyperlink r:id="rId24" w:tgtFrame="_blank" w:tooltip="Zakon o interventnem ukrepu na področju trga dela" w:history="1">
              <w:r w:rsidRPr="00D66A24">
                <w:rPr>
                  <w:rFonts w:ascii="Arial" w:hAnsi="Arial" w:cs="Arial"/>
                  <w:color w:val="000000"/>
                  <w:sz w:val="20"/>
                  <w:szCs w:val="20"/>
                </w:rPr>
                <w:t>90/15</w:t>
              </w:r>
            </w:hyperlink>
            <w:r w:rsidRPr="00D66A24">
              <w:rPr>
                <w:rFonts w:ascii="Arial" w:hAnsi="Arial" w:cs="Arial"/>
                <w:color w:val="000000"/>
                <w:sz w:val="20"/>
                <w:szCs w:val="20"/>
              </w:rPr>
              <w:t xml:space="preserve"> – ZIUPTD, 102/15, 23/17, 40/17, 65/17, 28/19 in 75/19</w:t>
            </w:r>
            <w:r w:rsidR="00A10EC7">
              <w:rPr>
                <w:rFonts w:ascii="Arial" w:hAnsi="Arial" w:cs="Arial"/>
                <w:color w:val="000000"/>
                <w:sz w:val="20"/>
                <w:szCs w:val="20"/>
              </w:rPr>
              <w:t>; v nadaljnjem besedilu. ZPIZ-2</w:t>
            </w:r>
            <w:r w:rsidRPr="00D66A24">
              <w:rPr>
                <w:rFonts w:ascii="Arial" w:hAnsi="Arial" w:cs="Arial"/>
                <w:color w:val="000000"/>
                <w:sz w:val="20"/>
                <w:szCs w:val="20"/>
              </w:rPr>
              <w:t>)</w:t>
            </w:r>
            <w:r w:rsidRPr="00D66A24">
              <w:rPr>
                <w:rFonts w:ascii="Arial" w:eastAsia="Times New Roman" w:hAnsi="Arial" w:cs="Arial"/>
                <w:sz w:val="20"/>
                <w:szCs w:val="20"/>
                <w:lang w:eastAsia="sl-SI"/>
              </w:rPr>
              <w:t xml:space="preserve"> finančni načrt sprejme Svet zavoda, Vlada Republike Slovenije pa k njemu poda soglasje.</w:t>
            </w:r>
          </w:p>
          <w:p w14:paraId="66CE9B71" w14:textId="77777777" w:rsidR="00DC59F8" w:rsidRPr="00D66A24" w:rsidRDefault="00DC59F8"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highlight w:val="yellow"/>
                <w:lang w:eastAsia="sl-SI"/>
              </w:rPr>
            </w:pPr>
          </w:p>
          <w:p w14:paraId="1F2E3A5D" w14:textId="57BD993E" w:rsidR="00FB41DF" w:rsidRPr="00D66A24" w:rsidRDefault="00FB41DF"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D66A24">
              <w:rPr>
                <w:rFonts w:ascii="Arial" w:eastAsia="Times New Roman" w:hAnsi="Arial" w:cs="Arial"/>
                <w:sz w:val="20"/>
                <w:szCs w:val="20"/>
                <w:lang w:eastAsia="sl-SI"/>
              </w:rPr>
              <w:t>Kot podlago za pripravo Finančn</w:t>
            </w:r>
            <w:r w:rsidR="00605E0F" w:rsidRPr="00D66A24">
              <w:rPr>
                <w:rFonts w:ascii="Arial" w:eastAsia="Times New Roman" w:hAnsi="Arial" w:cs="Arial"/>
                <w:sz w:val="20"/>
                <w:szCs w:val="20"/>
                <w:lang w:eastAsia="sl-SI"/>
              </w:rPr>
              <w:t xml:space="preserve">ega </w:t>
            </w:r>
            <w:r w:rsidRPr="00D66A24">
              <w:rPr>
                <w:rFonts w:ascii="Arial" w:eastAsia="Times New Roman" w:hAnsi="Arial" w:cs="Arial"/>
                <w:sz w:val="20"/>
                <w:szCs w:val="20"/>
                <w:lang w:eastAsia="sl-SI"/>
              </w:rPr>
              <w:t>načrt</w:t>
            </w:r>
            <w:r w:rsidR="00605E0F" w:rsidRPr="00D66A24">
              <w:rPr>
                <w:rFonts w:ascii="Arial" w:eastAsia="Times New Roman" w:hAnsi="Arial" w:cs="Arial"/>
                <w:sz w:val="20"/>
                <w:szCs w:val="20"/>
                <w:lang w:eastAsia="sl-SI"/>
              </w:rPr>
              <w:t>a</w:t>
            </w:r>
            <w:r w:rsidRPr="00D66A24">
              <w:rPr>
                <w:rFonts w:ascii="Arial" w:eastAsia="Times New Roman" w:hAnsi="Arial" w:cs="Arial"/>
                <w:sz w:val="20"/>
                <w:szCs w:val="20"/>
                <w:lang w:eastAsia="sl-SI"/>
              </w:rPr>
              <w:t xml:space="preserve"> zavoda za leto 2020 (v nadaljnjem besedilu: FN 2020</w:t>
            </w:r>
            <w:r w:rsidR="00605E0F" w:rsidRPr="00D66A24">
              <w:rPr>
                <w:rFonts w:ascii="Arial" w:eastAsia="Times New Roman" w:hAnsi="Arial" w:cs="Arial"/>
                <w:sz w:val="20"/>
                <w:szCs w:val="20"/>
                <w:lang w:eastAsia="sl-SI"/>
              </w:rPr>
              <w:t xml:space="preserve">) </w:t>
            </w:r>
            <w:r w:rsidRPr="00D66A24">
              <w:rPr>
                <w:rFonts w:ascii="Arial" w:eastAsia="Times New Roman" w:hAnsi="Arial" w:cs="Arial"/>
                <w:sz w:val="20"/>
                <w:szCs w:val="20"/>
                <w:lang w:eastAsia="sl-SI"/>
              </w:rPr>
              <w:t xml:space="preserve">je zavod pripravil novo oceno realizacije prihodkov in odhodkov zavoda za leto 2019. Pri tem je upošteval globalne makroekonomske okvire razvoja </w:t>
            </w:r>
            <w:r w:rsidR="009F2191">
              <w:rPr>
                <w:rFonts w:ascii="Arial" w:eastAsia="Times New Roman" w:hAnsi="Arial" w:cs="Arial"/>
                <w:sz w:val="20"/>
                <w:szCs w:val="20"/>
                <w:lang w:eastAsia="sl-SI"/>
              </w:rPr>
              <w:t xml:space="preserve">Republike </w:t>
            </w:r>
            <w:r w:rsidRPr="00D66A24">
              <w:rPr>
                <w:rFonts w:ascii="Arial" w:eastAsia="Times New Roman" w:hAnsi="Arial" w:cs="Arial"/>
                <w:sz w:val="20"/>
                <w:szCs w:val="20"/>
                <w:lang w:eastAsia="sl-SI"/>
              </w:rPr>
              <w:t>Slovenije oziroma novelirane projekcije makroekonomskih gibanj U</w:t>
            </w:r>
            <w:r w:rsidR="009F2191">
              <w:rPr>
                <w:rFonts w:ascii="Arial" w:eastAsia="Times New Roman" w:hAnsi="Arial" w:cs="Arial"/>
                <w:sz w:val="20"/>
                <w:szCs w:val="20"/>
                <w:lang w:eastAsia="sl-SI"/>
              </w:rPr>
              <w:t>rad</w:t>
            </w:r>
            <w:r w:rsidR="00F474E8">
              <w:rPr>
                <w:rFonts w:ascii="Arial" w:eastAsia="Times New Roman" w:hAnsi="Arial" w:cs="Arial"/>
                <w:sz w:val="20"/>
                <w:szCs w:val="20"/>
                <w:lang w:eastAsia="sl-SI"/>
              </w:rPr>
              <w:t>a</w:t>
            </w:r>
            <w:r w:rsidR="009F2191">
              <w:rPr>
                <w:rFonts w:ascii="Arial" w:eastAsia="Times New Roman" w:hAnsi="Arial" w:cs="Arial"/>
                <w:sz w:val="20"/>
                <w:szCs w:val="20"/>
                <w:lang w:eastAsia="sl-SI"/>
              </w:rPr>
              <w:t xml:space="preserve"> za makroekonomske analize </w:t>
            </w:r>
            <w:r w:rsidR="00B37152">
              <w:rPr>
                <w:rFonts w:ascii="Arial" w:eastAsia="Times New Roman" w:hAnsi="Arial" w:cs="Arial"/>
                <w:sz w:val="20"/>
                <w:szCs w:val="20"/>
                <w:lang w:eastAsia="sl-SI"/>
              </w:rPr>
              <w:t xml:space="preserve">in razvoj </w:t>
            </w:r>
            <w:r w:rsidR="009F2191">
              <w:rPr>
                <w:rFonts w:ascii="Arial" w:eastAsia="Times New Roman" w:hAnsi="Arial" w:cs="Arial"/>
                <w:sz w:val="20"/>
                <w:szCs w:val="20"/>
                <w:lang w:eastAsia="sl-SI"/>
              </w:rPr>
              <w:t>Republike Slovenije (v nadaljnjem besedilu: UMAR)</w:t>
            </w:r>
            <w:r w:rsidR="00F474E8">
              <w:rPr>
                <w:rFonts w:ascii="Arial" w:eastAsia="Times New Roman" w:hAnsi="Arial" w:cs="Arial"/>
                <w:sz w:val="20"/>
                <w:szCs w:val="20"/>
                <w:lang w:eastAsia="sl-SI"/>
              </w:rPr>
              <w:t xml:space="preserve"> </w:t>
            </w:r>
            <w:r w:rsidRPr="00D66A24">
              <w:rPr>
                <w:rFonts w:ascii="Arial" w:eastAsia="Times New Roman" w:hAnsi="Arial" w:cs="Arial"/>
                <w:sz w:val="20"/>
                <w:szCs w:val="20"/>
                <w:lang w:eastAsia="sl-SI"/>
              </w:rPr>
              <w:t>iz Jesenske napovedi gospodarskih gibanj 2019</w:t>
            </w:r>
            <w:r w:rsidR="00610A2A">
              <w:rPr>
                <w:rFonts w:ascii="Arial" w:eastAsia="Times New Roman" w:hAnsi="Arial" w:cs="Arial"/>
                <w:sz w:val="20"/>
                <w:szCs w:val="20"/>
                <w:lang w:eastAsia="sl-SI"/>
              </w:rPr>
              <w:t xml:space="preserve"> (v nadaljnjem besedilu: J</w:t>
            </w:r>
            <w:r w:rsidR="00D709EF">
              <w:rPr>
                <w:rFonts w:ascii="Arial" w:eastAsia="Times New Roman" w:hAnsi="Arial" w:cs="Arial"/>
                <w:sz w:val="20"/>
                <w:szCs w:val="20"/>
                <w:lang w:eastAsia="sl-SI"/>
              </w:rPr>
              <w:t>esenska napoved 2019)</w:t>
            </w:r>
            <w:r w:rsidRPr="00D66A24">
              <w:rPr>
                <w:rFonts w:ascii="Arial" w:eastAsia="Times New Roman" w:hAnsi="Arial" w:cs="Arial"/>
                <w:sz w:val="20"/>
                <w:szCs w:val="20"/>
                <w:lang w:eastAsia="sl-SI"/>
              </w:rPr>
              <w:t xml:space="preserve">, ki se razlikujejo od projekcij in izhodišč, ki so bile podlaga za pripravo Finančnega načrta zavoda za leto 2019. </w:t>
            </w:r>
          </w:p>
          <w:p w14:paraId="4B81B303" w14:textId="77777777" w:rsidR="00DC59F8" w:rsidRPr="00D66A24" w:rsidRDefault="00DC59F8"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highlight w:val="yellow"/>
                <w:lang w:eastAsia="sl-SI"/>
              </w:rPr>
            </w:pPr>
          </w:p>
          <w:p w14:paraId="49BD60E4" w14:textId="2CA19E96" w:rsidR="00E0548D" w:rsidRPr="00D66A24" w:rsidRDefault="00E0548D" w:rsidP="00D66A24">
            <w:pPr>
              <w:spacing w:after="0" w:line="264" w:lineRule="auto"/>
              <w:jc w:val="both"/>
              <w:rPr>
                <w:rFonts w:ascii="Arial" w:hAnsi="Arial" w:cs="Arial"/>
                <w:sz w:val="20"/>
                <w:szCs w:val="20"/>
              </w:rPr>
            </w:pPr>
            <w:r w:rsidRPr="00D66A24">
              <w:rPr>
                <w:rFonts w:ascii="Arial" w:eastAsia="Times New Roman" w:hAnsi="Arial" w:cs="Arial"/>
                <w:sz w:val="20"/>
                <w:szCs w:val="20"/>
                <w:lang w:eastAsia="sl-SI"/>
              </w:rPr>
              <w:t xml:space="preserve">Pri pripravi FN 2020 je bila poleg makroekonomskih izhodišč UMAR iz Jesenske </w:t>
            </w:r>
            <w:r w:rsidR="00A10EC7">
              <w:rPr>
                <w:rFonts w:ascii="Arial" w:eastAsia="Times New Roman" w:hAnsi="Arial" w:cs="Arial"/>
                <w:sz w:val="20"/>
                <w:szCs w:val="20"/>
                <w:lang w:eastAsia="sl-SI"/>
              </w:rPr>
              <w:t xml:space="preserve">napovedi </w:t>
            </w:r>
            <w:r w:rsidRPr="00D66A24">
              <w:rPr>
                <w:rFonts w:ascii="Arial" w:eastAsia="Times New Roman" w:hAnsi="Arial" w:cs="Arial"/>
                <w:sz w:val="20"/>
                <w:szCs w:val="20"/>
                <w:lang w:eastAsia="sl-SI"/>
              </w:rPr>
              <w:t>2019 ter novih projekcij uživalcev pravic iz pokojninskega in invalidskega zavarovanja, upoštevana veljavna zakonodaja, še posebej Zakon o izvrševanju proračunov Republike Slovenije za leti 2020 in 2021 (Uradni list RS, št. 75/19</w:t>
            </w:r>
            <w:r w:rsidR="00E13625">
              <w:rPr>
                <w:rFonts w:ascii="Arial" w:eastAsia="Times New Roman" w:hAnsi="Arial" w:cs="Arial"/>
                <w:sz w:val="20"/>
                <w:szCs w:val="20"/>
                <w:lang w:eastAsia="sl-SI"/>
              </w:rPr>
              <w:t>;</w:t>
            </w:r>
            <w:r w:rsidRPr="00D66A24">
              <w:rPr>
                <w:rFonts w:ascii="Arial" w:eastAsia="Times New Roman" w:hAnsi="Arial" w:cs="Arial"/>
                <w:sz w:val="20"/>
                <w:szCs w:val="20"/>
                <w:lang w:eastAsia="sl-SI"/>
              </w:rPr>
              <w:t xml:space="preserve"> v nadaljnjem besedilu: ZIPRS2021)</w:t>
            </w:r>
            <w:r w:rsidR="00E13625">
              <w:rPr>
                <w:rFonts w:ascii="Arial" w:eastAsia="Times New Roman" w:hAnsi="Arial" w:cs="Arial"/>
                <w:sz w:val="20"/>
                <w:szCs w:val="20"/>
                <w:lang w:eastAsia="sl-SI"/>
              </w:rPr>
              <w:t>,</w:t>
            </w:r>
            <w:r w:rsidRPr="00D66A24">
              <w:rPr>
                <w:rFonts w:ascii="Arial" w:eastAsia="Times New Roman" w:hAnsi="Arial" w:cs="Arial"/>
                <w:sz w:val="20"/>
                <w:szCs w:val="20"/>
                <w:lang w:eastAsia="sl-SI"/>
              </w:rPr>
              <w:t xml:space="preserve"> Zakon o ukrepih na področju plač in drugih stroškov dela v javnem sektorju za leti 2020 in 2021 ter izredni uskladitvi pokojnin (Uradni list RS, št. 75/19</w:t>
            </w:r>
            <w:r w:rsidR="00E13625">
              <w:rPr>
                <w:rFonts w:ascii="Arial" w:eastAsia="Times New Roman" w:hAnsi="Arial" w:cs="Arial"/>
                <w:sz w:val="20"/>
                <w:szCs w:val="20"/>
                <w:lang w:eastAsia="sl-SI"/>
              </w:rPr>
              <w:t>;</w:t>
            </w:r>
            <w:r w:rsidRPr="00D66A24">
              <w:rPr>
                <w:rFonts w:ascii="Arial" w:eastAsia="Times New Roman" w:hAnsi="Arial" w:cs="Arial"/>
                <w:sz w:val="20"/>
                <w:szCs w:val="20"/>
                <w:lang w:eastAsia="sl-SI"/>
              </w:rPr>
              <w:t xml:space="preserve"> v nadaljnjem besedilu: ZUPPJS2021), ZPIZ-2 ter </w:t>
            </w:r>
            <w:r w:rsidRPr="00D66A24">
              <w:rPr>
                <w:rFonts w:ascii="Arial" w:hAnsi="Arial" w:cs="Arial"/>
                <w:sz w:val="20"/>
                <w:szCs w:val="20"/>
              </w:rPr>
              <w:t>Zakon o fiskalnem pravilu (Uradni list RS, št. 55/15).</w:t>
            </w:r>
          </w:p>
          <w:p w14:paraId="013AECC3" w14:textId="77777777" w:rsidR="00DC59F8" w:rsidRPr="00D66A24" w:rsidRDefault="00DC59F8"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4C99B7D3" w14:textId="77777777" w:rsidR="00DC59F8" w:rsidRPr="00D66A24" w:rsidRDefault="00A767A6"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D66A24">
              <w:rPr>
                <w:rFonts w:ascii="Arial" w:eastAsia="Times New Roman" w:hAnsi="Arial" w:cs="Arial"/>
                <w:sz w:val="20"/>
                <w:szCs w:val="20"/>
                <w:lang w:eastAsia="sl-SI"/>
              </w:rPr>
              <w:t>FN 2020</w:t>
            </w:r>
            <w:r w:rsidR="00DC59F8" w:rsidRPr="00D66A24">
              <w:rPr>
                <w:rFonts w:ascii="Arial" w:eastAsia="Times New Roman" w:hAnsi="Arial" w:cs="Arial"/>
                <w:sz w:val="20"/>
                <w:szCs w:val="20"/>
                <w:lang w:eastAsia="sl-SI"/>
              </w:rPr>
              <w:t xml:space="preserve"> je izdelan skladno s 162. in 163. členom ZPIZ-2 tako, da je načrtovana izravnava med prihodki in odhodki.</w:t>
            </w:r>
          </w:p>
          <w:p w14:paraId="402E0254" w14:textId="77777777" w:rsidR="00DC59F8" w:rsidRPr="00D66A24" w:rsidRDefault="00DC59F8"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401C2C4E" w14:textId="77777777" w:rsidR="00DC59F8" w:rsidRPr="00AE1F83" w:rsidRDefault="00A767A6" w:rsidP="00D66A24">
            <w:pPr>
              <w:overflowPunct w:val="0"/>
              <w:autoSpaceDE w:val="0"/>
              <w:autoSpaceDN w:val="0"/>
              <w:adjustRightInd w:val="0"/>
              <w:spacing w:after="0" w:line="264" w:lineRule="auto"/>
              <w:jc w:val="both"/>
              <w:textAlignment w:val="baseline"/>
              <w:rPr>
                <w:rFonts w:ascii="Arial" w:eastAsia="Times New Roman" w:hAnsi="Arial" w:cs="Arial"/>
                <w:iCs/>
                <w:sz w:val="20"/>
                <w:szCs w:val="20"/>
                <w:lang w:eastAsia="sl-SI"/>
              </w:rPr>
            </w:pPr>
            <w:r w:rsidRPr="00D66A24">
              <w:rPr>
                <w:rFonts w:ascii="Arial" w:eastAsia="Times New Roman" w:hAnsi="Arial" w:cs="Arial"/>
                <w:sz w:val="20"/>
                <w:szCs w:val="20"/>
                <w:lang w:eastAsia="sl-SI"/>
              </w:rPr>
              <w:t>FN 2020</w:t>
            </w:r>
            <w:r w:rsidR="00DC59F8" w:rsidRPr="00D66A24">
              <w:rPr>
                <w:rFonts w:ascii="Arial" w:eastAsia="Times New Roman" w:hAnsi="Arial" w:cs="Arial"/>
                <w:sz w:val="20"/>
                <w:szCs w:val="20"/>
                <w:lang w:eastAsia="sl-SI"/>
              </w:rPr>
              <w:t xml:space="preserve"> je usklajen z Ministrstvom za finance in Ministrstvom za delo, družino, socialne zadeve in enake možnosti.</w:t>
            </w:r>
          </w:p>
        </w:tc>
      </w:tr>
      <w:tr w:rsidR="00DC59F8" w:rsidRPr="00AE1F83" w14:paraId="1A924CA7" w14:textId="77777777" w:rsidTr="00BD6A1D">
        <w:tc>
          <w:tcPr>
            <w:tcW w:w="9163" w:type="dxa"/>
            <w:gridSpan w:val="4"/>
          </w:tcPr>
          <w:p w14:paraId="0B42BE7C" w14:textId="77777777" w:rsidR="00DC59F8" w:rsidRPr="00AE1F83" w:rsidRDefault="00DC59F8" w:rsidP="00DC59F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DC59F8" w:rsidRPr="00AE1F83" w14:paraId="2D694BDF" w14:textId="77777777" w:rsidTr="00BD6A1D">
        <w:tc>
          <w:tcPr>
            <w:tcW w:w="1448" w:type="dxa"/>
          </w:tcPr>
          <w:p w14:paraId="79935F95"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25C6CAD2"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565F9F26" w14:textId="77777777" w:rsidR="00DC59F8" w:rsidRPr="00AE1F83" w:rsidRDefault="00645DD1" w:rsidP="00DC59F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DC59F8" w:rsidRPr="00AE1F83" w14:paraId="3BD2C5C1" w14:textId="77777777" w:rsidTr="00BD6A1D">
        <w:tc>
          <w:tcPr>
            <w:tcW w:w="1448" w:type="dxa"/>
          </w:tcPr>
          <w:p w14:paraId="3B908666"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3280CF79"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12A41553" w14:textId="77777777" w:rsidR="00DC59F8" w:rsidRPr="00AE1F83" w:rsidRDefault="00DC59F8" w:rsidP="00DC59F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DC59F8" w:rsidRPr="00AE1F83" w14:paraId="24903BAD" w14:textId="77777777" w:rsidTr="00BD6A1D">
        <w:tc>
          <w:tcPr>
            <w:tcW w:w="1448" w:type="dxa"/>
          </w:tcPr>
          <w:p w14:paraId="1FF94439"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38BB00A5"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79148DC8" w14:textId="77777777" w:rsidR="00DC59F8" w:rsidRPr="00AE1F83" w:rsidRDefault="00DC59F8" w:rsidP="00DC59F8">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DC59F8" w:rsidRPr="00AE1F83" w14:paraId="32835D21" w14:textId="77777777" w:rsidTr="00BD6A1D">
        <w:tc>
          <w:tcPr>
            <w:tcW w:w="1448" w:type="dxa"/>
          </w:tcPr>
          <w:p w14:paraId="4C4E25CD"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6D0D0E06"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8DFF33E" w14:textId="77777777" w:rsidR="00DC59F8" w:rsidRPr="00AE1F83" w:rsidRDefault="00DC59F8" w:rsidP="00DC59F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DC59F8" w:rsidRPr="00AE1F83" w14:paraId="24946863" w14:textId="77777777" w:rsidTr="00BD6A1D">
        <w:tc>
          <w:tcPr>
            <w:tcW w:w="1448" w:type="dxa"/>
          </w:tcPr>
          <w:p w14:paraId="74987907"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1867EAAC"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65A275F7" w14:textId="77777777" w:rsidR="00DC59F8" w:rsidRPr="00AE1F83" w:rsidRDefault="00DC59F8" w:rsidP="00DC59F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DC59F8" w:rsidRPr="00AE1F83" w14:paraId="5F10774E" w14:textId="77777777" w:rsidTr="00BD6A1D">
        <w:tc>
          <w:tcPr>
            <w:tcW w:w="1448" w:type="dxa"/>
          </w:tcPr>
          <w:p w14:paraId="6C7567C4"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6F1AC72E"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71582F03" w14:textId="77777777" w:rsidR="00DC59F8" w:rsidRPr="00AE1F83" w:rsidRDefault="00DC59F8" w:rsidP="00DC59F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DC59F8" w:rsidRPr="00AE1F83" w14:paraId="3F11FE18" w14:textId="77777777" w:rsidTr="00BD6A1D">
        <w:tc>
          <w:tcPr>
            <w:tcW w:w="1448" w:type="dxa"/>
            <w:tcBorders>
              <w:bottom w:val="single" w:sz="4" w:space="0" w:color="auto"/>
            </w:tcBorders>
          </w:tcPr>
          <w:p w14:paraId="15BDD6DC"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2EE88280"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28E33467" w14:textId="77777777" w:rsidR="00DC59F8" w:rsidRPr="00AE1F83" w:rsidRDefault="00DC59F8" w:rsidP="00DC59F8">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2F5E2D55" w14:textId="77777777" w:rsidR="00DC59F8" w:rsidRPr="00AE1F83" w:rsidRDefault="00DC59F8" w:rsidP="00DC59F8">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4AFDEE85" w14:textId="77777777" w:rsidR="00DC59F8" w:rsidRPr="00AE1F83" w:rsidRDefault="00DC59F8" w:rsidP="00DC59F8">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AB43997" w14:textId="77777777" w:rsidR="00DC59F8" w:rsidRPr="00AE1F83" w:rsidRDefault="00DC59F8" w:rsidP="00DC59F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DC59F8" w:rsidRPr="00AE1F83" w14:paraId="6729D3D8"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304DA6F3" w14:textId="77777777" w:rsidR="00DC59F8" w:rsidRPr="00AE1F83" w:rsidRDefault="00DC59F8" w:rsidP="00DC59F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2E0A9604" w14:textId="77777777" w:rsidR="00DC59F8" w:rsidRPr="00AE1F83" w:rsidRDefault="00DC59F8" w:rsidP="00DC59F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4AB0EEBE"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732B6A60"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0C3D0BC"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 Ocena finančnih posledic, ki niso načrtovane v sprejetem proračunu</w:t>
            </w:r>
          </w:p>
        </w:tc>
      </w:tr>
      <w:tr w:rsidR="00AE1F83" w:rsidRPr="00AE1F83" w14:paraId="6EAB6D47"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39CD9EA"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360C0C0"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1CF37F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A259F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061454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59AA578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18C2C10"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83319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91318A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A640A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0AE2C4"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17863A02"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6ED16E8"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94B0F4"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3553F0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60E1B0"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7BF0DE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172D8DF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36C0A56"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2D55425"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D09CD2F"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115153"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F69C167"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1244235A"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AC3F2E"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00AA9D"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49E403F"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138A6E"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6B253C2"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3C985C36"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B0D006C"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D6091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A26EF9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C1B3C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1B40F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3EFB3AF9"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164FAC"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2035D194"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1232DB"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14:paraId="2F537755"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BB5E252" w14:textId="77777777" w:rsidR="00AE1F83" w:rsidRPr="008D0AD4" w:rsidRDefault="00AE1F83" w:rsidP="00AE1F83">
            <w:pPr>
              <w:widowControl w:val="0"/>
              <w:spacing w:after="0" w:line="260" w:lineRule="exact"/>
              <w:jc w:val="center"/>
              <w:rPr>
                <w:rFonts w:ascii="Arial" w:eastAsia="Times New Roman" w:hAnsi="Arial" w:cs="Arial"/>
                <w:sz w:val="20"/>
                <w:szCs w:val="20"/>
              </w:rPr>
            </w:pPr>
            <w:r w:rsidRPr="008D0A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B84F8A" w14:textId="77777777" w:rsidR="00AE1F83" w:rsidRPr="008D0AD4" w:rsidRDefault="00AE1F83" w:rsidP="00AE1F83">
            <w:pPr>
              <w:widowControl w:val="0"/>
              <w:spacing w:after="0" w:line="260" w:lineRule="exact"/>
              <w:jc w:val="center"/>
              <w:rPr>
                <w:rFonts w:ascii="Arial" w:eastAsia="Times New Roman" w:hAnsi="Arial" w:cs="Arial"/>
                <w:sz w:val="20"/>
                <w:szCs w:val="20"/>
              </w:rPr>
            </w:pPr>
            <w:r w:rsidRPr="008D0A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D01C41" w14:textId="77777777" w:rsidR="00AE1F83" w:rsidRPr="008D0AD4" w:rsidRDefault="00AE1F83" w:rsidP="00AE1F83">
            <w:pPr>
              <w:widowControl w:val="0"/>
              <w:spacing w:after="0" w:line="260" w:lineRule="exact"/>
              <w:jc w:val="center"/>
              <w:rPr>
                <w:rFonts w:ascii="Arial" w:eastAsia="Times New Roman" w:hAnsi="Arial" w:cs="Arial"/>
                <w:sz w:val="20"/>
                <w:szCs w:val="20"/>
              </w:rPr>
            </w:pPr>
            <w:r w:rsidRPr="008D0AD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D8A927" w14:textId="77777777" w:rsidR="00AE1F83" w:rsidRPr="008D0AD4" w:rsidRDefault="00AE1F83" w:rsidP="00AE1F83">
            <w:pPr>
              <w:widowControl w:val="0"/>
              <w:spacing w:after="0" w:line="260" w:lineRule="exact"/>
              <w:jc w:val="center"/>
              <w:rPr>
                <w:rFonts w:ascii="Arial" w:eastAsia="Times New Roman" w:hAnsi="Arial" w:cs="Arial"/>
                <w:sz w:val="20"/>
                <w:szCs w:val="20"/>
              </w:rPr>
            </w:pPr>
            <w:r w:rsidRPr="008D0AD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DE1835" w14:textId="77777777" w:rsidR="00AE1F83" w:rsidRPr="008D0AD4" w:rsidRDefault="00AE1F83" w:rsidP="00AE1F83">
            <w:pPr>
              <w:widowControl w:val="0"/>
              <w:spacing w:after="0" w:line="260" w:lineRule="exact"/>
              <w:jc w:val="center"/>
              <w:rPr>
                <w:rFonts w:ascii="Arial" w:eastAsia="Times New Roman" w:hAnsi="Arial" w:cs="Arial"/>
                <w:sz w:val="20"/>
                <w:szCs w:val="20"/>
              </w:rPr>
            </w:pPr>
            <w:r w:rsidRPr="008D0AD4">
              <w:rPr>
                <w:rFonts w:ascii="Arial" w:eastAsia="Times New Roman" w:hAnsi="Arial" w:cs="Arial"/>
                <w:sz w:val="20"/>
                <w:szCs w:val="20"/>
              </w:rPr>
              <w:t>Znesek za t + 1</w:t>
            </w:r>
          </w:p>
        </w:tc>
      </w:tr>
      <w:tr w:rsidR="00AE1F83" w:rsidRPr="00AE1F83" w14:paraId="653C7D6A"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015B5B2" w14:textId="77777777" w:rsidR="00AE1F83" w:rsidRPr="008D0AD4" w:rsidRDefault="00645DD1"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D0AD4">
              <w:rPr>
                <w:rFonts w:ascii="Arial" w:eastAsia="Times New Roman" w:hAnsi="Arial" w:cs="Arial"/>
                <w:bCs/>
                <w:kern w:val="32"/>
                <w:sz w:val="20"/>
                <w:szCs w:val="20"/>
                <w:lang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E841E2" w14:textId="77777777" w:rsidR="00AE1F83" w:rsidRPr="008D0AD4"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D0AD4">
              <w:rPr>
                <w:rFonts w:ascii="Arial" w:eastAsia="Times New Roman" w:hAnsi="Arial" w:cs="Arial"/>
                <w:bCs/>
                <w:kern w:val="32"/>
                <w:sz w:val="20"/>
                <w:szCs w:val="20"/>
                <w:lang w:eastAsia="sl-SI"/>
              </w:rPr>
              <w:t>1611-11-0006 Izplačevanje pravic</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345B3D" w14:textId="77777777" w:rsidR="00AE1F83" w:rsidRPr="008D0AD4"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D0AD4">
              <w:rPr>
                <w:rFonts w:ascii="Arial" w:eastAsia="Times New Roman" w:hAnsi="Arial" w:cs="Arial"/>
                <w:bCs/>
                <w:kern w:val="32"/>
                <w:sz w:val="20"/>
                <w:szCs w:val="20"/>
                <w:lang w:eastAsia="sl-SI"/>
              </w:rPr>
              <w:t>4760 Tekoče zakonske obveznosti države do ZPIZ</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9CE85B" w14:textId="77777777" w:rsidR="00AE1F83" w:rsidRPr="008D0AD4"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D0AD4">
              <w:rPr>
                <w:rFonts w:ascii="Arial" w:eastAsia="Times New Roman" w:hAnsi="Arial" w:cs="Arial"/>
                <w:bCs/>
                <w:kern w:val="32"/>
                <w:sz w:val="20"/>
                <w:szCs w:val="20"/>
                <w:lang w:eastAsia="sl-SI"/>
              </w:rPr>
              <w:t>260.000.000</w:t>
            </w:r>
          </w:p>
        </w:tc>
        <w:tc>
          <w:tcPr>
            <w:tcW w:w="2128" w:type="dxa"/>
            <w:tcBorders>
              <w:top w:val="single" w:sz="4" w:space="0" w:color="auto"/>
              <w:left w:val="single" w:sz="4" w:space="0" w:color="auto"/>
              <w:bottom w:val="single" w:sz="4" w:space="0" w:color="auto"/>
              <w:right w:val="single" w:sz="4" w:space="0" w:color="auto"/>
            </w:tcBorders>
            <w:vAlign w:val="center"/>
          </w:tcPr>
          <w:p w14:paraId="4D8AE9E9" w14:textId="77777777" w:rsidR="00AE1F83" w:rsidRPr="008D0AD4"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D0AD4">
              <w:rPr>
                <w:rFonts w:ascii="Arial" w:eastAsia="Times New Roman" w:hAnsi="Arial" w:cs="Arial"/>
                <w:bCs/>
                <w:kern w:val="32"/>
                <w:sz w:val="20"/>
                <w:szCs w:val="20"/>
                <w:lang w:eastAsia="sl-SI"/>
              </w:rPr>
              <w:t>266.000.000</w:t>
            </w:r>
          </w:p>
        </w:tc>
      </w:tr>
      <w:tr w:rsidR="00AE1F83" w:rsidRPr="00AE1F83" w14:paraId="64BBC61F"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CA42951" w14:textId="77777777" w:rsidR="00AE1F83" w:rsidRPr="008D0AD4" w:rsidRDefault="00645DD1"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D0AD4">
              <w:rPr>
                <w:rFonts w:ascii="Arial" w:eastAsia="Times New Roman" w:hAnsi="Arial" w:cs="Arial"/>
                <w:bCs/>
                <w:kern w:val="32"/>
                <w:sz w:val="20"/>
                <w:szCs w:val="20"/>
                <w:lang w:eastAsia="sl-SI"/>
              </w:rPr>
              <w:t>MF</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D1F227" w14:textId="77777777" w:rsidR="00AE1F83" w:rsidRPr="008D0AD4"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D0AD4">
              <w:rPr>
                <w:rFonts w:ascii="Arial" w:eastAsia="Times New Roman" w:hAnsi="Arial" w:cs="Arial"/>
                <w:bCs/>
                <w:kern w:val="32"/>
                <w:sz w:val="20"/>
                <w:szCs w:val="20"/>
                <w:lang w:eastAsia="sl-SI"/>
              </w:rPr>
              <w:t>1611-11-0006</w:t>
            </w:r>
          </w:p>
          <w:p w14:paraId="314380F6" w14:textId="77777777" w:rsidR="00E77B1E" w:rsidRPr="008D0AD4"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D0AD4">
              <w:rPr>
                <w:rFonts w:ascii="Arial" w:eastAsia="Times New Roman" w:hAnsi="Arial" w:cs="Arial"/>
                <w:bCs/>
                <w:kern w:val="32"/>
                <w:sz w:val="20"/>
                <w:szCs w:val="20"/>
                <w:lang w:eastAsia="sl-SI"/>
              </w:rPr>
              <w:t>Izplačevanje pravic</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B71917" w14:textId="77777777" w:rsidR="00AE1F83" w:rsidRPr="008D0AD4"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D0AD4">
              <w:rPr>
                <w:rFonts w:ascii="Arial" w:eastAsia="Times New Roman" w:hAnsi="Arial" w:cs="Arial"/>
                <w:bCs/>
                <w:kern w:val="32"/>
                <w:sz w:val="20"/>
                <w:szCs w:val="20"/>
                <w:lang w:eastAsia="sl-SI"/>
              </w:rPr>
              <w:t>6396 Dodatne obveznosti do ZPIZ</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4A31EA" w14:textId="77777777" w:rsidR="00AE1F83" w:rsidRPr="008D0AD4"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D0AD4">
              <w:rPr>
                <w:rFonts w:ascii="Arial" w:eastAsia="Times New Roman" w:hAnsi="Arial" w:cs="Arial"/>
                <w:bCs/>
                <w:kern w:val="32"/>
                <w:sz w:val="20"/>
                <w:szCs w:val="20"/>
                <w:lang w:eastAsia="sl-SI"/>
              </w:rPr>
              <w:t>679.638.932</w:t>
            </w:r>
          </w:p>
        </w:tc>
        <w:tc>
          <w:tcPr>
            <w:tcW w:w="2128" w:type="dxa"/>
            <w:tcBorders>
              <w:top w:val="single" w:sz="4" w:space="0" w:color="auto"/>
              <w:left w:val="single" w:sz="4" w:space="0" w:color="auto"/>
              <w:bottom w:val="single" w:sz="4" w:space="0" w:color="auto"/>
              <w:right w:val="single" w:sz="4" w:space="0" w:color="auto"/>
            </w:tcBorders>
            <w:vAlign w:val="center"/>
          </w:tcPr>
          <w:p w14:paraId="2569BE71" w14:textId="77777777" w:rsidR="00AE1F83" w:rsidRPr="008D0AD4"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8D0AD4">
              <w:rPr>
                <w:rFonts w:ascii="Arial" w:eastAsia="Times New Roman" w:hAnsi="Arial" w:cs="Arial"/>
                <w:bCs/>
                <w:kern w:val="32"/>
                <w:sz w:val="20"/>
                <w:szCs w:val="20"/>
                <w:lang w:eastAsia="sl-SI"/>
              </w:rPr>
              <w:t>667.409.778</w:t>
            </w:r>
          </w:p>
        </w:tc>
      </w:tr>
      <w:tr w:rsidR="00AE1F83" w:rsidRPr="00AE1F83" w14:paraId="14E384BE"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2AC81A2" w14:textId="77777777" w:rsidR="00AE1F83" w:rsidRPr="008D0A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D0AD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F5ECAE" w14:textId="77777777" w:rsidR="00AE1F83" w:rsidRPr="008D0AD4" w:rsidRDefault="00E77B1E" w:rsidP="00AE1F83">
            <w:pPr>
              <w:widowControl w:val="0"/>
              <w:spacing w:after="0" w:line="260" w:lineRule="exact"/>
              <w:jc w:val="center"/>
              <w:rPr>
                <w:rFonts w:ascii="Arial" w:eastAsia="Times New Roman" w:hAnsi="Arial" w:cs="Arial"/>
                <w:b/>
                <w:sz w:val="20"/>
                <w:szCs w:val="20"/>
              </w:rPr>
            </w:pPr>
            <w:r w:rsidRPr="008D0AD4">
              <w:rPr>
                <w:rFonts w:ascii="Arial" w:eastAsia="Times New Roman" w:hAnsi="Arial" w:cs="Arial"/>
                <w:b/>
                <w:sz w:val="20"/>
                <w:szCs w:val="20"/>
              </w:rPr>
              <w:t>939.638.932</w:t>
            </w:r>
          </w:p>
        </w:tc>
        <w:tc>
          <w:tcPr>
            <w:tcW w:w="2128" w:type="dxa"/>
            <w:tcBorders>
              <w:top w:val="single" w:sz="4" w:space="0" w:color="auto"/>
              <w:left w:val="single" w:sz="4" w:space="0" w:color="auto"/>
              <w:bottom w:val="single" w:sz="4" w:space="0" w:color="auto"/>
              <w:right w:val="single" w:sz="4" w:space="0" w:color="auto"/>
            </w:tcBorders>
            <w:vAlign w:val="center"/>
          </w:tcPr>
          <w:p w14:paraId="3B85BE55" w14:textId="77777777" w:rsidR="00AE1F83" w:rsidRPr="008D0AD4" w:rsidRDefault="00E77B1E"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D0AD4">
              <w:rPr>
                <w:rFonts w:ascii="Arial" w:eastAsia="Times New Roman" w:hAnsi="Arial" w:cs="Arial"/>
                <w:b/>
                <w:kern w:val="32"/>
                <w:sz w:val="20"/>
                <w:szCs w:val="20"/>
                <w:lang w:eastAsia="sl-SI"/>
              </w:rPr>
              <w:t xml:space="preserve">       933.409.778</w:t>
            </w:r>
          </w:p>
        </w:tc>
      </w:tr>
      <w:tr w:rsidR="00AE1F83" w:rsidRPr="00AE1F83" w14:paraId="74821454"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6839E6"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14:paraId="3C4B6F1D"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D52CA6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2AF2C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B0D30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9D5EE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84DD0A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4B7A31C9"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4F2857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F6656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9D8F2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8926A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09DA97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57B8AB6A"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9D4CEC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0D6B3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D68B9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B6410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0E9784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4583E095"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294D70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08FE8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B187D1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3E05561C"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F4B7CF3"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14:paraId="5E3C26A7"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C5564C"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68C918D"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B8B673"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604D79D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4A3BC7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812AD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E557A9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2133E02D"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488F9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5BA57B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8C3237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07AD8100"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2BD95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33CD06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F136F9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1FE80D07"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63AA1D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2604BF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350054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21D7020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44885E9" w14:textId="77777777" w:rsidR="00AE1F83" w:rsidRPr="00AE1F83" w:rsidRDefault="00AE1F83" w:rsidP="00AE1F83">
            <w:pPr>
              <w:widowControl w:val="0"/>
              <w:spacing w:after="0" w:line="260" w:lineRule="exact"/>
              <w:rPr>
                <w:rFonts w:ascii="Arial" w:eastAsia="Times New Roman" w:hAnsi="Arial" w:cs="Arial"/>
                <w:b/>
                <w:sz w:val="20"/>
                <w:szCs w:val="20"/>
              </w:rPr>
            </w:pPr>
          </w:p>
          <w:p w14:paraId="0D45F03F"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4F1E67FE"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5C886392" w14:textId="77777777"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7760D23E"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586E9E8A"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26C50474"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14:paraId="6F489454"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4E6F5193"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1F99665F"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AF9088D"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14:paraId="1EC9F259"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14:paraId="4463141A"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28070622"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30831447"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2FADBE09"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7603BBB"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14:paraId="01E05452"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14:paraId="160F8A09"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14:paraId="6D2F303E"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65ABB7A"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14:paraId="143E28F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0757DB1"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14:paraId="4663BD27"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7B5C5070"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1F86DFA3" w14:textId="77777777" w:rsidR="00AE1F83" w:rsidRPr="00AE1F83" w:rsidRDefault="00AE1F83" w:rsidP="00AE1F83">
            <w:pPr>
              <w:spacing w:after="0" w:line="260" w:lineRule="exact"/>
              <w:rPr>
                <w:rFonts w:ascii="Arial" w:eastAsia="Times New Roman" w:hAnsi="Arial" w:cs="Arial"/>
                <w:b/>
                <w:sz w:val="20"/>
                <w:szCs w:val="20"/>
              </w:rPr>
            </w:pPr>
          </w:p>
        </w:tc>
      </w:tr>
      <w:tr w:rsidR="00AE1F83" w:rsidRPr="00AE1F83" w14:paraId="5848343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FB545EC"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7A1BC36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5072440"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5E068D08"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3C5D4752"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6185DF57"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67D6028A"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182C6497"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0424E65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62347DE"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6288CB37"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Skupnosti </w:t>
            </w:r>
            <w:r w:rsidR="00155F59">
              <w:rPr>
                <w:rFonts w:ascii="Arial" w:eastAsia="Times New Roman" w:hAnsi="Arial" w:cs="Arial"/>
                <w:iCs/>
                <w:sz w:val="20"/>
                <w:szCs w:val="20"/>
                <w:lang w:eastAsia="sl-SI"/>
              </w:rPr>
              <w:t xml:space="preserve">občin Slovenije SOS: </w:t>
            </w:r>
            <w:r w:rsidRPr="00AE1F83">
              <w:rPr>
                <w:rFonts w:ascii="Arial" w:eastAsia="Times New Roman" w:hAnsi="Arial" w:cs="Arial"/>
                <w:iCs/>
                <w:sz w:val="20"/>
                <w:szCs w:val="20"/>
                <w:lang w:eastAsia="sl-SI"/>
              </w:rPr>
              <w:t>NE</w:t>
            </w:r>
          </w:p>
          <w:p w14:paraId="34E8E655"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14:paraId="65D90D30"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14:paraId="52DBE120"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85857A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50285386"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3619270E"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7DFC02B9"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48016DB7"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79DADEB8"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5C9F1F7E"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14:paraId="5F881F4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481F751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6A4B77A"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01E2B91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9DB24C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671DEB8F"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0722D60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E2C57F" w14:textId="77777777" w:rsidR="00155F59" w:rsidRDefault="00155F59" w:rsidP="00155F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Sodelovanje javnosti pri pripravi gradiva ni potrebno.</w:t>
            </w:r>
          </w:p>
          <w:p w14:paraId="23BF90CD" w14:textId="77777777" w:rsidR="00155F59" w:rsidRPr="00AE1F83" w:rsidRDefault="00155F59" w:rsidP="00155F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75E1779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E797DF1" w14:textId="77777777" w:rsidR="00AE1F83" w:rsidRPr="00AE1F83" w:rsidRDefault="00AE1F83" w:rsidP="00155F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57B75C6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5B6C5E8"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2FD3497F"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1C3B61E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06108BA"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1598A695"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7F04E62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D2757C6" w14:textId="77777777" w:rsidR="00AC7359" w:rsidRPr="00AE1F83" w:rsidRDefault="00AC7359" w:rsidP="00AC735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95F08A4" w14:textId="6D42B272" w:rsidR="00AC7359" w:rsidRPr="00070AF2" w:rsidRDefault="00AC7359" w:rsidP="00AC735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70AF2">
              <w:rPr>
                <w:rFonts w:ascii="Arial" w:eastAsia="Times New Roman" w:hAnsi="Arial" w:cs="Arial"/>
                <w:b/>
                <w:sz w:val="20"/>
                <w:szCs w:val="20"/>
                <w:lang w:eastAsia="sl-SI"/>
              </w:rPr>
              <w:t xml:space="preserve">                   </w:t>
            </w:r>
            <w:r w:rsidR="00F474E8">
              <w:rPr>
                <w:rFonts w:ascii="Arial" w:eastAsia="Times New Roman" w:hAnsi="Arial" w:cs="Arial"/>
                <w:b/>
                <w:sz w:val="20"/>
                <w:szCs w:val="20"/>
                <w:lang w:eastAsia="sl-SI"/>
              </w:rPr>
              <w:t>M</w:t>
            </w:r>
            <w:r>
              <w:rPr>
                <w:rFonts w:ascii="Arial" w:eastAsia="Times New Roman" w:hAnsi="Arial" w:cs="Arial"/>
                <w:b/>
                <w:sz w:val="20"/>
                <w:szCs w:val="20"/>
                <w:lang w:eastAsia="sl-SI"/>
              </w:rPr>
              <w:t>ag. Ksenija KLAMPFER</w:t>
            </w:r>
          </w:p>
          <w:p w14:paraId="2DDB60E2" w14:textId="77777777" w:rsidR="00AC7359" w:rsidRPr="00070AF2" w:rsidRDefault="00AC7359" w:rsidP="00AC735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70AF2">
              <w:rPr>
                <w:rFonts w:ascii="Arial" w:eastAsia="Times New Roman" w:hAnsi="Arial" w:cs="Arial"/>
                <w:b/>
                <w:sz w:val="20"/>
                <w:szCs w:val="20"/>
                <w:lang w:eastAsia="sl-SI"/>
              </w:rPr>
              <w:t xml:space="preserve">                           MINISTRICA</w:t>
            </w:r>
          </w:p>
          <w:p w14:paraId="542087C1" w14:textId="77777777" w:rsidR="00AE1F83" w:rsidRPr="00AE1F83" w:rsidRDefault="00AE1F83" w:rsidP="00AC735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79FE6DB6" w14:textId="77777777" w:rsidR="00FB397B" w:rsidRDefault="00FB397B"/>
    <w:p w14:paraId="30C3CF96" w14:textId="77777777" w:rsidR="00A543C4" w:rsidRPr="00B0303A" w:rsidRDefault="00A543C4" w:rsidP="00A543C4">
      <w:pPr>
        <w:spacing w:after="0" w:line="240" w:lineRule="auto"/>
        <w:rPr>
          <w:rFonts w:ascii="Arial" w:hAnsi="Arial" w:cs="Arial"/>
          <w:sz w:val="20"/>
          <w:szCs w:val="20"/>
        </w:rPr>
      </w:pPr>
      <w:r w:rsidRPr="00B0303A">
        <w:rPr>
          <w:rFonts w:ascii="Arial" w:hAnsi="Arial" w:cs="Arial"/>
          <w:sz w:val="20"/>
          <w:szCs w:val="20"/>
        </w:rPr>
        <w:t xml:space="preserve">Priloge: </w:t>
      </w:r>
    </w:p>
    <w:p w14:paraId="62FF79B1" w14:textId="77777777" w:rsidR="00A543C4" w:rsidRPr="00B0303A" w:rsidRDefault="00A543C4" w:rsidP="00A543C4">
      <w:pPr>
        <w:spacing w:after="0" w:line="240" w:lineRule="auto"/>
        <w:rPr>
          <w:rFonts w:ascii="Arial" w:hAnsi="Arial" w:cs="Arial"/>
          <w:sz w:val="20"/>
          <w:szCs w:val="20"/>
        </w:rPr>
      </w:pPr>
    </w:p>
    <w:p w14:paraId="7DEC7116" w14:textId="77777777" w:rsidR="00A543C4" w:rsidRPr="00B0303A" w:rsidRDefault="00A543C4" w:rsidP="00A543C4">
      <w:pPr>
        <w:spacing w:after="0" w:line="240" w:lineRule="auto"/>
        <w:rPr>
          <w:rFonts w:ascii="Arial" w:hAnsi="Arial" w:cs="Arial"/>
          <w:sz w:val="20"/>
          <w:szCs w:val="20"/>
        </w:rPr>
      </w:pPr>
      <w:r w:rsidRPr="00B0303A">
        <w:rPr>
          <w:rFonts w:ascii="Arial" w:hAnsi="Arial" w:cs="Arial"/>
          <w:sz w:val="20"/>
          <w:szCs w:val="20"/>
        </w:rPr>
        <w:t xml:space="preserve">- predlog sklepa, </w:t>
      </w:r>
    </w:p>
    <w:p w14:paraId="72BB4782" w14:textId="77777777" w:rsidR="00A543C4" w:rsidRPr="00B0303A" w:rsidRDefault="00A543C4" w:rsidP="00A543C4">
      <w:pPr>
        <w:spacing w:after="0" w:line="240" w:lineRule="auto"/>
        <w:rPr>
          <w:rFonts w:ascii="Arial" w:hAnsi="Arial" w:cs="Arial"/>
          <w:sz w:val="20"/>
          <w:szCs w:val="20"/>
        </w:rPr>
      </w:pPr>
      <w:r w:rsidRPr="00B0303A">
        <w:rPr>
          <w:rFonts w:ascii="Arial" w:hAnsi="Arial" w:cs="Arial"/>
          <w:sz w:val="20"/>
          <w:szCs w:val="20"/>
        </w:rPr>
        <w:t xml:space="preserve">- obrazložitev. </w:t>
      </w:r>
    </w:p>
    <w:p w14:paraId="15B3436F" w14:textId="77777777" w:rsidR="00A543C4" w:rsidRDefault="00A543C4" w:rsidP="00A543C4">
      <w:pPr>
        <w:spacing w:after="0" w:line="240" w:lineRule="auto"/>
        <w:rPr>
          <w:rFonts w:ascii="Arial" w:hAnsi="Arial" w:cs="Arial"/>
          <w:sz w:val="20"/>
          <w:szCs w:val="20"/>
        </w:rPr>
      </w:pPr>
    </w:p>
    <w:p w14:paraId="192EC0E2" w14:textId="77777777" w:rsidR="00FE0EFC" w:rsidRDefault="00FE0EFC">
      <w:r>
        <w:br w:type="page"/>
      </w:r>
    </w:p>
    <w:p w14:paraId="31AA637D" w14:textId="77777777" w:rsidR="00A543C4" w:rsidRDefault="00A543C4" w:rsidP="00A543C4">
      <w:pPr>
        <w:spacing w:after="0" w:line="240" w:lineRule="auto"/>
        <w:jc w:val="right"/>
        <w:rPr>
          <w:rFonts w:ascii="Arial" w:hAnsi="Arial" w:cs="Arial"/>
          <w:sz w:val="20"/>
          <w:szCs w:val="20"/>
        </w:rPr>
      </w:pPr>
      <w:r>
        <w:rPr>
          <w:rFonts w:ascii="Arial" w:hAnsi="Arial" w:cs="Arial"/>
          <w:sz w:val="20"/>
          <w:szCs w:val="20"/>
        </w:rPr>
        <w:t>PREDLOG</w:t>
      </w:r>
    </w:p>
    <w:p w14:paraId="70B76D87" w14:textId="77777777" w:rsidR="00FE0EFC" w:rsidRDefault="00FE0EFC"/>
    <w:p w14:paraId="47F1B9F2" w14:textId="77777777" w:rsidR="00A543C4" w:rsidRDefault="00A543C4" w:rsidP="00A543C4">
      <w:pPr>
        <w:numPr>
          <w:ilvl w:val="12"/>
          <w:numId w:val="0"/>
        </w:numPr>
        <w:tabs>
          <w:tab w:val="left" w:pos="5812"/>
        </w:tabs>
        <w:spacing w:after="0" w:line="288" w:lineRule="auto"/>
        <w:jc w:val="both"/>
        <w:rPr>
          <w:rFonts w:ascii="Arial" w:hAnsi="Arial" w:cs="Arial"/>
          <w:color w:val="000000"/>
          <w:sz w:val="20"/>
        </w:rPr>
      </w:pPr>
      <w:r w:rsidRPr="00342A71">
        <w:rPr>
          <w:rFonts w:ascii="Arial" w:hAnsi="Arial" w:cs="Arial"/>
          <w:color w:val="000000"/>
          <w:sz w:val="20"/>
        </w:rPr>
        <w:t xml:space="preserve">Na podlagi </w:t>
      </w:r>
      <w:r>
        <w:rPr>
          <w:rFonts w:ascii="Arial" w:hAnsi="Arial" w:cs="Arial"/>
          <w:color w:val="000000"/>
          <w:sz w:val="20"/>
        </w:rPr>
        <w:t xml:space="preserve">tretjega odstavka 165. člena Zakona o pokojninskem in invalidskem zavarovanju </w:t>
      </w:r>
      <w:r w:rsidRPr="006F12E1">
        <w:rPr>
          <w:rFonts w:ascii="Arial" w:hAnsi="Arial" w:cs="Arial"/>
          <w:color w:val="000000"/>
          <w:sz w:val="20"/>
        </w:rPr>
        <w:t xml:space="preserve">(Uradni list RS, št. </w:t>
      </w:r>
      <w:hyperlink r:id="rId25" w:tgtFrame="_blank" w:tooltip="Zakon o pokojninskem in invalidskem zavarovanju (ZPIZ-2)" w:history="1">
        <w:r w:rsidRPr="006F12E1">
          <w:rPr>
            <w:rFonts w:ascii="Arial" w:hAnsi="Arial" w:cs="Arial"/>
            <w:color w:val="000000"/>
            <w:sz w:val="20"/>
          </w:rPr>
          <w:t>96/12</w:t>
        </w:r>
      </w:hyperlink>
      <w:r w:rsidRPr="006F12E1">
        <w:rPr>
          <w:rFonts w:ascii="Arial" w:hAnsi="Arial" w:cs="Arial"/>
          <w:color w:val="000000"/>
          <w:sz w:val="20"/>
        </w:rPr>
        <w:t xml:space="preserve">, </w:t>
      </w:r>
      <w:hyperlink r:id="rId26" w:tgtFrame="_blank" w:tooltip="Zakon o spremembi in dopolnitvah Zakona o pokojninskem in invalidskem zavarovanju" w:history="1">
        <w:r w:rsidRPr="006F12E1">
          <w:rPr>
            <w:rFonts w:ascii="Arial" w:hAnsi="Arial" w:cs="Arial"/>
            <w:color w:val="000000"/>
            <w:sz w:val="20"/>
          </w:rPr>
          <w:t>39/13</w:t>
        </w:r>
      </w:hyperlink>
      <w:r w:rsidRPr="006F12E1">
        <w:rPr>
          <w:rFonts w:ascii="Arial" w:hAnsi="Arial" w:cs="Arial"/>
          <w:color w:val="000000"/>
          <w:sz w:val="20"/>
        </w:rPr>
        <w:t xml:space="preserve">, </w:t>
      </w:r>
      <w:hyperlink r:id="rId27" w:tgtFrame="_blank" w:tooltip="Zakon o spremembah in dopolnitvah Zakona o socialno varstvenih prejemkih" w:history="1">
        <w:r w:rsidRPr="006F12E1">
          <w:rPr>
            <w:rFonts w:ascii="Arial" w:hAnsi="Arial" w:cs="Arial"/>
            <w:color w:val="000000"/>
            <w:sz w:val="20"/>
          </w:rPr>
          <w:t>99/13</w:t>
        </w:r>
      </w:hyperlink>
      <w:r w:rsidRPr="006F12E1">
        <w:rPr>
          <w:rFonts w:ascii="Arial" w:hAnsi="Arial" w:cs="Arial"/>
          <w:color w:val="000000"/>
          <w:sz w:val="20"/>
        </w:rPr>
        <w:t xml:space="preserve"> – </w:t>
      </w:r>
      <w:proofErr w:type="spellStart"/>
      <w:r w:rsidRPr="006F12E1">
        <w:rPr>
          <w:rFonts w:ascii="Arial" w:hAnsi="Arial" w:cs="Arial"/>
          <w:color w:val="000000"/>
          <w:sz w:val="20"/>
        </w:rPr>
        <w:t>ZSVarPre</w:t>
      </w:r>
      <w:proofErr w:type="spellEnd"/>
      <w:r w:rsidRPr="006F12E1">
        <w:rPr>
          <w:rFonts w:ascii="Arial" w:hAnsi="Arial" w:cs="Arial"/>
          <w:color w:val="000000"/>
          <w:sz w:val="20"/>
        </w:rPr>
        <w:t xml:space="preserve">-C, </w:t>
      </w:r>
      <w:hyperlink r:id="rId28" w:tgtFrame="_blank" w:tooltip="Zakon o izvrševanju proračunov Republike Slovenije za leti 2014 in 2015" w:history="1">
        <w:r w:rsidRPr="006F12E1">
          <w:rPr>
            <w:rFonts w:ascii="Arial" w:hAnsi="Arial" w:cs="Arial"/>
            <w:color w:val="000000"/>
            <w:sz w:val="20"/>
          </w:rPr>
          <w:t>101/13</w:t>
        </w:r>
      </w:hyperlink>
      <w:r w:rsidRPr="006F12E1">
        <w:rPr>
          <w:rFonts w:ascii="Arial" w:hAnsi="Arial" w:cs="Arial"/>
          <w:color w:val="000000"/>
          <w:sz w:val="20"/>
        </w:rPr>
        <w:t xml:space="preserve"> – ZIPRS1415, </w:t>
      </w:r>
      <w:hyperlink r:id="rId29" w:tgtFrame="_blank" w:tooltip="Avtentična razlaga petega odstavka 206. člena Zakona o pokojninskem in invalidskem zavarovanju" w:history="1">
        <w:r w:rsidRPr="006F12E1">
          <w:rPr>
            <w:rFonts w:ascii="Arial" w:hAnsi="Arial" w:cs="Arial"/>
            <w:color w:val="000000"/>
            <w:sz w:val="20"/>
          </w:rPr>
          <w:t>44/14</w:t>
        </w:r>
      </w:hyperlink>
      <w:r w:rsidRPr="006F12E1">
        <w:rPr>
          <w:rFonts w:ascii="Arial" w:hAnsi="Arial" w:cs="Arial"/>
          <w:color w:val="000000"/>
          <w:sz w:val="20"/>
        </w:rPr>
        <w:t xml:space="preserve"> – ORZPIZ206, </w:t>
      </w:r>
      <w:hyperlink r:id="rId30" w:tgtFrame="_blank" w:tooltip="Zakon o spremembah in dopolnitvah Zakona za uravnoteženje javnih financ" w:history="1">
        <w:r w:rsidRPr="006F12E1">
          <w:rPr>
            <w:rFonts w:ascii="Arial" w:hAnsi="Arial" w:cs="Arial"/>
            <w:color w:val="000000"/>
            <w:sz w:val="20"/>
          </w:rPr>
          <w:t>85/14</w:t>
        </w:r>
      </w:hyperlink>
      <w:r w:rsidRPr="006F12E1">
        <w:rPr>
          <w:rFonts w:ascii="Arial" w:hAnsi="Arial" w:cs="Arial"/>
          <w:color w:val="000000"/>
          <w:sz w:val="20"/>
        </w:rPr>
        <w:t xml:space="preserve"> – ZUJF-B, </w:t>
      </w:r>
      <w:hyperlink r:id="rId31" w:tgtFrame="_blank" w:tooltip="Zakon o spremembah in dopolnitvah Zakona za uravnoteženje javnih financ" w:history="1">
        <w:r w:rsidRPr="006F12E1">
          <w:rPr>
            <w:rFonts w:ascii="Arial" w:hAnsi="Arial" w:cs="Arial"/>
            <w:color w:val="000000"/>
            <w:sz w:val="20"/>
          </w:rPr>
          <w:t>95/14</w:t>
        </w:r>
      </w:hyperlink>
      <w:r w:rsidRPr="006F12E1">
        <w:rPr>
          <w:rFonts w:ascii="Arial" w:hAnsi="Arial" w:cs="Arial"/>
          <w:color w:val="000000"/>
          <w:sz w:val="20"/>
        </w:rPr>
        <w:t xml:space="preserve"> – ZUJF-C, </w:t>
      </w:r>
      <w:hyperlink r:id="rId32" w:tgtFrame="_blank" w:tooltip="Zakon o interventnem ukrepu na področju trga dela" w:history="1">
        <w:r w:rsidRPr="006F12E1">
          <w:rPr>
            <w:rFonts w:ascii="Arial" w:hAnsi="Arial" w:cs="Arial"/>
            <w:color w:val="000000"/>
            <w:sz w:val="20"/>
          </w:rPr>
          <w:t>90/15</w:t>
        </w:r>
      </w:hyperlink>
      <w:r w:rsidRPr="006F12E1">
        <w:rPr>
          <w:rFonts w:ascii="Arial" w:hAnsi="Arial" w:cs="Arial"/>
          <w:color w:val="000000"/>
          <w:sz w:val="20"/>
        </w:rPr>
        <w:t xml:space="preserve"> – ZIUPTD, </w:t>
      </w:r>
      <w:r w:rsidRPr="00114665">
        <w:rPr>
          <w:rFonts w:ascii="Arial" w:hAnsi="Arial" w:cs="Arial"/>
          <w:color w:val="000000"/>
          <w:sz w:val="20"/>
        </w:rPr>
        <w:t>102/15, 23/17, 40/17, 65/17, 28/19 in 75/19</w:t>
      </w:r>
      <w:r w:rsidRPr="006F12E1">
        <w:rPr>
          <w:rFonts w:ascii="Arial" w:hAnsi="Arial" w:cs="Arial"/>
          <w:color w:val="000000"/>
          <w:sz w:val="20"/>
        </w:rPr>
        <w:t xml:space="preserve">) </w:t>
      </w:r>
      <w:r w:rsidRPr="00342A71">
        <w:rPr>
          <w:rFonts w:ascii="Arial" w:hAnsi="Arial" w:cs="Arial"/>
          <w:color w:val="000000"/>
          <w:sz w:val="20"/>
        </w:rPr>
        <w:t xml:space="preserve">je Vlada Republike Slovenije na …………. seji dne ………… sprejela naslednji </w:t>
      </w:r>
    </w:p>
    <w:p w14:paraId="1F7753F4" w14:textId="77777777" w:rsidR="00A543C4" w:rsidRDefault="00A543C4" w:rsidP="00A543C4">
      <w:pPr>
        <w:numPr>
          <w:ilvl w:val="12"/>
          <w:numId w:val="0"/>
        </w:numPr>
        <w:tabs>
          <w:tab w:val="left" w:pos="5812"/>
        </w:tabs>
        <w:spacing w:after="0" w:line="288" w:lineRule="auto"/>
        <w:jc w:val="both"/>
        <w:rPr>
          <w:rFonts w:ascii="Arial" w:hAnsi="Arial" w:cs="Arial"/>
          <w:color w:val="000000"/>
          <w:sz w:val="20"/>
        </w:rPr>
      </w:pPr>
    </w:p>
    <w:p w14:paraId="3FDC85B7" w14:textId="77777777" w:rsidR="00A543C4" w:rsidRDefault="00A543C4" w:rsidP="00A543C4">
      <w:pPr>
        <w:numPr>
          <w:ilvl w:val="12"/>
          <w:numId w:val="0"/>
        </w:numPr>
        <w:tabs>
          <w:tab w:val="left" w:pos="5812"/>
        </w:tabs>
        <w:spacing w:after="0" w:line="288" w:lineRule="auto"/>
        <w:jc w:val="center"/>
        <w:rPr>
          <w:rFonts w:ascii="Arial" w:hAnsi="Arial" w:cs="Arial"/>
          <w:b/>
          <w:color w:val="000000"/>
          <w:sz w:val="20"/>
        </w:rPr>
      </w:pPr>
      <w:r w:rsidRPr="006F12E1">
        <w:rPr>
          <w:rFonts w:ascii="Arial" w:hAnsi="Arial" w:cs="Arial"/>
          <w:b/>
          <w:color w:val="000000"/>
          <w:sz w:val="20"/>
        </w:rPr>
        <w:t>SKLEP</w:t>
      </w:r>
      <w:r w:rsidR="00F474E8">
        <w:rPr>
          <w:rFonts w:ascii="Arial" w:hAnsi="Arial" w:cs="Arial"/>
          <w:b/>
          <w:color w:val="000000"/>
          <w:sz w:val="20"/>
        </w:rPr>
        <w:t>:</w:t>
      </w:r>
    </w:p>
    <w:p w14:paraId="0A02A1AA" w14:textId="77777777" w:rsidR="00A543C4" w:rsidRPr="006F12E1" w:rsidRDefault="00A543C4" w:rsidP="00A543C4">
      <w:pPr>
        <w:numPr>
          <w:ilvl w:val="12"/>
          <w:numId w:val="0"/>
        </w:numPr>
        <w:tabs>
          <w:tab w:val="left" w:pos="5812"/>
        </w:tabs>
        <w:spacing w:after="0" w:line="288" w:lineRule="auto"/>
        <w:jc w:val="center"/>
        <w:rPr>
          <w:rFonts w:ascii="Arial" w:hAnsi="Arial" w:cs="Arial"/>
          <w:b/>
          <w:snapToGrid w:val="0"/>
          <w:color w:val="000000"/>
          <w:sz w:val="20"/>
        </w:rPr>
      </w:pPr>
    </w:p>
    <w:p w14:paraId="2200A49E" w14:textId="4F4DAD5E" w:rsidR="00A543C4" w:rsidRPr="003975D5" w:rsidRDefault="00A543C4" w:rsidP="00A543C4">
      <w:pPr>
        <w:pStyle w:val="Neotevilenodstavek"/>
        <w:spacing w:before="0" w:after="0" w:line="288" w:lineRule="auto"/>
        <w:rPr>
          <w:iCs/>
          <w:spacing w:val="2"/>
          <w:sz w:val="20"/>
          <w:szCs w:val="20"/>
        </w:rPr>
      </w:pPr>
      <w:r w:rsidRPr="003975D5">
        <w:rPr>
          <w:iCs/>
          <w:spacing w:val="2"/>
          <w:sz w:val="20"/>
          <w:szCs w:val="20"/>
        </w:rPr>
        <w:t xml:space="preserve">Vlada Republike Slovenije </w:t>
      </w:r>
      <w:r>
        <w:rPr>
          <w:iCs/>
          <w:spacing w:val="2"/>
          <w:sz w:val="20"/>
          <w:szCs w:val="20"/>
          <w:lang w:val="sl-SI"/>
        </w:rPr>
        <w:t xml:space="preserve">je </w:t>
      </w:r>
      <w:r w:rsidRPr="003975D5">
        <w:rPr>
          <w:iCs/>
          <w:spacing w:val="2"/>
          <w:sz w:val="20"/>
          <w:szCs w:val="20"/>
        </w:rPr>
        <w:t>da</w:t>
      </w:r>
      <w:r>
        <w:rPr>
          <w:iCs/>
          <w:spacing w:val="2"/>
          <w:sz w:val="20"/>
          <w:szCs w:val="20"/>
          <w:lang w:val="sl-SI"/>
        </w:rPr>
        <w:t>la</w:t>
      </w:r>
      <w:r w:rsidRPr="003975D5">
        <w:rPr>
          <w:iCs/>
          <w:spacing w:val="2"/>
          <w:sz w:val="20"/>
          <w:szCs w:val="20"/>
        </w:rPr>
        <w:t xml:space="preserve"> soglasje k </w:t>
      </w:r>
      <w:r>
        <w:rPr>
          <w:iCs/>
          <w:spacing w:val="2"/>
          <w:sz w:val="20"/>
          <w:szCs w:val="20"/>
          <w:lang w:val="sl-SI"/>
        </w:rPr>
        <w:t>F</w:t>
      </w:r>
      <w:proofErr w:type="spellStart"/>
      <w:r w:rsidRPr="003975D5">
        <w:rPr>
          <w:iCs/>
          <w:spacing w:val="2"/>
          <w:sz w:val="20"/>
          <w:szCs w:val="20"/>
        </w:rPr>
        <w:t>inančne</w:t>
      </w:r>
      <w:r>
        <w:rPr>
          <w:iCs/>
          <w:spacing w:val="2"/>
          <w:sz w:val="20"/>
          <w:szCs w:val="20"/>
          <w:lang w:val="sl-SI"/>
        </w:rPr>
        <w:t>mu</w:t>
      </w:r>
      <w:proofErr w:type="spellEnd"/>
      <w:r w:rsidRPr="003975D5">
        <w:rPr>
          <w:iCs/>
          <w:spacing w:val="2"/>
          <w:sz w:val="20"/>
          <w:szCs w:val="20"/>
        </w:rPr>
        <w:t xml:space="preserve"> načrt</w:t>
      </w:r>
      <w:r>
        <w:rPr>
          <w:iCs/>
          <w:spacing w:val="2"/>
          <w:sz w:val="20"/>
          <w:szCs w:val="20"/>
          <w:lang w:val="sl-SI"/>
        </w:rPr>
        <w:t>u</w:t>
      </w:r>
      <w:r w:rsidRPr="003975D5">
        <w:rPr>
          <w:iCs/>
          <w:spacing w:val="2"/>
          <w:sz w:val="20"/>
          <w:szCs w:val="20"/>
        </w:rPr>
        <w:t xml:space="preserve"> Zavoda za pokojninsko in invalidsko zavarovanje Slovenije za let</w:t>
      </w:r>
      <w:r>
        <w:rPr>
          <w:iCs/>
          <w:spacing w:val="2"/>
          <w:sz w:val="20"/>
          <w:szCs w:val="20"/>
          <w:lang w:val="sl-SI"/>
        </w:rPr>
        <w:t xml:space="preserve">o </w:t>
      </w:r>
      <w:r w:rsidRPr="003975D5">
        <w:rPr>
          <w:iCs/>
          <w:spacing w:val="2"/>
          <w:sz w:val="20"/>
          <w:szCs w:val="20"/>
        </w:rPr>
        <w:t>2</w:t>
      </w:r>
      <w:r>
        <w:rPr>
          <w:iCs/>
          <w:spacing w:val="2"/>
          <w:sz w:val="20"/>
          <w:szCs w:val="20"/>
          <w:lang w:val="sl-SI"/>
        </w:rPr>
        <w:t>020</w:t>
      </w:r>
      <w:r w:rsidR="00F474E8">
        <w:rPr>
          <w:iCs/>
          <w:spacing w:val="2"/>
          <w:sz w:val="20"/>
          <w:szCs w:val="20"/>
          <w:lang w:val="sl-SI"/>
        </w:rPr>
        <w:t>,</w:t>
      </w:r>
      <w:r w:rsidR="00F474E8" w:rsidRPr="00F474E8">
        <w:t xml:space="preserve"> </w:t>
      </w:r>
      <w:r w:rsidR="00F474E8" w:rsidRPr="00F474E8">
        <w:rPr>
          <w:iCs/>
          <w:spacing w:val="2"/>
          <w:sz w:val="20"/>
          <w:szCs w:val="20"/>
          <w:lang w:val="sl-SI"/>
        </w:rPr>
        <w:t xml:space="preserve">ki ga je </w:t>
      </w:r>
      <w:r w:rsidR="006F0A50">
        <w:rPr>
          <w:iCs/>
          <w:spacing w:val="2"/>
          <w:sz w:val="20"/>
          <w:szCs w:val="20"/>
          <w:lang w:val="sl-SI"/>
        </w:rPr>
        <w:t xml:space="preserve">dne </w:t>
      </w:r>
      <w:r w:rsidR="00F474E8" w:rsidRPr="00F474E8">
        <w:rPr>
          <w:iCs/>
          <w:spacing w:val="2"/>
          <w:sz w:val="20"/>
          <w:szCs w:val="20"/>
          <w:lang w:val="sl-SI"/>
        </w:rPr>
        <w:t>19. 12. 2019 sprejel Svet Zavoda za pokojninsko in invalidsko zavarovanje Slovenije</w:t>
      </w:r>
      <w:r w:rsidRPr="003975D5">
        <w:rPr>
          <w:iCs/>
          <w:spacing w:val="2"/>
          <w:sz w:val="20"/>
          <w:szCs w:val="20"/>
        </w:rPr>
        <w:t xml:space="preserve">. </w:t>
      </w:r>
    </w:p>
    <w:p w14:paraId="0DB7FB2C" w14:textId="77777777" w:rsidR="00A543C4" w:rsidRDefault="00A543C4" w:rsidP="00A543C4">
      <w:pPr>
        <w:spacing w:after="0" w:line="288" w:lineRule="auto"/>
        <w:rPr>
          <w:rFonts w:ascii="Arial" w:hAnsi="Arial" w:cs="Arial"/>
          <w:iCs/>
          <w:color w:val="000000"/>
          <w:sz w:val="20"/>
          <w:lang w:eastAsia="sl-SI"/>
        </w:rPr>
      </w:pPr>
    </w:p>
    <w:p w14:paraId="662B7C2E" w14:textId="77777777" w:rsidR="00A543C4" w:rsidRPr="00962DEA" w:rsidRDefault="00A543C4" w:rsidP="00A543C4">
      <w:pPr>
        <w:pStyle w:val="Neotevilenodstavek"/>
        <w:spacing w:after="0" w:line="240" w:lineRule="atLeast"/>
        <w:rPr>
          <w:iCs/>
          <w:color w:val="000000" w:themeColor="text1"/>
          <w:sz w:val="20"/>
          <w:szCs w:val="20"/>
        </w:rPr>
      </w:pPr>
      <w:r w:rsidRPr="00567664">
        <w:rPr>
          <w:rFonts w:cs="Arial"/>
          <w:iCs/>
          <w:sz w:val="20"/>
          <w:szCs w:val="20"/>
        </w:rPr>
        <w:t xml:space="preserve">                                                                                        </w:t>
      </w:r>
      <w:r w:rsidR="00E71E73">
        <w:rPr>
          <w:rFonts w:cs="Arial"/>
          <w:iCs/>
          <w:sz w:val="20"/>
          <w:szCs w:val="20"/>
          <w:lang w:val="sl-SI"/>
        </w:rPr>
        <w:t xml:space="preserve">  </w:t>
      </w:r>
      <w:r w:rsidRPr="00962DEA">
        <w:rPr>
          <w:color w:val="000000" w:themeColor="text1"/>
          <w:sz w:val="20"/>
          <w:szCs w:val="20"/>
        </w:rPr>
        <w:t>Stojan Tramte</w:t>
      </w:r>
    </w:p>
    <w:p w14:paraId="2D47EF91" w14:textId="77777777" w:rsidR="00A543C4" w:rsidRPr="00C833C2" w:rsidRDefault="00A543C4" w:rsidP="00A543C4">
      <w:pPr>
        <w:pStyle w:val="Neotevilenodstavek"/>
        <w:spacing w:before="0" w:after="0" w:line="240" w:lineRule="atLeast"/>
        <w:rPr>
          <w:iCs/>
          <w:sz w:val="20"/>
          <w:szCs w:val="20"/>
        </w:rPr>
      </w:pPr>
      <w:r w:rsidRPr="00962DEA">
        <w:rPr>
          <w:iCs/>
          <w:color w:val="000000" w:themeColor="text1"/>
          <w:sz w:val="20"/>
          <w:szCs w:val="20"/>
        </w:rPr>
        <w:t xml:space="preserve">                                                                                        generalni sekretar</w:t>
      </w:r>
    </w:p>
    <w:p w14:paraId="3BBE5502" w14:textId="77777777" w:rsidR="00A543C4" w:rsidRPr="00567664" w:rsidRDefault="00A543C4" w:rsidP="00A543C4">
      <w:pPr>
        <w:pStyle w:val="Neotevilenodstavek"/>
        <w:spacing w:before="0" w:after="0" w:line="288" w:lineRule="auto"/>
        <w:rPr>
          <w:rFonts w:cs="Arial"/>
          <w:iCs/>
          <w:sz w:val="20"/>
          <w:szCs w:val="20"/>
        </w:rPr>
      </w:pPr>
    </w:p>
    <w:p w14:paraId="0FD00492" w14:textId="77777777" w:rsidR="00A543C4" w:rsidRPr="00567664" w:rsidRDefault="00A543C4" w:rsidP="00A543C4">
      <w:pPr>
        <w:pStyle w:val="Neotevilenodstavek"/>
        <w:spacing w:before="0" w:after="0" w:line="288" w:lineRule="auto"/>
        <w:rPr>
          <w:rFonts w:cs="Arial"/>
          <w:iCs/>
          <w:sz w:val="20"/>
          <w:szCs w:val="20"/>
        </w:rPr>
      </w:pPr>
    </w:p>
    <w:p w14:paraId="3A4C1C85" w14:textId="77777777" w:rsidR="00A543C4" w:rsidRPr="005F3F77" w:rsidRDefault="00A543C4" w:rsidP="00A543C4">
      <w:pPr>
        <w:spacing w:after="0" w:line="288" w:lineRule="auto"/>
        <w:rPr>
          <w:rFonts w:ascii="Arial" w:hAnsi="Arial" w:cs="Arial"/>
          <w:iCs/>
          <w:color w:val="000000"/>
          <w:sz w:val="20"/>
          <w:lang w:val="x-none" w:eastAsia="sl-SI"/>
        </w:rPr>
      </w:pPr>
    </w:p>
    <w:p w14:paraId="14EEFF19" w14:textId="77777777" w:rsidR="00A543C4" w:rsidRDefault="00A543C4" w:rsidP="00A543C4">
      <w:pPr>
        <w:pStyle w:val="Neotevilenodstavek"/>
        <w:spacing w:before="0" w:after="0" w:line="288" w:lineRule="auto"/>
        <w:rPr>
          <w:rFonts w:cs="Arial"/>
          <w:iCs/>
          <w:color w:val="000000"/>
          <w:sz w:val="20"/>
          <w:szCs w:val="20"/>
          <w:lang w:val="sl-SI"/>
        </w:rPr>
      </w:pPr>
      <w:r>
        <w:rPr>
          <w:rFonts w:cs="Arial"/>
          <w:iCs/>
          <w:color w:val="000000"/>
          <w:sz w:val="20"/>
          <w:szCs w:val="20"/>
          <w:lang w:val="sl-SI"/>
        </w:rPr>
        <w:t>Priloga:</w:t>
      </w:r>
    </w:p>
    <w:p w14:paraId="2FBD2153" w14:textId="77777777" w:rsidR="00A543C4" w:rsidRDefault="00A543C4" w:rsidP="00A543C4">
      <w:pPr>
        <w:spacing w:after="0" w:line="288" w:lineRule="auto"/>
        <w:rPr>
          <w:rFonts w:ascii="Arial" w:hAnsi="Arial" w:cs="Arial"/>
          <w:iCs/>
          <w:color w:val="000000"/>
          <w:sz w:val="20"/>
          <w:lang w:eastAsia="sl-SI"/>
        </w:rPr>
      </w:pPr>
      <w:r w:rsidRPr="00A86216">
        <w:rPr>
          <w:rFonts w:ascii="Arial" w:hAnsi="Arial" w:cs="Arial"/>
          <w:iCs/>
          <w:color w:val="000000"/>
          <w:sz w:val="20"/>
          <w:lang w:eastAsia="sl-SI"/>
        </w:rPr>
        <w:t>-</w:t>
      </w:r>
      <w:r>
        <w:rPr>
          <w:rFonts w:ascii="Arial" w:hAnsi="Arial" w:cs="Arial"/>
          <w:iCs/>
          <w:color w:val="000000"/>
          <w:sz w:val="20"/>
          <w:lang w:eastAsia="sl-SI"/>
        </w:rPr>
        <w:t xml:space="preserve"> Finančni načrt Zavoda za pokojninsko in invalidsko zavarovanje Slovenije za leto 2020,</w:t>
      </w:r>
    </w:p>
    <w:p w14:paraId="05B42C52" w14:textId="77777777" w:rsidR="00A543C4" w:rsidRDefault="00A543C4" w:rsidP="00A543C4">
      <w:pPr>
        <w:spacing w:after="0" w:line="288" w:lineRule="auto"/>
        <w:rPr>
          <w:rFonts w:ascii="Arial" w:hAnsi="Arial" w:cs="Arial"/>
          <w:iCs/>
          <w:color w:val="000000"/>
          <w:sz w:val="20"/>
          <w:lang w:eastAsia="sl-SI"/>
        </w:rPr>
      </w:pPr>
      <w:r>
        <w:rPr>
          <w:rFonts w:ascii="Arial" w:hAnsi="Arial" w:cs="Arial"/>
          <w:iCs/>
          <w:color w:val="000000"/>
          <w:sz w:val="20"/>
          <w:lang w:eastAsia="sl-SI"/>
        </w:rPr>
        <w:t>- Sklep Sveta Zavoda</w:t>
      </w:r>
      <w:r>
        <w:t xml:space="preserve"> </w:t>
      </w:r>
      <w:r w:rsidRPr="005F3F77">
        <w:rPr>
          <w:rFonts w:ascii="Arial" w:hAnsi="Arial" w:cs="Arial"/>
          <w:iCs/>
          <w:color w:val="000000"/>
          <w:sz w:val="20"/>
          <w:lang w:eastAsia="sl-SI"/>
        </w:rPr>
        <w:t>za pokojninsko in invalidsko zavarovanje Slovenije</w:t>
      </w:r>
      <w:r>
        <w:rPr>
          <w:rFonts w:ascii="Arial" w:hAnsi="Arial" w:cs="Arial"/>
          <w:iCs/>
          <w:color w:val="000000"/>
          <w:sz w:val="20"/>
          <w:lang w:eastAsia="sl-SI"/>
        </w:rPr>
        <w:t>.</w:t>
      </w:r>
    </w:p>
    <w:p w14:paraId="6C14FDFC" w14:textId="77777777" w:rsidR="00A543C4" w:rsidRDefault="00A543C4" w:rsidP="00A543C4">
      <w:pPr>
        <w:spacing w:after="0" w:line="288" w:lineRule="auto"/>
        <w:rPr>
          <w:rFonts w:ascii="Arial" w:hAnsi="Arial" w:cs="Arial"/>
          <w:iCs/>
          <w:color w:val="000000"/>
          <w:sz w:val="20"/>
          <w:lang w:eastAsia="sl-SI"/>
        </w:rPr>
      </w:pPr>
    </w:p>
    <w:p w14:paraId="7C608F39" w14:textId="77777777" w:rsidR="00A543C4" w:rsidRPr="00AA72F0" w:rsidRDefault="00A543C4" w:rsidP="00A543C4">
      <w:pPr>
        <w:spacing w:after="0" w:line="288" w:lineRule="auto"/>
        <w:rPr>
          <w:rFonts w:ascii="Arial" w:hAnsi="Arial" w:cs="Arial"/>
          <w:iCs/>
          <w:color w:val="000000"/>
          <w:sz w:val="20"/>
          <w:lang w:eastAsia="sl-SI"/>
        </w:rPr>
      </w:pPr>
      <w:r w:rsidRPr="00AA72F0">
        <w:rPr>
          <w:rFonts w:ascii="Arial" w:hAnsi="Arial" w:cs="Arial"/>
          <w:iCs/>
          <w:color w:val="000000"/>
          <w:sz w:val="20"/>
          <w:lang w:eastAsia="sl-SI"/>
        </w:rPr>
        <w:t>Prejmejo:</w:t>
      </w:r>
    </w:p>
    <w:p w14:paraId="1F638674" w14:textId="77777777" w:rsidR="00A543C4" w:rsidRPr="00A630C6" w:rsidRDefault="00A543C4" w:rsidP="00A543C4">
      <w:pPr>
        <w:pStyle w:val="Neotevilenodstavek"/>
        <w:numPr>
          <w:ilvl w:val="0"/>
          <w:numId w:val="2"/>
        </w:numPr>
        <w:spacing w:before="0" w:after="0" w:line="288" w:lineRule="auto"/>
        <w:rPr>
          <w:rFonts w:cs="Arial"/>
          <w:iCs/>
          <w:sz w:val="20"/>
          <w:szCs w:val="20"/>
          <w:lang w:val="sl-SI"/>
        </w:rPr>
      </w:pPr>
      <w:r w:rsidRPr="00AA72F0">
        <w:rPr>
          <w:rFonts w:cs="Arial"/>
          <w:iCs/>
          <w:color w:val="000000"/>
          <w:sz w:val="20"/>
        </w:rPr>
        <w:t>Ministrstvo za delo, družino, soc</w:t>
      </w:r>
      <w:r>
        <w:rPr>
          <w:rFonts w:cs="Arial"/>
          <w:iCs/>
          <w:color w:val="000000"/>
          <w:sz w:val="20"/>
        </w:rPr>
        <w:t>ialne zadeve in enake možnosti</w:t>
      </w:r>
      <w:r>
        <w:rPr>
          <w:rFonts w:cs="Arial"/>
          <w:iCs/>
          <w:color w:val="000000"/>
          <w:sz w:val="20"/>
          <w:lang w:val="sl-SI"/>
        </w:rPr>
        <w:t>,</w:t>
      </w:r>
    </w:p>
    <w:p w14:paraId="4829D6A6" w14:textId="77777777" w:rsidR="00A543C4" w:rsidRPr="00864CC4" w:rsidRDefault="00A543C4" w:rsidP="00A543C4">
      <w:pPr>
        <w:pStyle w:val="Neotevilenodstavek"/>
        <w:numPr>
          <w:ilvl w:val="0"/>
          <w:numId w:val="2"/>
        </w:numPr>
        <w:spacing w:before="0" w:after="0" w:line="288" w:lineRule="auto"/>
        <w:rPr>
          <w:rFonts w:cs="Arial"/>
          <w:iCs/>
          <w:sz w:val="20"/>
          <w:szCs w:val="20"/>
          <w:lang w:val="sl-SI"/>
        </w:rPr>
      </w:pPr>
      <w:r>
        <w:rPr>
          <w:rFonts w:cs="Arial"/>
          <w:iCs/>
          <w:color w:val="000000"/>
          <w:sz w:val="20"/>
          <w:lang w:val="sl-SI"/>
        </w:rPr>
        <w:t>Ministrstvo za finance.</w:t>
      </w:r>
    </w:p>
    <w:p w14:paraId="081C753A" w14:textId="77777777" w:rsidR="00FE0EFC" w:rsidRDefault="00FE0EFC"/>
    <w:p w14:paraId="46C9DA28" w14:textId="77777777" w:rsidR="00A543C4" w:rsidRDefault="00A543C4"/>
    <w:p w14:paraId="48C31130" w14:textId="77777777" w:rsidR="00FE0EFC" w:rsidRDefault="00FE0EFC">
      <w:r>
        <w:br w:type="page"/>
      </w:r>
    </w:p>
    <w:p w14:paraId="7E774469" w14:textId="77777777" w:rsidR="00FE0EFC" w:rsidRPr="00652176" w:rsidRDefault="00FE0EFC" w:rsidP="00D66A24">
      <w:pPr>
        <w:spacing w:after="0" w:line="264" w:lineRule="auto"/>
        <w:jc w:val="both"/>
        <w:rPr>
          <w:rFonts w:ascii="Arial" w:hAnsi="Arial" w:cs="Arial"/>
          <w:b/>
          <w:color w:val="000000" w:themeColor="text1"/>
          <w:sz w:val="20"/>
          <w:szCs w:val="20"/>
        </w:rPr>
      </w:pPr>
      <w:r w:rsidRPr="00652176">
        <w:rPr>
          <w:rFonts w:ascii="Arial" w:hAnsi="Arial" w:cs="Arial"/>
          <w:b/>
          <w:color w:val="000000" w:themeColor="text1"/>
          <w:sz w:val="20"/>
          <w:szCs w:val="20"/>
        </w:rPr>
        <w:t>SOGLASJE VLADE REPUBLIKE SLOVENIJE K FINANČNEMU NAČRTU ZAVODA ZA POKOJNINSKO IN INVALIDSKO ZAVAROVANJE SLOVENIJE</w:t>
      </w:r>
      <w:r w:rsidR="00B47503">
        <w:rPr>
          <w:rFonts w:ascii="Arial" w:hAnsi="Arial" w:cs="Arial"/>
          <w:b/>
          <w:color w:val="000000" w:themeColor="text1"/>
          <w:sz w:val="20"/>
          <w:szCs w:val="20"/>
        </w:rPr>
        <w:t xml:space="preserve"> </w:t>
      </w:r>
      <w:r w:rsidR="00B047F0" w:rsidRPr="00652176">
        <w:rPr>
          <w:rFonts w:ascii="Arial" w:hAnsi="Arial" w:cs="Arial"/>
          <w:b/>
          <w:color w:val="000000" w:themeColor="text1"/>
          <w:sz w:val="20"/>
          <w:szCs w:val="20"/>
        </w:rPr>
        <w:t>ZA LETO 2020</w:t>
      </w:r>
      <w:r w:rsidRPr="00652176">
        <w:rPr>
          <w:rFonts w:ascii="Arial" w:hAnsi="Arial" w:cs="Arial"/>
          <w:b/>
          <w:color w:val="000000" w:themeColor="text1"/>
          <w:sz w:val="20"/>
          <w:szCs w:val="20"/>
        </w:rPr>
        <w:t xml:space="preserve"> – OBRAZLOŽITEV</w:t>
      </w:r>
    </w:p>
    <w:p w14:paraId="40887884" w14:textId="77777777" w:rsidR="00FE0EFC" w:rsidRPr="00DE27D1" w:rsidRDefault="00FE0EFC" w:rsidP="00D66A24">
      <w:pPr>
        <w:spacing w:after="0" w:line="264" w:lineRule="auto"/>
        <w:jc w:val="both"/>
        <w:rPr>
          <w:rFonts w:ascii="Arial" w:hAnsi="Arial" w:cs="Arial"/>
          <w:b/>
          <w:sz w:val="20"/>
          <w:szCs w:val="20"/>
        </w:rPr>
      </w:pPr>
    </w:p>
    <w:p w14:paraId="4E8429E8" w14:textId="77777777" w:rsidR="00FE0EFC" w:rsidRPr="00DE27D1" w:rsidRDefault="00FE0EFC"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DE27D1">
        <w:rPr>
          <w:rFonts w:ascii="Arial" w:eastAsia="Times New Roman" w:hAnsi="Arial" w:cs="Arial"/>
          <w:sz w:val="20"/>
          <w:szCs w:val="20"/>
          <w:lang w:eastAsia="sl-SI"/>
        </w:rPr>
        <w:t>Zavod za pokojninsko in invalidsko zavarovanje Slovenije (v nadaljnjem besedilu: zavod) opredeljuje svoje finančno poslovanje s finančnim načrtom. V njem se načrtujejo sredstva iz prispevkov in drugih virov ter sredstva za zagotavljanje pravic in za izvajanje zavarovanja ter drugih obveznosti. Finančni načrt zajema vse načrtovane prihodke in odhodke zavoda, ki bodo plačani v dobro in izplačani v breme z</w:t>
      </w:r>
      <w:r w:rsidR="003849B1" w:rsidRPr="00DE27D1">
        <w:rPr>
          <w:rFonts w:ascii="Arial" w:eastAsia="Times New Roman" w:hAnsi="Arial" w:cs="Arial"/>
          <w:sz w:val="20"/>
          <w:szCs w:val="20"/>
          <w:lang w:eastAsia="sl-SI"/>
        </w:rPr>
        <w:t>avoda v koledarskem letu</w:t>
      </w:r>
      <w:r w:rsidR="00B63456" w:rsidRPr="00DE27D1">
        <w:rPr>
          <w:rFonts w:ascii="Arial" w:eastAsia="Times New Roman" w:hAnsi="Arial" w:cs="Arial"/>
          <w:sz w:val="20"/>
          <w:szCs w:val="20"/>
          <w:lang w:eastAsia="sl-SI"/>
        </w:rPr>
        <w:t>.</w:t>
      </w:r>
      <w:r w:rsidRPr="00DE27D1">
        <w:rPr>
          <w:rFonts w:ascii="Arial" w:eastAsia="Times New Roman" w:hAnsi="Arial" w:cs="Arial"/>
          <w:sz w:val="20"/>
          <w:szCs w:val="20"/>
          <w:lang w:eastAsia="sl-SI"/>
        </w:rPr>
        <w:t xml:space="preserve"> Po tretjem odstavku 165. člena </w:t>
      </w:r>
      <w:r w:rsidRPr="00DE27D1">
        <w:rPr>
          <w:rFonts w:ascii="Arial" w:eastAsia="Times New Roman" w:hAnsi="Arial" w:cs="Arial"/>
          <w:sz w:val="20"/>
          <w:szCs w:val="20"/>
        </w:rPr>
        <w:t>Zakona o pokojninskem in invalidskem zavarovanju (</w:t>
      </w:r>
      <w:r w:rsidR="00F17E4D" w:rsidRPr="00DE27D1">
        <w:rPr>
          <w:rFonts w:ascii="Arial" w:hAnsi="Arial" w:cs="Arial"/>
          <w:sz w:val="20"/>
          <w:szCs w:val="20"/>
        </w:rPr>
        <w:t xml:space="preserve">Uradni list RS, št. </w:t>
      </w:r>
      <w:hyperlink r:id="rId33" w:tgtFrame="_blank" w:tooltip="Zakon o pokojninskem in invalidskem zavarovanju (ZPIZ-2)" w:history="1">
        <w:r w:rsidR="00F17E4D" w:rsidRPr="00DE27D1">
          <w:rPr>
            <w:rFonts w:ascii="Arial" w:hAnsi="Arial" w:cs="Arial"/>
            <w:sz w:val="20"/>
            <w:szCs w:val="20"/>
          </w:rPr>
          <w:t>96/12</w:t>
        </w:r>
      </w:hyperlink>
      <w:r w:rsidR="00F17E4D" w:rsidRPr="00DE27D1">
        <w:rPr>
          <w:rFonts w:ascii="Arial" w:hAnsi="Arial" w:cs="Arial"/>
          <w:sz w:val="20"/>
          <w:szCs w:val="20"/>
        </w:rPr>
        <w:t xml:space="preserve">, </w:t>
      </w:r>
      <w:hyperlink r:id="rId34" w:tgtFrame="_blank" w:tooltip="Zakon o spremembi in dopolnitvah Zakona o pokojninskem in invalidskem zavarovanju" w:history="1">
        <w:r w:rsidR="00F17E4D" w:rsidRPr="00DE27D1">
          <w:rPr>
            <w:rFonts w:ascii="Arial" w:hAnsi="Arial" w:cs="Arial"/>
            <w:sz w:val="20"/>
            <w:szCs w:val="20"/>
          </w:rPr>
          <w:t>39/13</w:t>
        </w:r>
      </w:hyperlink>
      <w:r w:rsidR="00F17E4D" w:rsidRPr="00DE27D1">
        <w:rPr>
          <w:rFonts w:ascii="Arial" w:hAnsi="Arial" w:cs="Arial"/>
          <w:sz w:val="20"/>
          <w:szCs w:val="20"/>
        </w:rPr>
        <w:t xml:space="preserve">, </w:t>
      </w:r>
      <w:hyperlink r:id="rId35" w:tgtFrame="_blank" w:tooltip="Zakon o spremembah in dopolnitvah Zakona o socialno varstvenih prejemkih" w:history="1">
        <w:r w:rsidR="00F17E4D" w:rsidRPr="00DE27D1">
          <w:rPr>
            <w:rFonts w:ascii="Arial" w:hAnsi="Arial" w:cs="Arial"/>
            <w:sz w:val="20"/>
            <w:szCs w:val="20"/>
          </w:rPr>
          <w:t>99/13</w:t>
        </w:r>
      </w:hyperlink>
      <w:r w:rsidR="00F17E4D" w:rsidRPr="00DE27D1">
        <w:rPr>
          <w:rFonts w:ascii="Arial" w:hAnsi="Arial" w:cs="Arial"/>
          <w:sz w:val="20"/>
          <w:szCs w:val="20"/>
        </w:rPr>
        <w:t xml:space="preserve"> – </w:t>
      </w:r>
      <w:proofErr w:type="spellStart"/>
      <w:r w:rsidR="00F17E4D" w:rsidRPr="00DE27D1">
        <w:rPr>
          <w:rFonts w:ascii="Arial" w:hAnsi="Arial" w:cs="Arial"/>
          <w:sz w:val="20"/>
          <w:szCs w:val="20"/>
        </w:rPr>
        <w:t>ZSVarPre</w:t>
      </w:r>
      <w:proofErr w:type="spellEnd"/>
      <w:r w:rsidR="00F17E4D" w:rsidRPr="00DE27D1">
        <w:rPr>
          <w:rFonts w:ascii="Arial" w:hAnsi="Arial" w:cs="Arial"/>
          <w:sz w:val="20"/>
          <w:szCs w:val="20"/>
        </w:rPr>
        <w:t xml:space="preserve">-C, </w:t>
      </w:r>
      <w:hyperlink r:id="rId36" w:tgtFrame="_blank" w:tooltip="Zakon o izvrševanju proračunov Republike Slovenije za leti 2014 in 2015" w:history="1">
        <w:r w:rsidR="00F17E4D" w:rsidRPr="00DE27D1">
          <w:rPr>
            <w:rFonts w:ascii="Arial" w:hAnsi="Arial" w:cs="Arial"/>
            <w:sz w:val="20"/>
            <w:szCs w:val="20"/>
          </w:rPr>
          <w:t>101/13</w:t>
        </w:r>
      </w:hyperlink>
      <w:r w:rsidR="00F17E4D" w:rsidRPr="00DE27D1">
        <w:rPr>
          <w:rFonts w:ascii="Arial" w:hAnsi="Arial" w:cs="Arial"/>
          <w:sz w:val="20"/>
          <w:szCs w:val="20"/>
        </w:rPr>
        <w:t xml:space="preserve"> – ZIPRS1415, </w:t>
      </w:r>
      <w:hyperlink r:id="rId37" w:tgtFrame="_blank" w:tooltip="Avtentična razlaga petega odstavka 206. člena Zakona o pokojninskem in invalidskem zavarovanju" w:history="1">
        <w:r w:rsidR="00F17E4D" w:rsidRPr="00DE27D1">
          <w:rPr>
            <w:rFonts w:ascii="Arial" w:hAnsi="Arial" w:cs="Arial"/>
            <w:sz w:val="20"/>
            <w:szCs w:val="20"/>
          </w:rPr>
          <w:t>44/14</w:t>
        </w:r>
      </w:hyperlink>
      <w:r w:rsidR="00F17E4D" w:rsidRPr="00DE27D1">
        <w:rPr>
          <w:rFonts w:ascii="Arial" w:hAnsi="Arial" w:cs="Arial"/>
          <w:sz w:val="20"/>
          <w:szCs w:val="20"/>
        </w:rPr>
        <w:t xml:space="preserve"> – ORZPIZ206, </w:t>
      </w:r>
      <w:hyperlink r:id="rId38" w:tgtFrame="_blank" w:tooltip="Zakon o spremembah in dopolnitvah Zakona za uravnoteženje javnih financ" w:history="1">
        <w:r w:rsidR="00F17E4D" w:rsidRPr="00DE27D1">
          <w:rPr>
            <w:rFonts w:ascii="Arial" w:hAnsi="Arial" w:cs="Arial"/>
            <w:sz w:val="20"/>
            <w:szCs w:val="20"/>
          </w:rPr>
          <w:t>85/14</w:t>
        </w:r>
      </w:hyperlink>
      <w:r w:rsidR="00F17E4D" w:rsidRPr="00DE27D1">
        <w:rPr>
          <w:rFonts w:ascii="Arial" w:hAnsi="Arial" w:cs="Arial"/>
          <w:sz w:val="20"/>
          <w:szCs w:val="20"/>
        </w:rPr>
        <w:t xml:space="preserve"> – ZUJF-B, </w:t>
      </w:r>
      <w:hyperlink r:id="rId39" w:tgtFrame="_blank" w:tooltip="Zakon o spremembah in dopolnitvah Zakona za uravnoteženje javnih financ" w:history="1">
        <w:r w:rsidR="00F17E4D" w:rsidRPr="00DE27D1">
          <w:rPr>
            <w:rFonts w:ascii="Arial" w:hAnsi="Arial" w:cs="Arial"/>
            <w:sz w:val="20"/>
            <w:szCs w:val="20"/>
          </w:rPr>
          <w:t>95/14</w:t>
        </w:r>
      </w:hyperlink>
      <w:r w:rsidR="00F17E4D" w:rsidRPr="00DE27D1">
        <w:rPr>
          <w:rFonts w:ascii="Arial" w:hAnsi="Arial" w:cs="Arial"/>
          <w:sz w:val="20"/>
          <w:szCs w:val="20"/>
        </w:rPr>
        <w:t xml:space="preserve"> – ZUJF-C, </w:t>
      </w:r>
      <w:hyperlink r:id="rId40" w:tgtFrame="_blank" w:tooltip="Zakon o interventnem ukrepu na področju trga dela" w:history="1">
        <w:r w:rsidR="00F17E4D" w:rsidRPr="00DE27D1">
          <w:rPr>
            <w:rFonts w:ascii="Arial" w:hAnsi="Arial" w:cs="Arial"/>
            <w:sz w:val="20"/>
            <w:szCs w:val="20"/>
          </w:rPr>
          <w:t>90/15</w:t>
        </w:r>
      </w:hyperlink>
      <w:r w:rsidR="00F17E4D" w:rsidRPr="00DE27D1">
        <w:rPr>
          <w:rFonts w:ascii="Arial" w:hAnsi="Arial" w:cs="Arial"/>
          <w:sz w:val="20"/>
          <w:szCs w:val="20"/>
        </w:rPr>
        <w:t xml:space="preserve"> – ZIUPTD, 102/15, 23/17, 40/17, 65/17, 28/19 in 75/19</w:t>
      </w:r>
      <w:r w:rsidRPr="00DE27D1">
        <w:rPr>
          <w:rFonts w:ascii="Arial" w:eastAsia="Times New Roman" w:hAnsi="Arial" w:cs="Arial"/>
          <w:sz w:val="20"/>
          <w:szCs w:val="20"/>
        </w:rPr>
        <w:t>; v nadaljnjem besedilu: ZPIZ-2)</w:t>
      </w:r>
      <w:r w:rsidRPr="00DE27D1">
        <w:rPr>
          <w:rFonts w:ascii="Arial" w:eastAsia="Times New Roman" w:hAnsi="Arial" w:cs="Arial"/>
          <w:sz w:val="20"/>
          <w:szCs w:val="20"/>
          <w:lang w:eastAsia="sl-SI"/>
        </w:rPr>
        <w:t xml:space="preserve"> finančni načrt sprejme Svet zavoda, Vlada Republike Slovenije (v nadaljnjem besedilu: Vlada RS) pa k njemu poda soglasje.</w:t>
      </w:r>
    </w:p>
    <w:p w14:paraId="3F488DD6" w14:textId="77777777" w:rsidR="00FE0EFC" w:rsidRPr="00DE27D1" w:rsidRDefault="00FE0EFC"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5D761B70" w14:textId="7200D6EC" w:rsidR="00FE0EFC" w:rsidRDefault="00515B98"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DE27D1">
        <w:rPr>
          <w:rFonts w:ascii="Arial" w:eastAsia="Times New Roman" w:hAnsi="Arial" w:cs="Arial"/>
          <w:sz w:val="20"/>
          <w:szCs w:val="20"/>
          <w:lang w:eastAsia="sl-SI"/>
        </w:rPr>
        <w:t>Kot podlago za pripravo F</w:t>
      </w:r>
      <w:r w:rsidR="00B47503">
        <w:rPr>
          <w:rFonts w:ascii="Arial" w:eastAsia="Times New Roman" w:hAnsi="Arial" w:cs="Arial"/>
          <w:sz w:val="20"/>
          <w:szCs w:val="20"/>
          <w:lang w:eastAsia="sl-SI"/>
        </w:rPr>
        <w:t>inančnega načrta zavoda za leto 2020 (v nadaljnjem besedilu: F</w:t>
      </w:r>
      <w:r w:rsidRPr="00DE27D1">
        <w:rPr>
          <w:rFonts w:ascii="Arial" w:eastAsia="Times New Roman" w:hAnsi="Arial" w:cs="Arial"/>
          <w:sz w:val="20"/>
          <w:szCs w:val="20"/>
          <w:lang w:eastAsia="sl-SI"/>
        </w:rPr>
        <w:t>N 2020</w:t>
      </w:r>
      <w:r w:rsidR="00B47503">
        <w:rPr>
          <w:rFonts w:ascii="Arial" w:eastAsia="Times New Roman" w:hAnsi="Arial" w:cs="Arial"/>
          <w:sz w:val="20"/>
          <w:szCs w:val="20"/>
          <w:lang w:eastAsia="sl-SI"/>
        </w:rPr>
        <w:t>)</w:t>
      </w:r>
      <w:r w:rsidR="00FE0EFC" w:rsidRPr="00DE27D1">
        <w:rPr>
          <w:rFonts w:ascii="Arial" w:eastAsia="Times New Roman" w:hAnsi="Arial" w:cs="Arial"/>
          <w:sz w:val="20"/>
          <w:szCs w:val="20"/>
          <w:lang w:eastAsia="sl-SI"/>
        </w:rPr>
        <w:t xml:space="preserve"> je zavod pripravil novo oceno realizacije prihodkov in odhodkov zavoda z</w:t>
      </w:r>
      <w:r w:rsidRPr="00DE27D1">
        <w:rPr>
          <w:rFonts w:ascii="Arial" w:eastAsia="Times New Roman" w:hAnsi="Arial" w:cs="Arial"/>
          <w:sz w:val="20"/>
          <w:szCs w:val="20"/>
          <w:lang w:eastAsia="sl-SI"/>
        </w:rPr>
        <w:t>a leto 2019</w:t>
      </w:r>
      <w:r w:rsidR="00FE0EFC" w:rsidRPr="00DE27D1">
        <w:rPr>
          <w:rFonts w:ascii="Arial" w:eastAsia="Times New Roman" w:hAnsi="Arial" w:cs="Arial"/>
          <w:sz w:val="20"/>
          <w:szCs w:val="20"/>
          <w:lang w:eastAsia="sl-SI"/>
        </w:rPr>
        <w:t xml:space="preserve"> (v</w:t>
      </w:r>
      <w:r w:rsidRPr="00DE27D1">
        <w:rPr>
          <w:rFonts w:ascii="Arial" w:eastAsia="Times New Roman" w:hAnsi="Arial" w:cs="Arial"/>
          <w:sz w:val="20"/>
          <w:szCs w:val="20"/>
          <w:lang w:eastAsia="sl-SI"/>
        </w:rPr>
        <w:t xml:space="preserve"> nadaljnjem besedilu: ocena 2019</w:t>
      </w:r>
      <w:r w:rsidR="00FE0EFC" w:rsidRPr="00DE27D1">
        <w:rPr>
          <w:rFonts w:ascii="Arial" w:eastAsia="Times New Roman" w:hAnsi="Arial" w:cs="Arial"/>
          <w:sz w:val="20"/>
          <w:szCs w:val="20"/>
          <w:lang w:eastAsia="sl-SI"/>
        </w:rPr>
        <w:t xml:space="preserve">). Pri tem je upošteval globalne makroekonomske okvire razvoja Slovenije oziroma novelirane projekcije makroekonomskih </w:t>
      </w:r>
      <w:r w:rsidR="00FE0EFC" w:rsidRPr="00610A2A">
        <w:rPr>
          <w:rFonts w:ascii="Arial" w:eastAsia="Times New Roman" w:hAnsi="Arial" w:cs="Arial"/>
          <w:sz w:val="20"/>
          <w:szCs w:val="20"/>
          <w:lang w:eastAsia="sl-SI"/>
        </w:rPr>
        <w:t xml:space="preserve">gibanj </w:t>
      </w:r>
      <w:r w:rsidR="00066C0F" w:rsidRPr="00610A2A">
        <w:rPr>
          <w:rFonts w:ascii="Arial" w:eastAsia="Times New Roman" w:hAnsi="Arial" w:cs="Arial"/>
          <w:sz w:val="20"/>
          <w:szCs w:val="20"/>
          <w:lang w:eastAsia="sl-SI"/>
        </w:rPr>
        <w:t xml:space="preserve">Urada za makroekonomske analize in razvoj </w:t>
      </w:r>
      <w:r w:rsidR="00066C0F" w:rsidRPr="00610A2A">
        <w:rPr>
          <w:rFonts w:ascii="Arial" w:eastAsia="Times New Roman" w:hAnsi="Arial" w:cs="Arial"/>
          <w:sz w:val="20"/>
          <w:szCs w:val="20"/>
          <w:lang w:eastAsia="sl-SI"/>
        </w:rPr>
        <w:t>Republike Slovenije (v nadaljnjem besedilu: UMAR)</w:t>
      </w:r>
      <w:r w:rsidR="00FE0EFC" w:rsidRPr="00610A2A">
        <w:rPr>
          <w:rFonts w:ascii="Arial" w:eastAsia="Times New Roman" w:hAnsi="Arial" w:cs="Arial"/>
          <w:sz w:val="20"/>
          <w:szCs w:val="20"/>
          <w:lang w:eastAsia="sl-SI"/>
        </w:rPr>
        <w:t xml:space="preserve"> iz Jesenske napo</w:t>
      </w:r>
      <w:r w:rsidR="000E43ED" w:rsidRPr="00610A2A">
        <w:rPr>
          <w:rFonts w:ascii="Arial" w:eastAsia="Times New Roman" w:hAnsi="Arial" w:cs="Arial"/>
          <w:sz w:val="20"/>
          <w:szCs w:val="20"/>
          <w:lang w:eastAsia="sl-SI"/>
        </w:rPr>
        <w:t xml:space="preserve">vedi </w:t>
      </w:r>
      <w:r w:rsidR="003C4F17" w:rsidRPr="00610A2A">
        <w:rPr>
          <w:rFonts w:ascii="Arial" w:eastAsia="Times New Roman" w:hAnsi="Arial" w:cs="Arial"/>
          <w:sz w:val="20"/>
          <w:szCs w:val="20"/>
          <w:lang w:eastAsia="sl-SI"/>
        </w:rPr>
        <w:t>gospodarskih</w:t>
      </w:r>
      <w:r w:rsidR="000E43ED" w:rsidRPr="00610A2A">
        <w:rPr>
          <w:rFonts w:ascii="Arial" w:eastAsia="Times New Roman" w:hAnsi="Arial" w:cs="Arial"/>
          <w:sz w:val="20"/>
          <w:szCs w:val="20"/>
          <w:lang w:eastAsia="sl-SI"/>
        </w:rPr>
        <w:t xml:space="preserve"> gibanj 2019</w:t>
      </w:r>
      <w:r w:rsidR="00610A2A" w:rsidRPr="00610A2A">
        <w:rPr>
          <w:rFonts w:ascii="Arial" w:eastAsia="Times New Roman" w:hAnsi="Arial" w:cs="Arial"/>
          <w:sz w:val="20"/>
          <w:szCs w:val="20"/>
          <w:lang w:eastAsia="sl-SI"/>
        </w:rPr>
        <w:t xml:space="preserve"> (v nadaljnjem besedilu: J</w:t>
      </w:r>
      <w:r w:rsidR="00610A2A" w:rsidRPr="004171C0">
        <w:rPr>
          <w:rFonts w:ascii="Arial" w:eastAsia="Times New Roman" w:hAnsi="Arial" w:cs="Arial"/>
          <w:sz w:val="20"/>
          <w:szCs w:val="20"/>
          <w:lang w:eastAsia="sl-SI"/>
        </w:rPr>
        <w:t>esenska napoved 2019)</w:t>
      </w:r>
      <w:r w:rsidR="00FE0EFC" w:rsidRPr="004171C0">
        <w:rPr>
          <w:rFonts w:ascii="Arial" w:eastAsia="Times New Roman" w:hAnsi="Arial" w:cs="Arial"/>
          <w:sz w:val="20"/>
          <w:szCs w:val="20"/>
          <w:lang w:eastAsia="sl-SI"/>
        </w:rPr>
        <w:t>, ki se razlikujejo</w:t>
      </w:r>
      <w:r w:rsidR="00FE0EFC" w:rsidRPr="00DE27D1">
        <w:rPr>
          <w:rFonts w:ascii="Arial" w:eastAsia="Times New Roman" w:hAnsi="Arial" w:cs="Arial"/>
          <w:sz w:val="20"/>
          <w:szCs w:val="20"/>
          <w:lang w:eastAsia="sl-SI"/>
        </w:rPr>
        <w:t xml:space="preserve"> od projekcij in izhodišč, ki so bile podlaga za pripravo Finančnega načrta zavoda za leto </w:t>
      </w:r>
      <w:r w:rsidR="00473E06">
        <w:rPr>
          <w:rFonts w:ascii="Arial" w:eastAsia="Times New Roman" w:hAnsi="Arial" w:cs="Arial"/>
          <w:sz w:val="20"/>
          <w:szCs w:val="20"/>
          <w:lang w:eastAsia="sl-SI"/>
        </w:rPr>
        <w:t>2019.</w:t>
      </w:r>
    </w:p>
    <w:p w14:paraId="17078995" w14:textId="77777777" w:rsidR="00E0548D" w:rsidRPr="00DE27D1" w:rsidRDefault="00E0548D"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1735D034" w14:textId="17301642" w:rsidR="00BC323E" w:rsidRPr="00DE27D1" w:rsidRDefault="00FE0EFC" w:rsidP="00D66A24">
      <w:pPr>
        <w:spacing w:after="0" w:line="264" w:lineRule="auto"/>
        <w:jc w:val="both"/>
        <w:rPr>
          <w:rFonts w:ascii="Arial" w:hAnsi="Arial" w:cs="Arial"/>
          <w:sz w:val="20"/>
          <w:szCs w:val="20"/>
        </w:rPr>
      </w:pPr>
      <w:r w:rsidRPr="00DE27D1">
        <w:rPr>
          <w:rFonts w:ascii="Arial" w:eastAsia="Times New Roman" w:hAnsi="Arial" w:cs="Arial"/>
          <w:sz w:val="20"/>
          <w:szCs w:val="20"/>
          <w:lang w:eastAsia="sl-SI"/>
        </w:rPr>
        <w:t xml:space="preserve">Pri </w:t>
      </w:r>
      <w:r w:rsidR="001E649B" w:rsidRPr="00DE27D1">
        <w:rPr>
          <w:rFonts w:ascii="Arial" w:eastAsia="Times New Roman" w:hAnsi="Arial" w:cs="Arial"/>
          <w:sz w:val="20"/>
          <w:szCs w:val="20"/>
          <w:lang w:eastAsia="sl-SI"/>
        </w:rPr>
        <w:t>pripravi FN 2020</w:t>
      </w:r>
      <w:r w:rsidRPr="00DE27D1">
        <w:rPr>
          <w:rFonts w:ascii="Arial" w:eastAsia="Times New Roman" w:hAnsi="Arial" w:cs="Arial"/>
          <w:sz w:val="20"/>
          <w:szCs w:val="20"/>
          <w:lang w:eastAsia="sl-SI"/>
        </w:rPr>
        <w:t xml:space="preserve"> je bila poleg makroekonomskih izhodišč UMAR iz </w:t>
      </w:r>
      <w:r w:rsidRPr="00610A2A">
        <w:rPr>
          <w:rFonts w:ascii="Arial" w:eastAsia="Times New Roman" w:hAnsi="Arial" w:cs="Arial"/>
          <w:sz w:val="20"/>
          <w:szCs w:val="20"/>
          <w:lang w:eastAsia="sl-SI"/>
        </w:rPr>
        <w:t>Jesenske napovedi 201</w:t>
      </w:r>
      <w:r w:rsidR="001E649B" w:rsidRPr="00610A2A">
        <w:rPr>
          <w:rFonts w:ascii="Arial" w:eastAsia="Times New Roman" w:hAnsi="Arial" w:cs="Arial"/>
          <w:sz w:val="20"/>
          <w:szCs w:val="20"/>
          <w:lang w:eastAsia="sl-SI"/>
        </w:rPr>
        <w:t>9</w:t>
      </w:r>
      <w:r w:rsidRPr="00610A2A">
        <w:rPr>
          <w:rFonts w:ascii="Arial" w:eastAsia="Times New Roman" w:hAnsi="Arial" w:cs="Arial"/>
          <w:sz w:val="20"/>
          <w:szCs w:val="20"/>
          <w:lang w:eastAsia="sl-SI"/>
        </w:rPr>
        <w:t xml:space="preserve"> ter novih projekcij uživalcev pravic iz pokojninskega in invalidskega zavarovanja, upoštevana veljavna zakonodaja, še posebej Zakon o izvrševanju proračunov </w:t>
      </w:r>
      <w:r w:rsidR="0008664B" w:rsidRPr="004171C0">
        <w:rPr>
          <w:rFonts w:ascii="Arial" w:eastAsia="Times New Roman" w:hAnsi="Arial" w:cs="Arial"/>
          <w:sz w:val="20"/>
          <w:szCs w:val="20"/>
          <w:lang w:eastAsia="sl-SI"/>
        </w:rPr>
        <w:t>Republike Slovenije za leti 2020 in 2021</w:t>
      </w:r>
      <w:r w:rsidRPr="004171C0">
        <w:rPr>
          <w:rFonts w:ascii="Arial" w:eastAsia="Times New Roman" w:hAnsi="Arial" w:cs="Arial"/>
          <w:sz w:val="20"/>
          <w:szCs w:val="20"/>
          <w:lang w:eastAsia="sl-SI"/>
        </w:rPr>
        <w:t xml:space="preserve"> (Uradni list RS, št. </w:t>
      </w:r>
      <w:r w:rsidR="00DC69E1" w:rsidRPr="004171C0">
        <w:rPr>
          <w:rFonts w:ascii="Arial" w:eastAsia="Times New Roman" w:hAnsi="Arial" w:cs="Arial"/>
          <w:sz w:val="20"/>
          <w:szCs w:val="20"/>
          <w:lang w:eastAsia="sl-SI"/>
        </w:rPr>
        <w:t>75/19</w:t>
      </w:r>
      <w:r w:rsidRPr="004171C0">
        <w:rPr>
          <w:rFonts w:ascii="Arial" w:eastAsia="Times New Roman" w:hAnsi="Arial" w:cs="Arial"/>
          <w:sz w:val="20"/>
          <w:szCs w:val="20"/>
          <w:lang w:eastAsia="sl-SI"/>
        </w:rPr>
        <w:t xml:space="preserve">; v nadaljnjem besedilu: </w:t>
      </w:r>
      <w:r w:rsidR="00181387" w:rsidRPr="004171C0">
        <w:rPr>
          <w:rFonts w:ascii="Arial" w:eastAsia="Times New Roman" w:hAnsi="Arial" w:cs="Arial"/>
          <w:sz w:val="20"/>
          <w:szCs w:val="20"/>
          <w:lang w:eastAsia="sl-SI"/>
        </w:rPr>
        <w:t>ZIPRS2021</w:t>
      </w:r>
      <w:r w:rsidRPr="004171C0">
        <w:rPr>
          <w:rFonts w:ascii="Arial" w:eastAsia="Times New Roman" w:hAnsi="Arial" w:cs="Arial"/>
          <w:sz w:val="20"/>
          <w:szCs w:val="20"/>
          <w:lang w:eastAsia="sl-SI"/>
        </w:rPr>
        <w:t>)</w:t>
      </w:r>
      <w:r w:rsidR="00976093" w:rsidRPr="004171C0">
        <w:rPr>
          <w:rFonts w:ascii="Arial" w:eastAsia="Times New Roman" w:hAnsi="Arial" w:cs="Arial"/>
          <w:sz w:val="20"/>
          <w:szCs w:val="20"/>
          <w:lang w:eastAsia="sl-SI"/>
        </w:rPr>
        <w:t>,</w:t>
      </w:r>
      <w:r w:rsidR="007C448B" w:rsidRPr="004171C0">
        <w:rPr>
          <w:rFonts w:ascii="Arial" w:eastAsia="Times New Roman" w:hAnsi="Arial" w:cs="Arial"/>
          <w:sz w:val="20"/>
          <w:szCs w:val="20"/>
          <w:lang w:eastAsia="sl-SI"/>
        </w:rPr>
        <w:t xml:space="preserve"> </w:t>
      </w:r>
      <w:r w:rsidR="001A1E9C" w:rsidRPr="004171C0">
        <w:rPr>
          <w:rFonts w:ascii="Arial" w:eastAsia="Times New Roman" w:hAnsi="Arial" w:cs="Arial"/>
          <w:sz w:val="20"/>
          <w:szCs w:val="20"/>
          <w:lang w:eastAsia="sl-SI"/>
        </w:rPr>
        <w:t xml:space="preserve">Zakon o ukrepih na področju plač in drugih stroškov dela v javnem sektorju za leti 2020 in 2021 ter izredni uskladitvi pokojnin </w:t>
      </w:r>
      <w:r w:rsidR="00CE0DF4" w:rsidRPr="004171C0">
        <w:rPr>
          <w:rFonts w:ascii="Arial" w:eastAsia="Times New Roman" w:hAnsi="Arial" w:cs="Arial"/>
          <w:sz w:val="20"/>
          <w:szCs w:val="20"/>
          <w:lang w:eastAsia="sl-SI"/>
        </w:rPr>
        <w:t>(Uradni list RS, št. 75/19; v nadaljnjem besedilu: ZUPPJS2021</w:t>
      </w:r>
      <w:r w:rsidR="007C448B" w:rsidRPr="004171C0">
        <w:rPr>
          <w:rFonts w:ascii="Arial" w:eastAsia="Times New Roman" w:hAnsi="Arial" w:cs="Arial"/>
          <w:sz w:val="20"/>
          <w:szCs w:val="20"/>
          <w:lang w:eastAsia="sl-SI"/>
        </w:rPr>
        <w:t xml:space="preserve">), ZPIZ-2 ter </w:t>
      </w:r>
      <w:r w:rsidR="00BC323E" w:rsidRPr="004171C0">
        <w:rPr>
          <w:rFonts w:ascii="Arial" w:hAnsi="Arial" w:cs="Arial"/>
          <w:sz w:val="20"/>
          <w:szCs w:val="20"/>
        </w:rPr>
        <w:t>Zakon o fiskalnem pravilu</w:t>
      </w:r>
      <w:r w:rsidR="000A1FD5" w:rsidRPr="004171C0">
        <w:rPr>
          <w:rFonts w:ascii="Arial" w:hAnsi="Arial" w:cs="Arial"/>
          <w:sz w:val="20"/>
          <w:szCs w:val="20"/>
        </w:rPr>
        <w:t xml:space="preserve"> (Uradni list RS, št. 55/15) ter </w:t>
      </w:r>
      <w:r w:rsidR="00BC323E" w:rsidRPr="004171C0">
        <w:rPr>
          <w:rFonts w:ascii="Arial" w:hAnsi="Arial" w:cs="Arial"/>
          <w:sz w:val="20"/>
          <w:szCs w:val="20"/>
        </w:rPr>
        <w:t xml:space="preserve">na </w:t>
      </w:r>
      <w:r w:rsidR="000A1FD5" w:rsidRPr="004171C0">
        <w:rPr>
          <w:rFonts w:ascii="Arial" w:hAnsi="Arial" w:cs="Arial"/>
          <w:sz w:val="20"/>
          <w:szCs w:val="20"/>
        </w:rPr>
        <w:t xml:space="preserve">njegovi </w:t>
      </w:r>
      <w:r w:rsidR="00BC323E" w:rsidRPr="004171C0">
        <w:rPr>
          <w:rFonts w:ascii="Arial" w:hAnsi="Arial" w:cs="Arial"/>
          <w:sz w:val="20"/>
          <w:szCs w:val="20"/>
        </w:rPr>
        <w:t xml:space="preserve">podlagi </w:t>
      </w:r>
      <w:r w:rsidR="000A1FD5" w:rsidRPr="004171C0">
        <w:rPr>
          <w:rFonts w:ascii="Arial" w:hAnsi="Arial" w:cs="Arial"/>
          <w:sz w:val="20"/>
          <w:szCs w:val="20"/>
        </w:rPr>
        <w:t xml:space="preserve">sprejet </w:t>
      </w:r>
      <w:r w:rsidR="00BC323E" w:rsidRPr="004171C0">
        <w:rPr>
          <w:rFonts w:ascii="Arial" w:hAnsi="Arial" w:cs="Arial"/>
          <w:sz w:val="20"/>
          <w:szCs w:val="20"/>
        </w:rPr>
        <w:t>Odlok o okviru za pripravo proračunov sektorja država za obdobje od leta 2020 do leta 2022</w:t>
      </w:r>
      <w:r w:rsidR="0071144A" w:rsidRPr="004171C0">
        <w:rPr>
          <w:rFonts w:ascii="Arial" w:hAnsi="Arial" w:cs="Arial"/>
          <w:sz w:val="20"/>
          <w:szCs w:val="20"/>
        </w:rPr>
        <w:t xml:space="preserve"> (</w:t>
      </w:r>
      <w:r w:rsidR="00610A2A" w:rsidRPr="004171C0">
        <w:rPr>
          <w:rFonts w:ascii="Arial" w:hAnsi="Arial" w:cs="Arial"/>
          <w:sz w:val="20"/>
          <w:szCs w:val="20"/>
        </w:rPr>
        <w:t>U</w:t>
      </w:r>
      <w:r w:rsidR="00976093" w:rsidRPr="004171C0">
        <w:rPr>
          <w:rFonts w:ascii="Arial" w:hAnsi="Arial" w:cs="Arial"/>
          <w:sz w:val="20"/>
          <w:szCs w:val="20"/>
        </w:rPr>
        <w:t xml:space="preserve">radni list </w:t>
      </w:r>
      <w:r w:rsidR="00332C68" w:rsidRPr="004171C0">
        <w:rPr>
          <w:rFonts w:ascii="Arial" w:hAnsi="Arial" w:cs="Arial"/>
          <w:sz w:val="20"/>
          <w:szCs w:val="20"/>
        </w:rPr>
        <w:t>RS</w:t>
      </w:r>
      <w:r w:rsidR="00976093" w:rsidRPr="004171C0">
        <w:rPr>
          <w:rFonts w:ascii="Arial" w:hAnsi="Arial" w:cs="Arial"/>
          <w:sz w:val="20"/>
          <w:szCs w:val="20"/>
        </w:rPr>
        <w:t>,</w:t>
      </w:r>
      <w:r w:rsidR="00332C68" w:rsidRPr="004171C0">
        <w:rPr>
          <w:rFonts w:ascii="Arial" w:hAnsi="Arial" w:cs="Arial"/>
          <w:sz w:val="20"/>
          <w:szCs w:val="20"/>
        </w:rPr>
        <w:t xml:space="preserve"> št. </w:t>
      </w:r>
      <w:r w:rsidR="00976093" w:rsidRPr="004171C0">
        <w:rPr>
          <w:rFonts w:ascii="Arial" w:hAnsi="Arial" w:cs="Arial"/>
          <w:sz w:val="20"/>
          <w:szCs w:val="20"/>
        </w:rPr>
        <w:t xml:space="preserve"> 26/19</w:t>
      </w:r>
      <w:r w:rsidR="00332C68" w:rsidRPr="004171C0">
        <w:rPr>
          <w:rFonts w:ascii="Arial" w:hAnsi="Arial" w:cs="Arial"/>
          <w:sz w:val="20"/>
          <w:szCs w:val="20"/>
        </w:rPr>
        <w:t>;</w:t>
      </w:r>
      <w:r w:rsidR="00976093" w:rsidRPr="004171C0">
        <w:rPr>
          <w:rFonts w:ascii="Arial" w:hAnsi="Arial" w:cs="Arial"/>
          <w:sz w:val="20"/>
          <w:szCs w:val="20"/>
        </w:rPr>
        <w:t xml:space="preserve"> </w:t>
      </w:r>
      <w:r w:rsidR="0071144A" w:rsidRPr="004171C0">
        <w:rPr>
          <w:rFonts w:ascii="Arial" w:hAnsi="Arial" w:cs="Arial"/>
          <w:sz w:val="20"/>
          <w:szCs w:val="20"/>
        </w:rPr>
        <w:t xml:space="preserve">v nadaljnjem besedilu: </w:t>
      </w:r>
      <w:r w:rsidR="00BC323E" w:rsidRPr="004171C0">
        <w:rPr>
          <w:rFonts w:ascii="Arial" w:hAnsi="Arial" w:cs="Arial"/>
          <w:sz w:val="20"/>
          <w:szCs w:val="20"/>
        </w:rPr>
        <w:t>Okvir), v katerem je določen najvišji obseg izdatkov za pokojninsko</w:t>
      </w:r>
      <w:bookmarkStart w:id="1" w:name="_GoBack"/>
      <w:bookmarkEnd w:id="1"/>
      <w:r w:rsidR="00BC323E" w:rsidRPr="00DE27D1">
        <w:rPr>
          <w:rFonts w:ascii="Arial" w:hAnsi="Arial" w:cs="Arial"/>
          <w:sz w:val="20"/>
          <w:szCs w:val="20"/>
        </w:rPr>
        <w:t xml:space="preserve"> blagajno za leto 2020 v višini 5,845 milijarde evrov. V FN 2020 načrtovani skupni odhodki zavoda ne presegajo višine, določene v Okviru.</w:t>
      </w:r>
    </w:p>
    <w:p w14:paraId="068121C7" w14:textId="77777777" w:rsidR="00BC323E" w:rsidRPr="00DE27D1" w:rsidRDefault="00BC323E"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22F97C54" w14:textId="2AD2AB09" w:rsidR="00BC323E" w:rsidRPr="000C42FF" w:rsidRDefault="00FE0EFC" w:rsidP="00D66A24">
      <w:pPr>
        <w:spacing w:after="0" w:line="264" w:lineRule="auto"/>
        <w:jc w:val="both"/>
        <w:rPr>
          <w:rFonts w:ascii="Arial" w:hAnsi="Arial" w:cs="Arial"/>
          <w:sz w:val="20"/>
          <w:szCs w:val="20"/>
        </w:rPr>
      </w:pPr>
      <w:r w:rsidRPr="00DE27D1">
        <w:rPr>
          <w:rFonts w:ascii="Arial" w:eastAsia="Times New Roman" w:hAnsi="Arial" w:cs="Arial"/>
          <w:sz w:val="20"/>
          <w:szCs w:val="20"/>
          <w:lang w:eastAsia="sl-SI"/>
        </w:rPr>
        <w:t xml:space="preserve">Pri pripravi FN </w:t>
      </w:r>
      <w:r w:rsidR="00A06E79" w:rsidRPr="00DE27D1">
        <w:rPr>
          <w:rFonts w:ascii="Arial" w:eastAsia="Times New Roman" w:hAnsi="Arial" w:cs="Arial"/>
          <w:sz w:val="20"/>
          <w:szCs w:val="20"/>
          <w:lang w:eastAsia="sl-SI"/>
        </w:rPr>
        <w:t>2020</w:t>
      </w:r>
      <w:r w:rsidRPr="00DE27D1">
        <w:rPr>
          <w:rFonts w:ascii="Arial" w:eastAsia="Times New Roman" w:hAnsi="Arial" w:cs="Arial"/>
          <w:sz w:val="20"/>
          <w:szCs w:val="20"/>
          <w:lang w:eastAsia="sl-SI"/>
        </w:rPr>
        <w:t xml:space="preserve"> je v skladu z določbami ZPIZ-2 upoštevana </w:t>
      </w:r>
      <w:r w:rsidR="00A06E79" w:rsidRPr="00DE27D1">
        <w:rPr>
          <w:rFonts w:ascii="Arial" w:eastAsia="Times New Roman" w:hAnsi="Arial" w:cs="Arial"/>
          <w:sz w:val="20"/>
          <w:szCs w:val="20"/>
          <w:lang w:eastAsia="sl-SI"/>
        </w:rPr>
        <w:t xml:space="preserve">3,5 </w:t>
      </w:r>
      <w:r w:rsidRPr="00DE27D1">
        <w:rPr>
          <w:rFonts w:ascii="Arial" w:eastAsia="Times New Roman" w:hAnsi="Arial" w:cs="Arial"/>
          <w:sz w:val="20"/>
          <w:szCs w:val="20"/>
          <w:lang w:eastAsia="sl-SI"/>
        </w:rPr>
        <w:t>%</w:t>
      </w:r>
      <w:r w:rsidR="00A06E79" w:rsidRPr="00DE27D1">
        <w:rPr>
          <w:rFonts w:ascii="Arial" w:eastAsia="Times New Roman" w:hAnsi="Arial" w:cs="Arial"/>
          <w:sz w:val="20"/>
          <w:szCs w:val="20"/>
          <w:lang w:eastAsia="sl-SI"/>
        </w:rPr>
        <w:t xml:space="preserve"> redna</w:t>
      </w:r>
      <w:r w:rsidRPr="00DE27D1">
        <w:rPr>
          <w:rFonts w:ascii="Arial" w:eastAsia="Times New Roman" w:hAnsi="Arial" w:cs="Arial"/>
          <w:sz w:val="20"/>
          <w:szCs w:val="20"/>
          <w:lang w:eastAsia="sl-SI"/>
        </w:rPr>
        <w:t xml:space="preserve"> uskladitev pokojnin </w:t>
      </w:r>
      <w:r w:rsidR="00A06E79" w:rsidRPr="00DE27D1">
        <w:rPr>
          <w:rFonts w:ascii="Arial" w:eastAsia="Times New Roman" w:hAnsi="Arial" w:cs="Arial"/>
          <w:sz w:val="20"/>
          <w:szCs w:val="20"/>
          <w:lang w:eastAsia="sl-SI"/>
        </w:rPr>
        <w:t>in drugih</w:t>
      </w:r>
      <w:r w:rsidR="007E3580" w:rsidRPr="00DE27D1">
        <w:rPr>
          <w:rFonts w:ascii="Arial" w:eastAsia="Times New Roman" w:hAnsi="Arial" w:cs="Arial"/>
          <w:sz w:val="20"/>
          <w:szCs w:val="20"/>
          <w:lang w:eastAsia="sl-SI"/>
        </w:rPr>
        <w:t xml:space="preserve"> prejemkov v februarju 2020 </w:t>
      </w:r>
      <w:r w:rsidR="00976093">
        <w:rPr>
          <w:rFonts w:ascii="Arial" w:eastAsia="Times New Roman" w:hAnsi="Arial" w:cs="Arial"/>
          <w:sz w:val="20"/>
          <w:szCs w:val="20"/>
          <w:lang w:eastAsia="sl-SI"/>
        </w:rPr>
        <w:t xml:space="preserve">z </w:t>
      </w:r>
      <w:r w:rsidRPr="00DE27D1">
        <w:rPr>
          <w:rFonts w:ascii="Arial" w:eastAsia="Times New Roman" w:hAnsi="Arial" w:cs="Arial"/>
          <w:sz w:val="20"/>
          <w:szCs w:val="20"/>
          <w:lang w:eastAsia="sl-SI"/>
        </w:rPr>
        <w:t xml:space="preserve">veljavnostjo od 1. januarja ter izredna uskladitev pokojnin in drugih prejemkov v skladu </w:t>
      </w:r>
      <w:r w:rsidR="00461E71">
        <w:rPr>
          <w:rFonts w:ascii="Arial" w:eastAsia="Times New Roman" w:hAnsi="Arial" w:cs="Arial"/>
          <w:sz w:val="20"/>
          <w:szCs w:val="20"/>
          <w:lang w:eastAsia="sl-SI"/>
        </w:rPr>
        <w:t>s</w:t>
      </w:r>
      <w:r w:rsidRPr="00DE27D1">
        <w:rPr>
          <w:rFonts w:ascii="Arial" w:eastAsia="Times New Roman" w:hAnsi="Arial" w:cs="Arial"/>
          <w:sz w:val="20"/>
          <w:szCs w:val="20"/>
          <w:lang w:eastAsia="sl-SI"/>
        </w:rPr>
        <w:t xml:space="preserve"> </w:t>
      </w:r>
      <w:r w:rsidR="002B0C6D" w:rsidRPr="00DE27D1">
        <w:rPr>
          <w:rFonts w:ascii="Arial" w:eastAsia="Times New Roman" w:hAnsi="Arial" w:cs="Arial"/>
          <w:sz w:val="20"/>
          <w:szCs w:val="20"/>
          <w:lang w:eastAsia="sl-SI"/>
        </w:rPr>
        <w:t>6</w:t>
      </w:r>
      <w:r w:rsidRPr="00DE27D1">
        <w:rPr>
          <w:rFonts w:ascii="Arial" w:eastAsia="Times New Roman" w:hAnsi="Arial" w:cs="Arial"/>
          <w:sz w:val="20"/>
          <w:szCs w:val="20"/>
          <w:lang w:eastAsia="sl-SI"/>
        </w:rPr>
        <w:t xml:space="preserve">. členom </w:t>
      </w:r>
      <w:r w:rsidR="002B0C6D" w:rsidRPr="00DE27D1">
        <w:rPr>
          <w:rFonts w:ascii="Arial" w:eastAsia="Times New Roman" w:hAnsi="Arial" w:cs="Arial"/>
          <w:sz w:val="20"/>
          <w:szCs w:val="20"/>
          <w:lang w:eastAsia="sl-SI"/>
        </w:rPr>
        <w:t>ZUPPJS</w:t>
      </w:r>
      <w:r w:rsidR="006D5DC2">
        <w:rPr>
          <w:rFonts w:ascii="Arial" w:eastAsia="Times New Roman" w:hAnsi="Arial" w:cs="Arial"/>
          <w:sz w:val="20"/>
          <w:szCs w:val="20"/>
          <w:lang w:eastAsia="sl-SI"/>
        </w:rPr>
        <w:t>2021</w:t>
      </w:r>
      <w:r w:rsidR="00073609" w:rsidRPr="00DE27D1">
        <w:rPr>
          <w:rFonts w:ascii="Arial" w:eastAsia="Times New Roman" w:hAnsi="Arial" w:cs="Arial"/>
          <w:sz w:val="20"/>
          <w:szCs w:val="20"/>
          <w:lang w:eastAsia="sl-SI"/>
        </w:rPr>
        <w:t xml:space="preserve"> v decembru 2020 v višini 6,5 evra. </w:t>
      </w:r>
      <w:r w:rsidR="009A4DF2" w:rsidRPr="00DE27D1">
        <w:rPr>
          <w:rFonts w:ascii="Arial" w:eastAsia="Times New Roman" w:hAnsi="Arial" w:cs="Arial"/>
          <w:sz w:val="20"/>
          <w:szCs w:val="20"/>
          <w:lang w:eastAsia="sl-SI"/>
        </w:rPr>
        <w:t xml:space="preserve">Pri dodatkih za pomoč in postrežbo je za leto 2020 načrtovana uskladitev v skladu z </w:t>
      </w:r>
      <w:r w:rsidR="0024553F" w:rsidRPr="00DE27D1">
        <w:rPr>
          <w:rFonts w:ascii="Arial" w:hAnsi="Arial" w:cs="Arial"/>
          <w:sz w:val="20"/>
          <w:szCs w:val="20"/>
        </w:rPr>
        <w:t>Zakonom o spremembah Zakona o usklajevanju transferjev posameznikom in gospodinjstvom v Republiki Sloveniji (</w:t>
      </w:r>
      <w:r w:rsidR="007644FC" w:rsidRPr="00DE27D1">
        <w:rPr>
          <w:rFonts w:ascii="Arial" w:hAnsi="Arial" w:cs="Arial"/>
          <w:sz w:val="20"/>
          <w:szCs w:val="20"/>
        </w:rPr>
        <w:t>Uradni list RS, št. 59/19</w:t>
      </w:r>
      <w:r w:rsidR="0024553F" w:rsidRPr="00DE27D1">
        <w:rPr>
          <w:rFonts w:ascii="Arial" w:hAnsi="Arial" w:cs="Arial"/>
          <w:sz w:val="20"/>
          <w:szCs w:val="20"/>
        </w:rPr>
        <w:t xml:space="preserve">) v marcu 2020, in sicer na letni ravni v višini 1,2 </w:t>
      </w:r>
      <w:r w:rsidR="007644FC" w:rsidRPr="00DE27D1">
        <w:rPr>
          <w:rFonts w:ascii="Arial" w:hAnsi="Arial" w:cs="Arial"/>
          <w:sz w:val="20"/>
          <w:szCs w:val="20"/>
        </w:rPr>
        <w:t xml:space="preserve">% </w:t>
      </w:r>
      <w:r w:rsidR="0024553F" w:rsidRPr="00DE27D1">
        <w:rPr>
          <w:rFonts w:ascii="Arial" w:hAnsi="Arial" w:cs="Arial"/>
          <w:sz w:val="20"/>
          <w:szCs w:val="20"/>
        </w:rPr>
        <w:t xml:space="preserve">(enako kot znaša 50 </w:t>
      </w:r>
      <w:r w:rsidR="007644FC" w:rsidRPr="00DE27D1">
        <w:rPr>
          <w:rFonts w:ascii="Arial" w:hAnsi="Arial" w:cs="Arial"/>
          <w:sz w:val="20"/>
          <w:szCs w:val="20"/>
        </w:rPr>
        <w:t>%</w:t>
      </w:r>
      <w:r w:rsidR="0024553F" w:rsidRPr="00DE27D1">
        <w:rPr>
          <w:rFonts w:ascii="Arial" w:hAnsi="Arial" w:cs="Arial"/>
          <w:sz w:val="20"/>
          <w:szCs w:val="20"/>
        </w:rPr>
        <w:t xml:space="preserve"> letne stopnje inflacije za leto 2019). Letni dodatek je načrtovan v skladu z 69. členom </w:t>
      </w:r>
      <w:r w:rsidR="0024553F" w:rsidRPr="000C42FF">
        <w:rPr>
          <w:rFonts w:ascii="Arial" w:hAnsi="Arial" w:cs="Arial"/>
          <w:sz w:val="20"/>
          <w:szCs w:val="20"/>
        </w:rPr>
        <w:t xml:space="preserve">ZIPRS2021, ki določa višino sredstev po razredih ter način izplačila letnega dodatka. </w:t>
      </w:r>
    </w:p>
    <w:p w14:paraId="58235C5C" w14:textId="77777777" w:rsidR="00FE0EFC" w:rsidRPr="002F3CD0" w:rsidRDefault="00FE0EFC"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5F9B17F3" w14:textId="3C68D6A7" w:rsidR="002F3CD0" w:rsidRDefault="002F3CD0" w:rsidP="00D66A24">
      <w:pPr>
        <w:tabs>
          <w:tab w:val="left" w:pos="1365"/>
        </w:tabs>
        <w:overflowPunct w:val="0"/>
        <w:autoSpaceDE w:val="0"/>
        <w:autoSpaceDN w:val="0"/>
        <w:adjustRightInd w:val="0"/>
        <w:spacing w:after="0" w:line="264" w:lineRule="auto"/>
        <w:jc w:val="both"/>
        <w:textAlignment w:val="baseline"/>
        <w:rPr>
          <w:rFonts w:ascii="Arial" w:hAnsi="Arial" w:cs="Arial"/>
          <w:sz w:val="20"/>
          <w:szCs w:val="20"/>
        </w:rPr>
      </w:pPr>
      <w:r w:rsidRPr="002F3CD0">
        <w:rPr>
          <w:rFonts w:ascii="Arial" w:hAnsi="Arial" w:cs="Arial"/>
          <w:sz w:val="20"/>
          <w:szCs w:val="20"/>
        </w:rPr>
        <w:t xml:space="preserve">V FN 2020 je v skladu z 52. členom Zakona o </w:t>
      </w:r>
      <w:r w:rsidR="00F474E8">
        <w:rPr>
          <w:rFonts w:ascii="Arial" w:hAnsi="Arial" w:cs="Arial"/>
          <w:sz w:val="20"/>
          <w:szCs w:val="20"/>
        </w:rPr>
        <w:t>S</w:t>
      </w:r>
      <w:r w:rsidRPr="002F3CD0">
        <w:rPr>
          <w:rFonts w:ascii="Arial" w:hAnsi="Arial" w:cs="Arial"/>
          <w:sz w:val="20"/>
          <w:szCs w:val="20"/>
        </w:rPr>
        <w:t xml:space="preserve">lovenskem državnem holdingu </w:t>
      </w:r>
      <w:r w:rsidR="00F474E8" w:rsidRPr="00F474E8">
        <w:rPr>
          <w:rFonts w:ascii="Arial" w:hAnsi="Arial" w:cs="Arial"/>
          <w:sz w:val="20"/>
          <w:szCs w:val="20"/>
        </w:rPr>
        <w:t xml:space="preserve">(Uradni list RS, št. 25/14) </w:t>
      </w:r>
      <w:r w:rsidRPr="002F3CD0">
        <w:rPr>
          <w:rFonts w:ascii="Arial" w:hAnsi="Arial" w:cs="Arial"/>
          <w:sz w:val="20"/>
          <w:szCs w:val="20"/>
        </w:rPr>
        <w:t>upoštevana obveznost Kapitalske družbe, d. d. do zavoda v višini 50,0 milijonov evrov. Prihodki iz naslova prejetih dividend Zavarovalnice Triglav, d. d. so v letu 2020 načrtovani v višini 20,4 milijona evrov oziroma 2,6 evra za delnico.</w:t>
      </w:r>
    </w:p>
    <w:p w14:paraId="5BF2C002" w14:textId="77777777" w:rsidR="002F3CD0" w:rsidRPr="002F3CD0" w:rsidRDefault="002F3CD0"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0ABCFACD" w14:textId="77777777" w:rsidR="000C42FF" w:rsidRPr="000C42FF" w:rsidRDefault="000C42FF" w:rsidP="00D66A24">
      <w:pPr>
        <w:pStyle w:val="DefaultText"/>
        <w:spacing w:line="264" w:lineRule="auto"/>
        <w:rPr>
          <w:rFonts w:ascii="Arial" w:hAnsi="Arial" w:cs="Arial"/>
          <w:sz w:val="20"/>
        </w:rPr>
      </w:pPr>
      <w:r w:rsidRPr="000C42FF">
        <w:rPr>
          <w:rFonts w:ascii="Arial" w:hAnsi="Arial" w:cs="Arial"/>
          <w:sz w:val="20"/>
          <w:lang w:val="sl-SI"/>
        </w:rPr>
        <w:t xml:space="preserve">FN 2020 je izdelan na podlagi </w:t>
      </w:r>
      <w:r w:rsidRPr="000C42FF">
        <w:rPr>
          <w:rFonts w:ascii="Arial" w:hAnsi="Arial" w:cs="Arial"/>
          <w:sz w:val="20"/>
        </w:rPr>
        <w:t>ocen</w:t>
      </w:r>
      <w:r w:rsidRPr="000C42FF">
        <w:rPr>
          <w:rFonts w:ascii="Arial" w:hAnsi="Arial" w:cs="Arial"/>
          <w:sz w:val="20"/>
          <w:lang w:val="sl-SI"/>
        </w:rPr>
        <w:t>e</w:t>
      </w:r>
      <w:r w:rsidRPr="000C42FF">
        <w:rPr>
          <w:rFonts w:ascii="Arial" w:hAnsi="Arial" w:cs="Arial"/>
          <w:sz w:val="20"/>
        </w:rPr>
        <w:t xml:space="preserve"> 201</w:t>
      </w:r>
      <w:r w:rsidRPr="000C42FF">
        <w:rPr>
          <w:rFonts w:ascii="Arial" w:hAnsi="Arial" w:cs="Arial"/>
          <w:sz w:val="20"/>
          <w:lang w:val="sl-SI"/>
        </w:rPr>
        <w:t>9</w:t>
      </w:r>
      <w:r w:rsidRPr="000C42FF">
        <w:rPr>
          <w:rFonts w:ascii="Arial" w:hAnsi="Arial" w:cs="Arial"/>
          <w:sz w:val="20"/>
        </w:rPr>
        <w:t>. Upoštevana so izhodišča in predpostavke, ki se nanašajo na leto 20</w:t>
      </w:r>
      <w:r w:rsidRPr="000C42FF">
        <w:rPr>
          <w:rFonts w:ascii="Arial" w:hAnsi="Arial" w:cs="Arial"/>
          <w:sz w:val="20"/>
          <w:lang w:val="sl-SI"/>
        </w:rPr>
        <w:t>20</w:t>
      </w:r>
      <w:r w:rsidRPr="000C42FF">
        <w:rPr>
          <w:rFonts w:ascii="Arial" w:hAnsi="Arial" w:cs="Arial"/>
          <w:sz w:val="20"/>
        </w:rPr>
        <w:t>.</w:t>
      </w:r>
    </w:p>
    <w:p w14:paraId="0EEE376F" w14:textId="77777777" w:rsidR="000C42FF" w:rsidRPr="00465F57" w:rsidRDefault="000C42FF"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color w:val="000000" w:themeColor="text1"/>
          <w:sz w:val="20"/>
          <w:szCs w:val="20"/>
          <w:lang w:eastAsia="sl-SI"/>
        </w:rPr>
      </w:pPr>
    </w:p>
    <w:p w14:paraId="63D15033" w14:textId="074DA2E0" w:rsidR="00FE0EFC" w:rsidRPr="00465F57" w:rsidRDefault="00FE0EFC" w:rsidP="00D66A24">
      <w:pPr>
        <w:spacing w:after="0" w:line="264" w:lineRule="auto"/>
        <w:jc w:val="both"/>
        <w:rPr>
          <w:rFonts w:ascii="Arial" w:hAnsi="Arial" w:cs="Arial"/>
          <w:color w:val="000000" w:themeColor="text1"/>
          <w:sz w:val="20"/>
          <w:szCs w:val="20"/>
        </w:rPr>
      </w:pPr>
      <w:r w:rsidRPr="00465F57">
        <w:rPr>
          <w:rFonts w:ascii="Arial" w:hAnsi="Arial" w:cs="Arial"/>
          <w:color w:val="000000" w:themeColor="text1"/>
          <w:sz w:val="20"/>
          <w:szCs w:val="20"/>
        </w:rPr>
        <w:t>Skupni prihodki zavoda so načrtovani v višini 5.</w:t>
      </w:r>
      <w:r w:rsidR="000C42FF" w:rsidRPr="00465F57">
        <w:rPr>
          <w:rFonts w:ascii="Arial" w:hAnsi="Arial" w:cs="Arial"/>
          <w:color w:val="000000" w:themeColor="text1"/>
          <w:sz w:val="20"/>
          <w:szCs w:val="20"/>
        </w:rPr>
        <w:t>827</w:t>
      </w:r>
      <w:r w:rsidRPr="00465F57">
        <w:rPr>
          <w:rFonts w:ascii="Arial" w:hAnsi="Arial" w:cs="Arial"/>
          <w:color w:val="000000" w:themeColor="text1"/>
          <w:sz w:val="20"/>
          <w:szCs w:val="20"/>
        </w:rPr>
        <w:t>.</w:t>
      </w:r>
      <w:r w:rsidR="000C42FF" w:rsidRPr="00465F57">
        <w:rPr>
          <w:rFonts w:ascii="Arial" w:hAnsi="Arial" w:cs="Arial"/>
          <w:color w:val="000000" w:themeColor="text1"/>
          <w:sz w:val="20"/>
          <w:szCs w:val="20"/>
        </w:rPr>
        <w:t>793.615</w:t>
      </w:r>
      <w:r w:rsidRPr="00465F57">
        <w:rPr>
          <w:rFonts w:ascii="Arial" w:hAnsi="Arial" w:cs="Arial"/>
          <w:color w:val="000000" w:themeColor="text1"/>
          <w:sz w:val="20"/>
          <w:szCs w:val="20"/>
        </w:rPr>
        <w:t xml:space="preserve"> evrov in bodo za </w:t>
      </w:r>
      <w:r w:rsidR="000C42FF" w:rsidRPr="00465F57">
        <w:rPr>
          <w:rFonts w:ascii="Arial" w:hAnsi="Arial" w:cs="Arial"/>
          <w:color w:val="000000" w:themeColor="text1"/>
          <w:sz w:val="20"/>
          <w:szCs w:val="20"/>
        </w:rPr>
        <w:t>5,7</w:t>
      </w:r>
      <w:r w:rsidRPr="00465F57">
        <w:rPr>
          <w:rFonts w:ascii="Arial" w:hAnsi="Arial" w:cs="Arial"/>
          <w:color w:val="000000" w:themeColor="text1"/>
          <w:sz w:val="20"/>
          <w:szCs w:val="20"/>
        </w:rPr>
        <w:t xml:space="preserve"> </w:t>
      </w:r>
      <w:r w:rsidR="00543DD5">
        <w:rPr>
          <w:rFonts w:ascii="Arial" w:hAnsi="Arial" w:cs="Arial"/>
          <w:color w:val="000000" w:themeColor="text1"/>
          <w:sz w:val="20"/>
          <w:szCs w:val="20"/>
        </w:rPr>
        <w:t>%</w:t>
      </w:r>
      <w:r w:rsidRPr="00465F57">
        <w:rPr>
          <w:rFonts w:ascii="Arial" w:hAnsi="Arial" w:cs="Arial"/>
          <w:color w:val="000000" w:themeColor="text1"/>
          <w:sz w:val="20"/>
          <w:szCs w:val="20"/>
        </w:rPr>
        <w:t xml:space="preserve"> višji kot znaša ocena 201</w:t>
      </w:r>
      <w:r w:rsidR="000C42FF" w:rsidRPr="00465F57">
        <w:rPr>
          <w:rFonts w:ascii="Arial" w:hAnsi="Arial" w:cs="Arial"/>
          <w:color w:val="000000" w:themeColor="text1"/>
          <w:sz w:val="20"/>
          <w:szCs w:val="20"/>
        </w:rPr>
        <w:t>9</w:t>
      </w:r>
      <w:r w:rsidRPr="00465F57">
        <w:rPr>
          <w:rFonts w:ascii="Arial" w:hAnsi="Arial" w:cs="Arial"/>
          <w:color w:val="000000" w:themeColor="text1"/>
          <w:sz w:val="20"/>
          <w:szCs w:val="20"/>
        </w:rPr>
        <w:t>. Davčni prihodki, ki jih predstavljajo</w:t>
      </w:r>
      <w:r w:rsidR="008D131E" w:rsidRPr="00465F57">
        <w:rPr>
          <w:rFonts w:ascii="Arial" w:hAnsi="Arial" w:cs="Arial"/>
          <w:color w:val="000000" w:themeColor="text1"/>
          <w:sz w:val="20"/>
          <w:szCs w:val="20"/>
        </w:rPr>
        <w:t xml:space="preserve"> prispevki za socialno varnost, </w:t>
      </w:r>
      <w:r w:rsidRPr="00465F57">
        <w:rPr>
          <w:rFonts w:ascii="Arial" w:hAnsi="Arial" w:cs="Arial"/>
          <w:color w:val="000000" w:themeColor="text1"/>
          <w:sz w:val="20"/>
          <w:szCs w:val="20"/>
        </w:rPr>
        <w:t>so načrtovani v višini 4.</w:t>
      </w:r>
      <w:r w:rsidR="008D131E" w:rsidRPr="00465F57">
        <w:rPr>
          <w:rFonts w:ascii="Arial" w:hAnsi="Arial" w:cs="Arial"/>
          <w:color w:val="000000" w:themeColor="text1"/>
          <w:sz w:val="20"/>
          <w:szCs w:val="20"/>
        </w:rPr>
        <w:t>761</w:t>
      </w:r>
      <w:r w:rsidR="00713D85" w:rsidRPr="00465F57">
        <w:rPr>
          <w:rFonts w:ascii="Arial" w:hAnsi="Arial" w:cs="Arial"/>
          <w:color w:val="000000" w:themeColor="text1"/>
          <w:sz w:val="20"/>
          <w:szCs w:val="20"/>
        </w:rPr>
        <w:t>.049.712</w:t>
      </w:r>
      <w:r w:rsidRPr="00465F57">
        <w:rPr>
          <w:rFonts w:ascii="Arial" w:hAnsi="Arial" w:cs="Arial"/>
          <w:color w:val="000000" w:themeColor="text1"/>
          <w:sz w:val="20"/>
          <w:szCs w:val="20"/>
        </w:rPr>
        <w:t xml:space="preserve"> evrov in bodo za </w:t>
      </w:r>
      <w:r w:rsidR="00713D85" w:rsidRPr="00465F57">
        <w:rPr>
          <w:rFonts w:ascii="Arial" w:hAnsi="Arial" w:cs="Arial"/>
          <w:color w:val="000000" w:themeColor="text1"/>
          <w:sz w:val="20"/>
          <w:szCs w:val="20"/>
        </w:rPr>
        <w:t>6,6</w:t>
      </w:r>
      <w:r w:rsidRPr="00465F57">
        <w:rPr>
          <w:rFonts w:ascii="Arial" w:hAnsi="Arial" w:cs="Arial"/>
          <w:color w:val="000000" w:themeColor="text1"/>
          <w:sz w:val="20"/>
          <w:szCs w:val="20"/>
        </w:rPr>
        <w:t xml:space="preserve"> </w:t>
      </w:r>
      <w:r w:rsidR="00543DD5">
        <w:rPr>
          <w:rFonts w:ascii="Arial" w:hAnsi="Arial" w:cs="Arial"/>
          <w:color w:val="000000" w:themeColor="text1"/>
          <w:sz w:val="20"/>
          <w:szCs w:val="20"/>
        </w:rPr>
        <w:t>%</w:t>
      </w:r>
      <w:r w:rsidRPr="00465F57">
        <w:rPr>
          <w:rFonts w:ascii="Arial" w:hAnsi="Arial" w:cs="Arial"/>
          <w:color w:val="000000" w:themeColor="text1"/>
          <w:sz w:val="20"/>
          <w:szCs w:val="20"/>
        </w:rPr>
        <w:t xml:space="preserve"> višji kot znaša ocena leto 201</w:t>
      </w:r>
      <w:r w:rsidR="00713D85" w:rsidRPr="00465F57">
        <w:rPr>
          <w:rFonts w:ascii="Arial" w:hAnsi="Arial" w:cs="Arial"/>
          <w:color w:val="000000" w:themeColor="text1"/>
          <w:sz w:val="20"/>
          <w:szCs w:val="20"/>
        </w:rPr>
        <w:t>9</w:t>
      </w:r>
      <w:r w:rsidRPr="00465F57">
        <w:rPr>
          <w:rFonts w:ascii="Arial" w:hAnsi="Arial" w:cs="Arial"/>
          <w:color w:val="000000" w:themeColor="text1"/>
          <w:sz w:val="20"/>
          <w:szCs w:val="20"/>
        </w:rPr>
        <w:t xml:space="preserve">. Transferni prihodki so </w:t>
      </w:r>
      <w:r w:rsidR="008E54D3" w:rsidRPr="00465F57">
        <w:rPr>
          <w:rFonts w:ascii="Arial" w:hAnsi="Arial" w:cs="Arial"/>
          <w:color w:val="000000" w:themeColor="text1"/>
          <w:sz w:val="20"/>
          <w:szCs w:val="20"/>
        </w:rPr>
        <w:t xml:space="preserve">načrtovani v skupni višini 1.038.388.732 evrov oziroma za 2 </w:t>
      </w:r>
      <w:r w:rsidR="00543DD5">
        <w:rPr>
          <w:rFonts w:ascii="Arial" w:hAnsi="Arial" w:cs="Arial"/>
          <w:color w:val="000000" w:themeColor="text1"/>
          <w:sz w:val="20"/>
          <w:szCs w:val="20"/>
        </w:rPr>
        <w:t>%</w:t>
      </w:r>
      <w:r w:rsidRPr="00465F57">
        <w:rPr>
          <w:rFonts w:ascii="Arial" w:hAnsi="Arial" w:cs="Arial"/>
          <w:color w:val="000000" w:themeColor="text1"/>
          <w:sz w:val="20"/>
          <w:szCs w:val="20"/>
        </w:rPr>
        <w:t xml:space="preserve"> </w:t>
      </w:r>
      <w:r w:rsidR="008E54D3" w:rsidRPr="00465F57">
        <w:rPr>
          <w:rFonts w:ascii="Arial" w:hAnsi="Arial" w:cs="Arial"/>
          <w:color w:val="000000" w:themeColor="text1"/>
          <w:sz w:val="20"/>
          <w:szCs w:val="20"/>
        </w:rPr>
        <w:t>več kot je ocenjeno za leto 2019</w:t>
      </w:r>
      <w:r w:rsidRPr="00465F57">
        <w:rPr>
          <w:rFonts w:ascii="Arial" w:hAnsi="Arial" w:cs="Arial"/>
          <w:color w:val="000000" w:themeColor="text1"/>
          <w:sz w:val="20"/>
          <w:szCs w:val="20"/>
        </w:rPr>
        <w:t>. Drugi prihodki zavoda, med katere uvrščamo nedavčne prihodke, kapitalske prihodke in prejeta sredstva iz Evropske unije</w:t>
      </w:r>
      <w:r w:rsidR="008E54D3" w:rsidRPr="00465F57">
        <w:rPr>
          <w:rFonts w:ascii="Arial" w:hAnsi="Arial" w:cs="Arial"/>
          <w:color w:val="000000" w:themeColor="text1"/>
          <w:sz w:val="20"/>
          <w:szCs w:val="20"/>
        </w:rPr>
        <w:t xml:space="preserve"> in drugih držav</w:t>
      </w:r>
      <w:r w:rsidR="00843977" w:rsidRPr="00465F57">
        <w:rPr>
          <w:rFonts w:ascii="Arial" w:hAnsi="Arial" w:cs="Arial"/>
          <w:color w:val="000000" w:themeColor="text1"/>
          <w:sz w:val="20"/>
          <w:szCs w:val="20"/>
        </w:rPr>
        <w:t xml:space="preserve"> so za leto 2020</w:t>
      </w:r>
      <w:r w:rsidRPr="00465F57">
        <w:rPr>
          <w:rFonts w:ascii="Arial" w:hAnsi="Arial" w:cs="Arial"/>
          <w:color w:val="000000" w:themeColor="text1"/>
          <w:sz w:val="20"/>
          <w:szCs w:val="20"/>
        </w:rPr>
        <w:t xml:space="preserve"> predvideni v</w:t>
      </w:r>
      <w:r w:rsidR="00843977" w:rsidRPr="00465F57">
        <w:rPr>
          <w:rFonts w:ascii="Arial" w:hAnsi="Arial" w:cs="Arial"/>
          <w:color w:val="000000" w:themeColor="text1"/>
          <w:sz w:val="20"/>
          <w:szCs w:val="20"/>
        </w:rPr>
        <w:t xml:space="preserve"> višini 28.</w:t>
      </w:r>
      <w:r w:rsidR="00465F57" w:rsidRPr="00465F57">
        <w:rPr>
          <w:rFonts w:ascii="Arial" w:hAnsi="Arial" w:cs="Arial"/>
          <w:color w:val="000000" w:themeColor="text1"/>
          <w:sz w:val="20"/>
          <w:szCs w:val="20"/>
        </w:rPr>
        <w:t>355.172</w:t>
      </w:r>
      <w:r w:rsidR="00843977" w:rsidRPr="00465F57">
        <w:rPr>
          <w:rFonts w:ascii="Arial" w:hAnsi="Arial" w:cs="Arial"/>
          <w:color w:val="000000" w:themeColor="text1"/>
          <w:sz w:val="20"/>
          <w:szCs w:val="20"/>
        </w:rPr>
        <w:t xml:space="preserve"> evrov in bodo za 2,5</w:t>
      </w:r>
      <w:r w:rsidRPr="00465F57">
        <w:rPr>
          <w:rFonts w:ascii="Arial" w:hAnsi="Arial" w:cs="Arial"/>
          <w:color w:val="000000" w:themeColor="text1"/>
          <w:sz w:val="20"/>
          <w:szCs w:val="20"/>
        </w:rPr>
        <w:t xml:space="preserve"> </w:t>
      </w:r>
      <w:r w:rsidR="00543DD5">
        <w:rPr>
          <w:rFonts w:ascii="Arial" w:hAnsi="Arial" w:cs="Arial"/>
          <w:color w:val="000000" w:themeColor="text1"/>
          <w:sz w:val="20"/>
          <w:szCs w:val="20"/>
        </w:rPr>
        <w:t>%</w:t>
      </w:r>
      <w:r w:rsidR="00916F5A">
        <w:rPr>
          <w:rFonts w:ascii="Arial" w:hAnsi="Arial" w:cs="Arial"/>
          <w:color w:val="000000" w:themeColor="text1"/>
          <w:sz w:val="20"/>
          <w:szCs w:val="20"/>
        </w:rPr>
        <w:t xml:space="preserve"> </w:t>
      </w:r>
      <w:r w:rsidR="00DD37C0" w:rsidRPr="00465F57">
        <w:rPr>
          <w:rFonts w:ascii="Arial" w:hAnsi="Arial" w:cs="Arial"/>
          <w:color w:val="000000" w:themeColor="text1"/>
          <w:sz w:val="20"/>
          <w:szCs w:val="20"/>
        </w:rPr>
        <w:t>višji od ocenjenih za leto 2019</w:t>
      </w:r>
      <w:r w:rsidRPr="00465F57">
        <w:rPr>
          <w:rFonts w:ascii="Arial" w:hAnsi="Arial" w:cs="Arial"/>
          <w:color w:val="000000" w:themeColor="text1"/>
          <w:sz w:val="20"/>
          <w:szCs w:val="20"/>
        </w:rPr>
        <w:t xml:space="preserve">. </w:t>
      </w:r>
    </w:p>
    <w:p w14:paraId="6FFE9B2D" w14:textId="77777777" w:rsidR="00FE0EFC" w:rsidRPr="00465F57" w:rsidRDefault="00FE0EFC" w:rsidP="00D66A24">
      <w:pPr>
        <w:tabs>
          <w:tab w:val="left" w:pos="1365"/>
        </w:tabs>
        <w:spacing w:after="0" w:line="264" w:lineRule="auto"/>
        <w:jc w:val="both"/>
        <w:rPr>
          <w:rFonts w:ascii="Arial" w:hAnsi="Arial" w:cs="Arial"/>
          <w:color w:val="000000" w:themeColor="text1"/>
          <w:sz w:val="20"/>
          <w:szCs w:val="20"/>
        </w:rPr>
      </w:pPr>
    </w:p>
    <w:p w14:paraId="159407B5" w14:textId="7C53772D" w:rsidR="00FE0EFC" w:rsidRPr="00FA4415" w:rsidRDefault="00FE0EFC" w:rsidP="00D66A24">
      <w:pPr>
        <w:spacing w:after="0" w:line="264" w:lineRule="auto"/>
        <w:jc w:val="both"/>
        <w:rPr>
          <w:rFonts w:ascii="Verdana" w:hAnsi="Verdana"/>
          <w:sz w:val="20"/>
          <w:szCs w:val="20"/>
        </w:rPr>
      </w:pPr>
      <w:r w:rsidRPr="002F3CEC">
        <w:rPr>
          <w:rFonts w:ascii="Arial" w:hAnsi="Arial" w:cs="Arial"/>
          <w:color w:val="000000" w:themeColor="text1"/>
          <w:sz w:val="20"/>
          <w:szCs w:val="20"/>
        </w:rPr>
        <w:t>Skupn</w:t>
      </w:r>
      <w:r w:rsidR="00220179" w:rsidRPr="002F3CEC">
        <w:rPr>
          <w:rFonts w:ascii="Arial" w:hAnsi="Arial" w:cs="Arial"/>
          <w:color w:val="000000" w:themeColor="text1"/>
          <w:sz w:val="20"/>
          <w:szCs w:val="20"/>
        </w:rPr>
        <w:t>i odhodki zavoda so za leto 2020</w:t>
      </w:r>
      <w:r w:rsidRPr="002F3CEC">
        <w:rPr>
          <w:rFonts w:ascii="Arial" w:hAnsi="Arial" w:cs="Arial"/>
          <w:color w:val="000000" w:themeColor="text1"/>
          <w:sz w:val="20"/>
          <w:szCs w:val="20"/>
        </w:rPr>
        <w:t xml:space="preserve"> načrtovani v višini 5.</w:t>
      </w:r>
      <w:r w:rsidR="00220179" w:rsidRPr="002F3CEC">
        <w:rPr>
          <w:rFonts w:ascii="Arial" w:hAnsi="Arial" w:cs="Arial"/>
          <w:color w:val="000000" w:themeColor="text1"/>
          <w:sz w:val="20"/>
          <w:szCs w:val="20"/>
        </w:rPr>
        <w:t>827</w:t>
      </w:r>
      <w:r w:rsidRPr="002F3CEC">
        <w:rPr>
          <w:rFonts w:ascii="Arial" w:hAnsi="Arial" w:cs="Arial"/>
          <w:color w:val="000000" w:themeColor="text1"/>
          <w:sz w:val="20"/>
          <w:szCs w:val="20"/>
        </w:rPr>
        <w:t>.</w:t>
      </w:r>
      <w:r w:rsidR="00220179" w:rsidRPr="002F3CEC">
        <w:rPr>
          <w:rFonts w:ascii="Arial" w:hAnsi="Arial" w:cs="Arial"/>
          <w:color w:val="000000" w:themeColor="text1"/>
          <w:sz w:val="20"/>
          <w:szCs w:val="20"/>
        </w:rPr>
        <w:t>793.615</w:t>
      </w:r>
      <w:r w:rsidRPr="002F3CEC">
        <w:rPr>
          <w:rFonts w:ascii="Arial" w:hAnsi="Arial" w:cs="Arial"/>
          <w:color w:val="000000" w:themeColor="text1"/>
          <w:sz w:val="20"/>
          <w:szCs w:val="20"/>
        </w:rPr>
        <w:t xml:space="preserve"> evrov in bodo za </w:t>
      </w:r>
      <w:r w:rsidR="00220179" w:rsidRPr="002F3CEC">
        <w:rPr>
          <w:rFonts w:ascii="Arial" w:hAnsi="Arial" w:cs="Arial"/>
          <w:color w:val="000000" w:themeColor="text1"/>
          <w:sz w:val="20"/>
          <w:szCs w:val="20"/>
        </w:rPr>
        <w:t xml:space="preserve">5,7 </w:t>
      </w:r>
      <w:r w:rsidR="00543DD5">
        <w:rPr>
          <w:rFonts w:ascii="Arial" w:hAnsi="Arial" w:cs="Arial"/>
          <w:color w:val="000000" w:themeColor="text1"/>
          <w:sz w:val="20"/>
          <w:szCs w:val="20"/>
        </w:rPr>
        <w:t>%</w:t>
      </w:r>
      <w:r w:rsidR="00B23DE8" w:rsidRPr="002F3CEC">
        <w:rPr>
          <w:rFonts w:ascii="Arial" w:hAnsi="Arial" w:cs="Arial"/>
          <w:color w:val="000000" w:themeColor="text1"/>
          <w:sz w:val="20"/>
          <w:szCs w:val="20"/>
        </w:rPr>
        <w:t xml:space="preserve"> višji od ocenjenih za leto 2019</w:t>
      </w:r>
      <w:r w:rsidRPr="002F3CEC">
        <w:rPr>
          <w:rFonts w:ascii="Arial" w:hAnsi="Arial" w:cs="Arial"/>
          <w:color w:val="000000" w:themeColor="text1"/>
          <w:sz w:val="20"/>
          <w:szCs w:val="20"/>
        </w:rPr>
        <w:t>, predvsem zaradi višjih odhodkov za pokojnine,</w:t>
      </w:r>
      <w:r w:rsidR="00B23DE8" w:rsidRPr="002F3CEC">
        <w:rPr>
          <w:rFonts w:ascii="Arial" w:hAnsi="Arial" w:cs="Arial"/>
          <w:color w:val="000000" w:themeColor="text1"/>
          <w:sz w:val="20"/>
          <w:szCs w:val="20"/>
        </w:rPr>
        <w:t xml:space="preserve"> nadomestila plač, </w:t>
      </w:r>
      <w:r w:rsidRPr="002F3CEC">
        <w:rPr>
          <w:rFonts w:ascii="Arial" w:hAnsi="Arial" w:cs="Arial"/>
          <w:color w:val="000000" w:themeColor="text1"/>
          <w:sz w:val="20"/>
          <w:szCs w:val="20"/>
        </w:rPr>
        <w:t>transfere za z</w:t>
      </w:r>
      <w:r w:rsidR="00B23DE8" w:rsidRPr="002F3CEC">
        <w:rPr>
          <w:rFonts w:ascii="Arial" w:hAnsi="Arial" w:cs="Arial"/>
          <w:color w:val="000000" w:themeColor="text1"/>
          <w:sz w:val="20"/>
          <w:szCs w:val="20"/>
        </w:rPr>
        <w:t xml:space="preserve">agotavljanje socialne varnosti </w:t>
      </w:r>
      <w:r w:rsidRPr="002F3CEC">
        <w:rPr>
          <w:rFonts w:ascii="Arial" w:hAnsi="Arial" w:cs="Arial"/>
          <w:color w:val="000000" w:themeColor="text1"/>
          <w:sz w:val="20"/>
          <w:szCs w:val="20"/>
        </w:rPr>
        <w:t xml:space="preserve">ter </w:t>
      </w:r>
      <w:r w:rsidRPr="006D0C9B">
        <w:rPr>
          <w:rFonts w:ascii="Arial" w:hAnsi="Arial" w:cs="Arial"/>
          <w:color w:val="000000" w:themeColor="text1"/>
          <w:sz w:val="20"/>
          <w:szCs w:val="20"/>
        </w:rPr>
        <w:t xml:space="preserve">posledično višjih plačil prispevkov za zdravstveno zavarovanje uživalcev pokojnin in nadomestil plač. Na podlagi ZPIZ-2 je v mesecu februarju </w:t>
      </w:r>
      <w:r w:rsidR="00177425" w:rsidRPr="006D0C9B">
        <w:rPr>
          <w:rFonts w:ascii="Arial" w:hAnsi="Arial" w:cs="Arial"/>
          <w:color w:val="000000" w:themeColor="text1"/>
          <w:sz w:val="20"/>
          <w:szCs w:val="20"/>
        </w:rPr>
        <w:t>2020 načrtovana 3,5</w:t>
      </w:r>
      <w:r w:rsidR="00FA4415" w:rsidRPr="006D0C9B">
        <w:rPr>
          <w:rFonts w:ascii="Arial" w:hAnsi="Arial" w:cs="Arial"/>
          <w:color w:val="000000" w:themeColor="text1"/>
          <w:sz w:val="20"/>
          <w:szCs w:val="20"/>
        </w:rPr>
        <w:t xml:space="preserve"> %</w:t>
      </w:r>
      <w:r w:rsidRPr="006D0C9B">
        <w:rPr>
          <w:rFonts w:ascii="Arial" w:hAnsi="Arial" w:cs="Arial"/>
          <w:color w:val="000000" w:themeColor="text1"/>
          <w:sz w:val="20"/>
          <w:szCs w:val="20"/>
        </w:rPr>
        <w:t xml:space="preserve"> uskladitev pokojnin ter drugih prejemkov z </w:t>
      </w:r>
      <w:r w:rsidR="00177425" w:rsidRPr="006D0C9B">
        <w:rPr>
          <w:rFonts w:ascii="Arial" w:hAnsi="Arial" w:cs="Arial"/>
          <w:color w:val="000000" w:themeColor="text1"/>
          <w:sz w:val="20"/>
          <w:szCs w:val="20"/>
        </w:rPr>
        <w:t>veljavnostjo od 1. januarja 2020</w:t>
      </w:r>
      <w:r w:rsidR="004F61D4" w:rsidRPr="006D0C9B">
        <w:rPr>
          <w:rFonts w:ascii="Arial" w:hAnsi="Arial" w:cs="Arial"/>
          <w:color w:val="000000" w:themeColor="text1"/>
          <w:sz w:val="20"/>
          <w:szCs w:val="20"/>
        </w:rPr>
        <w:t>,</w:t>
      </w:r>
      <w:r w:rsidR="004F61D4" w:rsidRPr="006D0C9B">
        <w:rPr>
          <w:rFonts w:ascii="Arial" w:hAnsi="Arial" w:cs="Arial"/>
          <w:color w:val="000000" w:themeColor="text1"/>
          <w:sz w:val="20"/>
        </w:rPr>
        <w:t xml:space="preserve"> </w:t>
      </w:r>
      <w:r w:rsidR="00FA4415" w:rsidRPr="006D0C9B">
        <w:rPr>
          <w:rFonts w:ascii="Arial" w:hAnsi="Arial" w:cs="Arial"/>
          <w:color w:val="000000" w:themeColor="text1"/>
          <w:sz w:val="20"/>
        </w:rPr>
        <w:t>n</w:t>
      </w:r>
      <w:r w:rsidR="004F61D4" w:rsidRPr="006D0C9B">
        <w:rPr>
          <w:rFonts w:ascii="Arial" w:hAnsi="Arial" w:cs="Arial"/>
          <w:color w:val="000000" w:themeColor="text1"/>
          <w:sz w:val="20"/>
        </w:rPr>
        <w:t xml:space="preserve">ačrtovana </w:t>
      </w:r>
      <w:r w:rsidR="00D86C41" w:rsidRPr="006D0C9B">
        <w:rPr>
          <w:rFonts w:ascii="Arial" w:hAnsi="Arial" w:cs="Arial"/>
          <w:color w:val="000000" w:themeColor="text1"/>
          <w:sz w:val="20"/>
        </w:rPr>
        <w:t xml:space="preserve">pa </w:t>
      </w:r>
      <w:r w:rsidR="004F61D4" w:rsidRPr="006D0C9B">
        <w:rPr>
          <w:rFonts w:ascii="Arial" w:hAnsi="Arial" w:cs="Arial"/>
          <w:color w:val="000000" w:themeColor="text1"/>
          <w:sz w:val="20"/>
        </w:rPr>
        <w:t xml:space="preserve">je tudi </w:t>
      </w:r>
      <w:r w:rsidR="004F61D4" w:rsidRPr="006D0C9B">
        <w:rPr>
          <w:rFonts w:ascii="Arial" w:hAnsi="Arial" w:cs="Arial"/>
          <w:color w:val="000000" w:themeColor="text1"/>
          <w:sz w:val="20"/>
          <w:szCs w:val="20"/>
        </w:rPr>
        <w:t>izredna uskladitev pokojnin in drugih prejemkov v skladu s 6. členom ZUPPJS2021 v decembru 2020 v višini 6,50 evra</w:t>
      </w:r>
      <w:r w:rsidR="004F61D4" w:rsidRPr="006D0C9B">
        <w:rPr>
          <w:rFonts w:ascii="Arial" w:hAnsi="Arial" w:cs="Arial"/>
          <w:color w:val="000000" w:themeColor="text1"/>
          <w:sz w:val="20"/>
        </w:rPr>
        <w:t xml:space="preserve">. Februarska in decembrska uskladitev </w:t>
      </w:r>
      <w:r w:rsidR="004F61D4" w:rsidRPr="006D0C9B">
        <w:rPr>
          <w:rFonts w:ascii="Arial" w:hAnsi="Arial" w:cs="Arial"/>
          <w:color w:val="000000" w:themeColor="text1"/>
          <w:sz w:val="20"/>
          <w:szCs w:val="20"/>
        </w:rPr>
        <w:t xml:space="preserve">pomenita na letni ravni skupaj 3,6 </w:t>
      </w:r>
      <w:r w:rsidR="00543DD5">
        <w:rPr>
          <w:rFonts w:ascii="Arial" w:hAnsi="Arial" w:cs="Arial"/>
          <w:color w:val="000000" w:themeColor="text1"/>
          <w:sz w:val="20"/>
          <w:szCs w:val="20"/>
        </w:rPr>
        <w:t>%</w:t>
      </w:r>
      <w:r w:rsidR="004F61D4" w:rsidRPr="006D0C9B">
        <w:rPr>
          <w:rFonts w:ascii="Arial" w:hAnsi="Arial" w:cs="Arial"/>
          <w:color w:val="000000" w:themeColor="text1"/>
          <w:sz w:val="20"/>
          <w:szCs w:val="20"/>
        </w:rPr>
        <w:t xml:space="preserve"> oziroma dobrih 190,0 milijonov evrov.</w:t>
      </w:r>
      <w:r w:rsidR="004F61D4" w:rsidRPr="006D0C9B">
        <w:rPr>
          <w:rFonts w:ascii="Arial" w:hAnsi="Arial" w:cs="Arial"/>
          <w:color w:val="000000" w:themeColor="text1"/>
          <w:sz w:val="20"/>
        </w:rPr>
        <w:t xml:space="preserve"> Pri dodatkih za pomoč in postrežbo je za leto 2020 v skladu z ZUTPG-C načrtovana 1,2</w:t>
      </w:r>
      <w:r w:rsidR="00FA4415" w:rsidRPr="006D0C9B">
        <w:rPr>
          <w:rFonts w:ascii="Arial" w:hAnsi="Arial" w:cs="Arial"/>
          <w:color w:val="000000" w:themeColor="text1"/>
          <w:sz w:val="20"/>
        </w:rPr>
        <w:t xml:space="preserve"> %</w:t>
      </w:r>
      <w:r w:rsidR="004F61D4" w:rsidRPr="006D0C9B">
        <w:rPr>
          <w:rFonts w:ascii="Arial" w:hAnsi="Arial" w:cs="Arial"/>
          <w:color w:val="000000" w:themeColor="text1"/>
          <w:sz w:val="20"/>
        </w:rPr>
        <w:t xml:space="preserve"> uskladitev</w:t>
      </w:r>
      <w:r w:rsidR="004F61D4" w:rsidRPr="007B4170">
        <w:rPr>
          <w:rFonts w:ascii="Arial" w:hAnsi="Arial" w:cs="Arial"/>
          <w:color w:val="000000" w:themeColor="text1"/>
          <w:sz w:val="20"/>
        </w:rPr>
        <w:t xml:space="preserve">. </w:t>
      </w:r>
      <w:r w:rsidRPr="007B4170">
        <w:rPr>
          <w:rFonts w:ascii="Arial" w:hAnsi="Arial" w:cs="Arial"/>
          <w:color w:val="000000" w:themeColor="text1"/>
          <w:sz w:val="20"/>
          <w:szCs w:val="20"/>
        </w:rPr>
        <w:t>Odhodki za pokojn</w:t>
      </w:r>
      <w:r w:rsidR="006D0C9B" w:rsidRPr="007B4170">
        <w:rPr>
          <w:rFonts w:ascii="Arial" w:hAnsi="Arial" w:cs="Arial"/>
          <w:color w:val="000000" w:themeColor="text1"/>
          <w:sz w:val="20"/>
          <w:szCs w:val="20"/>
        </w:rPr>
        <w:t>ine so načrtovani v višini 4.904.119</w:t>
      </w:r>
      <w:r w:rsidRPr="007B4170">
        <w:rPr>
          <w:rFonts w:ascii="Arial" w:hAnsi="Arial" w:cs="Arial"/>
          <w:color w:val="000000" w:themeColor="text1"/>
          <w:sz w:val="20"/>
          <w:szCs w:val="20"/>
        </w:rPr>
        <w:t>.</w:t>
      </w:r>
      <w:r w:rsidR="006D0C9B" w:rsidRPr="007B4170">
        <w:rPr>
          <w:rFonts w:ascii="Arial" w:hAnsi="Arial" w:cs="Arial"/>
          <w:color w:val="000000" w:themeColor="text1"/>
          <w:sz w:val="20"/>
          <w:szCs w:val="20"/>
        </w:rPr>
        <w:t>215</w:t>
      </w:r>
      <w:r w:rsidRPr="007B4170">
        <w:rPr>
          <w:rFonts w:ascii="Arial" w:hAnsi="Arial" w:cs="Arial"/>
          <w:color w:val="000000" w:themeColor="text1"/>
          <w:sz w:val="20"/>
          <w:szCs w:val="20"/>
        </w:rPr>
        <w:t xml:space="preserve"> evrov in bodo v prim</w:t>
      </w:r>
      <w:r w:rsidR="00F950AF" w:rsidRPr="007B4170">
        <w:rPr>
          <w:rFonts w:ascii="Arial" w:hAnsi="Arial" w:cs="Arial"/>
          <w:color w:val="000000" w:themeColor="text1"/>
          <w:sz w:val="20"/>
          <w:szCs w:val="20"/>
        </w:rPr>
        <w:t>erjavi z ocenjenimi za leto 2019 višji za 5,8</w:t>
      </w:r>
      <w:r w:rsidRPr="007B4170">
        <w:rPr>
          <w:rFonts w:ascii="Arial" w:hAnsi="Arial" w:cs="Arial"/>
          <w:color w:val="000000" w:themeColor="text1"/>
          <w:sz w:val="20"/>
          <w:szCs w:val="20"/>
        </w:rPr>
        <w:t xml:space="preserve"> </w:t>
      </w:r>
      <w:r w:rsidR="00543DD5">
        <w:rPr>
          <w:rFonts w:ascii="Arial" w:hAnsi="Arial" w:cs="Arial"/>
          <w:color w:val="000000" w:themeColor="text1"/>
          <w:sz w:val="20"/>
          <w:szCs w:val="20"/>
        </w:rPr>
        <w:t>%</w:t>
      </w:r>
      <w:r w:rsidRPr="0097239C">
        <w:rPr>
          <w:rFonts w:ascii="Arial" w:hAnsi="Arial" w:cs="Arial"/>
          <w:color w:val="000000" w:themeColor="text1"/>
          <w:sz w:val="20"/>
          <w:szCs w:val="20"/>
        </w:rPr>
        <w:t xml:space="preserve">. Odhodki za </w:t>
      </w:r>
      <w:r w:rsidRPr="00321184">
        <w:rPr>
          <w:rFonts w:ascii="Arial" w:hAnsi="Arial" w:cs="Arial"/>
          <w:color w:val="000000" w:themeColor="text1"/>
          <w:sz w:val="20"/>
          <w:szCs w:val="20"/>
        </w:rPr>
        <w:t>prispevke za zdravstveno zavarovanje uživalcev, ki so vezani na pokojnine in nadomestila plač (nadomestila iz invalidskega zavarovanja), so načrtovani v višini 4</w:t>
      </w:r>
      <w:r w:rsidR="007B4170" w:rsidRPr="00321184">
        <w:rPr>
          <w:rFonts w:ascii="Arial" w:hAnsi="Arial" w:cs="Arial"/>
          <w:color w:val="000000" w:themeColor="text1"/>
          <w:sz w:val="20"/>
          <w:szCs w:val="20"/>
        </w:rPr>
        <w:t>44</w:t>
      </w:r>
      <w:r w:rsidRPr="00321184">
        <w:rPr>
          <w:rFonts w:ascii="Arial" w:hAnsi="Arial" w:cs="Arial"/>
          <w:color w:val="000000" w:themeColor="text1"/>
          <w:sz w:val="20"/>
          <w:szCs w:val="20"/>
        </w:rPr>
        <w:t>.</w:t>
      </w:r>
      <w:r w:rsidR="007B4170" w:rsidRPr="00321184">
        <w:rPr>
          <w:rFonts w:ascii="Arial" w:hAnsi="Arial" w:cs="Arial"/>
          <w:color w:val="000000" w:themeColor="text1"/>
          <w:sz w:val="20"/>
          <w:szCs w:val="20"/>
        </w:rPr>
        <w:t>057</w:t>
      </w:r>
      <w:r w:rsidRPr="00321184">
        <w:rPr>
          <w:rFonts w:ascii="Arial" w:hAnsi="Arial" w:cs="Arial"/>
          <w:color w:val="000000" w:themeColor="text1"/>
          <w:sz w:val="20"/>
          <w:szCs w:val="20"/>
        </w:rPr>
        <w:t>.</w:t>
      </w:r>
      <w:r w:rsidR="007B4170" w:rsidRPr="00321184">
        <w:rPr>
          <w:rFonts w:ascii="Arial" w:hAnsi="Arial" w:cs="Arial"/>
          <w:color w:val="000000" w:themeColor="text1"/>
          <w:sz w:val="20"/>
          <w:szCs w:val="20"/>
        </w:rPr>
        <w:t>327</w:t>
      </w:r>
      <w:r w:rsidRPr="00321184">
        <w:rPr>
          <w:rFonts w:ascii="Arial" w:hAnsi="Arial" w:cs="Arial"/>
          <w:color w:val="000000" w:themeColor="text1"/>
          <w:sz w:val="20"/>
          <w:szCs w:val="20"/>
        </w:rPr>
        <w:t xml:space="preserve"> evrov in bodo v prim</w:t>
      </w:r>
      <w:r w:rsidR="00273026" w:rsidRPr="00321184">
        <w:rPr>
          <w:rFonts w:ascii="Arial" w:hAnsi="Arial" w:cs="Arial"/>
          <w:color w:val="000000" w:themeColor="text1"/>
          <w:sz w:val="20"/>
          <w:szCs w:val="20"/>
        </w:rPr>
        <w:t>erjavi z ocenjenimi za leto 2019</w:t>
      </w:r>
      <w:r w:rsidRPr="00321184">
        <w:rPr>
          <w:rFonts w:ascii="Arial" w:hAnsi="Arial" w:cs="Arial"/>
          <w:color w:val="000000" w:themeColor="text1"/>
          <w:sz w:val="20"/>
          <w:szCs w:val="20"/>
        </w:rPr>
        <w:t xml:space="preserve"> višji za </w:t>
      </w:r>
      <w:r w:rsidR="00916F5A" w:rsidRPr="00321184">
        <w:rPr>
          <w:rFonts w:ascii="Arial" w:hAnsi="Arial" w:cs="Arial"/>
          <w:color w:val="000000" w:themeColor="text1"/>
          <w:sz w:val="20"/>
          <w:szCs w:val="20"/>
        </w:rPr>
        <w:t>6,9</w:t>
      </w:r>
      <w:r w:rsidRPr="00321184">
        <w:rPr>
          <w:rFonts w:ascii="Arial" w:hAnsi="Arial" w:cs="Arial"/>
          <w:color w:val="000000" w:themeColor="text1"/>
          <w:sz w:val="20"/>
          <w:szCs w:val="20"/>
        </w:rPr>
        <w:t xml:space="preserve"> </w:t>
      </w:r>
      <w:r w:rsidR="00F474E8">
        <w:rPr>
          <w:rFonts w:ascii="Arial" w:hAnsi="Arial" w:cs="Arial"/>
          <w:color w:val="000000" w:themeColor="text1"/>
          <w:sz w:val="20"/>
          <w:szCs w:val="20"/>
        </w:rPr>
        <w:t>%</w:t>
      </w:r>
      <w:r w:rsidRPr="0097239C">
        <w:rPr>
          <w:rFonts w:ascii="Arial" w:hAnsi="Arial" w:cs="Arial"/>
          <w:color w:val="000000" w:themeColor="text1"/>
          <w:sz w:val="20"/>
          <w:szCs w:val="20"/>
        </w:rPr>
        <w:t>. Transferji za zagotavljanje socialne varnosti, ki vključujejo tudi sredstva za izplačilo letnega dod</w:t>
      </w:r>
      <w:r w:rsidR="004D16EF" w:rsidRPr="0097239C">
        <w:rPr>
          <w:rFonts w:ascii="Arial" w:hAnsi="Arial" w:cs="Arial"/>
          <w:color w:val="000000" w:themeColor="text1"/>
          <w:sz w:val="20"/>
          <w:szCs w:val="20"/>
        </w:rPr>
        <w:t>atka, so načrtovani v višini 266</w:t>
      </w:r>
      <w:r w:rsidR="0097239C" w:rsidRPr="0097239C">
        <w:rPr>
          <w:rFonts w:ascii="Arial" w:hAnsi="Arial" w:cs="Arial"/>
          <w:color w:val="000000" w:themeColor="text1"/>
          <w:sz w:val="20"/>
          <w:szCs w:val="20"/>
        </w:rPr>
        <w:t>.818.443</w:t>
      </w:r>
      <w:r w:rsidRPr="0097239C">
        <w:rPr>
          <w:rFonts w:ascii="Arial" w:hAnsi="Arial" w:cs="Arial"/>
          <w:color w:val="000000" w:themeColor="text1"/>
          <w:sz w:val="20"/>
          <w:szCs w:val="20"/>
        </w:rPr>
        <w:t xml:space="preserve"> evrov in bodo v primerjavi z oce</w:t>
      </w:r>
      <w:r w:rsidR="0097239C" w:rsidRPr="0097239C">
        <w:rPr>
          <w:rFonts w:ascii="Arial" w:hAnsi="Arial" w:cs="Arial"/>
          <w:color w:val="000000" w:themeColor="text1"/>
          <w:sz w:val="20"/>
          <w:szCs w:val="20"/>
        </w:rPr>
        <w:t xml:space="preserve">njenimi za leto 2019 višji za 3,0 </w:t>
      </w:r>
      <w:r w:rsidR="00F474E8">
        <w:rPr>
          <w:rFonts w:ascii="Arial" w:hAnsi="Arial" w:cs="Arial"/>
          <w:color w:val="000000" w:themeColor="text1"/>
          <w:sz w:val="20"/>
          <w:szCs w:val="20"/>
        </w:rPr>
        <w:t>%</w:t>
      </w:r>
      <w:r w:rsidRPr="003A62DC">
        <w:rPr>
          <w:rFonts w:ascii="Arial" w:hAnsi="Arial" w:cs="Arial"/>
          <w:color w:val="000000" w:themeColor="text1"/>
          <w:sz w:val="20"/>
          <w:szCs w:val="20"/>
        </w:rPr>
        <w:t>. Odhodki za nadomestila plač (nadomestila iz invalidskega zavarov</w:t>
      </w:r>
      <w:r w:rsidR="0097239C" w:rsidRPr="003A62DC">
        <w:rPr>
          <w:rFonts w:ascii="Arial" w:hAnsi="Arial" w:cs="Arial"/>
          <w:color w:val="000000" w:themeColor="text1"/>
          <w:sz w:val="20"/>
          <w:szCs w:val="20"/>
        </w:rPr>
        <w:t>anja) so načrtovani v višini 163</w:t>
      </w:r>
      <w:r w:rsidRPr="003A62DC">
        <w:rPr>
          <w:rFonts w:ascii="Arial" w:hAnsi="Arial" w:cs="Arial"/>
          <w:color w:val="000000" w:themeColor="text1"/>
          <w:sz w:val="20"/>
          <w:szCs w:val="20"/>
        </w:rPr>
        <w:t>.</w:t>
      </w:r>
      <w:r w:rsidR="0097239C" w:rsidRPr="003A62DC">
        <w:rPr>
          <w:rFonts w:ascii="Arial" w:hAnsi="Arial" w:cs="Arial"/>
          <w:color w:val="000000" w:themeColor="text1"/>
          <w:sz w:val="20"/>
          <w:szCs w:val="20"/>
        </w:rPr>
        <w:t>108.262 evrov oziroma za 5,7</w:t>
      </w:r>
      <w:r w:rsidRPr="003A62DC">
        <w:rPr>
          <w:rFonts w:ascii="Arial" w:hAnsi="Arial" w:cs="Arial"/>
          <w:color w:val="000000" w:themeColor="text1"/>
          <w:sz w:val="20"/>
          <w:szCs w:val="20"/>
        </w:rPr>
        <w:t xml:space="preserve"> </w:t>
      </w:r>
      <w:r w:rsidR="00F474E8">
        <w:rPr>
          <w:rFonts w:ascii="Arial" w:hAnsi="Arial" w:cs="Arial"/>
          <w:color w:val="000000" w:themeColor="text1"/>
          <w:sz w:val="20"/>
          <w:szCs w:val="20"/>
        </w:rPr>
        <w:t>%</w:t>
      </w:r>
      <w:r w:rsidR="0097239C" w:rsidRPr="003A62DC">
        <w:rPr>
          <w:rFonts w:ascii="Arial" w:hAnsi="Arial" w:cs="Arial"/>
          <w:color w:val="000000" w:themeColor="text1"/>
          <w:sz w:val="20"/>
          <w:szCs w:val="20"/>
        </w:rPr>
        <w:t xml:space="preserve"> več od </w:t>
      </w:r>
      <w:r w:rsidR="0097239C" w:rsidRPr="00FC7983">
        <w:rPr>
          <w:rFonts w:ascii="Arial" w:hAnsi="Arial" w:cs="Arial"/>
          <w:color w:val="000000" w:themeColor="text1"/>
          <w:sz w:val="20"/>
          <w:szCs w:val="20"/>
        </w:rPr>
        <w:t>ocenjenih za leto 2019</w:t>
      </w:r>
      <w:r w:rsidRPr="00FC7983">
        <w:rPr>
          <w:rFonts w:ascii="Arial" w:hAnsi="Arial" w:cs="Arial"/>
          <w:color w:val="000000" w:themeColor="text1"/>
          <w:sz w:val="20"/>
          <w:szCs w:val="20"/>
        </w:rPr>
        <w:t>, predvsem zaradi načrtovanih uskladitev teh prejemkov</w:t>
      </w:r>
      <w:r w:rsidR="00084744" w:rsidRPr="00FC7983">
        <w:rPr>
          <w:rFonts w:ascii="Arial" w:hAnsi="Arial" w:cs="Arial"/>
          <w:color w:val="000000" w:themeColor="text1"/>
          <w:sz w:val="20"/>
          <w:szCs w:val="20"/>
        </w:rPr>
        <w:t xml:space="preserve"> ter </w:t>
      </w:r>
      <w:r w:rsidR="003A62DC" w:rsidRPr="00FC7983">
        <w:rPr>
          <w:rFonts w:ascii="Arial" w:hAnsi="Arial" w:cs="Arial"/>
          <w:color w:val="000000" w:themeColor="text1"/>
          <w:sz w:val="20"/>
          <w:szCs w:val="20"/>
        </w:rPr>
        <w:t>1,7</w:t>
      </w:r>
      <w:r w:rsidR="00F474E8">
        <w:rPr>
          <w:rFonts w:ascii="Arial" w:hAnsi="Arial" w:cs="Arial"/>
          <w:color w:val="000000" w:themeColor="text1"/>
          <w:sz w:val="20"/>
          <w:szCs w:val="20"/>
        </w:rPr>
        <w:t xml:space="preserve"> %</w:t>
      </w:r>
      <w:r w:rsidR="003A62DC" w:rsidRPr="00FC7983">
        <w:rPr>
          <w:rFonts w:ascii="Arial" w:hAnsi="Arial" w:cs="Arial"/>
          <w:color w:val="000000" w:themeColor="text1"/>
          <w:sz w:val="20"/>
          <w:szCs w:val="20"/>
        </w:rPr>
        <w:t xml:space="preserve"> rasti povprečnega števila teh uživalcev</w:t>
      </w:r>
      <w:r w:rsidRPr="00FC7983">
        <w:rPr>
          <w:rFonts w:ascii="Arial" w:hAnsi="Arial" w:cs="Arial"/>
          <w:color w:val="000000" w:themeColor="text1"/>
          <w:sz w:val="20"/>
          <w:szCs w:val="20"/>
        </w:rPr>
        <w:t xml:space="preserve">. Transferji neprofitnim organizacijam in ustanovam so predvideni v višini </w:t>
      </w:r>
      <w:r w:rsidR="00AD5A8D" w:rsidRPr="00FC7983">
        <w:rPr>
          <w:rFonts w:ascii="Arial" w:hAnsi="Arial" w:cs="Arial"/>
          <w:color w:val="000000" w:themeColor="text1"/>
          <w:sz w:val="20"/>
          <w:szCs w:val="20"/>
        </w:rPr>
        <w:t>880</w:t>
      </w:r>
      <w:r w:rsidRPr="00FC7983">
        <w:rPr>
          <w:rFonts w:ascii="Arial" w:hAnsi="Arial" w:cs="Arial"/>
          <w:color w:val="000000" w:themeColor="text1"/>
          <w:sz w:val="20"/>
          <w:szCs w:val="20"/>
        </w:rPr>
        <w:t>.000 evrov in so v primerjavi z ocenjenimi za leto 201</w:t>
      </w:r>
      <w:r w:rsidR="00AD5A8D" w:rsidRPr="00FC7983">
        <w:rPr>
          <w:rFonts w:ascii="Arial" w:hAnsi="Arial" w:cs="Arial"/>
          <w:color w:val="000000" w:themeColor="text1"/>
          <w:sz w:val="20"/>
          <w:szCs w:val="20"/>
        </w:rPr>
        <w:t>9 višji</w:t>
      </w:r>
      <w:r w:rsidRPr="00FC7983">
        <w:rPr>
          <w:rFonts w:ascii="Arial" w:hAnsi="Arial" w:cs="Arial"/>
          <w:color w:val="000000" w:themeColor="text1"/>
          <w:sz w:val="20"/>
          <w:szCs w:val="20"/>
        </w:rPr>
        <w:t xml:space="preserve"> za </w:t>
      </w:r>
      <w:r w:rsidR="00AD5A8D" w:rsidRPr="00FC7983">
        <w:rPr>
          <w:rFonts w:ascii="Arial" w:hAnsi="Arial" w:cs="Arial"/>
          <w:color w:val="000000" w:themeColor="text1"/>
          <w:sz w:val="20"/>
          <w:szCs w:val="20"/>
        </w:rPr>
        <w:t>29,4</w:t>
      </w:r>
      <w:r w:rsidRPr="00FC7983">
        <w:rPr>
          <w:rFonts w:ascii="Arial" w:hAnsi="Arial" w:cs="Arial"/>
          <w:color w:val="000000" w:themeColor="text1"/>
          <w:sz w:val="20"/>
          <w:szCs w:val="20"/>
        </w:rPr>
        <w:t xml:space="preserve"> </w:t>
      </w:r>
      <w:r w:rsidR="00F474E8">
        <w:rPr>
          <w:rFonts w:ascii="Arial" w:hAnsi="Arial" w:cs="Arial"/>
          <w:color w:val="000000" w:themeColor="text1"/>
          <w:sz w:val="20"/>
          <w:szCs w:val="20"/>
        </w:rPr>
        <w:t>%</w:t>
      </w:r>
      <w:r w:rsidRPr="00FC7983">
        <w:rPr>
          <w:rFonts w:ascii="Arial" w:hAnsi="Arial" w:cs="Arial"/>
          <w:color w:val="000000" w:themeColor="text1"/>
          <w:sz w:val="20"/>
          <w:szCs w:val="20"/>
        </w:rPr>
        <w:t xml:space="preserve">, vključujejo pa stroške poklicne rehabilitacije delovnih invalidov, stroške storitev zavodov za usposabljanje invalidov, adaptacij in prilagoditev delovnih mest ter odhodke za plačilo sofinanciranja programov delovnih </w:t>
      </w:r>
      <w:r w:rsidRPr="006F6803">
        <w:rPr>
          <w:rFonts w:ascii="Arial" w:hAnsi="Arial" w:cs="Arial"/>
          <w:color w:val="000000" w:themeColor="text1"/>
          <w:sz w:val="20"/>
          <w:szCs w:val="20"/>
        </w:rPr>
        <w:t>invalidov. Tekoči transferi v tujino so načrtovani v višini 1.500.000 evrov, kar je en</w:t>
      </w:r>
      <w:r w:rsidR="006F6803" w:rsidRPr="006F6803">
        <w:rPr>
          <w:rFonts w:ascii="Arial" w:hAnsi="Arial" w:cs="Arial"/>
          <w:color w:val="000000" w:themeColor="text1"/>
          <w:sz w:val="20"/>
          <w:szCs w:val="20"/>
        </w:rPr>
        <w:t xml:space="preserve">ako kot je ocenjeno za leto </w:t>
      </w:r>
      <w:r w:rsidR="006F6803" w:rsidRPr="008274E3">
        <w:rPr>
          <w:rFonts w:ascii="Arial" w:hAnsi="Arial" w:cs="Arial"/>
          <w:color w:val="000000" w:themeColor="text1"/>
          <w:sz w:val="20"/>
          <w:szCs w:val="20"/>
        </w:rPr>
        <w:t>2019</w:t>
      </w:r>
      <w:r w:rsidRPr="008274E3">
        <w:rPr>
          <w:rFonts w:ascii="Arial" w:hAnsi="Arial" w:cs="Arial"/>
          <w:color w:val="000000" w:themeColor="text1"/>
          <w:sz w:val="20"/>
          <w:szCs w:val="20"/>
        </w:rPr>
        <w:t xml:space="preserve">. Stroški delovanja </w:t>
      </w:r>
      <w:r w:rsidR="006F6803" w:rsidRPr="008274E3">
        <w:rPr>
          <w:rFonts w:ascii="Arial" w:hAnsi="Arial" w:cs="Arial"/>
          <w:color w:val="000000" w:themeColor="text1"/>
          <w:sz w:val="20"/>
          <w:szCs w:val="20"/>
        </w:rPr>
        <w:t>zavoda so načrtovani v višini 47.303.3263</w:t>
      </w:r>
      <w:r w:rsidRPr="008274E3">
        <w:rPr>
          <w:rFonts w:ascii="Arial" w:hAnsi="Arial" w:cs="Arial"/>
          <w:color w:val="000000" w:themeColor="text1"/>
          <w:sz w:val="20"/>
          <w:szCs w:val="20"/>
        </w:rPr>
        <w:t xml:space="preserve"> evrov</w:t>
      </w:r>
      <w:r w:rsidR="006F6803" w:rsidRPr="008274E3">
        <w:rPr>
          <w:rFonts w:ascii="Arial" w:hAnsi="Arial" w:cs="Arial"/>
          <w:color w:val="000000" w:themeColor="text1"/>
          <w:sz w:val="20"/>
          <w:szCs w:val="20"/>
        </w:rPr>
        <w:t xml:space="preserve"> (</w:t>
      </w:r>
      <w:r w:rsidR="00022F23" w:rsidRPr="008274E3">
        <w:rPr>
          <w:rFonts w:ascii="Arial" w:hAnsi="Arial" w:cs="Arial"/>
          <w:color w:val="000000" w:themeColor="text1"/>
          <w:sz w:val="20"/>
          <w:szCs w:val="20"/>
        </w:rPr>
        <w:t xml:space="preserve">4,4 </w:t>
      </w:r>
      <w:r w:rsidR="00F474E8">
        <w:rPr>
          <w:rFonts w:ascii="Arial" w:hAnsi="Arial" w:cs="Arial"/>
          <w:color w:val="000000" w:themeColor="text1"/>
          <w:sz w:val="20"/>
          <w:szCs w:val="20"/>
        </w:rPr>
        <w:t>%</w:t>
      </w:r>
      <w:r w:rsidR="00022F23" w:rsidRPr="008274E3">
        <w:rPr>
          <w:rFonts w:ascii="Arial" w:hAnsi="Arial" w:cs="Arial"/>
          <w:color w:val="000000" w:themeColor="text1"/>
          <w:sz w:val="20"/>
          <w:szCs w:val="20"/>
        </w:rPr>
        <w:t xml:space="preserve"> višji v primerjavi z oceno 2019), in sicer v višini 23.367.990</w:t>
      </w:r>
      <w:r w:rsidRPr="008274E3">
        <w:rPr>
          <w:rFonts w:ascii="Arial" w:hAnsi="Arial" w:cs="Arial"/>
          <w:color w:val="000000" w:themeColor="text1"/>
          <w:sz w:val="20"/>
          <w:szCs w:val="20"/>
        </w:rPr>
        <w:t xml:space="preserve"> evrov za plače in druge izdatke zaposlenim, v višini 3.</w:t>
      </w:r>
      <w:r w:rsidR="008274E3" w:rsidRPr="008274E3">
        <w:rPr>
          <w:rFonts w:ascii="Arial" w:hAnsi="Arial" w:cs="Arial"/>
          <w:color w:val="000000" w:themeColor="text1"/>
          <w:sz w:val="20"/>
          <w:szCs w:val="20"/>
        </w:rPr>
        <w:t>724</w:t>
      </w:r>
      <w:r w:rsidRPr="008274E3">
        <w:rPr>
          <w:rFonts w:ascii="Arial" w:hAnsi="Arial" w:cs="Arial"/>
          <w:color w:val="000000" w:themeColor="text1"/>
          <w:sz w:val="20"/>
          <w:szCs w:val="20"/>
        </w:rPr>
        <w:t>.</w:t>
      </w:r>
      <w:r w:rsidR="008274E3" w:rsidRPr="008274E3">
        <w:rPr>
          <w:rFonts w:ascii="Arial" w:hAnsi="Arial" w:cs="Arial"/>
          <w:color w:val="000000" w:themeColor="text1"/>
          <w:sz w:val="20"/>
          <w:szCs w:val="20"/>
        </w:rPr>
        <w:t>459</w:t>
      </w:r>
      <w:r w:rsidRPr="008274E3">
        <w:rPr>
          <w:rFonts w:ascii="Arial" w:hAnsi="Arial" w:cs="Arial"/>
          <w:color w:val="000000" w:themeColor="text1"/>
          <w:sz w:val="20"/>
          <w:szCs w:val="20"/>
        </w:rPr>
        <w:t xml:space="preserve"> evrov za prispevke za socialno varnost zaposlenih, v višini 16.</w:t>
      </w:r>
      <w:r w:rsidR="008274E3" w:rsidRPr="008274E3">
        <w:rPr>
          <w:rFonts w:ascii="Arial" w:hAnsi="Arial" w:cs="Arial"/>
          <w:color w:val="000000" w:themeColor="text1"/>
          <w:sz w:val="20"/>
          <w:szCs w:val="20"/>
        </w:rPr>
        <w:t>490</w:t>
      </w:r>
      <w:r w:rsidRPr="008274E3">
        <w:rPr>
          <w:rFonts w:ascii="Arial" w:hAnsi="Arial" w:cs="Arial"/>
          <w:color w:val="000000" w:themeColor="text1"/>
          <w:sz w:val="20"/>
          <w:szCs w:val="20"/>
        </w:rPr>
        <w:t>.</w:t>
      </w:r>
      <w:r w:rsidR="008274E3" w:rsidRPr="008274E3">
        <w:rPr>
          <w:rFonts w:ascii="Arial" w:hAnsi="Arial" w:cs="Arial"/>
          <w:color w:val="000000" w:themeColor="text1"/>
          <w:sz w:val="20"/>
          <w:szCs w:val="20"/>
        </w:rPr>
        <w:t>813</w:t>
      </w:r>
      <w:r w:rsidRPr="008274E3">
        <w:rPr>
          <w:rFonts w:ascii="Arial" w:hAnsi="Arial" w:cs="Arial"/>
          <w:color w:val="000000" w:themeColor="text1"/>
          <w:sz w:val="20"/>
          <w:szCs w:val="20"/>
        </w:rPr>
        <w:t xml:space="preserve"> evrov za izdatke za blago in storitve</w:t>
      </w:r>
      <w:r w:rsidR="009A149A">
        <w:rPr>
          <w:rFonts w:ascii="Arial" w:hAnsi="Arial" w:cs="Arial"/>
          <w:color w:val="000000" w:themeColor="text1"/>
          <w:sz w:val="20"/>
          <w:szCs w:val="20"/>
        </w:rPr>
        <w:t xml:space="preserve">, </w:t>
      </w:r>
      <w:r w:rsidR="00A86961">
        <w:rPr>
          <w:rFonts w:ascii="Arial" w:hAnsi="Arial" w:cs="Arial"/>
          <w:color w:val="000000" w:themeColor="text1"/>
          <w:sz w:val="20"/>
          <w:szCs w:val="20"/>
        </w:rPr>
        <w:t xml:space="preserve">v višini </w:t>
      </w:r>
      <w:r w:rsidRPr="008274E3">
        <w:rPr>
          <w:rFonts w:ascii="Arial" w:hAnsi="Arial" w:cs="Arial"/>
          <w:color w:val="000000" w:themeColor="text1"/>
          <w:sz w:val="20"/>
          <w:szCs w:val="20"/>
        </w:rPr>
        <w:t>3.</w:t>
      </w:r>
      <w:r w:rsidR="008274E3" w:rsidRPr="008274E3">
        <w:rPr>
          <w:rFonts w:ascii="Arial" w:hAnsi="Arial" w:cs="Arial"/>
          <w:color w:val="000000" w:themeColor="text1"/>
          <w:sz w:val="20"/>
          <w:szCs w:val="20"/>
        </w:rPr>
        <w:t>7</w:t>
      </w:r>
      <w:r w:rsidRPr="008274E3">
        <w:rPr>
          <w:rFonts w:ascii="Arial" w:hAnsi="Arial" w:cs="Arial"/>
          <w:color w:val="000000" w:themeColor="text1"/>
          <w:sz w:val="20"/>
          <w:szCs w:val="20"/>
        </w:rPr>
        <w:t>00.000 evrov za investicije</w:t>
      </w:r>
      <w:r w:rsidR="00A86961">
        <w:rPr>
          <w:rFonts w:ascii="Arial" w:hAnsi="Arial" w:cs="Arial"/>
          <w:color w:val="000000" w:themeColor="text1"/>
          <w:sz w:val="20"/>
          <w:szCs w:val="20"/>
        </w:rPr>
        <w:t xml:space="preserve"> ter 20.000 evrov za izdatke za štipendije</w:t>
      </w:r>
      <w:r w:rsidRPr="008274E3">
        <w:rPr>
          <w:rFonts w:ascii="Arial" w:hAnsi="Arial" w:cs="Arial"/>
          <w:color w:val="000000" w:themeColor="text1"/>
          <w:sz w:val="20"/>
          <w:szCs w:val="20"/>
        </w:rPr>
        <w:t>.</w:t>
      </w:r>
    </w:p>
    <w:p w14:paraId="6AF8760E" w14:textId="77777777" w:rsidR="00FE0EFC" w:rsidRPr="005C7E83" w:rsidRDefault="00FE0EFC" w:rsidP="00D66A24">
      <w:pPr>
        <w:tabs>
          <w:tab w:val="left" w:pos="1365"/>
        </w:tabs>
        <w:spacing w:after="0" w:line="264" w:lineRule="auto"/>
        <w:jc w:val="both"/>
        <w:rPr>
          <w:rFonts w:ascii="Arial" w:hAnsi="Arial" w:cs="Arial"/>
          <w:color w:val="000000" w:themeColor="text1"/>
          <w:sz w:val="20"/>
          <w:szCs w:val="20"/>
        </w:rPr>
      </w:pPr>
    </w:p>
    <w:p w14:paraId="58D5E5FB" w14:textId="77777777" w:rsidR="00E7679A" w:rsidRPr="00DE27D1" w:rsidRDefault="00322640" w:rsidP="00D66A24">
      <w:pPr>
        <w:pStyle w:val="Brezrazmikov"/>
        <w:spacing w:line="264" w:lineRule="auto"/>
        <w:jc w:val="both"/>
        <w:rPr>
          <w:rFonts w:ascii="Arial" w:hAnsi="Arial" w:cs="Arial"/>
          <w:sz w:val="20"/>
          <w:szCs w:val="20"/>
        </w:rPr>
      </w:pPr>
      <w:r w:rsidRPr="005C7E83">
        <w:rPr>
          <w:rFonts w:ascii="Arial" w:hAnsi="Arial" w:cs="Arial"/>
          <w:color w:val="000000" w:themeColor="text1"/>
          <w:sz w:val="20"/>
          <w:szCs w:val="20"/>
          <w:lang w:eastAsia="sl-SI"/>
        </w:rPr>
        <w:t>FN 2020</w:t>
      </w:r>
      <w:r w:rsidR="00FE0EFC" w:rsidRPr="005C7E83">
        <w:rPr>
          <w:rFonts w:ascii="Arial" w:hAnsi="Arial" w:cs="Arial"/>
          <w:color w:val="000000" w:themeColor="text1"/>
          <w:sz w:val="20"/>
          <w:szCs w:val="20"/>
          <w:lang w:eastAsia="sl-SI"/>
        </w:rPr>
        <w:t xml:space="preserve"> je izdelan skladno s 162. in 163. členom ZPIZ-2, tako da je načrtovana izravnava med prihodki in odhodki. </w:t>
      </w:r>
      <w:r w:rsidR="00737F6E" w:rsidRPr="005C7E83">
        <w:rPr>
          <w:rFonts w:ascii="Arial" w:hAnsi="Arial" w:cs="Arial"/>
          <w:color w:val="000000" w:themeColor="text1"/>
          <w:sz w:val="20"/>
          <w:szCs w:val="20"/>
        </w:rPr>
        <w:t>V FN 2020 tekoča in dodatna obveznost državnega proračuna ne presegata višine določene v Proračunu Republike Slovenije za leto 2020, ki ga je Državni zbor R</w:t>
      </w:r>
      <w:r w:rsidR="00F474E8">
        <w:rPr>
          <w:rFonts w:ascii="Arial" w:hAnsi="Arial" w:cs="Arial"/>
          <w:color w:val="000000" w:themeColor="text1"/>
          <w:sz w:val="20"/>
          <w:szCs w:val="20"/>
        </w:rPr>
        <w:t xml:space="preserve">epublike </w:t>
      </w:r>
      <w:r w:rsidR="00737F6E" w:rsidRPr="005C7E83">
        <w:rPr>
          <w:rFonts w:ascii="Arial" w:hAnsi="Arial" w:cs="Arial"/>
          <w:color w:val="000000" w:themeColor="text1"/>
          <w:sz w:val="20"/>
          <w:szCs w:val="20"/>
        </w:rPr>
        <w:t>S</w:t>
      </w:r>
      <w:r w:rsidR="00F474E8">
        <w:rPr>
          <w:rFonts w:ascii="Arial" w:hAnsi="Arial" w:cs="Arial"/>
          <w:color w:val="000000" w:themeColor="text1"/>
          <w:sz w:val="20"/>
          <w:szCs w:val="20"/>
        </w:rPr>
        <w:t>lovenije</w:t>
      </w:r>
      <w:r w:rsidR="00737F6E" w:rsidRPr="005C7E83">
        <w:rPr>
          <w:rFonts w:ascii="Arial" w:hAnsi="Arial" w:cs="Arial"/>
          <w:color w:val="000000" w:themeColor="text1"/>
          <w:sz w:val="20"/>
          <w:szCs w:val="20"/>
        </w:rPr>
        <w:t xml:space="preserve"> sprejel v novembru 2019.</w:t>
      </w:r>
      <w:r w:rsidR="00E7679A" w:rsidRPr="005C7E83">
        <w:rPr>
          <w:rFonts w:ascii="Arial" w:hAnsi="Arial" w:cs="Arial"/>
          <w:color w:val="000000" w:themeColor="text1"/>
          <w:sz w:val="20"/>
          <w:szCs w:val="20"/>
        </w:rPr>
        <w:t xml:space="preserve"> </w:t>
      </w:r>
      <w:r w:rsidR="00E7679A" w:rsidRPr="005C7E83">
        <w:rPr>
          <w:rFonts w:ascii="Arial" w:hAnsi="Arial" w:cs="Arial"/>
          <w:color w:val="000000" w:themeColor="text1"/>
          <w:sz w:val="20"/>
        </w:rPr>
        <w:t xml:space="preserve">FN 2020 pa ne vključuje finančnih učinkov zadnje novele </w:t>
      </w:r>
      <w:r w:rsidR="00C33EBB" w:rsidRPr="005C7E83">
        <w:rPr>
          <w:rFonts w:ascii="Arial" w:hAnsi="Arial" w:cs="Arial"/>
          <w:color w:val="000000" w:themeColor="text1"/>
          <w:sz w:val="20"/>
        </w:rPr>
        <w:t>ZPIZ-2</w:t>
      </w:r>
      <w:r w:rsidR="00E7679A" w:rsidRPr="005C7E83">
        <w:rPr>
          <w:rFonts w:ascii="Arial" w:hAnsi="Arial" w:cs="Arial"/>
          <w:color w:val="000000" w:themeColor="text1"/>
          <w:sz w:val="20"/>
        </w:rPr>
        <w:t>, ki je bila v Državnem zboru</w:t>
      </w:r>
      <w:r w:rsidR="00F474E8">
        <w:rPr>
          <w:rFonts w:ascii="Arial" w:hAnsi="Arial" w:cs="Arial"/>
          <w:color w:val="000000" w:themeColor="text1"/>
          <w:sz w:val="20"/>
        </w:rPr>
        <w:t xml:space="preserve"> Republike</w:t>
      </w:r>
      <w:r w:rsidR="00E7679A" w:rsidRPr="005C7E83">
        <w:rPr>
          <w:rFonts w:ascii="Arial" w:hAnsi="Arial" w:cs="Arial"/>
          <w:color w:val="000000" w:themeColor="text1"/>
          <w:sz w:val="20"/>
        </w:rPr>
        <w:t xml:space="preserve"> sprejeta dne 29. novembra </w:t>
      </w:r>
      <w:r w:rsidR="00E7679A" w:rsidRPr="00DE27D1">
        <w:rPr>
          <w:rFonts w:ascii="Arial" w:hAnsi="Arial" w:cs="Arial"/>
          <w:sz w:val="20"/>
        </w:rPr>
        <w:t>2019</w:t>
      </w:r>
      <w:r w:rsidR="005A0839" w:rsidRPr="00DE27D1">
        <w:rPr>
          <w:rFonts w:ascii="Arial" w:hAnsi="Arial" w:cs="Arial"/>
          <w:sz w:val="20"/>
        </w:rPr>
        <w:t xml:space="preserve"> (Uradni list RS, št. </w:t>
      </w:r>
      <w:r w:rsidR="00606402" w:rsidRPr="00DE27D1">
        <w:rPr>
          <w:rFonts w:ascii="Arial" w:hAnsi="Arial" w:cs="Arial"/>
          <w:sz w:val="20"/>
        </w:rPr>
        <w:t>75/19)</w:t>
      </w:r>
      <w:r w:rsidR="00E7679A" w:rsidRPr="00DE27D1">
        <w:rPr>
          <w:rFonts w:ascii="Arial" w:hAnsi="Arial" w:cs="Arial"/>
          <w:sz w:val="20"/>
        </w:rPr>
        <w:t>, zaradi česar bo v letu 2020 najverjetneje potrebno sprejeti Rebalans finančnega načrta zavoda za leto 2020.</w:t>
      </w:r>
    </w:p>
    <w:p w14:paraId="20E4A16E" w14:textId="77777777" w:rsidR="00FE0EFC" w:rsidRPr="00DE27D1" w:rsidRDefault="00FE0EFC"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7E11CB3B" w14:textId="77777777" w:rsidR="00737F6E" w:rsidRPr="00DE27D1" w:rsidRDefault="00FE0EFC" w:rsidP="00D66A24">
      <w:pPr>
        <w:spacing w:after="0" w:line="264" w:lineRule="auto"/>
        <w:jc w:val="both"/>
        <w:rPr>
          <w:rFonts w:ascii="Arial" w:eastAsia="Times New Roman" w:hAnsi="Arial" w:cs="Arial"/>
          <w:sz w:val="20"/>
          <w:szCs w:val="20"/>
          <w:lang w:eastAsia="sl-SI"/>
        </w:rPr>
      </w:pPr>
      <w:r w:rsidRPr="00DE27D1">
        <w:rPr>
          <w:rFonts w:ascii="Arial" w:eastAsia="Times New Roman" w:hAnsi="Arial" w:cs="Arial"/>
          <w:sz w:val="20"/>
          <w:szCs w:val="20"/>
          <w:lang w:eastAsia="sl-SI"/>
        </w:rPr>
        <w:t>FN</w:t>
      </w:r>
      <w:r w:rsidR="00D666B0" w:rsidRPr="00DE27D1">
        <w:rPr>
          <w:rFonts w:ascii="Arial" w:eastAsia="Times New Roman" w:hAnsi="Arial" w:cs="Arial"/>
          <w:sz w:val="20"/>
          <w:szCs w:val="20"/>
          <w:lang w:eastAsia="sl-SI"/>
        </w:rPr>
        <w:t xml:space="preserve"> 2020</w:t>
      </w:r>
      <w:r w:rsidRPr="00DE27D1">
        <w:rPr>
          <w:rFonts w:ascii="Arial" w:eastAsia="Times New Roman" w:hAnsi="Arial" w:cs="Arial"/>
          <w:sz w:val="20"/>
          <w:szCs w:val="20"/>
          <w:lang w:eastAsia="sl-SI"/>
        </w:rPr>
        <w:t xml:space="preserve"> je usklajen z Ministrstvom za finance in Ministrstvom za delo, družino, socialne zadeve in enake možnosti.</w:t>
      </w:r>
    </w:p>
    <w:p w14:paraId="0BAE8136" w14:textId="77777777" w:rsidR="00FE0EFC" w:rsidRPr="00DE27D1" w:rsidRDefault="00FE0EFC" w:rsidP="00D66A24">
      <w:pPr>
        <w:tabs>
          <w:tab w:val="left" w:pos="1365"/>
        </w:tabs>
        <w:spacing w:after="0" w:line="264" w:lineRule="auto"/>
        <w:jc w:val="both"/>
        <w:rPr>
          <w:rFonts w:ascii="Arial" w:hAnsi="Arial" w:cs="Arial"/>
          <w:sz w:val="20"/>
          <w:szCs w:val="20"/>
        </w:rPr>
      </w:pPr>
    </w:p>
    <w:p w14:paraId="409FA1F3" w14:textId="77777777" w:rsidR="00FE0EFC" w:rsidRDefault="00FE0EFC" w:rsidP="00AD5D6A">
      <w:pPr>
        <w:pStyle w:val="podpisi"/>
        <w:tabs>
          <w:tab w:val="clear" w:pos="3402"/>
        </w:tabs>
        <w:spacing w:line="264" w:lineRule="auto"/>
        <w:rPr>
          <w:rFonts w:ascii="Arial" w:eastAsiaTheme="minorHAnsi" w:hAnsi="Arial" w:cs="Arial"/>
          <w:sz w:val="20"/>
          <w:lang w:val="sl-SI"/>
        </w:rPr>
      </w:pPr>
      <w:r w:rsidRPr="00DE27D1">
        <w:rPr>
          <w:rFonts w:ascii="Arial" w:eastAsiaTheme="minorHAnsi" w:hAnsi="Arial" w:cs="Arial"/>
          <w:sz w:val="20"/>
          <w:lang w:val="sl-SI"/>
        </w:rPr>
        <w:t>FN</w:t>
      </w:r>
      <w:r w:rsidR="009D1EB5" w:rsidRPr="00DE27D1">
        <w:rPr>
          <w:rFonts w:ascii="Arial" w:eastAsiaTheme="minorHAnsi" w:hAnsi="Arial" w:cs="Arial"/>
          <w:sz w:val="20"/>
          <w:lang w:val="sl-SI"/>
        </w:rPr>
        <w:t xml:space="preserve"> 2020</w:t>
      </w:r>
      <w:r w:rsidRPr="00DE27D1">
        <w:rPr>
          <w:rFonts w:ascii="Arial" w:eastAsiaTheme="minorHAnsi" w:hAnsi="Arial" w:cs="Arial"/>
          <w:sz w:val="20"/>
          <w:lang w:val="sl-SI"/>
        </w:rPr>
        <w:t xml:space="preserve"> je bil obravnavan in sprejet na </w:t>
      </w:r>
      <w:r w:rsidR="009D1EB5" w:rsidRPr="00DE27D1">
        <w:rPr>
          <w:rFonts w:ascii="Arial" w:eastAsiaTheme="minorHAnsi" w:hAnsi="Arial" w:cs="Arial"/>
          <w:sz w:val="20"/>
          <w:lang w:val="sl-SI"/>
        </w:rPr>
        <w:t>14</w:t>
      </w:r>
      <w:r w:rsidRPr="00DE27D1">
        <w:rPr>
          <w:rFonts w:ascii="Arial" w:eastAsiaTheme="minorHAnsi" w:hAnsi="Arial" w:cs="Arial"/>
          <w:sz w:val="20"/>
          <w:lang w:val="sl-SI"/>
        </w:rPr>
        <w:t>. seji Sveta zavoda s sklepom št. 9000-4/201</w:t>
      </w:r>
      <w:r w:rsidR="009D1EB5" w:rsidRPr="00DE27D1">
        <w:rPr>
          <w:rFonts w:ascii="Arial" w:eastAsiaTheme="minorHAnsi" w:hAnsi="Arial" w:cs="Arial"/>
          <w:sz w:val="20"/>
          <w:lang w:val="sl-SI"/>
        </w:rPr>
        <w:t>9</w:t>
      </w:r>
      <w:r w:rsidRPr="00DE27D1">
        <w:rPr>
          <w:rFonts w:ascii="Arial" w:eastAsiaTheme="minorHAnsi" w:hAnsi="Arial" w:cs="Arial"/>
          <w:sz w:val="20"/>
          <w:lang w:val="sl-SI"/>
        </w:rPr>
        <w:t>/</w:t>
      </w:r>
      <w:r w:rsidR="009D1EB5" w:rsidRPr="00DE27D1">
        <w:rPr>
          <w:rFonts w:ascii="Arial" w:eastAsiaTheme="minorHAnsi" w:hAnsi="Arial" w:cs="Arial"/>
          <w:sz w:val="20"/>
          <w:lang w:val="sl-SI"/>
        </w:rPr>
        <w:t>14</w:t>
      </w:r>
      <w:r w:rsidRPr="00DE27D1">
        <w:rPr>
          <w:rFonts w:ascii="Arial" w:eastAsiaTheme="minorHAnsi" w:hAnsi="Arial" w:cs="Arial"/>
          <w:sz w:val="20"/>
          <w:lang w:val="sl-SI"/>
        </w:rPr>
        <w:t xml:space="preserve"> </w:t>
      </w:r>
      <w:r w:rsidR="009D1EB5" w:rsidRPr="00DE27D1">
        <w:rPr>
          <w:rFonts w:ascii="Arial" w:eastAsiaTheme="minorHAnsi" w:hAnsi="Arial" w:cs="Arial"/>
          <w:sz w:val="20"/>
          <w:lang w:val="sl-SI"/>
        </w:rPr>
        <w:t>-3/1 z dne 19</w:t>
      </w:r>
      <w:r w:rsidRPr="00DE27D1">
        <w:rPr>
          <w:rFonts w:ascii="Arial" w:eastAsiaTheme="minorHAnsi" w:hAnsi="Arial" w:cs="Arial"/>
          <w:sz w:val="20"/>
          <w:lang w:val="sl-SI"/>
        </w:rPr>
        <w:t>. 12. 201</w:t>
      </w:r>
      <w:r w:rsidR="009D1EB5" w:rsidRPr="00DE27D1">
        <w:rPr>
          <w:rFonts w:ascii="Arial" w:eastAsiaTheme="minorHAnsi" w:hAnsi="Arial" w:cs="Arial"/>
          <w:sz w:val="20"/>
          <w:lang w:val="sl-SI"/>
        </w:rPr>
        <w:t>9</w:t>
      </w:r>
      <w:r w:rsidR="00AD5D6A">
        <w:rPr>
          <w:rFonts w:ascii="Arial" w:eastAsiaTheme="minorHAnsi" w:hAnsi="Arial" w:cs="Arial"/>
          <w:sz w:val="20"/>
          <w:lang w:val="sl-SI"/>
        </w:rPr>
        <w:t>.</w:t>
      </w:r>
    </w:p>
    <w:p w14:paraId="4714BCFF" w14:textId="77777777" w:rsidR="00AD5D6A" w:rsidRDefault="00AD5D6A" w:rsidP="00AD5D6A">
      <w:pPr>
        <w:pStyle w:val="podpisi"/>
        <w:tabs>
          <w:tab w:val="clear" w:pos="3402"/>
        </w:tabs>
        <w:spacing w:line="264" w:lineRule="auto"/>
        <w:rPr>
          <w:rFonts w:ascii="Arial" w:eastAsiaTheme="minorHAnsi" w:hAnsi="Arial" w:cs="Arial"/>
          <w:sz w:val="20"/>
          <w:lang w:val="sl-SI"/>
        </w:rPr>
      </w:pPr>
    </w:p>
    <w:p w14:paraId="01A354B0" w14:textId="77777777" w:rsidR="00AD5D6A" w:rsidRPr="00AD5D6A" w:rsidRDefault="00AD5D6A" w:rsidP="00AD5D6A">
      <w:pPr>
        <w:pStyle w:val="podpisi"/>
        <w:tabs>
          <w:tab w:val="clear" w:pos="3402"/>
        </w:tabs>
        <w:spacing w:line="264" w:lineRule="auto"/>
        <w:rPr>
          <w:rFonts w:ascii="Arial" w:eastAsiaTheme="minorHAnsi" w:hAnsi="Arial" w:cs="Arial"/>
          <w:sz w:val="20"/>
          <w:lang w:val="sl-SI"/>
        </w:rPr>
      </w:pPr>
      <w:r>
        <w:rPr>
          <w:rFonts w:ascii="Arial" w:eastAsiaTheme="minorHAnsi" w:hAnsi="Arial" w:cs="Arial"/>
          <w:sz w:val="20"/>
          <w:lang w:val="sl-SI"/>
        </w:rPr>
        <w:t xml:space="preserve">Na podlagi navedenega Vlada RS soglaša s FN </w:t>
      </w:r>
      <w:r w:rsidR="002433D1">
        <w:rPr>
          <w:rFonts w:ascii="Arial" w:eastAsiaTheme="minorHAnsi" w:hAnsi="Arial" w:cs="Arial"/>
          <w:sz w:val="20"/>
          <w:lang w:val="sl-SI"/>
        </w:rPr>
        <w:t xml:space="preserve">2020. </w:t>
      </w:r>
    </w:p>
    <w:sectPr w:rsidR="00AD5D6A" w:rsidRPr="00AD5D6A" w:rsidSect="00BD6A1D">
      <w:headerReference w:type="first" r:id="rId41"/>
      <w:pgSz w:w="11906" w:h="16838"/>
      <w:pgMar w:top="1701"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C93609" w16cid:durableId="21D156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32A49" w14:textId="77777777" w:rsidR="003B03BA" w:rsidRDefault="003B03BA" w:rsidP="00BD6A1D">
      <w:pPr>
        <w:spacing w:after="0" w:line="240" w:lineRule="auto"/>
      </w:pPr>
      <w:r>
        <w:separator/>
      </w:r>
    </w:p>
  </w:endnote>
  <w:endnote w:type="continuationSeparator" w:id="0">
    <w:p w14:paraId="0BFEB0B0" w14:textId="77777777" w:rsidR="003B03BA" w:rsidRDefault="003B03BA"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89D26" w14:textId="77777777" w:rsidR="003B03BA" w:rsidRDefault="003B03BA" w:rsidP="00BD6A1D">
      <w:pPr>
        <w:spacing w:after="0" w:line="240" w:lineRule="auto"/>
      </w:pPr>
      <w:r>
        <w:separator/>
      </w:r>
    </w:p>
  </w:footnote>
  <w:footnote w:type="continuationSeparator" w:id="0">
    <w:p w14:paraId="4904F764" w14:textId="77777777" w:rsidR="003B03BA" w:rsidRDefault="003B03BA"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AB8B" w14:textId="77777777"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5E79B3FE" wp14:editId="7DFB068A">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5DB5DB45"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E6"/>
    <w:rsid w:val="00005D4B"/>
    <w:rsid w:val="00005D5C"/>
    <w:rsid w:val="00006A51"/>
    <w:rsid w:val="00022F23"/>
    <w:rsid w:val="000260D8"/>
    <w:rsid w:val="00031D62"/>
    <w:rsid w:val="00033B69"/>
    <w:rsid w:val="000370A4"/>
    <w:rsid w:val="00037530"/>
    <w:rsid w:val="00043EE2"/>
    <w:rsid w:val="00047F8B"/>
    <w:rsid w:val="00053AD0"/>
    <w:rsid w:val="00063047"/>
    <w:rsid w:val="00064C6A"/>
    <w:rsid w:val="00066C0F"/>
    <w:rsid w:val="00072E58"/>
    <w:rsid w:val="00073609"/>
    <w:rsid w:val="0007390E"/>
    <w:rsid w:val="00074D2C"/>
    <w:rsid w:val="00084744"/>
    <w:rsid w:val="0008664B"/>
    <w:rsid w:val="00094804"/>
    <w:rsid w:val="000A1FD5"/>
    <w:rsid w:val="000A200B"/>
    <w:rsid w:val="000A355D"/>
    <w:rsid w:val="000A6D92"/>
    <w:rsid w:val="000B1D20"/>
    <w:rsid w:val="000B4182"/>
    <w:rsid w:val="000B7566"/>
    <w:rsid w:val="000C20C8"/>
    <w:rsid w:val="000C327A"/>
    <w:rsid w:val="000C42FF"/>
    <w:rsid w:val="000D0A51"/>
    <w:rsid w:val="000D0F4D"/>
    <w:rsid w:val="000D4B53"/>
    <w:rsid w:val="000D7761"/>
    <w:rsid w:val="000E1DE5"/>
    <w:rsid w:val="000E43ED"/>
    <w:rsid w:val="000F2CE1"/>
    <w:rsid w:val="000F627D"/>
    <w:rsid w:val="00103C03"/>
    <w:rsid w:val="001106BB"/>
    <w:rsid w:val="00111994"/>
    <w:rsid w:val="00114665"/>
    <w:rsid w:val="00133E4A"/>
    <w:rsid w:val="00134190"/>
    <w:rsid w:val="001362D8"/>
    <w:rsid w:val="00155F59"/>
    <w:rsid w:val="00177425"/>
    <w:rsid w:val="00181387"/>
    <w:rsid w:val="001930E5"/>
    <w:rsid w:val="001973E4"/>
    <w:rsid w:val="001A161B"/>
    <w:rsid w:val="001A18FF"/>
    <w:rsid w:val="001A1E9C"/>
    <w:rsid w:val="001A1F7D"/>
    <w:rsid w:val="001B5D01"/>
    <w:rsid w:val="001C6E7D"/>
    <w:rsid w:val="001E5463"/>
    <w:rsid w:val="001E649B"/>
    <w:rsid w:val="001E772B"/>
    <w:rsid w:val="00201360"/>
    <w:rsid w:val="002139CD"/>
    <w:rsid w:val="0021687B"/>
    <w:rsid w:val="00220179"/>
    <w:rsid w:val="0023299A"/>
    <w:rsid w:val="002433D1"/>
    <w:rsid w:val="0024553F"/>
    <w:rsid w:val="0025145F"/>
    <w:rsid w:val="00263A02"/>
    <w:rsid w:val="00273026"/>
    <w:rsid w:val="002741EC"/>
    <w:rsid w:val="00280D65"/>
    <w:rsid w:val="00281FD3"/>
    <w:rsid w:val="00282EDF"/>
    <w:rsid w:val="00283E8B"/>
    <w:rsid w:val="00285701"/>
    <w:rsid w:val="00295F92"/>
    <w:rsid w:val="00296A2A"/>
    <w:rsid w:val="002975CC"/>
    <w:rsid w:val="00297B7C"/>
    <w:rsid w:val="002A5DAB"/>
    <w:rsid w:val="002B0C6D"/>
    <w:rsid w:val="002C0ECF"/>
    <w:rsid w:val="002C32B9"/>
    <w:rsid w:val="002C4776"/>
    <w:rsid w:val="002D0E49"/>
    <w:rsid w:val="002E32ED"/>
    <w:rsid w:val="002F3CD0"/>
    <w:rsid w:val="002F3CEC"/>
    <w:rsid w:val="003000D7"/>
    <w:rsid w:val="003045F4"/>
    <w:rsid w:val="0030553A"/>
    <w:rsid w:val="00306464"/>
    <w:rsid w:val="00306956"/>
    <w:rsid w:val="00313172"/>
    <w:rsid w:val="00313DD0"/>
    <w:rsid w:val="00317F42"/>
    <w:rsid w:val="00321184"/>
    <w:rsid w:val="00321A64"/>
    <w:rsid w:val="00322640"/>
    <w:rsid w:val="0032406F"/>
    <w:rsid w:val="00332C68"/>
    <w:rsid w:val="00334783"/>
    <w:rsid w:val="00337F71"/>
    <w:rsid w:val="00341ED5"/>
    <w:rsid w:val="0034328E"/>
    <w:rsid w:val="00343E82"/>
    <w:rsid w:val="00352B66"/>
    <w:rsid w:val="00353A01"/>
    <w:rsid w:val="003553D3"/>
    <w:rsid w:val="00363341"/>
    <w:rsid w:val="003666A5"/>
    <w:rsid w:val="00374331"/>
    <w:rsid w:val="00377E70"/>
    <w:rsid w:val="00381275"/>
    <w:rsid w:val="003849B1"/>
    <w:rsid w:val="00394038"/>
    <w:rsid w:val="003A00CE"/>
    <w:rsid w:val="003A62DC"/>
    <w:rsid w:val="003B03BA"/>
    <w:rsid w:val="003B2DA8"/>
    <w:rsid w:val="003B47ED"/>
    <w:rsid w:val="003C0EB9"/>
    <w:rsid w:val="003C474A"/>
    <w:rsid w:val="003C4F17"/>
    <w:rsid w:val="003C55F1"/>
    <w:rsid w:val="003D1235"/>
    <w:rsid w:val="003D14F8"/>
    <w:rsid w:val="003D4523"/>
    <w:rsid w:val="003E61E6"/>
    <w:rsid w:val="004001ED"/>
    <w:rsid w:val="00400A84"/>
    <w:rsid w:val="004039AD"/>
    <w:rsid w:val="00405D58"/>
    <w:rsid w:val="004106B9"/>
    <w:rsid w:val="004171C0"/>
    <w:rsid w:val="00436151"/>
    <w:rsid w:val="00437B22"/>
    <w:rsid w:val="00441CE5"/>
    <w:rsid w:val="00442482"/>
    <w:rsid w:val="00443FAC"/>
    <w:rsid w:val="00450BA6"/>
    <w:rsid w:val="004526CF"/>
    <w:rsid w:val="00455560"/>
    <w:rsid w:val="00457F52"/>
    <w:rsid w:val="00461E71"/>
    <w:rsid w:val="00465007"/>
    <w:rsid w:val="00465339"/>
    <w:rsid w:val="00465F57"/>
    <w:rsid w:val="0046721A"/>
    <w:rsid w:val="00471985"/>
    <w:rsid w:val="00473E06"/>
    <w:rsid w:val="004818F7"/>
    <w:rsid w:val="004875BD"/>
    <w:rsid w:val="00495E33"/>
    <w:rsid w:val="004A508F"/>
    <w:rsid w:val="004B34EA"/>
    <w:rsid w:val="004B4898"/>
    <w:rsid w:val="004B67F4"/>
    <w:rsid w:val="004C6291"/>
    <w:rsid w:val="004D16EF"/>
    <w:rsid w:val="004D2EE1"/>
    <w:rsid w:val="004E1309"/>
    <w:rsid w:val="004E419B"/>
    <w:rsid w:val="004E5809"/>
    <w:rsid w:val="004F1894"/>
    <w:rsid w:val="004F61D4"/>
    <w:rsid w:val="00501B78"/>
    <w:rsid w:val="00502070"/>
    <w:rsid w:val="005047DD"/>
    <w:rsid w:val="005103E9"/>
    <w:rsid w:val="005113DC"/>
    <w:rsid w:val="00515B98"/>
    <w:rsid w:val="00516080"/>
    <w:rsid w:val="005304D1"/>
    <w:rsid w:val="00530740"/>
    <w:rsid w:val="00541200"/>
    <w:rsid w:val="00542A26"/>
    <w:rsid w:val="00543DD5"/>
    <w:rsid w:val="00544A14"/>
    <w:rsid w:val="005543A1"/>
    <w:rsid w:val="00554E6F"/>
    <w:rsid w:val="0056065B"/>
    <w:rsid w:val="005628CE"/>
    <w:rsid w:val="005631BF"/>
    <w:rsid w:val="00566E0B"/>
    <w:rsid w:val="00577616"/>
    <w:rsid w:val="0059582E"/>
    <w:rsid w:val="00596C43"/>
    <w:rsid w:val="00597BDE"/>
    <w:rsid w:val="005A0491"/>
    <w:rsid w:val="005A0839"/>
    <w:rsid w:val="005C0301"/>
    <w:rsid w:val="005C7E83"/>
    <w:rsid w:val="005D6299"/>
    <w:rsid w:val="005E481A"/>
    <w:rsid w:val="005F340C"/>
    <w:rsid w:val="005F6B31"/>
    <w:rsid w:val="006006CD"/>
    <w:rsid w:val="00605E0F"/>
    <w:rsid w:val="00606402"/>
    <w:rsid w:val="00610A2A"/>
    <w:rsid w:val="00625463"/>
    <w:rsid w:val="00645DD1"/>
    <w:rsid w:val="006472A3"/>
    <w:rsid w:val="00652176"/>
    <w:rsid w:val="00652C9D"/>
    <w:rsid w:val="00666542"/>
    <w:rsid w:val="00672DE9"/>
    <w:rsid w:val="00680A10"/>
    <w:rsid w:val="00681489"/>
    <w:rsid w:val="00683295"/>
    <w:rsid w:val="00694D20"/>
    <w:rsid w:val="00695EC3"/>
    <w:rsid w:val="006A0B81"/>
    <w:rsid w:val="006A369E"/>
    <w:rsid w:val="006C04F0"/>
    <w:rsid w:val="006C4DDD"/>
    <w:rsid w:val="006D0C9B"/>
    <w:rsid w:val="006D2817"/>
    <w:rsid w:val="006D5DC2"/>
    <w:rsid w:val="006E1AAF"/>
    <w:rsid w:val="006F022E"/>
    <w:rsid w:val="006F0A50"/>
    <w:rsid w:val="006F1DE8"/>
    <w:rsid w:val="006F6803"/>
    <w:rsid w:val="006F6E40"/>
    <w:rsid w:val="00700B6E"/>
    <w:rsid w:val="0070516C"/>
    <w:rsid w:val="007102F1"/>
    <w:rsid w:val="00710FD5"/>
    <w:rsid w:val="0071144A"/>
    <w:rsid w:val="00712EE1"/>
    <w:rsid w:val="00713D85"/>
    <w:rsid w:val="00724171"/>
    <w:rsid w:val="00727A59"/>
    <w:rsid w:val="00736FA9"/>
    <w:rsid w:val="00737F6E"/>
    <w:rsid w:val="007472FB"/>
    <w:rsid w:val="007644FC"/>
    <w:rsid w:val="00772B96"/>
    <w:rsid w:val="00777640"/>
    <w:rsid w:val="007819A4"/>
    <w:rsid w:val="007825EA"/>
    <w:rsid w:val="00791772"/>
    <w:rsid w:val="0079182D"/>
    <w:rsid w:val="00791E76"/>
    <w:rsid w:val="00796FA8"/>
    <w:rsid w:val="007A1D86"/>
    <w:rsid w:val="007B3CE7"/>
    <w:rsid w:val="007B4170"/>
    <w:rsid w:val="007B5944"/>
    <w:rsid w:val="007C2FFC"/>
    <w:rsid w:val="007C448B"/>
    <w:rsid w:val="007C7E12"/>
    <w:rsid w:val="007D1FFC"/>
    <w:rsid w:val="007D329E"/>
    <w:rsid w:val="007D4C46"/>
    <w:rsid w:val="007D628C"/>
    <w:rsid w:val="007D6E2D"/>
    <w:rsid w:val="007E3580"/>
    <w:rsid w:val="007E7A89"/>
    <w:rsid w:val="007F1424"/>
    <w:rsid w:val="007F3D31"/>
    <w:rsid w:val="007F50D0"/>
    <w:rsid w:val="00815794"/>
    <w:rsid w:val="0082208C"/>
    <w:rsid w:val="008257EB"/>
    <w:rsid w:val="008274E3"/>
    <w:rsid w:val="008320E6"/>
    <w:rsid w:val="008359B5"/>
    <w:rsid w:val="00843977"/>
    <w:rsid w:val="00850D20"/>
    <w:rsid w:val="00851B15"/>
    <w:rsid w:val="00853F6F"/>
    <w:rsid w:val="00871A9E"/>
    <w:rsid w:val="00872EE3"/>
    <w:rsid w:val="00873DEB"/>
    <w:rsid w:val="00874372"/>
    <w:rsid w:val="008758B5"/>
    <w:rsid w:val="008771F3"/>
    <w:rsid w:val="00882C3C"/>
    <w:rsid w:val="0089600B"/>
    <w:rsid w:val="008A0A69"/>
    <w:rsid w:val="008A5FD6"/>
    <w:rsid w:val="008B0C91"/>
    <w:rsid w:val="008B1171"/>
    <w:rsid w:val="008C78D1"/>
    <w:rsid w:val="008D0AD4"/>
    <w:rsid w:val="008D131E"/>
    <w:rsid w:val="008D2923"/>
    <w:rsid w:val="008E2F44"/>
    <w:rsid w:val="008E3607"/>
    <w:rsid w:val="008E3F2C"/>
    <w:rsid w:val="008E54D3"/>
    <w:rsid w:val="008E66DE"/>
    <w:rsid w:val="008E74A7"/>
    <w:rsid w:val="008E7D5F"/>
    <w:rsid w:val="008F210F"/>
    <w:rsid w:val="008F7206"/>
    <w:rsid w:val="009002EC"/>
    <w:rsid w:val="009009C3"/>
    <w:rsid w:val="009152F5"/>
    <w:rsid w:val="00915A61"/>
    <w:rsid w:val="00916F5A"/>
    <w:rsid w:val="00920183"/>
    <w:rsid w:val="009208B4"/>
    <w:rsid w:val="0092732F"/>
    <w:rsid w:val="00927A46"/>
    <w:rsid w:val="00930048"/>
    <w:rsid w:val="009466E1"/>
    <w:rsid w:val="00950CEF"/>
    <w:rsid w:val="00955EF1"/>
    <w:rsid w:val="00956F57"/>
    <w:rsid w:val="00963186"/>
    <w:rsid w:val="0097016F"/>
    <w:rsid w:val="0097108F"/>
    <w:rsid w:val="0097239C"/>
    <w:rsid w:val="009750C9"/>
    <w:rsid w:val="00976093"/>
    <w:rsid w:val="009806BD"/>
    <w:rsid w:val="0098604B"/>
    <w:rsid w:val="00990888"/>
    <w:rsid w:val="00992CC6"/>
    <w:rsid w:val="00994792"/>
    <w:rsid w:val="00996CD5"/>
    <w:rsid w:val="009A149A"/>
    <w:rsid w:val="009A1574"/>
    <w:rsid w:val="009A307B"/>
    <w:rsid w:val="009A4DF2"/>
    <w:rsid w:val="009A6B58"/>
    <w:rsid w:val="009B2063"/>
    <w:rsid w:val="009B2228"/>
    <w:rsid w:val="009B36F6"/>
    <w:rsid w:val="009C0E87"/>
    <w:rsid w:val="009C7D22"/>
    <w:rsid w:val="009D1EB5"/>
    <w:rsid w:val="009D63BF"/>
    <w:rsid w:val="009E35E9"/>
    <w:rsid w:val="009E3CA8"/>
    <w:rsid w:val="009E5A53"/>
    <w:rsid w:val="009F2191"/>
    <w:rsid w:val="009F4030"/>
    <w:rsid w:val="009F4B7A"/>
    <w:rsid w:val="009F5FFF"/>
    <w:rsid w:val="00A06E79"/>
    <w:rsid w:val="00A06F18"/>
    <w:rsid w:val="00A10EC7"/>
    <w:rsid w:val="00A11D54"/>
    <w:rsid w:val="00A13746"/>
    <w:rsid w:val="00A1687A"/>
    <w:rsid w:val="00A17AD1"/>
    <w:rsid w:val="00A26FE2"/>
    <w:rsid w:val="00A330BC"/>
    <w:rsid w:val="00A36BD5"/>
    <w:rsid w:val="00A5059B"/>
    <w:rsid w:val="00A51134"/>
    <w:rsid w:val="00A5215A"/>
    <w:rsid w:val="00A543C4"/>
    <w:rsid w:val="00A630C6"/>
    <w:rsid w:val="00A65A46"/>
    <w:rsid w:val="00A711FA"/>
    <w:rsid w:val="00A75EB1"/>
    <w:rsid w:val="00A767A6"/>
    <w:rsid w:val="00A76C72"/>
    <w:rsid w:val="00A83104"/>
    <w:rsid w:val="00A86961"/>
    <w:rsid w:val="00AA7CFE"/>
    <w:rsid w:val="00AB23BA"/>
    <w:rsid w:val="00AC13B7"/>
    <w:rsid w:val="00AC3FF4"/>
    <w:rsid w:val="00AC4C8A"/>
    <w:rsid w:val="00AC594C"/>
    <w:rsid w:val="00AC7359"/>
    <w:rsid w:val="00AD0810"/>
    <w:rsid w:val="00AD2F63"/>
    <w:rsid w:val="00AD4BAA"/>
    <w:rsid w:val="00AD5A8D"/>
    <w:rsid w:val="00AD5D6A"/>
    <w:rsid w:val="00AE1F83"/>
    <w:rsid w:val="00AF0D19"/>
    <w:rsid w:val="00B012E0"/>
    <w:rsid w:val="00B047F0"/>
    <w:rsid w:val="00B05775"/>
    <w:rsid w:val="00B1099B"/>
    <w:rsid w:val="00B133E5"/>
    <w:rsid w:val="00B23DE8"/>
    <w:rsid w:val="00B24F3B"/>
    <w:rsid w:val="00B30846"/>
    <w:rsid w:val="00B35482"/>
    <w:rsid w:val="00B37152"/>
    <w:rsid w:val="00B379A0"/>
    <w:rsid w:val="00B45E38"/>
    <w:rsid w:val="00B47503"/>
    <w:rsid w:val="00B47848"/>
    <w:rsid w:val="00B47C21"/>
    <w:rsid w:val="00B51A08"/>
    <w:rsid w:val="00B63456"/>
    <w:rsid w:val="00B74247"/>
    <w:rsid w:val="00B75324"/>
    <w:rsid w:val="00B7744C"/>
    <w:rsid w:val="00B80402"/>
    <w:rsid w:val="00B835A6"/>
    <w:rsid w:val="00B83CDA"/>
    <w:rsid w:val="00B93CC2"/>
    <w:rsid w:val="00B976BD"/>
    <w:rsid w:val="00B97869"/>
    <w:rsid w:val="00BA22EC"/>
    <w:rsid w:val="00BA2BF5"/>
    <w:rsid w:val="00BA4D38"/>
    <w:rsid w:val="00BC1355"/>
    <w:rsid w:val="00BC323E"/>
    <w:rsid w:val="00BC3BC3"/>
    <w:rsid w:val="00BD0AE7"/>
    <w:rsid w:val="00BD1602"/>
    <w:rsid w:val="00BD6A1D"/>
    <w:rsid w:val="00BE7527"/>
    <w:rsid w:val="00BF2AD3"/>
    <w:rsid w:val="00C06CE2"/>
    <w:rsid w:val="00C12103"/>
    <w:rsid w:val="00C17D1A"/>
    <w:rsid w:val="00C24B2C"/>
    <w:rsid w:val="00C33EBB"/>
    <w:rsid w:val="00C34CA0"/>
    <w:rsid w:val="00C35846"/>
    <w:rsid w:val="00C35CED"/>
    <w:rsid w:val="00C37180"/>
    <w:rsid w:val="00C44C5F"/>
    <w:rsid w:val="00C4759F"/>
    <w:rsid w:val="00C56723"/>
    <w:rsid w:val="00C65144"/>
    <w:rsid w:val="00C67AD0"/>
    <w:rsid w:val="00C70C2C"/>
    <w:rsid w:val="00C9741B"/>
    <w:rsid w:val="00CD02DE"/>
    <w:rsid w:val="00CE0DF4"/>
    <w:rsid w:val="00CE0DFA"/>
    <w:rsid w:val="00CE0EE2"/>
    <w:rsid w:val="00CE6BD6"/>
    <w:rsid w:val="00D04881"/>
    <w:rsid w:val="00D05F7C"/>
    <w:rsid w:val="00D06888"/>
    <w:rsid w:val="00D124E7"/>
    <w:rsid w:val="00D3221C"/>
    <w:rsid w:val="00D343DA"/>
    <w:rsid w:val="00D41D6F"/>
    <w:rsid w:val="00D42783"/>
    <w:rsid w:val="00D42B9C"/>
    <w:rsid w:val="00D51502"/>
    <w:rsid w:val="00D575A9"/>
    <w:rsid w:val="00D666B0"/>
    <w:rsid w:val="00D66A24"/>
    <w:rsid w:val="00D709EF"/>
    <w:rsid w:val="00D7180C"/>
    <w:rsid w:val="00D73D11"/>
    <w:rsid w:val="00D74241"/>
    <w:rsid w:val="00D86C41"/>
    <w:rsid w:val="00DA3DFA"/>
    <w:rsid w:val="00DA7B97"/>
    <w:rsid w:val="00DA7DF3"/>
    <w:rsid w:val="00DB5094"/>
    <w:rsid w:val="00DC1FEB"/>
    <w:rsid w:val="00DC36AB"/>
    <w:rsid w:val="00DC59F8"/>
    <w:rsid w:val="00DC69E1"/>
    <w:rsid w:val="00DC6D4A"/>
    <w:rsid w:val="00DD37C0"/>
    <w:rsid w:val="00DD71C5"/>
    <w:rsid w:val="00DE0ECD"/>
    <w:rsid w:val="00DE27D1"/>
    <w:rsid w:val="00DE392A"/>
    <w:rsid w:val="00DE3DBC"/>
    <w:rsid w:val="00DF4290"/>
    <w:rsid w:val="00DF5A1B"/>
    <w:rsid w:val="00E00063"/>
    <w:rsid w:val="00E0548D"/>
    <w:rsid w:val="00E11D49"/>
    <w:rsid w:val="00E13625"/>
    <w:rsid w:val="00E24658"/>
    <w:rsid w:val="00E261E6"/>
    <w:rsid w:val="00E31D86"/>
    <w:rsid w:val="00E34570"/>
    <w:rsid w:val="00E35143"/>
    <w:rsid w:val="00E368E5"/>
    <w:rsid w:val="00E51D56"/>
    <w:rsid w:val="00E54664"/>
    <w:rsid w:val="00E55816"/>
    <w:rsid w:val="00E646BD"/>
    <w:rsid w:val="00E71E73"/>
    <w:rsid w:val="00E73D20"/>
    <w:rsid w:val="00E7679A"/>
    <w:rsid w:val="00E77B1E"/>
    <w:rsid w:val="00E8007B"/>
    <w:rsid w:val="00E9240F"/>
    <w:rsid w:val="00E95A2A"/>
    <w:rsid w:val="00E97665"/>
    <w:rsid w:val="00EA12FD"/>
    <w:rsid w:val="00ED1A2A"/>
    <w:rsid w:val="00ED6299"/>
    <w:rsid w:val="00EF168C"/>
    <w:rsid w:val="00EF4A9E"/>
    <w:rsid w:val="00EF4E1D"/>
    <w:rsid w:val="00EF6986"/>
    <w:rsid w:val="00F02EA5"/>
    <w:rsid w:val="00F11DAC"/>
    <w:rsid w:val="00F1555E"/>
    <w:rsid w:val="00F17E4D"/>
    <w:rsid w:val="00F21295"/>
    <w:rsid w:val="00F270F8"/>
    <w:rsid w:val="00F42075"/>
    <w:rsid w:val="00F474E8"/>
    <w:rsid w:val="00F51CC2"/>
    <w:rsid w:val="00F569A3"/>
    <w:rsid w:val="00F62328"/>
    <w:rsid w:val="00F62994"/>
    <w:rsid w:val="00F7327B"/>
    <w:rsid w:val="00F950AF"/>
    <w:rsid w:val="00F97901"/>
    <w:rsid w:val="00FA4415"/>
    <w:rsid w:val="00FA46CA"/>
    <w:rsid w:val="00FB397B"/>
    <w:rsid w:val="00FB3E3E"/>
    <w:rsid w:val="00FB41DF"/>
    <w:rsid w:val="00FB43B0"/>
    <w:rsid w:val="00FB4D1B"/>
    <w:rsid w:val="00FB6FF0"/>
    <w:rsid w:val="00FC7849"/>
    <w:rsid w:val="00FC7983"/>
    <w:rsid w:val="00FD63B4"/>
    <w:rsid w:val="00FE0EFC"/>
    <w:rsid w:val="00FE3A3A"/>
    <w:rsid w:val="00FF0233"/>
    <w:rsid w:val="00FF054C"/>
    <w:rsid w:val="00FF1D3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9260"/>
  <w15:docId w15:val="{416FEA38-D9B8-447C-BBD1-47BF283B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337F71"/>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sl-SI"/>
    </w:rPr>
  </w:style>
  <w:style w:type="character" w:customStyle="1" w:styleId="NeotevilenodstavekZnak">
    <w:name w:val="Neoštevilčen odstavek Znak"/>
    <w:link w:val="Neotevilenodstavek"/>
    <w:rsid w:val="00337F71"/>
    <w:rPr>
      <w:rFonts w:ascii="Arial" w:eastAsia="Times New Roman" w:hAnsi="Arial" w:cs="Times New Roman"/>
      <w:lang w:val="x-none" w:eastAsia="sl-SI"/>
    </w:rPr>
  </w:style>
  <w:style w:type="paragraph" w:customStyle="1" w:styleId="podpisi">
    <w:name w:val="podpisi"/>
    <w:basedOn w:val="Navaden"/>
    <w:qFormat/>
    <w:rsid w:val="00FE0EFC"/>
    <w:pPr>
      <w:tabs>
        <w:tab w:val="left" w:pos="340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it-IT"/>
    </w:rPr>
  </w:style>
  <w:style w:type="paragraph" w:styleId="Brezrazmikov">
    <w:name w:val="No Spacing"/>
    <w:link w:val="BrezrazmikovZnak"/>
    <w:uiPriority w:val="1"/>
    <w:qFormat/>
    <w:rsid w:val="00005D5C"/>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005D5C"/>
    <w:rPr>
      <w:rFonts w:ascii="Calibri" w:eastAsia="Times New Roman" w:hAnsi="Calibri" w:cs="Times New Roman"/>
    </w:rPr>
  </w:style>
  <w:style w:type="paragraph" w:customStyle="1" w:styleId="TableText">
    <w:name w:val="Table Text"/>
    <w:basedOn w:val="Navaden"/>
    <w:rsid w:val="00E7679A"/>
    <w:pPr>
      <w:spacing w:after="0" w:line="240" w:lineRule="auto"/>
      <w:jc w:val="both"/>
    </w:pPr>
    <w:rPr>
      <w:rFonts w:ascii="Times New Roman" w:eastAsia="Times New Roman" w:hAnsi="Times New Roman" w:cs="Times New Roman"/>
      <w:sz w:val="24"/>
      <w:szCs w:val="20"/>
      <w:lang w:eastAsia="sl-SI"/>
    </w:rPr>
  </w:style>
  <w:style w:type="paragraph" w:customStyle="1" w:styleId="DefaultText">
    <w:name w:val="Default Text"/>
    <w:basedOn w:val="Navaden"/>
    <w:link w:val="DefaultTextZnak"/>
    <w:rsid w:val="000C42FF"/>
    <w:pPr>
      <w:spacing w:after="0" w:line="240" w:lineRule="auto"/>
      <w:jc w:val="both"/>
    </w:pPr>
    <w:rPr>
      <w:rFonts w:ascii="Times New Roman" w:eastAsia="Times New Roman" w:hAnsi="Times New Roman" w:cs="Times New Roman"/>
      <w:sz w:val="24"/>
      <w:szCs w:val="20"/>
      <w:lang w:val="x-none" w:eastAsia="x-none"/>
    </w:rPr>
  </w:style>
  <w:style w:type="character" w:customStyle="1" w:styleId="DefaultTextZnak">
    <w:name w:val="Default Text Znak"/>
    <w:link w:val="DefaultText"/>
    <w:rsid w:val="000C42FF"/>
    <w:rPr>
      <w:rFonts w:ascii="Times New Roman" w:eastAsia="Times New Roman" w:hAnsi="Times New Roman" w:cs="Times New Roman"/>
      <w:sz w:val="24"/>
      <w:szCs w:val="20"/>
      <w:lang w:val="x-none" w:eastAsia="x-none"/>
    </w:rPr>
  </w:style>
  <w:style w:type="paragraph" w:styleId="Besedilooblaka">
    <w:name w:val="Balloon Text"/>
    <w:basedOn w:val="Navaden"/>
    <w:link w:val="BesedilooblakaZnak"/>
    <w:uiPriority w:val="99"/>
    <w:semiHidden/>
    <w:unhideWhenUsed/>
    <w:rsid w:val="00D4278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2783"/>
    <w:rPr>
      <w:rFonts w:ascii="Segoe UI" w:hAnsi="Segoe UI" w:cs="Segoe UI"/>
      <w:sz w:val="18"/>
      <w:szCs w:val="18"/>
    </w:rPr>
  </w:style>
  <w:style w:type="character" w:styleId="Pripombasklic">
    <w:name w:val="annotation reference"/>
    <w:basedOn w:val="Privzetapisavaodstavka"/>
    <w:uiPriority w:val="99"/>
    <w:semiHidden/>
    <w:unhideWhenUsed/>
    <w:rsid w:val="00E77B1E"/>
    <w:rPr>
      <w:sz w:val="16"/>
      <w:szCs w:val="16"/>
    </w:rPr>
  </w:style>
  <w:style w:type="paragraph" w:styleId="Pripombabesedilo">
    <w:name w:val="annotation text"/>
    <w:basedOn w:val="Navaden"/>
    <w:link w:val="PripombabesediloZnak"/>
    <w:uiPriority w:val="99"/>
    <w:semiHidden/>
    <w:unhideWhenUsed/>
    <w:rsid w:val="00E77B1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77B1E"/>
    <w:rPr>
      <w:sz w:val="20"/>
      <w:szCs w:val="20"/>
    </w:rPr>
  </w:style>
  <w:style w:type="paragraph" w:styleId="Zadevapripombe">
    <w:name w:val="annotation subject"/>
    <w:basedOn w:val="Pripombabesedilo"/>
    <w:next w:val="Pripombabesedilo"/>
    <w:link w:val="ZadevapripombeZnak"/>
    <w:uiPriority w:val="99"/>
    <w:semiHidden/>
    <w:unhideWhenUsed/>
    <w:rsid w:val="00E77B1E"/>
    <w:rPr>
      <w:b/>
      <w:bCs/>
    </w:rPr>
  </w:style>
  <w:style w:type="character" w:customStyle="1" w:styleId="ZadevapripombeZnak">
    <w:name w:val="Zadeva pripombe Znak"/>
    <w:basedOn w:val="PripombabesediloZnak"/>
    <w:link w:val="Zadevapripombe"/>
    <w:uiPriority w:val="99"/>
    <w:semiHidden/>
    <w:rsid w:val="00E77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1808" TargetMode="External"/><Relationship Id="rId18" Type="http://schemas.openxmlformats.org/officeDocument/2006/relationships/hyperlink" Target="http://www.uradni-list.si/1/objava.jsp?sop=2013-01-1516" TargetMode="External"/><Relationship Id="rId26" Type="http://schemas.openxmlformats.org/officeDocument/2006/relationships/hyperlink" Target="http://www.uradni-list.si/1/objava.jsp?sop=2013-01-1516" TargetMode="External"/><Relationship Id="rId39" Type="http://schemas.openxmlformats.org/officeDocument/2006/relationships/hyperlink" Target="http://www.uradni-list.si/1/objava.jsp?sop=2014-01-3951" TargetMode="External"/><Relationship Id="rId21" Type="http://schemas.openxmlformats.org/officeDocument/2006/relationships/hyperlink" Target="http://www.uradni-list.si/1/objava.jsp?sop=2014-01-1808" TargetMode="External"/><Relationship Id="rId34" Type="http://schemas.openxmlformats.org/officeDocument/2006/relationships/hyperlink" Target="http://www.uradni-list.si/1/objava.jsp?sop=2013-01-1516" TargetMode="External"/><Relationship Id="rId42" Type="http://schemas.openxmlformats.org/officeDocument/2006/relationships/fontTable" Target="fontTable.xml"/><Relationship Id="rId7" Type="http://schemas.openxmlformats.org/officeDocument/2006/relationships/hyperlink" Target="http://www.mddsz.gov.si" TargetMode="External"/><Relationship Id="rId2" Type="http://schemas.openxmlformats.org/officeDocument/2006/relationships/styles" Target="styles.xml"/><Relationship Id="rId16" Type="http://schemas.openxmlformats.org/officeDocument/2006/relationships/hyperlink" Target="http://www.uradni-list.si/1/objava.jsp?sop=2015-01-3499" TargetMode="External"/><Relationship Id="rId20" Type="http://schemas.openxmlformats.org/officeDocument/2006/relationships/hyperlink" Target="http://www.uradni-list.si/1/objava.jsp?sop=2013-01-3675" TargetMode="External"/><Relationship Id="rId29" Type="http://schemas.openxmlformats.org/officeDocument/2006/relationships/hyperlink" Target="http://www.uradni-list.si/1/objava.jsp?sop=2014-01-1808"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3549" TargetMode="External"/><Relationship Id="rId24" Type="http://schemas.openxmlformats.org/officeDocument/2006/relationships/hyperlink" Target="http://www.uradni-list.si/1/objava.jsp?sop=2015-01-3499" TargetMode="External"/><Relationship Id="rId32" Type="http://schemas.openxmlformats.org/officeDocument/2006/relationships/hyperlink" Target="http://www.uradni-list.si/1/objava.jsp?sop=2015-01-3499" TargetMode="External"/><Relationship Id="rId37" Type="http://schemas.openxmlformats.org/officeDocument/2006/relationships/hyperlink" Target="http://www.uradni-list.si/1/objava.jsp?sop=2014-01-1808" TargetMode="External"/><Relationship Id="rId40" Type="http://schemas.openxmlformats.org/officeDocument/2006/relationships/hyperlink" Target="http://www.uradni-list.si/1/objava.jsp?sop=2015-01-3499" TargetMode="External"/><Relationship Id="rId5" Type="http://schemas.openxmlformats.org/officeDocument/2006/relationships/footnotes" Target="footnotes.xml"/><Relationship Id="rId15" Type="http://schemas.openxmlformats.org/officeDocument/2006/relationships/hyperlink" Target="http://www.uradni-list.si/1/objava.jsp?sop=2014-01-3951" TargetMode="External"/><Relationship Id="rId23" Type="http://schemas.openxmlformats.org/officeDocument/2006/relationships/hyperlink" Target="http://www.uradni-list.si/1/objava.jsp?sop=2014-01-3951" TargetMode="External"/><Relationship Id="rId28" Type="http://schemas.openxmlformats.org/officeDocument/2006/relationships/hyperlink" Target="http://www.uradni-list.si/1/objava.jsp?sop=2013-01-3675" TargetMode="External"/><Relationship Id="rId36" Type="http://schemas.openxmlformats.org/officeDocument/2006/relationships/hyperlink" Target="http://www.uradni-list.si/1/objava.jsp?sop=2013-01-3675" TargetMode="External"/><Relationship Id="rId10" Type="http://schemas.openxmlformats.org/officeDocument/2006/relationships/hyperlink" Target="http://www.uradni-list.si/1/objava.jsp?sop=2013-01-1516" TargetMode="External"/><Relationship Id="rId19" Type="http://schemas.openxmlformats.org/officeDocument/2006/relationships/hyperlink" Target="http://www.uradni-list.si/1/objava.jsp?sop=2013-01-3549" TargetMode="External"/><Relationship Id="rId31" Type="http://schemas.openxmlformats.org/officeDocument/2006/relationships/hyperlink" Target="http://www.uradni-list.si/1/objava.jsp?sop=2014-01-3951" TargetMode="External"/><Relationship Id="rId44"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uradni-list.si/1/objava.jsp?sop=2012-01-3693" TargetMode="External"/><Relationship Id="rId14" Type="http://schemas.openxmlformats.org/officeDocument/2006/relationships/hyperlink" Target="http://www.uradni-list.si/1/objava.jsp?sop=2014-01-3442" TargetMode="External"/><Relationship Id="rId22" Type="http://schemas.openxmlformats.org/officeDocument/2006/relationships/hyperlink" Target="http://www.uradni-list.si/1/objava.jsp?sop=2014-01-3442" TargetMode="External"/><Relationship Id="rId27" Type="http://schemas.openxmlformats.org/officeDocument/2006/relationships/hyperlink" Target="http://www.uradni-list.si/1/objava.jsp?sop=2013-01-3549" TargetMode="External"/><Relationship Id="rId30" Type="http://schemas.openxmlformats.org/officeDocument/2006/relationships/hyperlink" Target="http://www.uradni-list.si/1/objava.jsp?sop=2014-01-3442" TargetMode="External"/><Relationship Id="rId35" Type="http://schemas.openxmlformats.org/officeDocument/2006/relationships/hyperlink" Target="http://www.uradni-list.si/1/objava.jsp?sop=2013-01-3549" TargetMode="External"/><Relationship Id="rId43" Type="http://schemas.openxmlformats.org/officeDocument/2006/relationships/theme" Target="theme/theme1.xml"/><Relationship Id="rId8" Type="http://schemas.openxmlformats.org/officeDocument/2006/relationships/hyperlink" Target="mailto:Gp.gs@gov.si" TargetMode="External"/><Relationship Id="rId3" Type="http://schemas.openxmlformats.org/officeDocument/2006/relationships/settings" Target="settings.xml"/><Relationship Id="rId12" Type="http://schemas.openxmlformats.org/officeDocument/2006/relationships/hyperlink" Target="http://www.uradni-list.si/1/objava.jsp?sop=2013-01-3675" TargetMode="External"/><Relationship Id="rId17" Type="http://schemas.openxmlformats.org/officeDocument/2006/relationships/hyperlink" Target="http://www.uradni-list.si/1/objava.jsp?sop=2012-01-3693" TargetMode="External"/><Relationship Id="rId25" Type="http://schemas.openxmlformats.org/officeDocument/2006/relationships/hyperlink" Target="http://www.uradni-list.si/1/objava.jsp?sop=2012-01-3693" TargetMode="External"/><Relationship Id="rId33" Type="http://schemas.openxmlformats.org/officeDocument/2006/relationships/hyperlink" Target="http://www.uradni-list.si/1/objava.jsp?sop=2012-01-3693" TargetMode="External"/><Relationship Id="rId38" Type="http://schemas.openxmlformats.org/officeDocument/2006/relationships/hyperlink" Target="http://www.uradni-list.si/1/objava.jsp?sop=2014-01-34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3638</Words>
  <Characters>20739</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8</cp:revision>
  <cp:lastPrinted>2020-01-08T07:29:00Z</cp:lastPrinted>
  <dcterms:created xsi:type="dcterms:W3CDTF">2020-01-31T12:14:00Z</dcterms:created>
  <dcterms:modified xsi:type="dcterms:W3CDTF">2020-01-31T12:28:00Z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