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CAE" w:rsidRPr="00382279" w:rsidRDefault="00203CAE" w:rsidP="00BA24B5">
      <w:pPr>
        <w:tabs>
          <w:tab w:val="left" w:pos="1290"/>
        </w:tabs>
        <w:spacing w:before="20" w:after="20"/>
        <w:rPr>
          <w:rFonts w:cs="Arial"/>
          <w:b/>
          <w:szCs w:val="20"/>
          <w:lang w:val="sl-SI"/>
        </w:rPr>
      </w:pPr>
      <w:r w:rsidRPr="00382279">
        <w:rPr>
          <w:rFonts w:cs="Arial"/>
          <w:b/>
          <w:szCs w:val="20"/>
          <w:lang w:val="sl-SI"/>
        </w:rPr>
        <w:t xml:space="preserve">Številka:  </w:t>
      </w:r>
      <w:r w:rsidRPr="00382279">
        <w:rPr>
          <w:rFonts w:cs="Arial"/>
          <w:b/>
          <w:i/>
          <w:szCs w:val="20"/>
          <w:lang w:val="sl-SI"/>
        </w:rPr>
        <w:t>545641-4/2020 / 1</w:t>
      </w:r>
    </w:p>
    <w:p w:rsidR="00203CAE" w:rsidRPr="00382279" w:rsidRDefault="00203CAE" w:rsidP="00BA24B5">
      <w:pPr>
        <w:spacing w:before="20" w:after="20"/>
        <w:rPr>
          <w:rFonts w:cs="Arial"/>
          <w:b/>
          <w:szCs w:val="20"/>
          <w:lang w:val="sl-SI"/>
        </w:rPr>
      </w:pPr>
      <w:r w:rsidRPr="00382279">
        <w:rPr>
          <w:rFonts w:cs="Arial"/>
          <w:b/>
          <w:szCs w:val="20"/>
          <w:lang w:val="sl-SI"/>
        </w:rPr>
        <w:t xml:space="preserve">Ljubljana, dne </w:t>
      </w:r>
      <w:r w:rsidRPr="00382279">
        <w:rPr>
          <w:rFonts w:cs="Arial"/>
          <w:b/>
          <w:i/>
          <w:color w:val="000000"/>
          <w:szCs w:val="20"/>
          <w:lang w:val="sl-SI"/>
        </w:rPr>
        <w:t>14.01.2020</w:t>
      </w:r>
    </w:p>
    <w:p w:rsidR="00203CAE" w:rsidRPr="00382279" w:rsidRDefault="00203CAE" w:rsidP="00BA24B5">
      <w:pPr>
        <w:spacing w:before="20" w:after="20"/>
        <w:rPr>
          <w:rFonts w:cs="Arial"/>
          <w:b/>
          <w:i/>
          <w:szCs w:val="20"/>
          <w:lang w:val="sl-SI"/>
        </w:rPr>
      </w:pPr>
    </w:p>
    <w:p w:rsidR="00203CAE" w:rsidRPr="00382279" w:rsidRDefault="00203CAE" w:rsidP="00BA24B5">
      <w:pPr>
        <w:spacing w:before="20" w:after="20"/>
        <w:rPr>
          <w:rFonts w:cs="Arial"/>
          <w:i/>
          <w:szCs w:val="20"/>
          <w:lang w:val="sl-SI"/>
        </w:rPr>
      </w:pPr>
    </w:p>
    <w:p w:rsidR="00203CAE" w:rsidRPr="00382279" w:rsidRDefault="00203CAE" w:rsidP="00BA24B5">
      <w:pPr>
        <w:spacing w:before="20" w:after="20"/>
        <w:rPr>
          <w:rFonts w:cs="Arial"/>
          <w:b/>
          <w:szCs w:val="20"/>
          <w:lang w:val="sl-SI"/>
        </w:rPr>
      </w:pPr>
      <w:r w:rsidRPr="00382279">
        <w:rPr>
          <w:rFonts w:cs="Arial"/>
          <w:b/>
          <w:szCs w:val="20"/>
          <w:lang w:val="sl-SI"/>
        </w:rPr>
        <w:t>GENERALNI SEKRETARIAT VLADE REPUBLIKE SLOVENIJE</w:t>
      </w:r>
    </w:p>
    <w:p w:rsidR="00203CAE" w:rsidRPr="00382279" w:rsidRDefault="00203CAE" w:rsidP="00BA24B5">
      <w:pPr>
        <w:spacing w:before="20" w:after="20"/>
        <w:rPr>
          <w:rFonts w:cs="Arial"/>
          <w:i/>
          <w:szCs w:val="20"/>
          <w:lang w:val="sl-SI"/>
        </w:rPr>
      </w:pPr>
      <w:r w:rsidRPr="00382279">
        <w:rPr>
          <w:rFonts w:cs="Arial"/>
          <w:szCs w:val="20"/>
          <w:lang w:val="sl-SI"/>
        </w:rPr>
        <w:t>gp.gs@gov.si</w:t>
      </w:r>
    </w:p>
    <w:p w:rsidR="00203CAE" w:rsidRPr="00382279" w:rsidRDefault="00203CAE" w:rsidP="00BA24B5">
      <w:pPr>
        <w:spacing w:before="20" w:after="20"/>
        <w:rPr>
          <w:rFonts w:cs="Arial"/>
          <w:b/>
          <w:i/>
          <w:szCs w:val="20"/>
          <w:lang w:val="sl-SI"/>
        </w:rPr>
      </w:pPr>
    </w:p>
    <w:p w:rsidR="00203CAE" w:rsidRPr="00382279" w:rsidRDefault="00203CAE" w:rsidP="00BA24B5">
      <w:pPr>
        <w:spacing w:before="20" w:after="20"/>
        <w:rPr>
          <w:rFonts w:cs="Arial"/>
          <w:szCs w:val="20"/>
          <w:lang w:val="sl-SI"/>
        </w:rPr>
      </w:pPr>
      <w:r w:rsidRPr="00382279">
        <w:rPr>
          <w:rFonts w:cs="Arial"/>
          <w:szCs w:val="20"/>
          <w:lang w:val="sl-SI"/>
        </w:rPr>
        <w:t>V vednost:</w:t>
      </w:r>
    </w:p>
    <w:p w:rsidR="00203CAE" w:rsidRPr="00382279" w:rsidRDefault="00203CAE" w:rsidP="00BA24B5">
      <w:pPr>
        <w:spacing w:before="20" w:after="20"/>
        <w:rPr>
          <w:rFonts w:cs="Arial"/>
          <w:szCs w:val="20"/>
          <w:lang w:val="sl-SI"/>
        </w:rPr>
      </w:pPr>
      <w:r w:rsidRPr="00382279">
        <w:rPr>
          <w:rFonts w:cs="Arial"/>
          <w:b/>
          <w:szCs w:val="20"/>
          <w:lang w:val="sl-SI"/>
        </w:rPr>
        <w:t>MINISTRSTVO ZA ZUNANJE ZADEVE</w:t>
      </w:r>
    </w:p>
    <w:p w:rsidR="00203CAE" w:rsidRPr="00382279" w:rsidRDefault="00203CAE" w:rsidP="00BA24B5">
      <w:pPr>
        <w:spacing w:before="20" w:after="20"/>
        <w:rPr>
          <w:rFonts w:cs="Arial"/>
          <w:szCs w:val="20"/>
          <w:lang w:val="sl-SI"/>
        </w:rPr>
      </w:pPr>
      <w:r w:rsidRPr="00382279">
        <w:rPr>
          <w:rFonts w:cs="Arial"/>
          <w:szCs w:val="20"/>
          <w:lang w:val="sl-SI"/>
        </w:rPr>
        <w:t>EU-portal@gov.si</w:t>
      </w:r>
    </w:p>
    <w:p w:rsidR="00203CAE" w:rsidRPr="00382279" w:rsidRDefault="00203CAE" w:rsidP="00BA24B5">
      <w:pPr>
        <w:spacing w:before="20" w:after="20"/>
        <w:rPr>
          <w:rFonts w:cs="Arial"/>
          <w:szCs w:val="20"/>
          <w:lang w:val="sl-SI"/>
        </w:rPr>
      </w:pPr>
    </w:p>
    <w:p w:rsidR="00203CAE" w:rsidRPr="00382279" w:rsidRDefault="00203CAE" w:rsidP="00BA24B5">
      <w:pPr>
        <w:spacing w:before="20" w:after="20"/>
        <w:rPr>
          <w:rFonts w:cs="Arial"/>
          <w:i/>
          <w:szCs w:val="20"/>
          <w:lang w:val="sl-SI"/>
        </w:rPr>
      </w:pPr>
    </w:p>
    <w:p w:rsidR="00203CAE" w:rsidRPr="00382279" w:rsidRDefault="00203CAE" w:rsidP="00BA24B5">
      <w:pPr>
        <w:spacing w:before="20" w:after="20"/>
        <w:jc w:val="center"/>
        <w:rPr>
          <w:rFonts w:cs="Arial"/>
          <w:b/>
          <w:bCs/>
          <w:szCs w:val="20"/>
          <w:lang w:val="sl-SI"/>
        </w:rPr>
      </w:pPr>
      <w:r w:rsidRPr="00382279">
        <w:rPr>
          <w:rFonts w:cs="Arial"/>
          <w:b/>
          <w:bCs/>
          <w:szCs w:val="20"/>
          <w:lang w:val="sl-SI"/>
        </w:rPr>
        <w:t>ODLOČITVE REPUBLIKE SLOVENIJE</w:t>
      </w:r>
    </w:p>
    <w:p w:rsidR="00203CAE" w:rsidRPr="00382279" w:rsidRDefault="00203CAE" w:rsidP="00BA24B5">
      <w:pPr>
        <w:spacing w:before="20" w:after="20"/>
        <w:jc w:val="center"/>
        <w:rPr>
          <w:rFonts w:cs="Arial"/>
          <w:b/>
          <w:bCs/>
          <w:szCs w:val="20"/>
          <w:lang w:val="sl-SI"/>
        </w:rPr>
      </w:pPr>
      <w:r w:rsidRPr="00382279">
        <w:rPr>
          <w:rFonts w:cs="Arial"/>
          <w:b/>
          <w:bCs/>
          <w:szCs w:val="20"/>
          <w:lang w:val="sl-SI"/>
        </w:rPr>
        <w:t>V ZVEZI Z ZADEVAMI EVROPSKE UNIJE</w:t>
      </w:r>
    </w:p>
    <w:p w:rsidR="00203CAE" w:rsidRPr="00382279" w:rsidRDefault="00203CAE" w:rsidP="00BA24B5">
      <w:pPr>
        <w:spacing w:before="20" w:after="20"/>
        <w:jc w:val="center"/>
        <w:rPr>
          <w:rFonts w:cs="Arial"/>
          <w:b/>
          <w:bCs/>
          <w:szCs w:val="20"/>
          <w:lang w:val="sl-SI"/>
        </w:rPr>
      </w:pPr>
      <w:r w:rsidRPr="00382279">
        <w:rPr>
          <w:rFonts w:cs="Arial"/>
          <w:b/>
          <w:bCs/>
          <w:szCs w:val="20"/>
          <w:lang w:val="sl-SI"/>
        </w:rPr>
        <w:t>PREDLOG ZA OBRAVNAVO</w:t>
      </w:r>
    </w:p>
    <w:p w:rsidR="00203CAE" w:rsidRPr="00382279" w:rsidRDefault="00203CAE" w:rsidP="00BA24B5">
      <w:pPr>
        <w:spacing w:before="20" w:after="20"/>
        <w:jc w:val="center"/>
        <w:rPr>
          <w:rFonts w:cs="Arial"/>
          <w:bCs/>
          <w:szCs w:val="20"/>
          <w:lang w:val="sl-SI"/>
        </w:rPr>
      </w:pPr>
    </w:p>
    <w:p w:rsidR="00203CAE" w:rsidRPr="00382279" w:rsidRDefault="00203CAE" w:rsidP="00BA24B5">
      <w:pPr>
        <w:spacing w:before="20" w:after="20"/>
        <w:jc w:val="center"/>
        <w:rPr>
          <w:rFonts w:cs="Arial"/>
          <w:bCs/>
          <w:szCs w:val="20"/>
          <w:lang w:val="sl-SI"/>
        </w:rPr>
      </w:pPr>
      <w:r w:rsidRPr="00382279">
        <w:rPr>
          <w:rFonts w:cs="Arial"/>
          <w:bCs/>
          <w:szCs w:val="20"/>
          <w:lang w:val="sl-SI"/>
        </w:rPr>
        <w:t>I.</w:t>
      </w:r>
    </w:p>
    <w:p w:rsidR="00203CAE" w:rsidRPr="00382279" w:rsidRDefault="00203CAE" w:rsidP="00BA24B5">
      <w:pPr>
        <w:spacing w:before="20" w:after="20"/>
        <w:jc w:val="both"/>
        <w:rPr>
          <w:rFonts w:cs="Arial"/>
          <w:bCs/>
          <w:szCs w:val="20"/>
          <w:lang w:val="sl-SI"/>
        </w:rPr>
      </w:pPr>
      <w:r w:rsidRPr="00382279">
        <w:rPr>
          <w:rFonts w:cs="Arial"/>
          <w:b/>
          <w:bCs/>
          <w:szCs w:val="20"/>
          <w:lang w:val="sl-SI"/>
        </w:rPr>
        <w:t>1. Zadeva EU</w:t>
      </w:r>
      <w:r w:rsidRPr="00382279">
        <w:rPr>
          <w:rFonts w:cs="Arial"/>
          <w:bCs/>
          <w:szCs w:val="20"/>
          <w:lang w:val="sl-SI"/>
        </w:rPr>
        <w:t xml:space="preserve">: </w:t>
      </w:r>
    </w:p>
    <w:p w:rsidR="00203CAE" w:rsidRPr="00382279" w:rsidRDefault="00203CAE" w:rsidP="00BA24B5">
      <w:pPr>
        <w:spacing w:before="20" w:after="20"/>
        <w:jc w:val="both"/>
        <w:rPr>
          <w:rFonts w:cs="Arial"/>
          <w:bCs/>
          <w:szCs w:val="20"/>
          <w:lang w:val="sl-SI"/>
        </w:rPr>
      </w:pPr>
    </w:p>
    <w:p w:rsidR="00203CAE" w:rsidRPr="00382279" w:rsidRDefault="00203CAE" w:rsidP="00BA24B5">
      <w:pPr>
        <w:spacing w:before="20" w:after="20"/>
        <w:jc w:val="both"/>
        <w:rPr>
          <w:rFonts w:cs="Arial"/>
          <w:bCs/>
          <w:color w:val="0070C0"/>
          <w:szCs w:val="20"/>
          <w:lang w:val="sl-SI"/>
        </w:rPr>
      </w:pPr>
      <w:r w:rsidRPr="00382279">
        <w:rPr>
          <w:rFonts w:cs="Arial"/>
          <w:bCs/>
          <w:szCs w:val="20"/>
          <w:lang w:val="sl-SI"/>
        </w:rPr>
        <w:t xml:space="preserve">Naslov dokumenta v slovenskem jeziku: </w:t>
      </w:r>
      <w:r w:rsidRPr="00382279">
        <w:rPr>
          <w:rFonts w:cs="Arial"/>
          <w:bCs/>
          <w:i/>
          <w:szCs w:val="20"/>
          <w:lang w:val="sl-SI"/>
        </w:rPr>
        <w:t>Predlog uredbe Sveta o spremembi Uredbe Sveta (EU) 2018/1977 o odprtju in zagotavljanju upravljanja avtonomnih tarifnih kvot Unije za nekatere ribiške proizvode v obdobju 2019–2020</w:t>
      </w:r>
    </w:p>
    <w:p w:rsidR="00203CAE" w:rsidRPr="00382279" w:rsidRDefault="00203CAE" w:rsidP="00BA24B5">
      <w:pPr>
        <w:spacing w:before="20" w:after="20"/>
        <w:jc w:val="both"/>
        <w:rPr>
          <w:rFonts w:cs="Arial"/>
          <w:bCs/>
          <w:szCs w:val="20"/>
          <w:lang w:val="sl-SI"/>
        </w:rPr>
      </w:pPr>
      <w:r w:rsidRPr="00382279">
        <w:rPr>
          <w:rFonts w:cs="Arial"/>
          <w:bCs/>
          <w:szCs w:val="20"/>
          <w:lang w:val="sl-SI"/>
        </w:rPr>
        <w:t xml:space="preserve">Naslov dokumenta v delovnem jeziku EU: </w:t>
      </w:r>
      <w:proofErr w:type="spellStart"/>
      <w:r w:rsidRPr="00382279">
        <w:rPr>
          <w:rFonts w:cs="Arial"/>
          <w:bCs/>
          <w:i/>
          <w:szCs w:val="20"/>
          <w:lang w:val="sl-SI"/>
        </w:rPr>
        <w:t>Proposal</w:t>
      </w:r>
      <w:proofErr w:type="spellEnd"/>
      <w:r w:rsidRPr="00382279">
        <w:rPr>
          <w:rFonts w:cs="Arial"/>
          <w:bCs/>
          <w:i/>
          <w:szCs w:val="20"/>
          <w:lang w:val="sl-SI"/>
        </w:rPr>
        <w:t xml:space="preserve"> </w:t>
      </w:r>
      <w:proofErr w:type="spellStart"/>
      <w:r w:rsidRPr="00382279">
        <w:rPr>
          <w:rFonts w:cs="Arial"/>
          <w:bCs/>
          <w:i/>
          <w:szCs w:val="20"/>
          <w:lang w:val="sl-SI"/>
        </w:rPr>
        <w:t>for</w:t>
      </w:r>
      <w:proofErr w:type="spellEnd"/>
      <w:r w:rsidRPr="00382279">
        <w:rPr>
          <w:rFonts w:cs="Arial"/>
          <w:bCs/>
          <w:i/>
          <w:szCs w:val="20"/>
          <w:lang w:val="sl-SI"/>
        </w:rPr>
        <w:t xml:space="preserve"> a </w:t>
      </w:r>
      <w:proofErr w:type="spellStart"/>
      <w:r w:rsidRPr="00382279">
        <w:rPr>
          <w:rFonts w:cs="Arial"/>
          <w:bCs/>
          <w:i/>
          <w:szCs w:val="20"/>
          <w:lang w:val="sl-SI"/>
        </w:rPr>
        <w:t>Council</w:t>
      </w:r>
      <w:proofErr w:type="spellEnd"/>
      <w:r w:rsidRPr="00382279">
        <w:rPr>
          <w:rFonts w:cs="Arial"/>
          <w:bCs/>
          <w:i/>
          <w:szCs w:val="20"/>
          <w:lang w:val="sl-SI"/>
        </w:rPr>
        <w:t xml:space="preserve"> </w:t>
      </w:r>
      <w:proofErr w:type="spellStart"/>
      <w:r w:rsidRPr="00382279">
        <w:rPr>
          <w:rFonts w:cs="Arial"/>
          <w:bCs/>
          <w:i/>
          <w:szCs w:val="20"/>
          <w:lang w:val="sl-SI"/>
        </w:rPr>
        <w:t>Regulation</w:t>
      </w:r>
      <w:proofErr w:type="spellEnd"/>
      <w:r w:rsidRPr="00382279">
        <w:rPr>
          <w:rFonts w:cs="Arial"/>
          <w:bCs/>
          <w:i/>
          <w:szCs w:val="20"/>
          <w:lang w:val="sl-SI"/>
        </w:rPr>
        <w:t xml:space="preserve"> on </w:t>
      </w:r>
      <w:proofErr w:type="spellStart"/>
      <w:r w:rsidRPr="00382279">
        <w:rPr>
          <w:rFonts w:cs="Arial"/>
          <w:bCs/>
          <w:i/>
          <w:szCs w:val="20"/>
          <w:lang w:val="sl-SI"/>
        </w:rPr>
        <w:t>amending</w:t>
      </w:r>
      <w:proofErr w:type="spellEnd"/>
      <w:r w:rsidRPr="00382279">
        <w:rPr>
          <w:rFonts w:cs="Arial"/>
          <w:bCs/>
          <w:i/>
          <w:szCs w:val="20"/>
          <w:lang w:val="sl-SI"/>
        </w:rPr>
        <w:t xml:space="preserve"> </w:t>
      </w:r>
      <w:proofErr w:type="spellStart"/>
      <w:r w:rsidRPr="00382279">
        <w:rPr>
          <w:rFonts w:cs="Arial"/>
          <w:bCs/>
          <w:i/>
          <w:szCs w:val="20"/>
          <w:lang w:val="sl-SI"/>
        </w:rPr>
        <w:t>Council</w:t>
      </w:r>
      <w:proofErr w:type="spellEnd"/>
      <w:r w:rsidRPr="00382279">
        <w:rPr>
          <w:rFonts w:cs="Arial"/>
          <w:bCs/>
          <w:i/>
          <w:szCs w:val="20"/>
          <w:lang w:val="sl-SI"/>
        </w:rPr>
        <w:t xml:space="preserve"> </w:t>
      </w:r>
      <w:proofErr w:type="spellStart"/>
      <w:r w:rsidRPr="00382279">
        <w:rPr>
          <w:rFonts w:cs="Arial"/>
          <w:bCs/>
          <w:i/>
          <w:szCs w:val="20"/>
          <w:lang w:val="sl-SI"/>
        </w:rPr>
        <w:t>Regulation</w:t>
      </w:r>
      <w:proofErr w:type="spellEnd"/>
      <w:r w:rsidRPr="00382279">
        <w:rPr>
          <w:rFonts w:cs="Arial"/>
          <w:bCs/>
          <w:i/>
          <w:szCs w:val="20"/>
          <w:lang w:val="sl-SI"/>
        </w:rPr>
        <w:t xml:space="preserve"> (EU) 2018/1977 </w:t>
      </w:r>
      <w:proofErr w:type="spellStart"/>
      <w:r w:rsidRPr="00382279">
        <w:rPr>
          <w:rFonts w:cs="Arial"/>
          <w:bCs/>
          <w:i/>
          <w:szCs w:val="20"/>
          <w:lang w:val="sl-SI"/>
        </w:rPr>
        <w:t>opening</w:t>
      </w:r>
      <w:proofErr w:type="spellEnd"/>
      <w:r w:rsidRPr="00382279">
        <w:rPr>
          <w:rFonts w:cs="Arial"/>
          <w:bCs/>
          <w:i/>
          <w:szCs w:val="20"/>
          <w:lang w:val="sl-SI"/>
        </w:rPr>
        <w:t xml:space="preserve"> </w:t>
      </w:r>
      <w:proofErr w:type="spellStart"/>
      <w:r w:rsidRPr="00382279">
        <w:rPr>
          <w:rFonts w:cs="Arial"/>
          <w:bCs/>
          <w:i/>
          <w:szCs w:val="20"/>
          <w:lang w:val="sl-SI"/>
        </w:rPr>
        <w:t>and</w:t>
      </w:r>
      <w:proofErr w:type="spellEnd"/>
      <w:r w:rsidRPr="00382279">
        <w:rPr>
          <w:rFonts w:cs="Arial"/>
          <w:bCs/>
          <w:i/>
          <w:szCs w:val="20"/>
          <w:lang w:val="sl-SI"/>
        </w:rPr>
        <w:t xml:space="preserve"> </w:t>
      </w:r>
      <w:proofErr w:type="spellStart"/>
      <w:r w:rsidRPr="00382279">
        <w:rPr>
          <w:rFonts w:cs="Arial"/>
          <w:bCs/>
          <w:i/>
          <w:szCs w:val="20"/>
          <w:lang w:val="sl-SI"/>
        </w:rPr>
        <w:t>providing</w:t>
      </w:r>
      <w:proofErr w:type="spellEnd"/>
      <w:r w:rsidRPr="00382279">
        <w:rPr>
          <w:rFonts w:cs="Arial"/>
          <w:bCs/>
          <w:i/>
          <w:szCs w:val="20"/>
          <w:lang w:val="sl-SI"/>
        </w:rPr>
        <w:t xml:space="preserve"> </w:t>
      </w:r>
      <w:proofErr w:type="spellStart"/>
      <w:r w:rsidRPr="00382279">
        <w:rPr>
          <w:rFonts w:cs="Arial"/>
          <w:bCs/>
          <w:i/>
          <w:szCs w:val="20"/>
          <w:lang w:val="sl-SI"/>
        </w:rPr>
        <w:t>for</w:t>
      </w:r>
      <w:proofErr w:type="spellEnd"/>
      <w:r w:rsidRPr="00382279">
        <w:rPr>
          <w:rFonts w:cs="Arial"/>
          <w:bCs/>
          <w:i/>
          <w:szCs w:val="20"/>
          <w:lang w:val="sl-SI"/>
        </w:rPr>
        <w:t xml:space="preserve"> </w:t>
      </w:r>
      <w:proofErr w:type="spellStart"/>
      <w:r w:rsidRPr="00382279">
        <w:rPr>
          <w:rFonts w:cs="Arial"/>
          <w:bCs/>
          <w:i/>
          <w:szCs w:val="20"/>
          <w:lang w:val="sl-SI"/>
        </w:rPr>
        <w:t>the</w:t>
      </w:r>
      <w:proofErr w:type="spellEnd"/>
      <w:r w:rsidRPr="00382279">
        <w:rPr>
          <w:rFonts w:cs="Arial"/>
          <w:bCs/>
          <w:i/>
          <w:szCs w:val="20"/>
          <w:lang w:val="sl-SI"/>
        </w:rPr>
        <w:t xml:space="preserve"> </w:t>
      </w:r>
      <w:proofErr w:type="spellStart"/>
      <w:r w:rsidRPr="00382279">
        <w:rPr>
          <w:rFonts w:cs="Arial"/>
          <w:bCs/>
          <w:i/>
          <w:szCs w:val="20"/>
          <w:lang w:val="sl-SI"/>
        </w:rPr>
        <w:t>management</w:t>
      </w:r>
      <w:proofErr w:type="spellEnd"/>
      <w:r w:rsidRPr="00382279">
        <w:rPr>
          <w:rFonts w:cs="Arial"/>
          <w:bCs/>
          <w:i/>
          <w:szCs w:val="20"/>
          <w:lang w:val="sl-SI"/>
        </w:rPr>
        <w:t xml:space="preserve"> </w:t>
      </w:r>
      <w:proofErr w:type="spellStart"/>
      <w:r w:rsidRPr="00382279">
        <w:rPr>
          <w:rFonts w:cs="Arial"/>
          <w:bCs/>
          <w:i/>
          <w:szCs w:val="20"/>
          <w:lang w:val="sl-SI"/>
        </w:rPr>
        <w:t>of</w:t>
      </w:r>
      <w:proofErr w:type="spellEnd"/>
      <w:r w:rsidRPr="00382279">
        <w:rPr>
          <w:rFonts w:cs="Arial"/>
          <w:bCs/>
          <w:i/>
          <w:szCs w:val="20"/>
          <w:lang w:val="sl-SI"/>
        </w:rPr>
        <w:t xml:space="preserve"> </w:t>
      </w:r>
      <w:proofErr w:type="spellStart"/>
      <w:r w:rsidRPr="00382279">
        <w:rPr>
          <w:rFonts w:cs="Arial"/>
          <w:bCs/>
          <w:i/>
          <w:szCs w:val="20"/>
          <w:lang w:val="sl-SI"/>
        </w:rPr>
        <w:t>autonomous</w:t>
      </w:r>
      <w:proofErr w:type="spellEnd"/>
      <w:r w:rsidRPr="00382279">
        <w:rPr>
          <w:rFonts w:cs="Arial"/>
          <w:bCs/>
          <w:i/>
          <w:szCs w:val="20"/>
          <w:lang w:val="sl-SI"/>
        </w:rPr>
        <w:t xml:space="preserve"> Union </w:t>
      </w:r>
      <w:proofErr w:type="spellStart"/>
      <w:r w:rsidRPr="00382279">
        <w:rPr>
          <w:rFonts w:cs="Arial"/>
          <w:bCs/>
          <w:i/>
          <w:szCs w:val="20"/>
          <w:lang w:val="sl-SI"/>
        </w:rPr>
        <w:t>tariff</w:t>
      </w:r>
      <w:proofErr w:type="spellEnd"/>
      <w:r w:rsidRPr="00382279">
        <w:rPr>
          <w:rFonts w:cs="Arial"/>
          <w:bCs/>
          <w:i/>
          <w:szCs w:val="20"/>
          <w:lang w:val="sl-SI"/>
        </w:rPr>
        <w:t xml:space="preserve"> </w:t>
      </w:r>
      <w:proofErr w:type="spellStart"/>
      <w:r w:rsidRPr="00382279">
        <w:rPr>
          <w:rFonts w:cs="Arial"/>
          <w:bCs/>
          <w:i/>
          <w:szCs w:val="20"/>
          <w:lang w:val="sl-SI"/>
        </w:rPr>
        <w:t>quotas</w:t>
      </w:r>
      <w:proofErr w:type="spellEnd"/>
      <w:r w:rsidRPr="00382279">
        <w:rPr>
          <w:rFonts w:cs="Arial"/>
          <w:bCs/>
          <w:i/>
          <w:szCs w:val="20"/>
          <w:lang w:val="sl-SI"/>
        </w:rPr>
        <w:t xml:space="preserve"> </w:t>
      </w:r>
      <w:proofErr w:type="spellStart"/>
      <w:r w:rsidRPr="00382279">
        <w:rPr>
          <w:rFonts w:cs="Arial"/>
          <w:bCs/>
          <w:i/>
          <w:szCs w:val="20"/>
          <w:lang w:val="sl-SI"/>
        </w:rPr>
        <w:t>for</w:t>
      </w:r>
      <w:proofErr w:type="spellEnd"/>
      <w:r w:rsidRPr="00382279">
        <w:rPr>
          <w:rFonts w:cs="Arial"/>
          <w:bCs/>
          <w:i/>
          <w:szCs w:val="20"/>
          <w:lang w:val="sl-SI"/>
        </w:rPr>
        <w:t xml:space="preserve"> </w:t>
      </w:r>
      <w:proofErr w:type="spellStart"/>
      <w:r w:rsidRPr="00382279">
        <w:rPr>
          <w:rFonts w:cs="Arial"/>
          <w:bCs/>
          <w:i/>
          <w:szCs w:val="20"/>
          <w:lang w:val="sl-SI"/>
        </w:rPr>
        <w:t>certain</w:t>
      </w:r>
      <w:proofErr w:type="spellEnd"/>
      <w:r w:rsidRPr="00382279">
        <w:rPr>
          <w:rFonts w:cs="Arial"/>
          <w:bCs/>
          <w:i/>
          <w:szCs w:val="20"/>
          <w:lang w:val="sl-SI"/>
        </w:rPr>
        <w:t xml:space="preserve"> </w:t>
      </w:r>
      <w:proofErr w:type="spellStart"/>
      <w:r w:rsidRPr="00382279">
        <w:rPr>
          <w:rFonts w:cs="Arial"/>
          <w:bCs/>
          <w:i/>
          <w:szCs w:val="20"/>
          <w:lang w:val="sl-SI"/>
        </w:rPr>
        <w:t>fishery</w:t>
      </w:r>
      <w:proofErr w:type="spellEnd"/>
      <w:r w:rsidRPr="00382279">
        <w:rPr>
          <w:rFonts w:cs="Arial"/>
          <w:bCs/>
          <w:i/>
          <w:szCs w:val="20"/>
          <w:lang w:val="sl-SI"/>
        </w:rPr>
        <w:t xml:space="preserve"> </w:t>
      </w:r>
      <w:proofErr w:type="spellStart"/>
      <w:r w:rsidRPr="00382279">
        <w:rPr>
          <w:rFonts w:cs="Arial"/>
          <w:bCs/>
          <w:i/>
          <w:szCs w:val="20"/>
          <w:lang w:val="sl-SI"/>
        </w:rPr>
        <w:t>products</w:t>
      </w:r>
      <w:proofErr w:type="spellEnd"/>
      <w:r w:rsidRPr="00382279">
        <w:rPr>
          <w:rFonts w:cs="Arial"/>
          <w:bCs/>
          <w:i/>
          <w:szCs w:val="20"/>
          <w:lang w:val="sl-SI"/>
        </w:rPr>
        <w:t xml:space="preserve"> </w:t>
      </w:r>
      <w:proofErr w:type="spellStart"/>
      <w:r w:rsidRPr="00382279">
        <w:rPr>
          <w:rFonts w:cs="Arial"/>
          <w:bCs/>
          <w:i/>
          <w:szCs w:val="20"/>
          <w:lang w:val="sl-SI"/>
        </w:rPr>
        <w:t>for</w:t>
      </w:r>
      <w:proofErr w:type="spellEnd"/>
      <w:r w:rsidRPr="00382279">
        <w:rPr>
          <w:rFonts w:cs="Arial"/>
          <w:bCs/>
          <w:i/>
          <w:szCs w:val="20"/>
          <w:lang w:val="sl-SI"/>
        </w:rPr>
        <w:t xml:space="preserve"> </w:t>
      </w:r>
      <w:proofErr w:type="spellStart"/>
      <w:r w:rsidRPr="00382279">
        <w:rPr>
          <w:rFonts w:cs="Arial"/>
          <w:bCs/>
          <w:i/>
          <w:szCs w:val="20"/>
          <w:lang w:val="sl-SI"/>
        </w:rPr>
        <w:t>the</w:t>
      </w:r>
      <w:proofErr w:type="spellEnd"/>
      <w:r w:rsidRPr="00382279">
        <w:rPr>
          <w:rFonts w:cs="Arial"/>
          <w:bCs/>
          <w:i/>
          <w:szCs w:val="20"/>
          <w:lang w:val="sl-SI"/>
        </w:rPr>
        <w:t xml:space="preserve"> period 2019-2020</w:t>
      </w:r>
    </w:p>
    <w:p w:rsidR="00203CAE" w:rsidRPr="00382279" w:rsidRDefault="00203CAE" w:rsidP="00BA24B5">
      <w:pPr>
        <w:spacing w:before="20" w:after="20"/>
        <w:jc w:val="both"/>
        <w:rPr>
          <w:rFonts w:cs="Arial"/>
          <w:szCs w:val="20"/>
          <w:lang w:val="sl-SI"/>
        </w:rPr>
      </w:pPr>
      <w:r w:rsidRPr="00382279">
        <w:rPr>
          <w:rFonts w:cs="Arial"/>
          <w:szCs w:val="20"/>
          <w:lang w:val="sl-SI"/>
        </w:rPr>
        <w:t xml:space="preserve">Datum dokumenta: </w:t>
      </w:r>
      <w:r w:rsidRPr="00382279">
        <w:rPr>
          <w:rFonts w:cs="Arial"/>
          <w:i/>
          <w:szCs w:val="20"/>
          <w:lang w:val="sl-SI"/>
        </w:rPr>
        <w:t>13.01.2020</w:t>
      </w:r>
    </w:p>
    <w:p w:rsidR="00203CAE" w:rsidRPr="00382279" w:rsidRDefault="00203CAE" w:rsidP="00BA24B5">
      <w:pPr>
        <w:spacing w:before="20" w:after="20"/>
        <w:jc w:val="both"/>
        <w:rPr>
          <w:rFonts w:cs="Arial"/>
          <w:szCs w:val="20"/>
          <w:lang w:val="sl-SI"/>
        </w:rPr>
      </w:pPr>
      <w:r w:rsidRPr="00382279">
        <w:rPr>
          <w:rFonts w:cs="Arial"/>
          <w:szCs w:val="20"/>
          <w:lang w:val="sl-SI"/>
        </w:rPr>
        <w:t xml:space="preserve">Številka dokumenta: </w:t>
      </w:r>
      <w:r w:rsidRPr="00382279">
        <w:rPr>
          <w:rFonts w:cs="Arial"/>
          <w:i/>
          <w:szCs w:val="20"/>
          <w:lang w:val="sl-SI"/>
        </w:rPr>
        <w:t xml:space="preserve">5107/20 </w:t>
      </w:r>
    </w:p>
    <w:p w:rsidR="00203CAE" w:rsidRPr="00382279" w:rsidRDefault="00203CAE" w:rsidP="00BA24B5">
      <w:pPr>
        <w:spacing w:before="20" w:after="20"/>
        <w:jc w:val="both"/>
        <w:rPr>
          <w:rFonts w:cs="Arial"/>
          <w:i/>
          <w:szCs w:val="20"/>
          <w:lang w:val="sl-SI"/>
        </w:rPr>
      </w:pPr>
      <w:r w:rsidRPr="00382279">
        <w:rPr>
          <w:rFonts w:cs="Arial"/>
          <w:szCs w:val="20"/>
          <w:lang w:val="sl-SI"/>
        </w:rPr>
        <w:t xml:space="preserve">Medinstitucionalna oznaka: </w:t>
      </w:r>
      <w:r w:rsidRPr="00382279">
        <w:rPr>
          <w:rFonts w:cs="Arial"/>
          <w:i/>
          <w:szCs w:val="20"/>
          <w:lang w:val="sl-SI"/>
        </w:rPr>
        <w:t>2020/0004(NLE)</w:t>
      </w:r>
    </w:p>
    <w:p w:rsidR="00203CAE" w:rsidRPr="00382279" w:rsidRDefault="00203CAE" w:rsidP="00BA24B5">
      <w:pPr>
        <w:spacing w:before="20" w:after="20"/>
        <w:jc w:val="both"/>
        <w:rPr>
          <w:rFonts w:cs="Arial"/>
          <w:bCs/>
          <w:szCs w:val="20"/>
          <w:lang w:val="sl-SI"/>
        </w:rPr>
      </w:pPr>
      <w:r w:rsidRPr="00382279">
        <w:rPr>
          <w:rFonts w:cs="Arial"/>
          <w:bCs/>
          <w:szCs w:val="20"/>
          <w:lang w:val="sl-SI"/>
        </w:rPr>
        <w:t xml:space="preserve">Pri izdelavi predloga stališča so upoštevane še različice in priloge dokumenta EU: </w:t>
      </w:r>
    </w:p>
    <w:p w:rsidR="00203CAE" w:rsidRPr="00382279" w:rsidRDefault="00203CAE" w:rsidP="00BA24B5">
      <w:pPr>
        <w:spacing w:before="20" w:after="20"/>
        <w:jc w:val="both"/>
        <w:rPr>
          <w:rFonts w:cs="Arial"/>
          <w:bCs/>
          <w:szCs w:val="20"/>
          <w:lang w:val="sl-SI"/>
        </w:rPr>
      </w:pPr>
    </w:p>
    <w:p w:rsidR="00203CAE" w:rsidRPr="00382279" w:rsidRDefault="00203CAE" w:rsidP="00BA24B5">
      <w:pPr>
        <w:spacing w:before="20" w:after="20"/>
        <w:jc w:val="both"/>
        <w:rPr>
          <w:rFonts w:cs="Arial"/>
          <w:szCs w:val="20"/>
          <w:lang w:val="sl-SI"/>
        </w:rPr>
      </w:pPr>
      <w:r w:rsidRPr="00382279">
        <w:rPr>
          <w:rFonts w:cs="Arial"/>
          <w:b/>
          <w:szCs w:val="20"/>
          <w:lang w:val="sl-SI"/>
        </w:rPr>
        <w:t>2. Vrsta odločitve RS</w:t>
      </w:r>
      <w:r w:rsidRPr="00382279">
        <w:rPr>
          <w:rFonts w:cs="Arial"/>
          <w:szCs w:val="20"/>
          <w:lang w:val="sl-SI"/>
        </w:rPr>
        <w:t>:</w:t>
      </w:r>
      <w:r w:rsidRPr="00382279">
        <w:rPr>
          <w:rFonts w:cs="Arial"/>
          <w:b/>
          <w:bCs/>
          <w:i/>
          <w:color w:val="0070C0"/>
          <w:szCs w:val="20"/>
          <w:lang w:val="sl-SI"/>
        </w:rPr>
        <w:t xml:space="preserve"> </w:t>
      </w:r>
      <w:r w:rsidRPr="00382279">
        <w:rPr>
          <w:rFonts w:cs="Arial"/>
          <w:i/>
          <w:szCs w:val="20"/>
          <w:lang w:val="sl-SI"/>
        </w:rPr>
        <w:t>Stališče Republike Slovenije</w:t>
      </w:r>
    </w:p>
    <w:p w:rsidR="00203CAE" w:rsidRPr="00382279" w:rsidRDefault="00203CAE" w:rsidP="00BA24B5">
      <w:pPr>
        <w:spacing w:before="20" w:after="20"/>
        <w:jc w:val="both"/>
        <w:rPr>
          <w:rFonts w:cs="Arial"/>
          <w:szCs w:val="20"/>
          <w:lang w:val="sl-SI"/>
        </w:rPr>
      </w:pPr>
    </w:p>
    <w:p w:rsidR="00203CAE" w:rsidRPr="00382279" w:rsidRDefault="00203CAE" w:rsidP="00BA24B5">
      <w:pPr>
        <w:spacing w:before="20" w:after="20"/>
        <w:jc w:val="both"/>
        <w:rPr>
          <w:rFonts w:cs="Arial"/>
          <w:bCs/>
          <w:szCs w:val="20"/>
          <w:lang w:val="sl-SI"/>
        </w:rPr>
      </w:pPr>
      <w:r w:rsidRPr="00382279">
        <w:rPr>
          <w:rFonts w:cs="Arial"/>
          <w:b/>
          <w:bCs/>
          <w:szCs w:val="20"/>
          <w:lang w:val="sl-SI"/>
        </w:rPr>
        <w:t>3. Postopek sprejemanja zadeve EU v institucijah EU</w:t>
      </w:r>
      <w:r w:rsidRPr="00382279">
        <w:rPr>
          <w:rFonts w:cs="Arial"/>
          <w:bCs/>
          <w:szCs w:val="20"/>
          <w:lang w:val="sl-SI"/>
        </w:rPr>
        <w:t>:</w:t>
      </w:r>
    </w:p>
    <w:p w:rsidR="00203CAE" w:rsidRPr="00382279" w:rsidRDefault="00203CAE" w:rsidP="00BA24B5">
      <w:pPr>
        <w:spacing w:before="20" w:after="20"/>
        <w:jc w:val="both"/>
        <w:rPr>
          <w:rFonts w:cs="Arial"/>
          <w:bCs/>
          <w:szCs w:val="20"/>
          <w:lang w:val="sl-SI"/>
        </w:rPr>
      </w:pPr>
    </w:p>
    <w:p w:rsidR="00203CAE" w:rsidRPr="00382279" w:rsidRDefault="00203CAE" w:rsidP="00BA24B5">
      <w:pPr>
        <w:spacing w:before="20" w:after="20"/>
        <w:jc w:val="both"/>
        <w:rPr>
          <w:rFonts w:cs="Arial"/>
          <w:szCs w:val="20"/>
          <w:lang w:val="sl-SI"/>
        </w:rPr>
      </w:pPr>
      <w:r w:rsidRPr="00382279">
        <w:rPr>
          <w:rFonts w:cs="Arial"/>
          <w:bCs/>
          <w:szCs w:val="20"/>
          <w:lang w:val="sl-SI"/>
        </w:rPr>
        <w:t>Postopek</w:t>
      </w:r>
      <w:r w:rsidRPr="00382279">
        <w:rPr>
          <w:rFonts w:cs="Arial"/>
          <w:szCs w:val="20"/>
          <w:lang w:val="sl-SI"/>
        </w:rPr>
        <w:t xml:space="preserve">: </w:t>
      </w:r>
      <w:proofErr w:type="spellStart"/>
      <w:r w:rsidRPr="00382279">
        <w:rPr>
          <w:rFonts w:cs="Arial"/>
          <w:i/>
          <w:szCs w:val="20"/>
          <w:lang w:val="sl-SI"/>
        </w:rPr>
        <w:t>Nezakonodajni</w:t>
      </w:r>
      <w:proofErr w:type="spellEnd"/>
      <w:r w:rsidRPr="00382279">
        <w:rPr>
          <w:rFonts w:cs="Arial"/>
          <w:i/>
          <w:szCs w:val="20"/>
          <w:lang w:val="sl-SI"/>
        </w:rPr>
        <w:t xml:space="preserve"> postopek </w:t>
      </w:r>
    </w:p>
    <w:p w:rsidR="00203CAE" w:rsidRPr="00382279" w:rsidRDefault="00203CAE" w:rsidP="00BA24B5">
      <w:pPr>
        <w:spacing w:before="20" w:after="20"/>
        <w:jc w:val="both"/>
        <w:rPr>
          <w:rFonts w:cs="Arial"/>
          <w:bCs/>
          <w:szCs w:val="20"/>
          <w:lang w:val="sl-SI"/>
        </w:rPr>
      </w:pPr>
      <w:r w:rsidRPr="00382279">
        <w:rPr>
          <w:rFonts w:cs="Arial"/>
          <w:bCs/>
          <w:szCs w:val="20"/>
          <w:lang w:val="sl-SI"/>
        </w:rPr>
        <w:t xml:space="preserve">Faza sprejemanja: </w:t>
      </w:r>
      <w:r w:rsidRPr="00382279">
        <w:rPr>
          <w:rFonts w:cs="Arial"/>
          <w:bCs/>
          <w:i/>
          <w:szCs w:val="20"/>
          <w:lang w:val="sl-SI"/>
        </w:rPr>
        <w:t xml:space="preserve">Predlog je v obravnavi na delovni skupini Sveta za notranjo in zunanjo ribiško politiko </w:t>
      </w:r>
    </w:p>
    <w:p w:rsidR="00203CAE" w:rsidRPr="00382279" w:rsidRDefault="00203CAE" w:rsidP="00BA24B5">
      <w:pPr>
        <w:spacing w:before="20" w:after="20"/>
        <w:jc w:val="both"/>
        <w:rPr>
          <w:rFonts w:cs="Arial"/>
          <w:bCs/>
          <w:szCs w:val="20"/>
          <w:lang w:val="sl-SI"/>
        </w:rPr>
      </w:pPr>
    </w:p>
    <w:p w:rsidR="00203CAE" w:rsidRPr="00382279" w:rsidRDefault="00203CAE" w:rsidP="00BA24B5">
      <w:pPr>
        <w:spacing w:before="20" w:after="20"/>
        <w:jc w:val="both"/>
        <w:rPr>
          <w:rFonts w:cs="Arial"/>
          <w:b/>
          <w:bCs/>
          <w:szCs w:val="20"/>
          <w:lang w:val="sl-SI"/>
        </w:rPr>
      </w:pPr>
      <w:r w:rsidRPr="00382279">
        <w:rPr>
          <w:rFonts w:cs="Arial"/>
          <w:b/>
          <w:bCs/>
          <w:szCs w:val="20"/>
          <w:lang w:val="sl-SI"/>
        </w:rPr>
        <w:t>4. Pristojni organ EU</w:t>
      </w:r>
      <w:r w:rsidRPr="00382279">
        <w:rPr>
          <w:rFonts w:cs="Arial"/>
          <w:bCs/>
          <w:szCs w:val="20"/>
          <w:lang w:val="sl-SI"/>
        </w:rPr>
        <w:t>:</w:t>
      </w:r>
      <w:r w:rsidRPr="00382279">
        <w:rPr>
          <w:rFonts w:cs="Arial"/>
          <w:b/>
          <w:bCs/>
          <w:szCs w:val="20"/>
          <w:lang w:val="sl-SI"/>
        </w:rPr>
        <w:t xml:space="preserve"> </w:t>
      </w:r>
    </w:p>
    <w:p w:rsidR="00203CAE" w:rsidRPr="00382279" w:rsidRDefault="00203CAE" w:rsidP="00BA24B5">
      <w:pPr>
        <w:spacing w:before="20" w:after="20"/>
        <w:jc w:val="both"/>
        <w:rPr>
          <w:rFonts w:cs="Arial"/>
          <w:bCs/>
          <w:szCs w:val="20"/>
          <w:lang w:val="sl-SI"/>
        </w:rPr>
      </w:pPr>
    </w:p>
    <w:p w:rsidR="00203CAE" w:rsidRPr="00382279" w:rsidRDefault="00203CAE" w:rsidP="00BA24B5">
      <w:pPr>
        <w:spacing w:before="20" w:after="20"/>
        <w:jc w:val="both"/>
        <w:rPr>
          <w:rFonts w:cs="Arial"/>
          <w:bCs/>
          <w:szCs w:val="20"/>
          <w:lang w:val="sl-SI"/>
        </w:rPr>
      </w:pPr>
      <w:r w:rsidRPr="00382279">
        <w:rPr>
          <w:rFonts w:cs="Arial"/>
          <w:bCs/>
          <w:szCs w:val="20"/>
          <w:lang w:val="sl-SI"/>
        </w:rPr>
        <w:t xml:space="preserve">Svet  EU v sestavi: </w:t>
      </w:r>
      <w:r w:rsidRPr="00382279">
        <w:rPr>
          <w:rFonts w:cs="Arial"/>
          <w:bCs/>
          <w:i/>
          <w:szCs w:val="20"/>
          <w:lang w:val="sl-SI"/>
        </w:rPr>
        <w:t>AGRI - Svet EU za kmetijstvo in ribištvo</w:t>
      </w:r>
      <w:r w:rsidRPr="00382279">
        <w:rPr>
          <w:rFonts w:cs="Arial"/>
          <w:bCs/>
          <w:szCs w:val="20"/>
          <w:lang w:val="sl-SI"/>
        </w:rPr>
        <w:t xml:space="preserve"> </w:t>
      </w:r>
    </w:p>
    <w:p w:rsidR="00203CAE" w:rsidRPr="00382279" w:rsidRDefault="00203CAE" w:rsidP="00BA24B5">
      <w:pPr>
        <w:spacing w:before="20" w:after="20"/>
        <w:jc w:val="both"/>
        <w:rPr>
          <w:rFonts w:cs="Arial"/>
          <w:bCs/>
          <w:i/>
          <w:szCs w:val="20"/>
          <w:lang w:val="sl-SI"/>
        </w:rPr>
      </w:pPr>
      <w:r w:rsidRPr="00382279">
        <w:rPr>
          <w:rFonts w:cs="Arial"/>
          <w:bCs/>
          <w:szCs w:val="20"/>
          <w:lang w:val="sl-SI"/>
        </w:rPr>
        <w:t xml:space="preserve">Delovno telo Sveta EU: </w:t>
      </w:r>
      <w:proofErr w:type="spellStart"/>
      <w:r w:rsidRPr="00382279">
        <w:rPr>
          <w:rFonts w:cs="Arial"/>
          <w:bCs/>
          <w:i/>
          <w:szCs w:val="20"/>
          <w:lang w:val="sl-SI"/>
        </w:rPr>
        <w:t>F.24</w:t>
      </w:r>
      <w:proofErr w:type="spellEnd"/>
      <w:r w:rsidRPr="00382279">
        <w:rPr>
          <w:rFonts w:cs="Arial"/>
          <w:bCs/>
          <w:i/>
          <w:szCs w:val="20"/>
          <w:lang w:val="sl-SI"/>
        </w:rPr>
        <w:t xml:space="preserve"> - Delovna skupina za zunanjo ribiško politiko</w:t>
      </w:r>
    </w:p>
    <w:p w:rsidR="00203CAE" w:rsidRPr="00382279" w:rsidRDefault="00203CAE" w:rsidP="00BA24B5">
      <w:pPr>
        <w:spacing w:before="20" w:after="20"/>
        <w:jc w:val="both"/>
        <w:rPr>
          <w:rFonts w:cs="Arial"/>
          <w:b/>
          <w:bCs/>
          <w:i/>
          <w:szCs w:val="20"/>
          <w:lang w:val="sl-SI"/>
        </w:rPr>
      </w:pPr>
    </w:p>
    <w:p w:rsidR="00203CAE" w:rsidRPr="00382279" w:rsidRDefault="00203CAE" w:rsidP="00BA24B5">
      <w:pPr>
        <w:spacing w:before="20" w:after="20"/>
        <w:jc w:val="both"/>
        <w:rPr>
          <w:rFonts w:cs="Arial"/>
          <w:szCs w:val="20"/>
          <w:lang w:val="sl-SI"/>
        </w:rPr>
      </w:pPr>
      <w:r w:rsidRPr="00382279">
        <w:rPr>
          <w:rFonts w:cs="Arial"/>
          <w:b/>
          <w:szCs w:val="20"/>
          <w:lang w:val="sl-SI"/>
        </w:rPr>
        <w:t>5. Organ, pristojen za dokončen sprejem stališča RS</w:t>
      </w:r>
      <w:r w:rsidRPr="00382279">
        <w:rPr>
          <w:rFonts w:cs="Arial"/>
          <w:szCs w:val="20"/>
          <w:lang w:val="sl-SI"/>
        </w:rPr>
        <w:t>:</w:t>
      </w:r>
    </w:p>
    <w:p w:rsidR="00203CAE" w:rsidRPr="00382279" w:rsidRDefault="00203CAE" w:rsidP="00BA24B5">
      <w:pPr>
        <w:spacing w:before="20" w:after="20"/>
        <w:jc w:val="both"/>
        <w:rPr>
          <w:rFonts w:cs="Arial"/>
          <w:i/>
          <w:iCs/>
          <w:szCs w:val="20"/>
          <w:lang w:val="sl-SI"/>
        </w:rPr>
      </w:pPr>
      <w:r w:rsidRPr="00382279">
        <w:rPr>
          <w:rFonts w:cs="Arial"/>
          <w:i/>
          <w:szCs w:val="20"/>
          <w:lang w:val="sl-SI"/>
        </w:rPr>
        <w:t>Vlada</w:t>
      </w:r>
    </w:p>
    <w:p w:rsidR="00203CAE" w:rsidRPr="00382279" w:rsidRDefault="00203CAE" w:rsidP="00BA24B5">
      <w:pPr>
        <w:spacing w:before="20" w:after="20"/>
        <w:jc w:val="both"/>
        <w:rPr>
          <w:rFonts w:cs="Arial"/>
          <w:iCs/>
          <w:szCs w:val="20"/>
          <w:lang w:val="sl-SI"/>
        </w:rPr>
      </w:pPr>
    </w:p>
    <w:p w:rsidR="00203CAE" w:rsidRPr="00382279" w:rsidRDefault="00203CAE" w:rsidP="00BA24B5">
      <w:pPr>
        <w:spacing w:before="20" w:after="20"/>
        <w:jc w:val="both"/>
        <w:rPr>
          <w:rFonts w:cs="Arial"/>
          <w:i/>
          <w:iCs/>
          <w:szCs w:val="20"/>
          <w:lang w:val="sl-SI"/>
        </w:rPr>
      </w:pPr>
      <w:r w:rsidRPr="00382279">
        <w:rPr>
          <w:rFonts w:cs="Arial"/>
          <w:b/>
          <w:iCs/>
          <w:szCs w:val="20"/>
          <w:lang w:val="sl-SI"/>
        </w:rPr>
        <w:lastRenderedPageBreak/>
        <w:t>6. Pravna podlaga za obravnavo v Državnem zboru</w:t>
      </w:r>
      <w:r w:rsidRPr="00382279">
        <w:rPr>
          <w:rFonts w:cs="Arial"/>
          <w:iCs/>
          <w:szCs w:val="20"/>
          <w:lang w:val="sl-SI"/>
        </w:rPr>
        <w:t xml:space="preserve">: </w:t>
      </w:r>
    </w:p>
    <w:p w:rsidR="00203CAE" w:rsidRPr="00382279" w:rsidRDefault="00203CAE" w:rsidP="00BA24B5">
      <w:pPr>
        <w:spacing w:before="20" w:after="20"/>
        <w:jc w:val="both"/>
        <w:rPr>
          <w:rFonts w:cs="Arial"/>
          <w:i/>
          <w:iCs/>
          <w:szCs w:val="20"/>
          <w:lang w:val="sl-SI"/>
        </w:rPr>
      </w:pPr>
      <w:r w:rsidRPr="00382279">
        <w:rPr>
          <w:rFonts w:cs="Arial"/>
          <w:i/>
          <w:iCs/>
          <w:szCs w:val="20"/>
          <w:lang w:val="sl-SI"/>
        </w:rPr>
        <w:t>Vlada Republike Slovenije s stališčem Republike Slovenije seznani Državni zbor Republike Slovenije v skladu z 8. členom Zakona o sodelovanju med državnim zborom in vlado v zadevah Evropske unije.</w:t>
      </w:r>
      <w:r w:rsidRPr="00382279">
        <w:rPr>
          <w:rFonts w:cs="Arial"/>
          <w:b/>
          <w:bCs/>
          <w:i/>
          <w:color w:val="0070C0"/>
          <w:szCs w:val="20"/>
          <w:lang w:val="sl-SI"/>
        </w:rPr>
        <w:t xml:space="preserve"> </w:t>
      </w:r>
    </w:p>
    <w:p w:rsidR="00203CAE" w:rsidRPr="00382279" w:rsidRDefault="00203CAE" w:rsidP="00BA24B5">
      <w:pPr>
        <w:spacing w:before="20" w:after="20"/>
        <w:jc w:val="both"/>
        <w:rPr>
          <w:rFonts w:cs="Arial"/>
          <w:iCs/>
          <w:szCs w:val="20"/>
          <w:lang w:val="sl-SI"/>
        </w:rPr>
      </w:pPr>
    </w:p>
    <w:p w:rsidR="00203CAE" w:rsidRPr="00382279" w:rsidRDefault="00203CAE" w:rsidP="00BA24B5">
      <w:pPr>
        <w:spacing w:before="20" w:after="20"/>
        <w:jc w:val="both"/>
        <w:rPr>
          <w:rFonts w:cs="Arial"/>
          <w:iCs/>
          <w:szCs w:val="20"/>
          <w:lang w:val="sl-SI"/>
        </w:rPr>
      </w:pPr>
      <w:r w:rsidRPr="00382279">
        <w:rPr>
          <w:rFonts w:cs="Arial"/>
          <w:iCs/>
          <w:szCs w:val="20"/>
          <w:lang w:val="sl-SI"/>
        </w:rPr>
        <w:t xml:space="preserve">Pri delu v Državnem zboru bodo sodelovali:  </w:t>
      </w:r>
      <w:r w:rsidRPr="00382279">
        <w:rPr>
          <w:rFonts w:cs="Arial"/>
          <w:i/>
          <w:iCs/>
          <w:szCs w:val="20"/>
          <w:lang w:val="sl-SI"/>
        </w:rPr>
        <w:t>dr. Aleksandra Pivec, ministrica; dr. Jože Podgoršek, državni sekretar; Damjan Stanonik, državni sekretar</w:t>
      </w:r>
    </w:p>
    <w:p w:rsidR="00203CAE" w:rsidRPr="00382279" w:rsidRDefault="00203CAE" w:rsidP="00BA24B5">
      <w:pPr>
        <w:spacing w:before="20" w:after="20"/>
        <w:jc w:val="both"/>
        <w:rPr>
          <w:rFonts w:cs="Arial"/>
          <w:b/>
          <w:szCs w:val="20"/>
          <w:lang w:val="sl-SI"/>
        </w:rPr>
      </w:pPr>
      <w:r w:rsidRPr="00382279">
        <w:rPr>
          <w:rFonts w:cs="Arial"/>
          <w:i/>
          <w:iCs/>
          <w:szCs w:val="20"/>
          <w:lang w:val="sl-SI"/>
        </w:rPr>
        <w:tab/>
      </w:r>
    </w:p>
    <w:p w:rsidR="00203CAE" w:rsidRPr="00382279" w:rsidRDefault="00203CAE" w:rsidP="00BA24B5">
      <w:pPr>
        <w:spacing w:before="20" w:after="20"/>
        <w:jc w:val="both"/>
        <w:rPr>
          <w:rFonts w:cs="Arial"/>
          <w:szCs w:val="20"/>
          <w:lang w:val="sl-SI"/>
        </w:rPr>
      </w:pPr>
      <w:r w:rsidRPr="00382279">
        <w:rPr>
          <w:rFonts w:cs="Arial"/>
          <w:b/>
          <w:szCs w:val="20"/>
          <w:lang w:val="sl-SI"/>
        </w:rPr>
        <w:t>7. Roki</w:t>
      </w:r>
      <w:r w:rsidRPr="00382279">
        <w:rPr>
          <w:rFonts w:cs="Arial"/>
          <w:szCs w:val="20"/>
          <w:lang w:val="sl-SI"/>
        </w:rPr>
        <w:t>:</w:t>
      </w:r>
    </w:p>
    <w:p w:rsidR="00203CAE" w:rsidRPr="00382279" w:rsidRDefault="00203CAE" w:rsidP="00BA24B5">
      <w:pPr>
        <w:spacing w:before="20" w:after="20"/>
        <w:jc w:val="both"/>
        <w:rPr>
          <w:rFonts w:cs="Arial"/>
          <w:szCs w:val="20"/>
          <w:lang w:val="sl-SI"/>
        </w:rPr>
      </w:pPr>
    </w:p>
    <w:p w:rsidR="00203CAE" w:rsidRPr="00382279" w:rsidRDefault="00203CAE" w:rsidP="00BA24B5">
      <w:pPr>
        <w:spacing w:before="20" w:after="20"/>
        <w:jc w:val="both"/>
        <w:rPr>
          <w:rFonts w:cs="Arial"/>
          <w:i/>
          <w:szCs w:val="20"/>
          <w:lang w:val="sl-SI"/>
        </w:rPr>
      </w:pPr>
      <w:r w:rsidRPr="00382279">
        <w:rPr>
          <w:rFonts w:cs="Arial"/>
          <w:szCs w:val="20"/>
          <w:lang w:val="sl-SI"/>
        </w:rPr>
        <w:t xml:space="preserve">Predviden čas pričetka obravnave zadeve EU v institucijah EU: </w:t>
      </w:r>
      <w:r w:rsidRPr="00382279">
        <w:rPr>
          <w:rFonts w:cs="Arial"/>
          <w:i/>
          <w:szCs w:val="20"/>
          <w:lang w:val="sl-SI"/>
        </w:rPr>
        <w:t>prva polovica 2020</w:t>
      </w:r>
    </w:p>
    <w:p w:rsidR="00203CAE" w:rsidRPr="00382279" w:rsidRDefault="00203CAE" w:rsidP="00BA24B5">
      <w:pPr>
        <w:spacing w:before="20" w:after="20"/>
        <w:jc w:val="both"/>
        <w:rPr>
          <w:rFonts w:cs="Arial"/>
          <w:szCs w:val="20"/>
          <w:lang w:val="sl-SI"/>
        </w:rPr>
      </w:pPr>
      <w:r w:rsidRPr="00382279">
        <w:rPr>
          <w:rFonts w:cs="Arial"/>
          <w:szCs w:val="20"/>
          <w:lang w:val="sl-SI"/>
        </w:rPr>
        <w:t xml:space="preserve">Predviden čas sprejema zadeve EU v institucijah EU: </w:t>
      </w:r>
      <w:r w:rsidRPr="00382279">
        <w:rPr>
          <w:rFonts w:cs="Arial"/>
          <w:i/>
          <w:szCs w:val="20"/>
          <w:lang w:val="sl-SI"/>
        </w:rPr>
        <w:t>prva polovica 2020</w:t>
      </w:r>
    </w:p>
    <w:p w:rsidR="00203CAE" w:rsidRPr="00382279" w:rsidRDefault="00203CAE" w:rsidP="00BA24B5">
      <w:pPr>
        <w:spacing w:before="20" w:after="20"/>
        <w:jc w:val="both"/>
        <w:rPr>
          <w:rFonts w:cs="Arial"/>
          <w:szCs w:val="20"/>
          <w:lang w:val="sl-SI"/>
        </w:rPr>
      </w:pPr>
      <w:r w:rsidRPr="00382279">
        <w:rPr>
          <w:rFonts w:cs="Arial"/>
          <w:szCs w:val="20"/>
          <w:lang w:val="sl-SI"/>
        </w:rPr>
        <w:t xml:space="preserve">Rok za odziv organa: </w:t>
      </w:r>
      <w:r w:rsidRPr="00382279">
        <w:rPr>
          <w:rFonts w:cs="Arial"/>
          <w:i/>
          <w:szCs w:val="20"/>
          <w:lang w:val="sl-SI"/>
        </w:rPr>
        <w:t>3.2.2020</w:t>
      </w:r>
    </w:p>
    <w:p w:rsidR="00203CAE" w:rsidRPr="00382279" w:rsidRDefault="00203CAE" w:rsidP="00BA24B5">
      <w:pPr>
        <w:spacing w:before="20" w:after="20"/>
        <w:jc w:val="both"/>
        <w:rPr>
          <w:rFonts w:cs="Arial"/>
          <w:i/>
          <w:szCs w:val="20"/>
          <w:lang w:val="sl-SI"/>
        </w:rPr>
      </w:pPr>
      <w:r w:rsidRPr="00382279">
        <w:rPr>
          <w:rFonts w:cs="Arial"/>
          <w:szCs w:val="20"/>
          <w:lang w:val="sl-SI"/>
        </w:rPr>
        <w:t xml:space="preserve">Rok za obravnavo na seji Vlade in njenih odborih: </w:t>
      </w:r>
      <w:r w:rsidRPr="00382279">
        <w:rPr>
          <w:rFonts w:cs="Arial"/>
          <w:i/>
          <w:szCs w:val="20"/>
          <w:lang w:val="sl-SI"/>
        </w:rPr>
        <w:t>20.2.2020</w:t>
      </w:r>
    </w:p>
    <w:p w:rsidR="00203CAE" w:rsidRPr="00382279" w:rsidRDefault="00203CAE" w:rsidP="00BA24B5">
      <w:pPr>
        <w:spacing w:before="20" w:after="20"/>
        <w:jc w:val="both"/>
        <w:rPr>
          <w:rFonts w:cs="Arial"/>
          <w:i/>
          <w:szCs w:val="20"/>
          <w:lang w:val="sl-SI"/>
        </w:rPr>
      </w:pPr>
      <w:r w:rsidRPr="00382279">
        <w:rPr>
          <w:rFonts w:cs="Arial"/>
          <w:szCs w:val="20"/>
          <w:lang w:val="sl-SI"/>
        </w:rPr>
        <w:t xml:space="preserve">Rok za obravnavo predloga stališča RS v DZ: </w:t>
      </w:r>
    </w:p>
    <w:p w:rsidR="00203CAE" w:rsidRPr="00382279" w:rsidRDefault="00203CAE" w:rsidP="00BA24B5">
      <w:pPr>
        <w:spacing w:before="20" w:after="20"/>
        <w:jc w:val="both"/>
        <w:rPr>
          <w:rFonts w:cs="Arial"/>
          <w:color w:val="00B050"/>
          <w:szCs w:val="20"/>
          <w:lang w:val="sl-SI"/>
        </w:rPr>
      </w:pPr>
    </w:p>
    <w:p w:rsidR="00203CAE" w:rsidRPr="00382279" w:rsidRDefault="00203CAE" w:rsidP="00BA24B5">
      <w:pPr>
        <w:spacing w:before="20" w:after="20"/>
        <w:jc w:val="both"/>
        <w:rPr>
          <w:rFonts w:cs="Arial"/>
          <w:szCs w:val="20"/>
          <w:lang w:val="sl-SI"/>
        </w:rPr>
      </w:pPr>
      <w:r w:rsidRPr="00382279">
        <w:rPr>
          <w:rFonts w:cs="Arial"/>
          <w:szCs w:val="20"/>
          <w:lang w:val="sl-SI"/>
        </w:rPr>
        <w:t xml:space="preserve">Predlog z obrazložitvijo za skrajšanje oziroma podaljšanje rokov: </w:t>
      </w:r>
    </w:p>
    <w:p w:rsidR="00203CAE" w:rsidRPr="00382279" w:rsidRDefault="00203CAE" w:rsidP="00BA24B5">
      <w:pPr>
        <w:spacing w:before="20" w:after="20"/>
        <w:jc w:val="both"/>
        <w:rPr>
          <w:rFonts w:cs="Arial"/>
          <w:color w:val="00B050"/>
          <w:szCs w:val="20"/>
          <w:lang w:val="sl-SI"/>
        </w:rPr>
      </w:pPr>
    </w:p>
    <w:p w:rsidR="00203CAE" w:rsidRPr="00382279" w:rsidRDefault="00203CAE" w:rsidP="00BA24B5">
      <w:pPr>
        <w:spacing w:before="20" w:after="20"/>
        <w:jc w:val="both"/>
        <w:rPr>
          <w:rFonts w:cs="Arial"/>
          <w:b/>
          <w:szCs w:val="20"/>
          <w:lang w:val="sl-SI"/>
        </w:rPr>
      </w:pPr>
    </w:p>
    <w:p w:rsidR="00203CAE" w:rsidRPr="00382279" w:rsidRDefault="00203CAE" w:rsidP="00BA24B5">
      <w:pPr>
        <w:spacing w:before="20" w:after="20"/>
        <w:jc w:val="both"/>
        <w:rPr>
          <w:rFonts w:cs="Arial"/>
          <w:szCs w:val="20"/>
          <w:lang w:val="sl-SI"/>
        </w:rPr>
      </w:pPr>
      <w:r w:rsidRPr="00382279">
        <w:rPr>
          <w:rFonts w:cs="Arial"/>
          <w:b/>
          <w:szCs w:val="20"/>
          <w:lang w:val="sl-SI"/>
        </w:rPr>
        <w:t>8. Organ, odgovoren za pripravo predloga stališča RS</w:t>
      </w:r>
      <w:r w:rsidRPr="00382279">
        <w:rPr>
          <w:rFonts w:cs="Arial"/>
          <w:szCs w:val="20"/>
          <w:lang w:val="sl-SI"/>
        </w:rPr>
        <w:t>:</w:t>
      </w:r>
    </w:p>
    <w:p w:rsidR="00203CAE" w:rsidRPr="00382279" w:rsidRDefault="00203CAE" w:rsidP="00BA24B5">
      <w:pPr>
        <w:spacing w:before="20" w:after="20"/>
        <w:jc w:val="both"/>
        <w:rPr>
          <w:rFonts w:cs="Arial"/>
          <w:szCs w:val="20"/>
          <w:lang w:val="sl-SI"/>
        </w:rPr>
      </w:pPr>
    </w:p>
    <w:p w:rsidR="00203CAE" w:rsidRPr="00382279" w:rsidRDefault="00203CAE" w:rsidP="00BA24B5">
      <w:pPr>
        <w:spacing w:before="20" w:after="20"/>
        <w:jc w:val="both"/>
        <w:rPr>
          <w:rFonts w:cs="Arial"/>
          <w:szCs w:val="20"/>
          <w:lang w:val="sl-SI"/>
        </w:rPr>
      </w:pPr>
      <w:r w:rsidRPr="00382279">
        <w:rPr>
          <w:rFonts w:cs="Arial"/>
          <w:szCs w:val="20"/>
          <w:lang w:val="sl-SI"/>
        </w:rPr>
        <w:t xml:space="preserve">Organ: </w:t>
      </w:r>
      <w:r w:rsidRPr="00382279">
        <w:rPr>
          <w:rFonts w:cs="Arial"/>
          <w:i/>
          <w:szCs w:val="20"/>
          <w:lang w:val="sl-SI"/>
        </w:rPr>
        <w:t>Ministrstvo za kmetijstvo, gozdarstvo in prehrano</w:t>
      </w:r>
    </w:p>
    <w:p w:rsidR="00203CAE" w:rsidRPr="00382279" w:rsidRDefault="00203CAE" w:rsidP="00BA24B5">
      <w:pPr>
        <w:spacing w:before="20" w:after="20"/>
        <w:jc w:val="both"/>
        <w:rPr>
          <w:rFonts w:cs="Arial"/>
          <w:szCs w:val="20"/>
          <w:lang w:val="sl-SI"/>
        </w:rPr>
      </w:pPr>
      <w:r w:rsidRPr="00382279">
        <w:rPr>
          <w:rFonts w:cs="Arial"/>
          <w:szCs w:val="20"/>
          <w:lang w:val="sl-SI"/>
        </w:rPr>
        <w:t xml:space="preserve">Kontaktne osebe organa: </w:t>
      </w:r>
      <w:r w:rsidRPr="00382279">
        <w:rPr>
          <w:rFonts w:cs="Arial"/>
          <w:i/>
          <w:szCs w:val="20"/>
          <w:lang w:val="sl-SI"/>
        </w:rPr>
        <w:t xml:space="preserve">dr. Polona </w:t>
      </w:r>
      <w:proofErr w:type="spellStart"/>
      <w:r w:rsidRPr="00382279">
        <w:rPr>
          <w:rFonts w:cs="Arial"/>
          <w:i/>
          <w:szCs w:val="20"/>
          <w:lang w:val="sl-SI"/>
        </w:rPr>
        <w:t>Bunič</w:t>
      </w:r>
      <w:proofErr w:type="spellEnd"/>
      <w:r w:rsidRPr="00382279">
        <w:rPr>
          <w:rFonts w:cs="Arial"/>
          <w:i/>
          <w:szCs w:val="20"/>
          <w:lang w:val="sl-SI"/>
        </w:rPr>
        <w:t>, Sektor za ribištvo</w:t>
      </w:r>
    </w:p>
    <w:p w:rsidR="00203CAE" w:rsidRPr="00382279" w:rsidRDefault="00203CAE" w:rsidP="00BA24B5">
      <w:pPr>
        <w:spacing w:before="20" w:after="20"/>
        <w:jc w:val="both"/>
        <w:rPr>
          <w:rFonts w:cs="Arial"/>
          <w:szCs w:val="20"/>
          <w:lang w:val="sl-SI"/>
        </w:rPr>
      </w:pPr>
    </w:p>
    <w:p w:rsidR="00203CAE" w:rsidRPr="00382279" w:rsidRDefault="00203CAE" w:rsidP="00BA24B5">
      <w:pPr>
        <w:spacing w:before="20" w:after="20"/>
        <w:jc w:val="both"/>
        <w:rPr>
          <w:rFonts w:cs="Arial"/>
          <w:b/>
          <w:szCs w:val="20"/>
          <w:lang w:val="sl-SI"/>
        </w:rPr>
      </w:pPr>
      <w:r w:rsidRPr="00382279">
        <w:rPr>
          <w:rFonts w:cs="Arial"/>
          <w:b/>
          <w:szCs w:val="20"/>
          <w:lang w:val="sl-SI"/>
        </w:rPr>
        <w:t>9. Delovna skupina Vlade, organizirana za posamezno področje zadev EU</w:t>
      </w:r>
      <w:r w:rsidRPr="00382279">
        <w:rPr>
          <w:rFonts w:cs="Arial"/>
          <w:szCs w:val="20"/>
          <w:lang w:val="sl-SI"/>
        </w:rPr>
        <w:t>:</w:t>
      </w:r>
      <w:r w:rsidRPr="00382279">
        <w:rPr>
          <w:rFonts w:cs="Arial"/>
          <w:b/>
          <w:szCs w:val="20"/>
          <w:lang w:val="sl-SI"/>
        </w:rPr>
        <w:t xml:space="preserve"> </w:t>
      </w:r>
    </w:p>
    <w:p w:rsidR="00203CAE" w:rsidRPr="00382279" w:rsidRDefault="00203CAE" w:rsidP="00BA24B5">
      <w:pPr>
        <w:spacing w:before="20" w:after="20"/>
        <w:jc w:val="both"/>
        <w:rPr>
          <w:rFonts w:cs="Arial"/>
          <w:b/>
          <w:szCs w:val="20"/>
          <w:lang w:val="sl-SI"/>
        </w:rPr>
      </w:pPr>
      <w:r w:rsidRPr="00382279">
        <w:rPr>
          <w:rFonts w:cs="Arial"/>
          <w:i/>
          <w:szCs w:val="20"/>
          <w:lang w:val="sl-SI"/>
        </w:rPr>
        <w:t>DS27 - Ribištvo</w:t>
      </w:r>
      <w:r w:rsidRPr="00382279">
        <w:rPr>
          <w:rFonts w:cs="Arial"/>
          <w:b/>
          <w:szCs w:val="20"/>
          <w:lang w:val="sl-SI"/>
        </w:rPr>
        <w:t xml:space="preserve"> </w:t>
      </w:r>
    </w:p>
    <w:p w:rsidR="00203CAE" w:rsidRPr="00382279" w:rsidRDefault="00203CAE" w:rsidP="00BA24B5">
      <w:pPr>
        <w:spacing w:before="20" w:after="20"/>
        <w:jc w:val="both"/>
        <w:rPr>
          <w:rFonts w:cs="Arial"/>
          <w:b/>
          <w:i/>
          <w:color w:val="FF0000"/>
          <w:szCs w:val="20"/>
          <w:lang w:val="sl-SI"/>
        </w:rPr>
      </w:pPr>
    </w:p>
    <w:p w:rsidR="00203CAE" w:rsidRPr="00382279" w:rsidRDefault="00203CAE" w:rsidP="00BA24B5">
      <w:pPr>
        <w:spacing w:before="20" w:after="20"/>
        <w:jc w:val="both"/>
        <w:rPr>
          <w:rFonts w:cs="Arial"/>
          <w:i/>
          <w:szCs w:val="20"/>
          <w:lang w:val="sl-SI"/>
        </w:rPr>
      </w:pPr>
      <w:r w:rsidRPr="00382279">
        <w:rPr>
          <w:rFonts w:cs="Arial"/>
          <w:szCs w:val="20"/>
          <w:lang w:val="sl-SI"/>
        </w:rPr>
        <w:t xml:space="preserve">vodilni organ: </w:t>
      </w:r>
      <w:r w:rsidRPr="00382279">
        <w:rPr>
          <w:rFonts w:cs="Arial"/>
          <w:i/>
          <w:szCs w:val="20"/>
          <w:lang w:val="sl-SI"/>
        </w:rPr>
        <w:t>MKGP - Ministrstvo za kmetijstvo, gozdarstvo in prehrano</w:t>
      </w:r>
    </w:p>
    <w:p w:rsidR="00203CAE" w:rsidRPr="00382279" w:rsidRDefault="00203CAE" w:rsidP="00BA24B5">
      <w:pPr>
        <w:spacing w:before="20" w:after="20"/>
        <w:jc w:val="both"/>
        <w:rPr>
          <w:rFonts w:cs="Arial"/>
          <w:szCs w:val="20"/>
          <w:lang w:val="sl-SI"/>
        </w:rPr>
      </w:pPr>
      <w:r w:rsidRPr="00382279">
        <w:rPr>
          <w:rFonts w:cs="Arial"/>
          <w:szCs w:val="20"/>
          <w:lang w:val="sl-SI"/>
        </w:rPr>
        <w:t xml:space="preserve">vodja delovne skupine: </w:t>
      </w:r>
      <w:r w:rsidRPr="00382279">
        <w:rPr>
          <w:rFonts w:cs="Arial"/>
          <w:i/>
          <w:szCs w:val="20"/>
          <w:lang w:val="sl-SI"/>
        </w:rPr>
        <w:t>dr. Bojan Pahor</w:t>
      </w:r>
    </w:p>
    <w:p w:rsidR="00203CAE" w:rsidRPr="00382279" w:rsidRDefault="00203CAE" w:rsidP="00BA24B5">
      <w:pPr>
        <w:spacing w:before="20" w:after="20"/>
        <w:jc w:val="both"/>
        <w:rPr>
          <w:rFonts w:cs="Arial"/>
          <w:b/>
          <w:szCs w:val="20"/>
          <w:lang w:val="sl-SI"/>
        </w:rPr>
      </w:pPr>
    </w:p>
    <w:p w:rsidR="00203CAE" w:rsidRPr="00382279" w:rsidRDefault="00203CAE" w:rsidP="00BA24B5">
      <w:pPr>
        <w:spacing w:before="20" w:after="20"/>
        <w:jc w:val="both"/>
        <w:rPr>
          <w:rFonts w:cs="Arial"/>
          <w:b/>
          <w:szCs w:val="20"/>
          <w:lang w:val="sl-SI"/>
        </w:rPr>
      </w:pPr>
      <w:r w:rsidRPr="00382279">
        <w:rPr>
          <w:rFonts w:cs="Arial"/>
          <w:b/>
          <w:szCs w:val="20"/>
          <w:lang w:val="sl-SI"/>
        </w:rPr>
        <w:t>Delovna skupina je predlog stališča RS obravnavala</w:t>
      </w:r>
      <w:r w:rsidRPr="00382279">
        <w:rPr>
          <w:rFonts w:cs="Arial"/>
          <w:szCs w:val="20"/>
          <w:lang w:val="sl-SI"/>
        </w:rPr>
        <w:t>:</w:t>
      </w:r>
      <w:r w:rsidRPr="00382279">
        <w:rPr>
          <w:rFonts w:cs="Arial"/>
          <w:b/>
          <w:szCs w:val="20"/>
          <w:lang w:val="sl-SI"/>
        </w:rPr>
        <w:t xml:space="preserve">  </w:t>
      </w:r>
      <w:r w:rsidRPr="00382279">
        <w:rPr>
          <w:rFonts w:cs="Arial"/>
          <w:i/>
          <w:szCs w:val="20"/>
          <w:lang w:val="sl-SI"/>
        </w:rPr>
        <w:t>Ne</w:t>
      </w:r>
    </w:p>
    <w:p w:rsidR="00203CAE" w:rsidRPr="00382279" w:rsidRDefault="00203CAE" w:rsidP="00BA24B5">
      <w:pPr>
        <w:spacing w:before="20" w:after="20"/>
        <w:jc w:val="both"/>
        <w:rPr>
          <w:rFonts w:cs="Arial"/>
          <w:b/>
          <w:szCs w:val="20"/>
          <w:lang w:val="sl-SI"/>
        </w:rPr>
      </w:pPr>
    </w:p>
    <w:p w:rsidR="00203CAE" w:rsidRPr="00382279" w:rsidRDefault="00203CAE" w:rsidP="00BA24B5">
      <w:pPr>
        <w:spacing w:before="20" w:after="20"/>
        <w:jc w:val="both"/>
        <w:rPr>
          <w:rFonts w:cs="Arial"/>
          <w:szCs w:val="20"/>
          <w:lang w:val="sl-SI"/>
        </w:rPr>
      </w:pPr>
      <w:r w:rsidRPr="00382279">
        <w:rPr>
          <w:rFonts w:cs="Arial"/>
          <w:b/>
          <w:szCs w:val="20"/>
          <w:lang w:val="sl-SI"/>
        </w:rPr>
        <w:t>10. Predlog stališča RS je usklajen z organi</w:t>
      </w:r>
      <w:r w:rsidRPr="00382279">
        <w:rPr>
          <w:rFonts w:cs="Arial"/>
          <w:szCs w:val="20"/>
          <w:lang w:val="sl-SI"/>
        </w:rPr>
        <w:t>:</w:t>
      </w:r>
    </w:p>
    <w:p w:rsidR="00203CAE" w:rsidRPr="00382279" w:rsidRDefault="00203CAE" w:rsidP="00BA24B5">
      <w:pPr>
        <w:spacing w:before="20" w:after="20"/>
        <w:jc w:val="both"/>
        <w:rPr>
          <w:rFonts w:cs="Arial"/>
          <w:szCs w:val="20"/>
          <w:lang w:val="sl-SI"/>
        </w:rPr>
      </w:pPr>
    </w:p>
    <w:p w:rsidR="00203CAE" w:rsidRPr="00382279" w:rsidRDefault="00203CAE" w:rsidP="00BA24B5">
      <w:pPr>
        <w:spacing w:before="20" w:after="20"/>
        <w:jc w:val="both"/>
        <w:rPr>
          <w:rFonts w:cs="Arial"/>
          <w:szCs w:val="20"/>
          <w:lang w:val="sl-SI"/>
        </w:rPr>
      </w:pPr>
      <w:r w:rsidRPr="00382279">
        <w:rPr>
          <w:rFonts w:cs="Arial"/>
          <w:szCs w:val="20"/>
          <w:lang w:val="sl-SI"/>
        </w:rPr>
        <w:t xml:space="preserve">Organ: </w:t>
      </w:r>
      <w:r w:rsidRPr="00382279">
        <w:rPr>
          <w:rFonts w:cs="Arial"/>
          <w:i/>
          <w:szCs w:val="20"/>
          <w:lang w:val="sl-SI"/>
        </w:rPr>
        <w:t>Ministrstvo za finance, Ministrstvo za gospodarski razvoj in tehnologijo, Ministrstvo za zunanje zadeve</w:t>
      </w:r>
    </w:p>
    <w:p w:rsidR="00203CAE" w:rsidRPr="00382279" w:rsidRDefault="00203CAE" w:rsidP="00BA24B5">
      <w:pPr>
        <w:spacing w:before="20" w:after="20"/>
        <w:jc w:val="both"/>
        <w:rPr>
          <w:rFonts w:cs="Arial"/>
          <w:szCs w:val="20"/>
          <w:lang w:val="sl-SI"/>
        </w:rPr>
      </w:pPr>
      <w:r w:rsidRPr="00382279">
        <w:rPr>
          <w:rFonts w:cs="Arial"/>
          <w:szCs w:val="20"/>
          <w:lang w:val="sl-SI"/>
        </w:rPr>
        <w:t xml:space="preserve">Kontaktna oseba organa: </w:t>
      </w:r>
      <w:r w:rsidRPr="00382279">
        <w:rPr>
          <w:rFonts w:cs="Arial"/>
          <w:i/>
          <w:szCs w:val="20"/>
          <w:lang w:val="sl-SI"/>
        </w:rPr>
        <w:t xml:space="preserve">Špela Perme, MF, Jelka Strgar, FURS: Anton </w:t>
      </w:r>
      <w:proofErr w:type="spellStart"/>
      <w:r w:rsidRPr="00382279">
        <w:rPr>
          <w:rFonts w:cs="Arial"/>
          <w:i/>
          <w:szCs w:val="20"/>
          <w:lang w:val="sl-SI"/>
        </w:rPr>
        <w:t>Horžen</w:t>
      </w:r>
      <w:proofErr w:type="spellEnd"/>
      <w:r w:rsidRPr="00382279">
        <w:rPr>
          <w:rFonts w:cs="Arial"/>
          <w:i/>
          <w:szCs w:val="20"/>
          <w:lang w:val="sl-SI"/>
        </w:rPr>
        <w:t xml:space="preserve">, MGRT; mag. Jasmina </w:t>
      </w:r>
      <w:proofErr w:type="spellStart"/>
      <w:r w:rsidRPr="00382279">
        <w:rPr>
          <w:rFonts w:cs="Arial"/>
          <w:i/>
          <w:szCs w:val="20"/>
          <w:lang w:val="sl-SI"/>
        </w:rPr>
        <w:t>Adem</w:t>
      </w:r>
      <w:proofErr w:type="spellEnd"/>
      <w:r w:rsidRPr="00382279">
        <w:rPr>
          <w:rFonts w:cs="Arial"/>
          <w:i/>
          <w:szCs w:val="20"/>
          <w:lang w:val="sl-SI"/>
        </w:rPr>
        <w:t xml:space="preserve"> Grujič, MZZ</w:t>
      </w:r>
    </w:p>
    <w:p w:rsidR="00203CAE" w:rsidRPr="00382279" w:rsidRDefault="00203CAE" w:rsidP="00BA24B5">
      <w:pPr>
        <w:spacing w:before="20" w:after="20"/>
        <w:jc w:val="both"/>
        <w:rPr>
          <w:rFonts w:cs="Arial"/>
          <w:szCs w:val="20"/>
          <w:lang w:val="sl-SI"/>
        </w:rPr>
      </w:pPr>
    </w:p>
    <w:p w:rsidR="00203CAE" w:rsidRPr="00382279" w:rsidRDefault="00203CAE" w:rsidP="00BA24B5">
      <w:pPr>
        <w:spacing w:before="20" w:after="20"/>
        <w:jc w:val="both"/>
        <w:rPr>
          <w:rFonts w:cs="Arial"/>
          <w:b/>
          <w:bCs/>
          <w:szCs w:val="20"/>
          <w:lang w:val="sl-SI"/>
        </w:rPr>
      </w:pPr>
      <w:r w:rsidRPr="00382279">
        <w:rPr>
          <w:rFonts w:cs="Arial"/>
          <w:b/>
          <w:bCs/>
          <w:szCs w:val="20"/>
          <w:lang w:val="sl-SI"/>
        </w:rPr>
        <w:t>11. O predlogu stališča RS je bilo opravljeno posvetovanje z</w:t>
      </w:r>
      <w:r w:rsidRPr="00382279">
        <w:rPr>
          <w:rFonts w:cs="Arial"/>
          <w:bCs/>
          <w:szCs w:val="20"/>
          <w:lang w:val="sl-SI"/>
        </w:rPr>
        <w:t>:</w:t>
      </w:r>
      <w:r w:rsidRPr="00382279">
        <w:rPr>
          <w:rFonts w:cs="Arial"/>
          <w:b/>
          <w:bCs/>
          <w:szCs w:val="20"/>
          <w:lang w:val="sl-SI"/>
        </w:rPr>
        <w:t xml:space="preserve"> </w:t>
      </w:r>
    </w:p>
    <w:p w:rsidR="00203CAE" w:rsidRPr="00382279" w:rsidRDefault="00203CAE" w:rsidP="00BA24B5">
      <w:pPr>
        <w:spacing w:before="20" w:after="20"/>
        <w:jc w:val="both"/>
        <w:rPr>
          <w:rFonts w:cs="Arial"/>
          <w:bCs/>
          <w:szCs w:val="20"/>
          <w:lang w:val="sl-SI"/>
        </w:rPr>
      </w:pPr>
    </w:p>
    <w:p w:rsidR="00203CAE" w:rsidRPr="00382279" w:rsidRDefault="00203CAE" w:rsidP="00BA24B5">
      <w:pPr>
        <w:spacing w:before="20" w:after="20"/>
        <w:jc w:val="both"/>
        <w:rPr>
          <w:rFonts w:cs="Arial"/>
          <w:i/>
          <w:szCs w:val="20"/>
          <w:lang w:val="sl-SI"/>
        </w:rPr>
      </w:pPr>
    </w:p>
    <w:p w:rsidR="00203CAE" w:rsidRPr="00382279" w:rsidRDefault="00203CAE" w:rsidP="00BA24B5">
      <w:pPr>
        <w:spacing w:before="20" w:after="20"/>
        <w:jc w:val="both"/>
        <w:rPr>
          <w:rFonts w:cs="Arial"/>
          <w:b/>
          <w:szCs w:val="20"/>
          <w:lang w:val="sl-SI"/>
        </w:rPr>
      </w:pPr>
      <w:r w:rsidRPr="00382279">
        <w:rPr>
          <w:rFonts w:cs="Arial"/>
          <w:b/>
          <w:szCs w:val="20"/>
          <w:lang w:val="sl-SI"/>
        </w:rPr>
        <w:t>12. Zahteva za obravnavo</w:t>
      </w:r>
      <w:r w:rsidRPr="00382279">
        <w:rPr>
          <w:rFonts w:cs="Arial"/>
          <w:szCs w:val="20"/>
          <w:lang w:val="sl-SI"/>
        </w:rPr>
        <w:t>:</w:t>
      </w:r>
      <w:r w:rsidRPr="00382279">
        <w:rPr>
          <w:rFonts w:cs="Arial"/>
          <w:b/>
          <w:szCs w:val="20"/>
          <w:lang w:val="sl-SI"/>
        </w:rPr>
        <w:t xml:space="preserve"> </w:t>
      </w:r>
      <w:r w:rsidRPr="00382279">
        <w:rPr>
          <w:rFonts w:cs="Arial"/>
          <w:i/>
          <w:szCs w:val="20"/>
          <w:lang w:val="sl-SI"/>
        </w:rPr>
        <w:t>na seji Vlade, na seji Odbora za gospodarstvo</w:t>
      </w:r>
    </w:p>
    <w:p w:rsidR="00203CAE" w:rsidRPr="00382279" w:rsidRDefault="00203CAE" w:rsidP="00BA24B5">
      <w:pPr>
        <w:spacing w:before="20" w:after="20"/>
        <w:jc w:val="both"/>
        <w:rPr>
          <w:rFonts w:cs="Arial"/>
          <w:szCs w:val="20"/>
          <w:lang w:val="sl-SI"/>
        </w:rPr>
      </w:pPr>
    </w:p>
    <w:p w:rsidR="00203CAE" w:rsidRPr="00382279" w:rsidRDefault="00203CAE" w:rsidP="00BA24B5">
      <w:pPr>
        <w:spacing w:before="20" w:after="20"/>
        <w:jc w:val="both"/>
        <w:rPr>
          <w:rFonts w:cs="Arial"/>
          <w:szCs w:val="20"/>
          <w:lang w:val="sl-SI"/>
        </w:rPr>
      </w:pPr>
    </w:p>
    <w:p w:rsidR="00203CAE" w:rsidRPr="00382279" w:rsidRDefault="00203CAE" w:rsidP="00BA24B5">
      <w:pPr>
        <w:spacing w:before="20" w:after="20"/>
        <w:jc w:val="both"/>
        <w:rPr>
          <w:rFonts w:cs="Arial"/>
          <w:b/>
          <w:iCs/>
          <w:szCs w:val="20"/>
          <w:lang w:val="sl-SI"/>
        </w:rPr>
      </w:pPr>
    </w:p>
    <w:p w:rsidR="00203CAE" w:rsidRPr="00382279" w:rsidRDefault="00203CAE" w:rsidP="00BA24B5">
      <w:pPr>
        <w:spacing w:before="20" w:after="20"/>
        <w:jc w:val="both"/>
        <w:rPr>
          <w:rFonts w:cs="Arial"/>
          <w:b/>
          <w:iCs/>
          <w:szCs w:val="20"/>
          <w:lang w:val="sl-SI"/>
        </w:rPr>
      </w:pPr>
    </w:p>
    <w:tbl>
      <w:tblPr>
        <w:tblW w:w="0" w:type="auto"/>
        <w:tblInd w:w="5353" w:type="dxa"/>
        <w:tblLook w:val="04A0" w:firstRow="1" w:lastRow="0" w:firstColumn="1" w:lastColumn="0" w:noHBand="0" w:noVBand="1"/>
      </w:tblPr>
      <w:tblGrid>
        <w:gridCol w:w="3085"/>
      </w:tblGrid>
      <w:tr w:rsidR="00203CAE" w:rsidRPr="00382279" w:rsidTr="00BA24B5">
        <w:tc>
          <w:tcPr>
            <w:tcW w:w="3085" w:type="dxa"/>
            <w:shd w:val="clear" w:color="auto" w:fill="auto"/>
          </w:tcPr>
          <w:p w:rsidR="00203CAE" w:rsidRPr="00382279" w:rsidRDefault="00203CAE" w:rsidP="00BA24B5">
            <w:pPr>
              <w:spacing w:before="20" w:after="20"/>
              <w:jc w:val="center"/>
              <w:rPr>
                <w:rFonts w:cs="Arial"/>
                <w:b/>
                <w:iCs/>
                <w:szCs w:val="20"/>
                <w:lang w:val="sl-SI"/>
              </w:rPr>
            </w:pPr>
            <w:r w:rsidRPr="00382279">
              <w:rPr>
                <w:rFonts w:cs="Arial"/>
                <w:b/>
                <w:iCs/>
                <w:szCs w:val="20"/>
                <w:lang w:val="sl-SI"/>
              </w:rPr>
              <w:t>dr. Aleksandra Pivec</w:t>
            </w:r>
          </w:p>
          <w:p w:rsidR="00203CAE" w:rsidRPr="00382279" w:rsidRDefault="00203CAE" w:rsidP="00BA24B5">
            <w:pPr>
              <w:spacing w:before="20" w:after="20"/>
              <w:jc w:val="center"/>
              <w:rPr>
                <w:rFonts w:cs="Arial"/>
                <w:b/>
                <w:iCs/>
                <w:szCs w:val="20"/>
                <w:lang w:val="sl-SI"/>
              </w:rPr>
            </w:pPr>
            <w:r w:rsidRPr="00382279">
              <w:rPr>
                <w:rFonts w:cs="Arial"/>
                <w:b/>
                <w:iCs/>
                <w:szCs w:val="20"/>
                <w:lang w:val="sl-SI"/>
              </w:rPr>
              <w:t>MINISTRICA</w:t>
            </w:r>
          </w:p>
        </w:tc>
      </w:tr>
    </w:tbl>
    <w:p w:rsidR="00203CAE" w:rsidRPr="00382279" w:rsidRDefault="00203CAE" w:rsidP="00BA24B5">
      <w:pPr>
        <w:tabs>
          <w:tab w:val="center" w:pos="6804"/>
        </w:tabs>
        <w:spacing w:before="20" w:after="20"/>
        <w:rPr>
          <w:rFonts w:cs="Arial"/>
          <w:b/>
          <w:iCs/>
          <w:szCs w:val="20"/>
          <w:lang w:val="sl-SI"/>
        </w:rPr>
      </w:pPr>
      <w:r w:rsidRPr="00382279">
        <w:rPr>
          <w:rFonts w:cs="Arial"/>
          <w:b/>
          <w:iCs/>
          <w:szCs w:val="20"/>
          <w:lang w:val="sl-SI"/>
        </w:rPr>
        <w:br w:type="page"/>
      </w:r>
    </w:p>
    <w:p w:rsidR="00203CAE" w:rsidRPr="00382279" w:rsidRDefault="00203CAE" w:rsidP="00BA24B5">
      <w:pPr>
        <w:spacing w:before="20" w:after="20"/>
        <w:jc w:val="center"/>
        <w:rPr>
          <w:rFonts w:cs="Arial"/>
          <w:bCs/>
          <w:szCs w:val="20"/>
          <w:lang w:val="sl-SI"/>
        </w:rPr>
      </w:pPr>
      <w:r w:rsidRPr="00382279">
        <w:rPr>
          <w:rFonts w:cs="Arial"/>
          <w:bCs/>
          <w:szCs w:val="20"/>
          <w:lang w:val="sl-SI"/>
        </w:rPr>
        <w:lastRenderedPageBreak/>
        <w:t>II.</w:t>
      </w:r>
    </w:p>
    <w:p w:rsidR="00203CAE" w:rsidRPr="00382279" w:rsidRDefault="00203CAE" w:rsidP="00BA24B5">
      <w:pPr>
        <w:spacing w:before="20" w:after="20"/>
        <w:jc w:val="center"/>
        <w:rPr>
          <w:rFonts w:cs="Arial"/>
          <w:b/>
          <w:szCs w:val="20"/>
          <w:lang w:val="sl-SI"/>
        </w:rPr>
      </w:pPr>
      <w:r w:rsidRPr="00382279">
        <w:rPr>
          <w:rFonts w:cs="Arial"/>
          <w:b/>
          <w:szCs w:val="20"/>
          <w:lang w:val="sl-SI"/>
        </w:rPr>
        <w:t>PREDLOG</w:t>
      </w:r>
    </w:p>
    <w:p w:rsidR="00203CAE" w:rsidRPr="00382279" w:rsidRDefault="00203CAE" w:rsidP="00BA24B5">
      <w:pPr>
        <w:spacing w:before="20" w:after="20"/>
        <w:jc w:val="center"/>
        <w:rPr>
          <w:rFonts w:cs="Arial"/>
          <w:b/>
          <w:szCs w:val="20"/>
          <w:lang w:val="sl-SI"/>
        </w:rPr>
      </w:pPr>
    </w:p>
    <w:p w:rsidR="00203CAE" w:rsidRPr="00382279" w:rsidRDefault="00203CAE" w:rsidP="00BA24B5">
      <w:pPr>
        <w:spacing w:before="20" w:after="20"/>
        <w:jc w:val="center"/>
        <w:rPr>
          <w:rFonts w:cs="Arial"/>
          <w:szCs w:val="20"/>
          <w:lang w:val="sl-SI"/>
        </w:rPr>
      </w:pPr>
      <w:r w:rsidRPr="00382279">
        <w:rPr>
          <w:rFonts w:cs="Arial"/>
          <w:b/>
          <w:szCs w:val="20"/>
          <w:lang w:val="sl-SI"/>
        </w:rPr>
        <w:t>STALIŠČE RS</w:t>
      </w:r>
    </w:p>
    <w:p w:rsidR="00203CAE" w:rsidRPr="00382279" w:rsidRDefault="00203CAE" w:rsidP="00BA24B5">
      <w:pPr>
        <w:spacing w:before="20" w:after="20"/>
        <w:jc w:val="both"/>
        <w:rPr>
          <w:rFonts w:cs="Arial"/>
          <w:szCs w:val="20"/>
          <w:lang w:val="sl-SI"/>
        </w:rPr>
      </w:pPr>
    </w:p>
    <w:p w:rsidR="00203CAE" w:rsidRPr="00382279" w:rsidRDefault="00203CAE" w:rsidP="00BA24B5">
      <w:pPr>
        <w:spacing w:before="20" w:after="20"/>
        <w:jc w:val="both"/>
        <w:rPr>
          <w:rFonts w:cs="Arial"/>
          <w:szCs w:val="20"/>
          <w:lang w:val="sl-SI"/>
        </w:rPr>
      </w:pPr>
      <w:r w:rsidRPr="00382279">
        <w:rPr>
          <w:rFonts w:cs="Arial"/>
          <w:szCs w:val="20"/>
          <w:lang w:val="sl-SI"/>
        </w:rPr>
        <w:t>Na podlagi 21. člena Zakona o Vladi Republike Slovenije (Uradni list RS, št. 24/05 – uradno prečiščeno besedilo, 109/08, 38/10 – ZUKN, 8/12, 21/13, 47/13 – ZDU-1G, 65/14 in 55/17) je Vlada Republike Slovenije sprejela naslednji sklep</w:t>
      </w:r>
    </w:p>
    <w:p w:rsidR="00203CAE" w:rsidRPr="00382279" w:rsidRDefault="00203CAE" w:rsidP="00BA24B5">
      <w:pPr>
        <w:spacing w:before="20" w:after="20"/>
        <w:jc w:val="both"/>
        <w:rPr>
          <w:rFonts w:cs="Arial"/>
          <w:b/>
          <w:i/>
          <w:szCs w:val="20"/>
          <w:lang w:val="sl-SI"/>
        </w:rPr>
      </w:pPr>
    </w:p>
    <w:p w:rsidR="00203CAE" w:rsidRPr="00382279" w:rsidRDefault="00203CAE" w:rsidP="00BA24B5">
      <w:pPr>
        <w:spacing w:before="20" w:after="20"/>
        <w:jc w:val="both"/>
        <w:rPr>
          <w:rFonts w:cs="Arial"/>
          <w:b/>
          <w:iCs/>
          <w:szCs w:val="20"/>
          <w:lang w:val="sl-SI"/>
        </w:rPr>
      </w:pPr>
      <w:r w:rsidRPr="00382279">
        <w:rPr>
          <w:rFonts w:cs="Arial"/>
          <w:b/>
          <w:iCs/>
          <w:szCs w:val="20"/>
          <w:lang w:val="sl-SI"/>
        </w:rPr>
        <w:t>A)</w:t>
      </w:r>
    </w:p>
    <w:p w:rsidR="00203CAE" w:rsidRPr="00382279" w:rsidRDefault="00203CAE" w:rsidP="00BA24B5">
      <w:pPr>
        <w:spacing w:before="20" w:after="20"/>
        <w:jc w:val="both"/>
        <w:rPr>
          <w:rFonts w:cs="Arial"/>
          <w:i/>
          <w:iCs/>
          <w:szCs w:val="20"/>
          <w:lang w:val="sl-SI"/>
        </w:rPr>
      </w:pPr>
      <w:r w:rsidRPr="00382279">
        <w:rPr>
          <w:rFonts w:cs="Arial"/>
          <w:iCs/>
          <w:szCs w:val="20"/>
          <w:lang w:val="sl-SI"/>
        </w:rPr>
        <w:t>Republika Slovenija je sprejela (določila predlog)</w:t>
      </w:r>
    </w:p>
    <w:p w:rsidR="00203CAE" w:rsidRPr="00382279" w:rsidRDefault="00203CAE" w:rsidP="00BA24B5">
      <w:pPr>
        <w:spacing w:before="20" w:after="20"/>
        <w:jc w:val="both"/>
        <w:rPr>
          <w:rFonts w:cs="Arial"/>
          <w:i/>
          <w:szCs w:val="20"/>
          <w:lang w:val="sl-SI"/>
        </w:rPr>
      </w:pPr>
      <w:r w:rsidRPr="00382279">
        <w:rPr>
          <w:rFonts w:cs="Arial"/>
          <w:b/>
          <w:i/>
          <w:szCs w:val="20"/>
          <w:lang w:val="sl-SI"/>
        </w:rPr>
        <w:t>Stališče Republike Slovenije</w:t>
      </w:r>
    </w:p>
    <w:p w:rsidR="00203CAE" w:rsidRPr="00382279" w:rsidRDefault="00203CAE" w:rsidP="00BA24B5">
      <w:pPr>
        <w:spacing w:before="20" w:after="20"/>
        <w:jc w:val="both"/>
        <w:rPr>
          <w:rFonts w:cs="Arial"/>
          <w:szCs w:val="20"/>
          <w:lang w:val="sl-SI"/>
        </w:rPr>
      </w:pPr>
    </w:p>
    <w:p w:rsidR="00203CAE" w:rsidRPr="00382279" w:rsidRDefault="00203CAE" w:rsidP="00BA24B5">
      <w:pPr>
        <w:spacing w:before="20" w:after="20"/>
        <w:jc w:val="both"/>
        <w:rPr>
          <w:rFonts w:cs="Arial"/>
          <w:i/>
          <w:iCs/>
          <w:szCs w:val="20"/>
          <w:lang w:val="sl-SI"/>
        </w:rPr>
      </w:pPr>
      <w:r w:rsidRPr="00382279">
        <w:rPr>
          <w:rFonts w:cs="Arial"/>
          <w:i/>
          <w:iCs/>
          <w:szCs w:val="20"/>
          <w:lang w:val="sl-SI"/>
        </w:rPr>
        <w:t xml:space="preserve">Vlada Republike Slovenije je sprejela na podlagi </w:t>
      </w:r>
      <w:proofErr w:type="spellStart"/>
      <w:r w:rsidRPr="00382279">
        <w:rPr>
          <w:rFonts w:cs="Arial"/>
          <w:i/>
          <w:iCs/>
          <w:szCs w:val="20"/>
          <w:lang w:val="sl-SI"/>
        </w:rPr>
        <w:t>49.h</w:t>
      </w:r>
      <w:proofErr w:type="spellEnd"/>
      <w:r w:rsidRPr="00382279">
        <w:rPr>
          <w:rFonts w:cs="Arial"/>
          <w:i/>
          <w:iCs/>
          <w:szCs w:val="20"/>
          <w:lang w:val="sl-SI"/>
        </w:rPr>
        <w:t xml:space="preserve"> člena Poslovnika Vlade Republike Slovenije stališče Republike Slovenije k zadevi Predlog uredbe Sveta o spremembi Uredbe Sveta (EU) 2018/1977 o odprtju in zagotavljanju upravljanja avtonomnih tarifnih kvot Unije za nekatere ribiške proizvode v obdobju 2019–2020 - 5107/20, ki se glasi:</w:t>
      </w:r>
    </w:p>
    <w:p w:rsidR="00203CAE" w:rsidRPr="00382279" w:rsidRDefault="00203CAE" w:rsidP="00BA24B5">
      <w:pPr>
        <w:spacing w:before="20" w:after="20"/>
        <w:jc w:val="both"/>
        <w:rPr>
          <w:rFonts w:cs="Arial"/>
          <w:i/>
          <w:iCs/>
          <w:szCs w:val="20"/>
          <w:lang w:val="sl-SI"/>
        </w:rPr>
      </w:pPr>
    </w:p>
    <w:p w:rsidR="00203CAE" w:rsidRDefault="00203CAE" w:rsidP="00BA24B5">
      <w:pPr>
        <w:spacing w:before="20" w:after="20"/>
        <w:jc w:val="both"/>
        <w:rPr>
          <w:rFonts w:cs="Arial"/>
          <w:i/>
          <w:iCs/>
          <w:szCs w:val="20"/>
          <w:lang w:val="sl-SI"/>
        </w:rPr>
      </w:pPr>
      <w:r w:rsidRPr="00382279">
        <w:rPr>
          <w:rFonts w:cs="Arial"/>
          <w:i/>
          <w:iCs/>
          <w:szCs w:val="20"/>
          <w:lang w:val="sl-SI"/>
        </w:rPr>
        <w:t>Republika Slovenija podpira predlog uredbe Sveta o spremembi Uredbe Sveta (EU) 2018/1977 o odprtju in zagotavljanju upravljanja avtonomnih tarifnih kvot Unije za nekatere ribiške proizvode v obdobju 2019–2020.</w:t>
      </w:r>
    </w:p>
    <w:p w:rsidR="001C03E8" w:rsidRDefault="001C03E8" w:rsidP="00BA24B5">
      <w:pPr>
        <w:spacing w:before="20" w:after="20"/>
        <w:jc w:val="both"/>
        <w:rPr>
          <w:rFonts w:cs="Arial"/>
          <w:i/>
          <w:iCs/>
          <w:szCs w:val="20"/>
          <w:lang w:val="sl-SI"/>
        </w:rPr>
      </w:pPr>
    </w:p>
    <w:p w:rsidR="001C03E8" w:rsidRPr="001C03E8" w:rsidRDefault="001C03E8" w:rsidP="001C03E8">
      <w:pPr>
        <w:spacing w:before="20" w:after="20"/>
        <w:jc w:val="both"/>
        <w:rPr>
          <w:rFonts w:cs="Arial"/>
          <w:i/>
          <w:iCs/>
          <w:szCs w:val="20"/>
          <w:lang w:val="sl-SI"/>
        </w:rPr>
      </w:pPr>
      <w:r w:rsidRPr="001C03E8">
        <w:rPr>
          <w:rFonts w:cs="Arial"/>
          <w:i/>
          <w:iCs/>
          <w:szCs w:val="20"/>
          <w:lang w:val="sl-SI"/>
        </w:rPr>
        <w:t xml:space="preserve">Glede na obstoječe poslovne prakse predlog uredbe ne zadeva neposredno Republike Slovenije. </w:t>
      </w:r>
    </w:p>
    <w:p w:rsidR="001C03E8" w:rsidRPr="001C03E8" w:rsidRDefault="001C03E8" w:rsidP="001C03E8">
      <w:pPr>
        <w:spacing w:before="20" w:after="20"/>
        <w:jc w:val="both"/>
        <w:rPr>
          <w:rFonts w:cs="Arial"/>
          <w:i/>
          <w:iCs/>
          <w:szCs w:val="20"/>
          <w:lang w:val="sl-SI"/>
        </w:rPr>
      </w:pPr>
    </w:p>
    <w:p w:rsidR="00203CAE" w:rsidRDefault="001C03E8" w:rsidP="00BA24B5">
      <w:pPr>
        <w:spacing w:before="20" w:after="20"/>
        <w:jc w:val="both"/>
        <w:rPr>
          <w:rFonts w:cs="Arial"/>
          <w:i/>
          <w:iCs/>
          <w:szCs w:val="20"/>
          <w:lang w:val="sl-SI"/>
        </w:rPr>
      </w:pPr>
      <w:r w:rsidRPr="001C03E8">
        <w:rPr>
          <w:rFonts w:cs="Arial"/>
          <w:i/>
          <w:iCs/>
          <w:szCs w:val="20"/>
          <w:lang w:val="sl-SI"/>
        </w:rPr>
        <w:t>Republika Slovenija bo pri obravnavi predloga uredbe pozorna na informacije o nadaljnjih aktivnostih do industrije v p</w:t>
      </w:r>
      <w:r>
        <w:rPr>
          <w:rFonts w:cs="Arial"/>
          <w:i/>
          <w:iCs/>
          <w:szCs w:val="20"/>
          <w:lang w:val="sl-SI"/>
        </w:rPr>
        <w:t>ovezavi z retroaktivno uvedbo ta</w:t>
      </w:r>
      <w:r w:rsidRPr="001C03E8">
        <w:rPr>
          <w:rFonts w:cs="Arial"/>
          <w:i/>
          <w:iCs/>
          <w:szCs w:val="20"/>
          <w:lang w:val="sl-SI"/>
        </w:rPr>
        <w:t>rifne kvote na ravni 0 % za leto 2019.</w:t>
      </w:r>
    </w:p>
    <w:p w:rsidR="003002D5" w:rsidRPr="00382279" w:rsidRDefault="003002D5" w:rsidP="00BA24B5">
      <w:pPr>
        <w:spacing w:before="20" w:after="20"/>
        <w:jc w:val="both"/>
        <w:rPr>
          <w:rFonts w:cs="Arial"/>
          <w:b/>
          <w:iCs/>
          <w:szCs w:val="20"/>
          <w:lang w:val="sl-SI"/>
        </w:rPr>
      </w:pPr>
    </w:p>
    <w:p w:rsidR="00203CAE" w:rsidRPr="00382279" w:rsidRDefault="00203CAE" w:rsidP="00BA24B5">
      <w:pPr>
        <w:spacing w:before="20" w:after="20"/>
        <w:jc w:val="both"/>
        <w:rPr>
          <w:rFonts w:cs="Arial"/>
          <w:b/>
          <w:i/>
          <w:iCs/>
          <w:szCs w:val="20"/>
          <w:lang w:val="sl-SI"/>
        </w:rPr>
      </w:pPr>
      <w:r w:rsidRPr="00382279">
        <w:rPr>
          <w:rFonts w:cs="Arial"/>
          <w:b/>
          <w:iCs/>
          <w:szCs w:val="20"/>
          <w:lang w:val="sl-SI"/>
        </w:rPr>
        <w:t>B)</w:t>
      </w:r>
      <w:r w:rsidRPr="00382279">
        <w:rPr>
          <w:rFonts w:cs="Arial"/>
          <w:i/>
          <w:iCs/>
          <w:szCs w:val="20"/>
          <w:lang w:val="sl-SI"/>
        </w:rPr>
        <w:t xml:space="preserve"> (</w:t>
      </w:r>
      <w:r w:rsidRPr="00382279">
        <w:rPr>
          <w:rFonts w:cs="Arial"/>
          <w:b/>
          <w:i/>
          <w:iCs/>
          <w:szCs w:val="20"/>
          <w:lang w:val="sl-SI"/>
        </w:rPr>
        <w:t>Za zakonodajne akte in odločitve politične narave)</w:t>
      </w:r>
    </w:p>
    <w:p w:rsidR="00203CAE" w:rsidRPr="00382279" w:rsidRDefault="00203CAE" w:rsidP="00BA24B5">
      <w:pPr>
        <w:spacing w:before="20" w:after="20"/>
        <w:jc w:val="both"/>
        <w:rPr>
          <w:rFonts w:cs="Arial"/>
          <w:i/>
          <w:iCs/>
          <w:szCs w:val="20"/>
          <w:lang w:val="sl-SI"/>
        </w:rPr>
      </w:pPr>
    </w:p>
    <w:p w:rsidR="00203CAE" w:rsidRPr="00382279" w:rsidRDefault="00203CAE" w:rsidP="00BA24B5">
      <w:pPr>
        <w:spacing w:before="20" w:after="20"/>
        <w:jc w:val="both"/>
        <w:rPr>
          <w:rFonts w:cs="Arial"/>
          <w:iCs/>
          <w:szCs w:val="20"/>
          <w:lang w:val="sl-SI"/>
        </w:rPr>
      </w:pPr>
      <w:r w:rsidRPr="00382279">
        <w:rPr>
          <w:rFonts w:cs="Arial"/>
          <w:b/>
          <w:iCs/>
          <w:szCs w:val="20"/>
          <w:lang w:val="sl-SI"/>
        </w:rPr>
        <w:t>POGLAVITNE REŠITVE IN CILJI PREDLOGA ZADEVE EU</w:t>
      </w:r>
      <w:r w:rsidRPr="00382279">
        <w:rPr>
          <w:rFonts w:cs="Arial"/>
          <w:iCs/>
          <w:szCs w:val="20"/>
          <w:lang w:val="sl-SI"/>
        </w:rPr>
        <w:t>:</w:t>
      </w:r>
      <w:r w:rsidRPr="00382279">
        <w:rPr>
          <w:rFonts w:cs="Arial"/>
          <w:b/>
          <w:i/>
          <w:iCs/>
          <w:color w:val="0070C0"/>
          <w:szCs w:val="20"/>
          <w:lang w:val="sl-SI"/>
        </w:rPr>
        <w:t xml:space="preserve"> </w:t>
      </w:r>
    </w:p>
    <w:p w:rsidR="00203CAE" w:rsidRPr="00382279" w:rsidRDefault="00203CAE" w:rsidP="00BA24B5">
      <w:pPr>
        <w:spacing w:before="20" w:after="20"/>
        <w:jc w:val="both"/>
        <w:rPr>
          <w:rFonts w:cs="Arial"/>
          <w:i/>
          <w:iCs/>
          <w:szCs w:val="20"/>
          <w:lang w:val="sl-SI"/>
        </w:rPr>
      </w:pPr>
      <w:r w:rsidRPr="00382279">
        <w:rPr>
          <w:rFonts w:cs="Arial"/>
          <w:i/>
          <w:iCs/>
          <w:szCs w:val="20"/>
          <w:lang w:val="sl-SI"/>
        </w:rPr>
        <w:t>S tem predlogom Uredbe se spreminja Uredba Sveta št. 2018/1977 o odprtju in zagotavljanju upravljanja avtonomnih tarifnih kvot Unije za nekatere ribiške proizvode v obdobju 2019–2020, ki je bila sprejeta 14. decembra 2018. Cilj Uredbe Sveta št. 2018/1977 je zagotoviti konkurenčnost predelovalne industrije Unije in preprečiti ogrožanje proizvodnje ribiških proizvodov Unije z zagotavljanjem ustrezne dobave ribiških proizvodov za to industrijo v obliki določitve ustreznega obsega za vsako tarifno kvoto. To pa ustvarja dodano vrednost in nova delovna mesta.</w:t>
      </w:r>
    </w:p>
    <w:p w:rsidR="00203CAE" w:rsidRPr="00382279" w:rsidRDefault="00203CAE" w:rsidP="00BA24B5">
      <w:pPr>
        <w:spacing w:before="20" w:after="20"/>
        <w:jc w:val="both"/>
        <w:rPr>
          <w:rFonts w:cs="Arial"/>
          <w:i/>
          <w:iCs/>
          <w:szCs w:val="20"/>
          <w:lang w:val="sl-SI"/>
        </w:rPr>
      </w:pPr>
    </w:p>
    <w:p w:rsidR="00203CAE" w:rsidRPr="00382279" w:rsidRDefault="00203CAE" w:rsidP="00BA24B5">
      <w:pPr>
        <w:spacing w:before="20" w:after="20"/>
        <w:jc w:val="both"/>
        <w:rPr>
          <w:rFonts w:cs="Arial"/>
          <w:i/>
          <w:iCs/>
          <w:szCs w:val="20"/>
          <w:lang w:val="sl-SI"/>
        </w:rPr>
      </w:pPr>
      <w:r w:rsidRPr="00382279">
        <w:rPr>
          <w:rFonts w:cs="Arial"/>
          <w:i/>
          <w:iCs/>
          <w:szCs w:val="20"/>
          <w:lang w:val="sl-SI"/>
        </w:rPr>
        <w:t xml:space="preserve">Ker je bila oznaka KN 1604 32 00 (kaviarjev nadomestek) črtana iz avtonomne tarifne kvote Unije 09.2750 iz predhodne Uredbe Sveta (št. 2015/2265 - Uredba Sveta (EU) 2015/2265 z dne 7. decembra 2015 o odprtju in zagotavljanju upravljanja avtonomnih tarifnih kvot Unije za nekatere ribiške proizvode v obdobju 2016–2018), predelovalci niso mogli več uvažati predelanih trdih ribjih iker, ki spadajo pod to posebno oznako KN, kot je bilo to mogoče v okviru prejšnjega režima. Črtanje oznake KN 1604 32 00 je povzročilo povečanje dajatev z 0 % na 20 % za te proizvode, saj proizvajalci ne morejo več koristiti režima avtonomnih tarifnih kvot Unije. To je povzročilo izgube zaradi zadevnih zneskov in obstoječih dolgoročnih pogodb. </w:t>
      </w:r>
    </w:p>
    <w:p w:rsidR="00203CAE" w:rsidRPr="00382279" w:rsidRDefault="00203CAE" w:rsidP="00BA24B5">
      <w:pPr>
        <w:spacing w:before="20" w:after="20"/>
        <w:jc w:val="both"/>
        <w:rPr>
          <w:rFonts w:cs="Arial"/>
          <w:i/>
          <w:iCs/>
          <w:szCs w:val="20"/>
          <w:lang w:val="sl-SI"/>
        </w:rPr>
      </w:pPr>
    </w:p>
    <w:p w:rsidR="00203CAE" w:rsidRPr="00382279" w:rsidRDefault="00203CAE" w:rsidP="00BA24B5">
      <w:pPr>
        <w:spacing w:before="20" w:after="20"/>
        <w:jc w:val="both"/>
        <w:rPr>
          <w:rFonts w:cs="Arial"/>
          <w:i/>
          <w:iCs/>
          <w:szCs w:val="20"/>
          <w:lang w:val="sl-SI"/>
        </w:rPr>
      </w:pPr>
      <w:r w:rsidRPr="00382279">
        <w:rPr>
          <w:rFonts w:cs="Arial"/>
          <w:i/>
          <w:iCs/>
          <w:szCs w:val="20"/>
          <w:lang w:val="sl-SI"/>
        </w:rPr>
        <w:t xml:space="preserve">V sedanji uredbi o avtonomnih tarifnih kvotah (2019–2020) je bila oznaka KN 1604 32 00 (kaviarjev nadomestek) nadomeščena z oznako KN 0305 20 00 (jetra, ikre in </w:t>
      </w:r>
      <w:proofErr w:type="spellStart"/>
      <w:r w:rsidRPr="00382279">
        <w:rPr>
          <w:rFonts w:cs="Arial"/>
          <w:i/>
          <w:iCs/>
          <w:szCs w:val="20"/>
          <w:lang w:val="sl-SI"/>
        </w:rPr>
        <w:t>mlečje</w:t>
      </w:r>
      <w:proofErr w:type="spellEnd"/>
      <w:r w:rsidRPr="00382279">
        <w:rPr>
          <w:rFonts w:cs="Arial"/>
          <w:i/>
          <w:iCs/>
          <w:szCs w:val="20"/>
          <w:lang w:val="sl-SI"/>
        </w:rPr>
        <w:t xml:space="preserve"> rib, sušeni, dimljeni, nasoljeni ali v slanici), da bi se bolje odražal opis proizvoda (trde ribje ikre, oprane, očiščene priraslih organov in samo soljene ali v slanici, za proizvodnjo </w:t>
      </w:r>
      <w:proofErr w:type="spellStart"/>
      <w:r w:rsidRPr="00382279">
        <w:rPr>
          <w:rFonts w:cs="Arial"/>
          <w:i/>
          <w:iCs/>
          <w:szCs w:val="20"/>
          <w:lang w:val="sl-SI"/>
        </w:rPr>
        <w:t>kaviarjevih</w:t>
      </w:r>
      <w:proofErr w:type="spellEnd"/>
      <w:r w:rsidRPr="00382279">
        <w:rPr>
          <w:rFonts w:cs="Arial"/>
          <w:i/>
          <w:iCs/>
          <w:szCs w:val="20"/>
          <w:lang w:val="sl-SI"/>
        </w:rPr>
        <w:t xml:space="preserve"> </w:t>
      </w:r>
      <w:r w:rsidRPr="00382279">
        <w:rPr>
          <w:rFonts w:cs="Arial"/>
          <w:i/>
          <w:iCs/>
          <w:szCs w:val="20"/>
          <w:lang w:val="sl-SI"/>
        </w:rPr>
        <w:lastRenderedPageBreak/>
        <w:t xml:space="preserve">nadomestkov). Nadomestitev oznake KN 1604 32 00 z oznako KN 0305 20 00 v novi uredbi o avtonomnih tarifnih kvotah Unije (2019–2020) je v skladu s cilji avtonomnih tarifnih kvot Unije in stališčem Odbora za carinski zakonik in sicer da soljene ribje ikre, ki v prvotnem stanju brez nadaljnje predelave niso primerne za takojšnjo porabo kot kaviar ali </w:t>
      </w:r>
      <w:proofErr w:type="spellStart"/>
      <w:r w:rsidRPr="00382279">
        <w:rPr>
          <w:rFonts w:cs="Arial"/>
          <w:i/>
          <w:iCs/>
          <w:szCs w:val="20"/>
          <w:lang w:val="sl-SI"/>
        </w:rPr>
        <w:t>kaviarjevi</w:t>
      </w:r>
      <w:proofErr w:type="spellEnd"/>
      <w:r w:rsidRPr="00382279">
        <w:rPr>
          <w:rFonts w:cs="Arial"/>
          <w:i/>
          <w:iCs/>
          <w:szCs w:val="20"/>
          <w:lang w:val="sl-SI"/>
        </w:rPr>
        <w:t xml:space="preserve"> nadomestki, ampak so namenjene za proizvodnjo </w:t>
      </w:r>
      <w:proofErr w:type="spellStart"/>
      <w:r w:rsidRPr="00382279">
        <w:rPr>
          <w:rFonts w:cs="Arial"/>
          <w:i/>
          <w:iCs/>
          <w:szCs w:val="20"/>
          <w:lang w:val="sl-SI"/>
        </w:rPr>
        <w:t>kaviarjevih</w:t>
      </w:r>
      <w:proofErr w:type="spellEnd"/>
      <w:r w:rsidRPr="00382279">
        <w:rPr>
          <w:rFonts w:cs="Arial"/>
          <w:i/>
          <w:iCs/>
          <w:szCs w:val="20"/>
          <w:lang w:val="sl-SI"/>
        </w:rPr>
        <w:t xml:space="preserve"> nadomestkov, uvrščene pod navedeno tarifno podštevilko.</w:t>
      </w:r>
    </w:p>
    <w:p w:rsidR="00203CAE" w:rsidRPr="00382279" w:rsidRDefault="00203CAE" w:rsidP="00BA24B5">
      <w:pPr>
        <w:spacing w:before="20" w:after="20"/>
        <w:jc w:val="both"/>
        <w:rPr>
          <w:rFonts w:cs="Arial"/>
          <w:i/>
          <w:iCs/>
          <w:szCs w:val="20"/>
          <w:lang w:val="sl-SI"/>
        </w:rPr>
      </w:pPr>
    </w:p>
    <w:p w:rsidR="00203CAE" w:rsidRPr="00382279" w:rsidRDefault="00203CAE" w:rsidP="00BA24B5">
      <w:pPr>
        <w:spacing w:before="20" w:after="20"/>
        <w:jc w:val="both"/>
        <w:rPr>
          <w:rFonts w:cs="Arial"/>
          <w:i/>
          <w:iCs/>
          <w:szCs w:val="20"/>
          <w:lang w:val="sl-SI"/>
        </w:rPr>
      </w:pPr>
      <w:r w:rsidRPr="00382279">
        <w:rPr>
          <w:rFonts w:cs="Arial"/>
          <w:i/>
          <w:iCs/>
          <w:szCs w:val="20"/>
          <w:lang w:val="sl-SI"/>
        </w:rPr>
        <w:t xml:space="preserve">Sprememba oznake KN za zaporedno številko 09.2750 je pomenila, da si je zadevna industrija težko razlagala to določbo in ni jasno razumela razlike med dvema oznakama KN (ki sta poleg tega spadali pod isto zaporedno številko), kar je negativno vplivalo na predelovalno industrijo EU. V letu 2019 je </w:t>
      </w:r>
      <w:r w:rsidR="00E11BDE">
        <w:rPr>
          <w:rFonts w:cs="Arial"/>
          <w:i/>
          <w:iCs/>
          <w:szCs w:val="20"/>
          <w:lang w:val="sl-SI"/>
        </w:rPr>
        <w:t xml:space="preserve">bilo </w:t>
      </w:r>
      <w:r w:rsidRPr="00382279">
        <w:rPr>
          <w:rFonts w:cs="Arial"/>
          <w:i/>
          <w:iCs/>
          <w:szCs w:val="20"/>
          <w:lang w:val="sl-SI"/>
        </w:rPr>
        <w:t>uporabljeno le 400 ton od 1 500 ton avtonomnih tarifnih kvot Unije v primerjavi z 958 tonami v letu 2018.</w:t>
      </w:r>
    </w:p>
    <w:p w:rsidR="00203CAE" w:rsidRPr="00382279" w:rsidRDefault="00203CAE" w:rsidP="00BA24B5">
      <w:pPr>
        <w:spacing w:before="20" w:after="20"/>
        <w:jc w:val="both"/>
        <w:rPr>
          <w:rFonts w:cs="Arial"/>
          <w:i/>
          <w:iCs/>
          <w:szCs w:val="20"/>
          <w:lang w:val="sl-SI"/>
        </w:rPr>
      </w:pPr>
    </w:p>
    <w:p w:rsidR="00203CAE" w:rsidRPr="00382279" w:rsidRDefault="00203CAE" w:rsidP="00BA24B5">
      <w:pPr>
        <w:spacing w:before="20" w:after="20"/>
        <w:jc w:val="both"/>
        <w:rPr>
          <w:rFonts w:cs="Arial"/>
          <w:i/>
          <w:iCs/>
          <w:szCs w:val="20"/>
          <w:lang w:val="sl-SI"/>
        </w:rPr>
      </w:pPr>
      <w:r w:rsidRPr="00382279">
        <w:rPr>
          <w:rFonts w:cs="Arial"/>
          <w:i/>
          <w:iCs/>
          <w:szCs w:val="20"/>
          <w:lang w:val="sl-SI"/>
        </w:rPr>
        <w:t xml:space="preserve">Zato se predlaga, da se za proizvode, ki jih zajema tarifna kvota pod zaporedno številko 09.2750, spremeni tako, da se za omejeno obdobje enega leta vključita tudi oznaka KN </w:t>
      </w:r>
      <w:proofErr w:type="spellStart"/>
      <w:r w:rsidRPr="00382279">
        <w:rPr>
          <w:rFonts w:cs="Arial"/>
          <w:i/>
          <w:iCs/>
          <w:szCs w:val="20"/>
          <w:lang w:val="sl-SI"/>
        </w:rPr>
        <w:t>ex</w:t>
      </w:r>
      <w:proofErr w:type="spellEnd"/>
      <w:r w:rsidRPr="00382279">
        <w:rPr>
          <w:rFonts w:cs="Arial"/>
          <w:i/>
          <w:iCs/>
          <w:szCs w:val="20"/>
          <w:lang w:val="sl-SI"/>
        </w:rPr>
        <w:t xml:space="preserve"> 1604 32 00 z oznako TARIC 20 in sprotna opomba, ki se nanaša na ti oznaki KN in TARIC in navaja obdobje od 1. januarja 2019 do 31. decembra 2019. </w:t>
      </w:r>
    </w:p>
    <w:p w:rsidR="00203CAE" w:rsidRPr="00382279" w:rsidRDefault="00203CAE" w:rsidP="00BA24B5">
      <w:pPr>
        <w:spacing w:before="20" w:after="20"/>
        <w:jc w:val="both"/>
        <w:rPr>
          <w:rFonts w:cs="Arial"/>
          <w:i/>
          <w:iCs/>
          <w:szCs w:val="20"/>
          <w:lang w:val="sl-SI"/>
        </w:rPr>
      </w:pPr>
    </w:p>
    <w:p w:rsidR="00203CAE" w:rsidRPr="00382279" w:rsidRDefault="00203CAE" w:rsidP="00BA24B5">
      <w:pPr>
        <w:spacing w:before="20" w:after="20"/>
        <w:jc w:val="both"/>
        <w:rPr>
          <w:rFonts w:cs="Arial"/>
          <w:i/>
          <w:iCs/>
          <w:szCs w:val="20"/>
          <w:lang w:val="sl-SI"/>
        </w:rPr>
      </w:pPr>
      <w:r w:rsidRPr="00382279">
        <w:rPr>
          <w:rFonts w:cs="Arial"/>
          <w:i/>
          <w:iCs/>
          <w:szCs w:val="20"/>
          <w:lang w:val="sl-SI"/>
        </w:rPr>
        <w:t xml:space="preserve">Ker je treba zagotoviti enako obravnavo gospodarskih subjektov in ob upoštevanju, da tarifna kvota iz zaporedne številke 09.2752 še ni izčrpana, je treba to uredbo uporabljati retroaktivno z učinkom od 1. januarja 2019, da se gospodarskim subjektom, ki uporabljajo trde ribje ikre (končni proizvodi), omogoči uporaba ugodne tarifne kvote brez prekinitve za omejeno obdobje. Predlaga se, da se Uredba uporablja od 1. januarja 2019. </w:t>
      </w:r>
    </w:p>
    <w:p w:rsidR="00203CAE" w:rsidRPr="00382279" w:rsidRDefault="00203CAE" w:rsidP="00BA24B5">
      <w:pPr>
        <w:spacing w:before="20" w:after="20"/>
        <w:jc w:val="both"/>
        <w:rPr>
          <w:rFonts w:cs="Arial"/>
          <w:iCs/>
          <w:szCs w:val="20"/>
          <w:lang w:val="sl-SI"/>
        </w:rPr>
      </w:pPr>
    </w:p>
    <w:p w:rsidR="00203CAE" w:rsidRPr="00382279" w:rsidRDefault="00203CAE" w:rsidP="00BA24B5">
      <w:pPr>
        <w:spacing w:before="20" w:after="20"/>
        <w:jc w:val="both"/>
        <w:rPr>
          <w:rFonts w:cs="Arial"/>
          <w:iCs/>
          <w:szCs w:val="20"/>
          <w:lang w:val="sl-SI"/>
        </w:rPr>
      </w:pPr>
      <w:r w:rsidRPr="00382279">
        <w:rPr>
          <w:rFonts w:cs="Arial"/>
          <w:b/>
          <w:iCs/>
          <w:szCs w:val="20"/>
          <w:lang w:val="sl-SI"/>
        </w:rPr>
        <w:t>OCENA VPLIVOV IN POSLEDIC PREDLOGA ZADEVE EU</w:t>
      </w:r>
      <w:r w:rsidRPr="00382279">
        <w:rPr>
          <w:rFonts w:cs="Arial"/>
          <w:iCs/>
          <w:szCs w:val="20"/>
          <w:lang w:val="sl-SI"/>
        </w:rPr>
        <w:t xml:space="preserve">: </w:t>
      </w:r>
    </w:p>
    <w:p w:rsidR="00203CAE" w:rsidRPr="00382279" w:rsidRDefault="00203CAE" w:rsidP="00BA24B5">
      <w:pPr>
        <w:spacing w:before="20" w:after="20"/>
        <w:jc w:val="both"/>
        <w:rPr>
          <w:rFonts w:cs="Arial"/>
          <w:i/>
          <w:szCs w:val="20"/>
          <w:lang w:val="sl-SI"/>
        </w:rPr>
      </w:pPr>
    </w:p>
    <w:p w:rsidR="00203CAE" w:rsidRPr="00382279" w:rsidRDefault="00203CAE" w:rsidP="00BA24B5">
      <w:pPr>
        <w:spacing w:before="20" w:after="20"/>
        <w:jc w:val="both"/>
        <w:rPr>
          <w:rFonts w:cs="Arial"/>
          <w:szCs w:val="20"/>
          <w:lang w:val="sl-SI"/>
        </w:rPr>
      </w:pPr>
      <w:r w:rsidRPr="00382279">
        <w:rPr>
          <w:rFonts w:cs="Arial"/>
          <w:szCs w:val="20"/>
          <w:lang w:val="sl-SI"/>
        </w:rPr>
        <w:t>Vpliv na pravni red</w:t>
      </w:r>
    </w:p>
    <w:p w:rsidR="00203CAE" w:rsidRPr="00382279" w:rsidRDefault="00203CAE" w:rsidP="00BA24B5">
      <w:pPr>
        <w:spacing w:before="20" w:after="20"/>
        <w:jc w:val="both"/>
        <w:rPr>
          <w:rFonts w:cs="Arial"/>
          <w:i/>
          <w:szCs w:val="20"/>
          <w:lang w:val="sl-SI"/>
        </w:rPr>
      </w:pPr>
      <w:r w:rsidRPr="00382279">
        <w:rPr>
          <w:rFonts w:cs="Arial"/>
          <w:i/>
          <w:szCs w:val="20"/>
          <w:lang w:val="sl-SI"/>
        </w:rPr>
        <w:t>Ni vpliva na pravni red.</w:t>
      </w:r>
    </w:p>
    <w:p w:rsidR="00203CAE" w:rsidRPr="00382279" w:rsidRDefault="00203CAE" w:rsidP="00BA24B5">
      <w:pPr>
        <w:spacing w:before="20" w:after="20"/>
        <w:jc w:val="both"/>
        <w:rPr>
          <w:rFonts w:cs="Arial"/>
          <w:i/>
          <w:szCs w:val="20"/>
          <w:lang w:val="sl-SI"/>
        </w:rPr>
      </w:pPr>
    </w:p>
    <w:p w:rsidR="00203CAE" w:rsidRPr="00382279" w:rsidRDefault="00203CAE" w:rsidP="00BA24B5">
      <w:pPr>
        <w:spacing w:before="20" w:after="20"/>
        <w:jc w:val="both"/>
        <w:rPr>
          <w:rFonts w:cs="Arial"/>
          <w:szCs w:val="20"/>
          <w:lang w:val="sl-SI"/>
        </w:rPr>
      </w:pPr>
      <w:r w:rsidRPr="00382279">
        <w:rPr>
          <w:rFonts w:cs="Arial"/>
          <w:szCs w:val="20"/>
          <w:lang w:val="sl-SI"/>
        </w:rPr>
        <w:t>Posledice za proračun</w:t>
      </w:r>
    </w:p>
    <w:p w:rsidR="00203CAE" w:rsidRPr="00382279" w:rsidRDefault="0082681A" w:rsidP="00BA24B5">
      <w:pPr>
        <w:spacing w:before="20" w:after="20"/>
        <w:jc w:val="both"/>
        <w:rPr>
          <w:rFonts w:cs="Arial"/>
          <w:i/>
          <w:szCs w:val="20"/>
          <w:lang w:val="sl-SI"/>
        </w:rPr>
      </w:pPr>
      <w:r w:rsidRPr="0082681A">
        <w:rPr>
          <w:rFonts w:cs="Arial"/>
          <w:i/>
          <w:szCs w:val="20"/>
          <w:lang w:val="sl-SI"/>
        </w:rPr>
        <w:t xml:space="preserve">Proračunske posledice za proračun EU in sicer za prihodkovne prejemke v višini 3.561.518 EUR na proračunski prihodkovni vrstici Poglavje 1 2, člen 1 2 0 – Carine in druge dajatve iz točke (a) člena 2(1) Sklepa 2014/335/EU, </w:t>
      </w:r>
      <w:proofErr w:type="spellStart"/>
      <w:r w:rsidRPr="0082681A">
        <w:rPr>
          <w:rFonts w:cs="Arial"/>
          <w:i/>
          <w:szCs w:val="20"/>
          <w:lang w:val="sl-SI"/>
        </w:rPr>
        <w:t>Euratom</w:t>
      </w:r>
      <w:proofErr w:type="spellEnd"/>
      <w:r w:rsidRPr="0082681A">
        <w:rPr>
          <w:rFonts w:cs="Arial"/>
          <w:i/>
          <w:szCs w:val="20"/>
          <w:lang w:val="sl-SI"/>
        </w:rPr>
        <w:t xml:space="preserve"> (proračunski znesek za proračunsko leto 2019 – 21 471,2 milijona EUR). Bruto znesek je bil izračunan na podlagi neporavnanega stanja avtonomne tarifne kvote Unije 09.2750 (kar pomeni največjo možno porabo kvote), povprečne cene proizvoda v zadnjih dveh letih in 20-odstotne stopnje dajatve za države z največjimi ugodnostmi na proizvod: 1 097 066,78 (količina v tonah) * 20,29 (povprečna cena/kg) * 20 % (tarifa)).</w:t>
      </w:r>
    </w:p>
    <w:p w:rsidR="00203CAE" w:rsidRPr="00382279" w:rsidRDefault="00203CAE" w:rsidP="00BA24B5">
      <w:pPr>
        <w:spacing w:before="20" w:after="20"/>
        <w:jc w:val="both"/>
        <w:rPr>
          <w:rFonts w:cs="Arial"/>
          <w:szCs w:val="20"/>
          <w:lang w:val="sl-SI"/>
        </w:rPr>
      </w:pPr>
    </w:p>
    <w:p w:rsidR="00203CAE" w:rsidRPr="00382279" w:rsidRDefault="00203CAE" w:rsidP="00BA24B5">
      <w:pPr>
        <w:spacing w:before="20" w:after="20"/>
        <w:jc w:val="both"/>
        <w:rPr>
          <w:rFonts w:cs="Arial"/>
          <w:szCs w:val="20"/>
          <w:lang w:val="sl-SI"/>
        </w:rPr>
      </w:pPr>
      <w:r w:rsidRPr="00382279">
        <w:rPr>
          <w:rFonts w:cs="Arial"/>
          <w:szCs w:val="20"/>
          <w:lang w:val="sl-SI"/>
        </w:rPr>
        <w:t>Vpliv na gospodarstvo</w:t>
      </w:r>
    </w:p>
    <w:p w:rsidR="00203CAE" w:rsidRPr="00382279" w:rsidRDefault="00203CAE" w:rsidP="00BA24B5">
      <w:pPr>
        <w:spacing w:before="20" w:after="20"/>
        <w:jc w:val="both"/>
        <w:rPr>
          <w:rFonts w:cs="Arial"/>
          <w:i/>
          <w:szCs w:val="20"/>
          <w:lang w:val="sl-SI"/>
        </w:rPr>
      </w:pPr>
      <w:r w:rsidRPr="00382279">
        <w:rPr>
          <w:rFonts w:cs="Arial"/>
          <w:i/>
          <w:szCs w:val="20"/>
          <w:lang w:val="sl-SI"/>
        </w:rPr>
        <w:t>Pričakovati je pozitiven vpliv na gospodarstvo in sicer za gospodarske subjekte.</w:t>
      </w:r>
    </w:p>
    <w:p w:rsidR="00203CAE" w:rsidRPr="00382279" w:rsidRDefault="00203CAE" w:rsidP="00BA24B5">
      <w:pPr>
        <w:spacing w:before="20" w:after="20"/>
        <w:jc w:val="both"/>
        <w:rPr>
          <w:rFonts w:cs="Arial"/>
          <w:szCs w:val="20"/>
          <w:lang w:val="sl-SI"/>
        </w:rPr>
      </w:pPr>
    </w:p>
    <w:p w:rsidR="00203CAE" w:rsidRPr="00382279" w:rsidRDefault="00203CAE" w:rsidP="00BA24B5">
      <w:pPr>
        <w:spacing w:before="20" w:after="20"/>
        <w:jc w:val="both"/>
        <w:rPr>
          <w:rFonts w:cs="Arial"/>
          <w:szCs w:val="20"/>
          <w:lang w:val="sl-SI"/>
        </w:rPr>
      </w:pPr>
      <w:r w:rsidRPr="00382279">
        <w:rPr>
          <w:rFonts w:cs="Arial"/>
          <w:szCs w:val="20"/>
          <w:lang w:val="sl-SI"/>
        </w:rPr>
        <w:t>Vpliv na javno upravo</w:t>
      </w:r>
    </w:p>
    <w:p w:rsidR="00203CAE" w:rsidRPr="00382279" w:rsidRDefault="00203CAE" w:rsidP="00BA24B5">
      <w:pPr>
        <w:spacing w:before="20" w:after="20"/>
        <w:jc w:val="both"/>
        <w:rPr>
          <w:rFonts w:cs="Arial"/>
          <w:i/>
          <w:szCs w:val="20"/>
          <w:lang w:val="sl-SI"/>
        </w:rPr>
      </w:pPr>
      <w:r w:rsidRPr="00382279">
        <w:rPr>
          <w:rFonts w:cs="Arial"/>
          <w:i/>
          <w:szCs w:val="20"/>
          <w:lang w:val="sl-SI"/>
        </w:rPr>
        <w:t>Ni posledic za javno upravo.</w:t>
      </w:r>
    </w:p>
    <w:p w:rsidR="00203CAE" w:rsidRPr="00382279" w:rsidRDefault="00203CAE" w:rsidP="00BA24B5">
      <w:pPr>
        <w:spacing w:before="20" w:after="20"/>
        <w:jc w:val="both"/>
        <w:rPr>
          <w:rFonts w:cs="Arial"/>
          <w:szCs w:val="20"/>
          <w:lang w:val="sl-SI"/>
        </w:rPr>
      </w:pPr>
    </w:p>
    <w:p w:rsidR="00203CAE" w:rsidRPr="00382279" w:rsidRDefault="00203CAE" w:rsidP="00BA24B5">
      <w:pPr>
        <w:spacing w:before="20" w:after="20"/>
        <w:jc w:val="both"/>
        <w:rPr>
          <w:rFonts w:cs="Arial"/>
          <w:szCs w:val="20"/>
          <w:lang w:val="sl-SI"/>
        </w:rPr>
      </w:pPr>
      <w:r w:rsidRPr="00382279">
        <w:rPr>
          <w:rFonts w:cs="Arial"/>
          <w:szCs w:val="20"/>
          <w:lang w:val="sl-SI"/>
        </w:rPr>
        <w:t>Vpliv na okolje</w:t>
      </w:r>
    </w:p>
    <w:p w:rsidR="00203CAE" w:rsidRPr="00382279" w:rsidRDefault="00203CAE" w:rsidP="00BA24B5">
      <w:pPr>
        <w:spacing w:before="20" w:after="20"/>
        <w:jc w:val="both"/>
        <w:rPr>
          <w:rFonts w:cs="Arial"/>
          <w:i/>
          <w:szCs w:val="20"/>
          <w:lang w:val="sl-SI"/>
        </w:rPr>
      </w:pPr>
      <w:r w:rsidRPr="00382279">
        <w:rPr>
          <w:rFonts w:cs="Arial"/>
          <w:i/>
          <w:szCs w:val="20"/>
          <w:lang w:val="sl-SI"/>
        </w:rPr>
        <w:t>Ni vpliva na okolje</w:t>
      </w:r>
    </w:p>
    <w:p w:rsidR="00203CAE" w:rsidRPr="00382279" w:rsidRDefault="00203CAE" w:rsidP="00BA24B5">
      <w:pPr>
        <w:spacing w:before="20" w:after="20"/>
        <w:jc w:val="both"/>
        <w:rPr>
          <w:rFonts w:cs="Arial"/>
          <w:szCs w:val="20"/>
          <w:lang w:val="sl-SI"/>
        </w:rPr>
      </w:pPr>
    </w:p>
    <w:p w:rsidR="00203CAE" w:rsidRPr="00382279" w:rsidRDefault="00203CAE" w:rsidP="00BA24B5">
      <w:pPr>
        <w:spacing w:before="20" w:after="20"/>
        <w:jc w:val="both"/>
        <w:rPr>
          <w:rFonts w:cs="Arial"/>
          <w:szCs w:val="20"/>
          <w:lang w:val="sl-SI"/>
        </w:rPr>
      </w:pPr>
      <w:r w:rsidRPr="00382279">
        <w:rPr>
          <w:rFonts w:cs="Arial"/>
          <w:szCs w:val="20"/>
          <w:lang w:val="sl-SI"/>
        </w:rPr>
        <w:t>Drugo</w:t>
      </w:r>
    </w:p>
    <w:p w:rsidR="00263D8C" w:rsidRDefault="00263D8C" w:rsidP="00BA24B5">
      <w:pPr>
        <w:spacing w:before="20" w:after="20"/>
        <w:jc w:val="both"/>
        <w:rPr>
          <w:rFonts w:cs="Arial"/>
          <w:b/>
          <w:bCs/>
          <w:i/>
          <w:szCs w:val="20"/>
          <w:lang w:val="sl-SI"/>
        </w:rPr>
      </w:pPr>
    </w:p>
    <w:p w:rsidR="00263D8C" w:rsidRDefault="00263D8C" w:rsidP="00BA24B5">
      <w:pPr>
        <w:spacing w:before="20" w:after="20"/>
        <w:jc w:val="both"/>
        <w:rPr>
          <w:rFonts w:cs="Arial"/>
          <w:b/>
          <w:bCs/>
          <w:i/>
          <w:szCs w:val="20"/>
          <w:lang w:val="sl-SI"/>
        </w:rPr>
      </w:pPr>
    </w:p>
    <w:p w:rsidR="00263D8C" w:rsidRDefault="00263D8C" w:rsidP="00BA24B5">
      <w:pPr>
        <w:spacing w:before="20" w:after="20"/>
        <w:jc w:val="both"/>
        <w:rPr>
          <w:rFonts w:cs="Arial"/>
          <w:b/>
          <w:bCs/>
          <w:i/>
          <w:szCs w:val="20"/>
          <w:lang w:val="sl-SI"/>
        </w:rPr>
      </w:pPr>
    </w:p>
    <w:p w:rsidR="00203CAE" w:rsidRPr="00382279" w:rsidRDefault="00203CAE" w:rsidP="00BA24B5">
      <w:pPr>
        <w:spacing w:before="20" w:after="20"/>
        <w:jc w:val="both"/>
        <w:rPr>
          <w:rFonts w:cs="Arial"/>
          <w:b/>
          <w:bCs/>
          <w:i/>
          <w:szCs w:val="20"/>
          <w:lang w:val="sl-SI"/>
        </w:rPr>
      </w:pPr>
      <w:bookmarkStart w:id="0" w:name="_GoBack"/>
      <w:bookmarkEnd w:id="0"/>
      <w:r w:rsidRPr="00382279">
        <w:rPr>
          <w:rFonts w:cs="Arial"/>
          <w:b/>
          <w:bCs/>
          <w:i/>
          <w:szCs w:val="20"/>
          <w:lang w:val="sl-SI"/>
        </w:rPr>
        <w:t xml:space="preserve"> </w:t>
      </w:r>
    </w:p>
    <w:p w:rsidR="00203CAE" w:rsidRPr="00382279" w:rsidRDefault="00203CAE" w:rsidP="00BA24B5">
      <w:pPr>
        <w:spacing w:before="20" w:after="20"/>
        <w:jc w:val="both"/>
        <w:rPr>
          <w:rFonts w:cs="Arial"/>
          <w:b/>
          <w:szCs w:val="20"/>
          <w:lang w:val="sl-SI"/>
        </w:rPr>
      </w:pPr>
      <w:r w:rsidRPr="00382279">
        <w:rPr>
          <w:rFonts w:cs="Arial"/>
          <w:b/>
          <w:szCs w:val="20"/>
          <w:lang w:val="sl-SI"/>
        </w:rPr>
        <w:lastRenderedPageBreak/>
        <w:t>C)</w:t>
      </w:r>
    </w:p>
    <w:p w:rsidR="00203CAE" w:rsidRPr="00382279" w:rsidRDefault="00203CAE" w:rsidP="00BA24B5">
      <w:pPr>
        <w:spacing w:before="20" w:after="20"/>
        <w:jc w:val="both"/>
        <w:rPr>
          <w:rFonts w:cs="Arial"/>
          <w:b/>
          <w:iCs/>
          <w:szCs w:val="20"/>
          <w:lang w:val="sl-SI"/>
        </w:rPr>
      </w:pPr>
      <w:r w:rsidRPr="00382279">
        <w:rPr>
          <w:rFonts w:cs="Arial"/>
          <w:b/>
          <w:iCs/>
          <w:szCs w:val="20"/>
          <w:lang w:val="sl-SI"/>
        </w:rPr>
        <w:t>Predstavniki RS, ki bodo zastopali stališče RS v institucijah EU</w:t>
      </w:r>
      <w:r w:rsidRPr="00382279">
        <w:rPr>
          <w:rFonts w:cs="Arial"/>
          <w:iCs/>
          <w:szCs w:val="20"/>
          <w:lang w:val="sl-SI"/>
        </w:rPr>
        <w:t>:</w:t>
      </w:r>
      <w:r w:rsidRPr="00382279">
        <w:rPr>
          <w:rFonts w:cs="Arial"/>
          <w:b/>
          <w:iCs/>
          <w:szCs w:val="20"/>
          <w:lang w:val="sl-SI"/>
        </w:rPr>
        <w:t xml:space="preserve"> </w:t>
      </w:r>
    </w:p>
    <w:p w:rsidR="00203CAE" w:rsidRPr="00382279" w:rsidRDefault="00203CAE" w:rsidP="00BA24B5">
      <w:pPr>
        <w:spacing w:before="20" w:after="20"/>
        <w:jc w:val="both"/>
        <w:rPr>
          <w:rFonts w:cs="Arial"/>
          <w:b/>
          <w:iCs/>
          <w:szCs w:val="20"/>
          <w:lang w:val="sl-SI"/>
        </w:rPr>
      </w:pPr>
      <w:r w:rsidRPr="00382279">
        <w:rPr>
          <w:rFonts w:cs="Arial"/>
          <w:b/>
          <w:i/>
          <w:iCs/>
          <w:szCs w:val="20"/>
          <w:lang w:val="sl-SI"/>
        </w:rPr>
        <w:t>dr. Aleksandra Pivec, ministrica; dr. Jože Podgoršek, državni sekretar; Damjan Stanonik, državni sekretar; Matija Miklič, SPBR</w:t>
      </w:r>
    </w:p>
    <w:p w:rsidR="00203CAE" w:rsidRPr="00382279" w:rsidRDefault="00203CAE" w:rsidP="00BA24B5">
      <w:pPr>
        <w:spacing w:before="20" w:after="20"/>
        <w:jc w:val="both"/>
        <w:rPr>
          <w:rFonts w:cs="Arial"/>
          <w:szCs w:val="20"/>
          <w:lang w:val="sl-SI"/>
        </w:rPr>
      </w:pPr>
    </w:p>
    <w:p w:rsidR="007D75CF" w:rsidRPr="00382279" w:rsidRDefault="007D75CF" w:rsidP="0024718A">
      <w:pPr>
        <w:rPr>
          <w:lang w:val="sl-SI"/>
        </w:rPr>
      </w:pPr>
    </w:p>
    <w:sectPr w:rsidR="007D75CF" w:rsidRPr="00382279" w:rsidSect="00431D47">
      <w:headerReference w:type="even" r:id="rId8"/>
      <w:headerReference w:type="default" r:id="rId9"/>
      <w:footerReference w:type="even" r:id="rId10"/>
      <w:footerReference w:type="default" r:id="rId11"/>
      <w:headerReference w:type="first" r:id="rId12"/>
      <w:footerReference w:type="first" r:id="rId13"/>
      <w:pgSz w:w="11900" w:h="16840" w:code="9"/>
      <w:pgMar w:top="993"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4B5" w:rsidRDefault="00BA24B5">
      <w:r>
        <w:separator/>
      </w:r>
    </w:p>
  </w:endnote>
  <w:endnote w:type="continuationSeparator" w:id="0">
    <w:p w:rsidR="00BA24B5" w:rsidRDefault="00BA2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embedRegular r:id="rId1" w:fontKey="{8C47D822-A98E-4BBA-81E2-211AB977CAE5}"/>
    <w:embedBold r:id="rId2" w:fontKey="{10679906-0BBE-4F4E-AC64-F34716922B2A}"/>
    <w:embedItalic r:id="rId3" w:fontKey="{509FE075-F0A9-4881-9280-A3CE83608EB7}"/>
    <w:embedBoldItalic r:id="rId4" w:fontKey="{EB4DC99B-EAC5-44C8-A089-4F173BAD2157}"/>
  </w:font>
  <w:font w:name="Arial">
    <w:panose1 w:val="020B0604020202020204"/>
    <w:charset w:val="EE"/>
    <w:family w:val="swiss"/>
    <w:pitch w:val="variable"/>
    <w:sig w:usb0="E0002AFF" w:usb1="C0007843" w:usb2="00000009" w:usb3="00000000" w:csb0="000001FF" w:csb1="00000000"/>
    <w:embedRegular r:id="rId5" w:fontKey="{60A9F28C-5AA1-4C2A-95B9-3CF8058BA43B}"/>
    <w:embedBold r:id="rId6" w:fontKey="{C4265A5D-801C-40F0-A949-E461D8EB564B}"/>
    <w:embedItalic r:id="rId7" w:fontKey="{6C79E48E-9E73-4598-8834-80C8FFD19802}"/>
    <w:embedBoldItalic r:id="rId8" w:fontKey="{128E842E-72BA-4095-ABD5-7E5CAA258C72}"/>
  </w:font>
  <w:font w:name="Tahoma">
    <w:panose1 w:val="020B0604030504040204"/>
    <w:charset w:val="EE"/>
    <w:family w:val="swiss"/>
    <w:pitch w:val="variable"/>
    <w:sig w:usb0="E1002EFF" w:usb1="C000605B" w:usb2="00000029" w:usb3="00000000" w:csb0="000101FF" w:csb1="00000000"/>
    <w:embedRegular r:id="rId9" w:fontKey="{2E204172-FED9-4DAF-A6AF-1F59EB82779D}"/>
  </w:font>
  <w:font w:name="Republika">
    <w:panose1 w:val="02000506040000020004"/>
    <w:charset w:val="EE"/>
    <w:family w:val="auto"/>
    <w:pitch w:val="variable"/>
    <w:sig w:usb0="A00000FF" w:usb1="4000205B" w:usb2="00000000" w:usb3="00000000" w:csb0="00000093" w:csb1="00000000"/>
    <w:embedRegular r:id="rId10" w:fontKey="{302B97D7-92CC-4DD6-9EDE-CAD2DE2EDB9B}"/>
  </w:font>
  <w:font w:name="Republika Bold">
    <w:altName w:val="Courier New"/>
    <w:panose1 w:val="02000806030000020004"/>
    <w:charset w:val="00"/>
    <w:family w:val="auto"/>
    <w:pitch w:val="variable"/>
    <w:sig w:usb0="03000000" w:usb1="00000000" w:usb2="00000000" w:usb3="00000000" w:csb0="00000001" w:csb1="00000000"/>
    <w:embedBold r:id="rId11" w:fontKey="{AC791BB3-F4CC-4FBD-9FA3-9276C25402EA}"/>
  </w:font>
  <w:font w:name="Cambria">
    <w:panose1 w:val="02040503050406030204"/>
    <w:charset w:val="EE"/>
    <w:family w:val="roman"/>
    <w:pitch w:val="variable"/>
    <w:sig w:usb0="E00002FF" w:usb1="400004FF" w:usb2="00000000" w:usb3="00000000" w:csb0="0000019F" w:csb1="00000000"/>
    <w:embedRegular r:id="rId12" w:fontKey="{FE67B0AD-A591-4CE7-B800-6E3DAAC5CAF6}"/>
  </w:font>
  <w:font w:name="Calibri">
    <w:panose1 w:val="020F0502020204030204"/>
    <w:charset w:val="EE"/>
    <w:family w:val="swiss"/>
    <w:pitch w:val="variable"/>
    <w:sig w:usb0="E00002FF" w:usb1="4000ACFF" w:usb2="00000001" w:usb3="00000000" w:csb0="0000019F" w:csb1="00000000"/>
    <w:embedRegular r:id="rId13" w:fontKey="{C4DDF516-77E0-4CF6-945A-E652058EC3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CAE" w:rsidRDefault="00203CAE">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CAE" w:rsidRDefault="00203CAE">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CAE" w:rsidRDefault="00203CAE">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4B5" w:rsidRDefault="00BA24B5">
      <w:r>
        <w:separator/>
      </w:r>
    </w:p>
  </w:footnote>
  <w:footnote w:type="continuationSeparator" w:id="0">
    <w:p w:rsidR="00BA24B5" w:rsidRDefault="00BA24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CAE" w:rsidRDefault="00203CAE">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A71" w:rsidRPr="00110CBD" w:rsidRDefault="00DC6A71"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10"/>
    </w:tblGrid>
    <w:tr w:rsidR="00DC6A71" w:rsidRPr="008F3500">
      <w:trPr>
        <w:cantSplit/>
        <w:trHeight w:hRule="exact" w:val="847"/>
      </w:trPr>
      <w:tc>
        <w:tcPr>
          <w:tcW w:w="567" w:type="dxa"/>
        </w:tcPr>
        <w:p w:rsidR="00530285" w:rsidRPr="00963ADE" w:rsidRDefault="00065570" w:rsidP="00530285">
          <w:pPr>
            <w:autoSpaceDE w:val="0"/>
            <w:autoSpaceDN w:val="0"/>
            <w:adjustRightInd w:val="0"/>
            <w:spacing w:before="100" w:line="240" w:lineRule="auto"/>
            <w:rPr>
              <w:rFonts w:ascii="Republika" w:hAnsi="Republika"/>
              <w:sz w:val="18"/>
              <w:szCs w:val="60"/>
              <w:lang w:val="sl-SI"/>
            </w:rPr>
          </w:pPr>
          <w:r>
            <w:rPr>
              <w:noProof/>
            </w:rPr>
            <w:drawing>
              <wp:inline distT="0" distB="0" distL="0" distR="0">
                <wp:extent cx="250190" cy="298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190" cy="298450"/>
                        </a:xfrm>
                        <a:prstGeom prst="rect">
                          <a:avLst/>
                        </a:prstGeom>
                        <a:noFill/>
                        <a:ln>
                          <a:noFill/>
                        </a:ln>
                      </pic:spPr>
                    </pic:pic>
                  </a:graphicData>
                </a:graphic>
              </wp:inline>
            </w:drawing>
          </w:r>
        </w:p>
        <w:p w:rsidR="006D42D9" w:rsidRPr="006D42D9" w:rsidRDefault="006D42D9" w:rsidP="0024718A">
          <w:pPr>
            <w:autoSpaceDE w:val="0"/>
            <w:autoSpaceDN w:val="0"/>
            <w:adjustRightInd w:val="0"/>
            <w:spacing w:line="240" w:lineRule="auto"/>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DC6A71" w:rsidRPr="006D42D9" w:rsidRDefault="00DC6A71" w:rsidP="006D42D9">
          <w:pPr>
            <w:rPr>
              <w:rFonts w:ascii="Republika" w:hAnsi="Republika"/>
              <w:sz w:val="60"/>
              <w:szCs w:val="60"/>
              <w:lang w:val="sl-SI"/>
            </w:rPr>
          </w:pPr>
        </w:p>
      </w:tc>
    </w:tr>
  </w:tbl>
  <w:p w:rsidR="00DC6A71" w:rsidRPr="008F3500" w:rsidRDefault="00065570" w:rsidP="00924E3C">
    <w:pPr>
      <w:autoSpaceDE w:val="0"/>
      <w:autoSpaceDN w:val="0"/>
      <w:adjustRightInd w:val="0"/>
      <w:spacing w:line="240" w:lineRule="auto"/>
      <w:rPr>
        <w:rFonts w:ascii="Republika" w:hAnsi="Republika"/>
        <w:lang w:val="sl-SI"/>
      </w:rPr>
    </w:pPr>
    <w:r>
      <w:rPr>
        <w:noProof/>
        <w:szCs w:val="20"/>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fvFAIAACcEAAAOAAAAZHJzL2Uyb0RvYy54bWysU12vGiEQfW/S/0B41/24q9WN603jal9s&#10;a3JvfwAC65KyQABdTdP/3gFd421fmqYvMDAzhzMzh8XzuZPoxK0TWlU4G6cYcUU1E+pQ4W+vm9EM&#10;I+eJYkRqxSt84Q4/L9+/W/Sm5LlutWTcIgBRruxNhVvvTZkkjra8I26sDVfgbLTtiIejPSTMkh7Q&#10;O5nkaTpNem2ZsZpy5+C2vjrxMuI3Daf+a9M47pGsMHDzcbVx3Yc1WS5IebDEtILeaJB/YNERoeDR&#10;O1RNPEFHK/6A6gS12unGj6nuEt00gvJYA1STpb9V89ISw2Mt0Bxn7m1y/w+WfjntLBKswjlGinQw&#10;oq1QHE1CZ3rjSghYqZ0NtdGzejFbTb87pPSqJerAI8PXi4G0LGQkb1LCwRnA3/efNYMYcvQ6tunc&#10;2C5AQgPQOU7jcp8GP3tE4TKf5Ol8ghEdXAkphzxjnf/EdYeCUWEJlCMuOW2dDzxIOYSEZ5TeCCnj&#10;rKVCfYWnT5M0JjgtBQvOEObsYb+SFp0IqKXIZ/l8HosCz2OY1UfFIljLCVvfbE+EvNrwuFQBDyoB&#10;OjfrKocf83S+nq1nxajIp+tRkdb16ONmVYymm+zDpH6qV6s6+xmoZUXZCsa4CuwGaWbF343+9kmu&#10;orqL896G5C167BeQHfZIOo4yTO+qg71ml50dRgxqjMG3nxPk/ngG+/F/L38B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AOqzfv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DC6A71" w:rsidRPr="008F3500">
      <w:rPr>
        <w:rFonts w:ascii="Republika" w:hAnsi="Republika"/>
        <w:lang w:val="sl-SI"/>
      </w:rPr>
      <w:t>REPUBLIKA SLOVENIJA</w:t>
    </w:r>
  </w:p>
  <w:p w:rsidR="00567106" w:rsidRPr="006D3DFE" w:rsidRDefault="006D3DFE" w:rsidP="006D3DFE">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w:t>
    </w:r>
    <w:r w:rsidR="00C5062F">
      <w:rPr>
        <w:rFonts w:ascii="Republika Bold" w:hAnsi="Republika Bold"/>
        <w:b/>
        <w:caps/>
        <w:lang w:val="sl-SI"/>
      </w:rPr>
      <w:t>KMETIJSTVO, GOZDARSTVO IN PREHRANO</w:t>
    </w:r>
  </w:p>
  <w:p w:rsidR="00DC6A71" w:rsidRPr="008F3500" w:rsidRDefault="00C5062F"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 xml:space="preserve">Dunajska </w:t>
    </w:r>
    <w:r w:rsidR="000C407D">
      <w:rPr>
        <w:rFonts w:cs="Arial"/>
        <w:sz w:val="16"/>
        <w:lang w:val="sl-SI"/>
      </w:rPr>
      <w:t xml:space="preserve">cesta </w:t>
    </w:r>
    <w:r>
      <w:rPr>
        <w:rFonts w:cs="Arial"/>
        <w:sz w:val="16"/>
        <w:lang w:val="sl-SI"/>
      </w:rPr>
      <w:t>22</w:t>
    </w:r>
    <w:r w:rsidR="00DC6A71" w:rsidRPr="008F3500">
      <w:rPr>
        <w:rFonts w:cs="Arial"/>
        <w:sz w:val="16"/>
        <w:lang w:val="sl-SI"/>
      </w:rPr>
      <w:t xml:space="preserve">, </w:t>
    </w:r>
    <w:r w:rsidR="006D3DFE">
      <w:rPr>
        <w:rFonts w:cs="Arial"/>
        <w:sz w:val="16"/>
        <w:lang w:val="sl-SI"/>
      </w:rPr>
      <w:t>1000 Ljubljana</w:t>
    </w:r>
    <w:r w:rsidR="00DC6A71" w:rsidRPr="008F3500">
      <w:rPr>
        <w:rFonts w:cs="Arial"/>
        <w:sz w:val="16"/>
        <w:lang w:val="sl-SI"/>
      </w:rPr>
      <w:tab/>
      <w:t xml:space="preserve">T: </w:t>
    </w:r>
    <w:r>
      <w:rPr>
        <w:rFonts w:cs="Arial"/>
        <w:sz w:val="16"/>
        <w:lang w:val="sl-SI"/>
      </w:rPr>
      <w:t>01 478 9000</w:t>
    </w:r>
  </w:p>
  <w:p w:rsidR="00DC6A71" w:rsidRPr="008F3500" w:rsidRDefault="00DC6A71"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6D3DFE">
      <w:rPr>
        <w:rFonts w:cs="Arial"/>
        <w:sz w:val="16"/>
        <w:lang w:val="sl-SI"/>
      </w:rPr>
      <w:t xml:space="preserve">01 478 </w:t>
    </w:r>
    <w:r w:rsidR="000C407D">
      <w:rPr>
        <w:rFonts w:cs="Arial"/>
        <w:sz w:val="16"/>
        <w:lang w:val="sl-SI"/>
      </w:rPr>
      <w:t>9021</w:t>
    </w:r>
    <w:r w:rsidRPr="008F3500">
      <w:rPr>
        <w:rFonts w:cs="Arial"/>
        <w:sz w:val="16"/>
        <w:lang w:val="sl-SI"/>
      </w:rPr>
      <w:t xml:space="preserve"> </w:t>
    </w:r>
  </w:p>
  <w:p w:rsidR="00DC6A71" w:rsidRPr="008F3500" w:rsidRDefault="00DC6A71"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4B276A">
      <w:rPr>
        <w:rFonts w:cs="Arial"/>
        <w:sz w:val="16"/>
        <w:lang w:val="sl-SI"/>
      </w:rPr>
      <w:t>gp.mkgp</w:t>
    </w:r>
    <w:r w:rsidR="006D3DFE">
      <w:rPr>
        <w:rFonts w:cs="Arial"/>
        <w:sz w:val="16"/>
        <w:lang w:val="sl-SI"/>
      </w:rPr>
      <w:t>@gov.si</w:t>
    </w:r>
  </w:p>
  <w:p w:rsidR="00CE7514" w:rsidRPr="008F3500" w:rsidRDefault="00CE7514"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proofErr w:type="spellStart"/>
    <w:r w:rsidR="004B276A">
      <w:rPr>
        <w:rFonts w:cs="Arial"/>
        <w:sz w:val="16"/>
        <w:lang w:val="sl-SI"/>
      </w:rPr>
      <w:t>www.mkgp</w:t>
    </w:r>
    <w:r w:rsidR="006D3DFE">
      <w:rPr>
        <w:rFonts w:cs="Arial"/>
        <w:sz w:val="16"/>
        <w:lang w:val="sl-SI"/>
      </w:rPr>
      <w:t>.gov.si</w:t>
    </w:r>
    <w:proofErr w:type="spellEnd"/>
  </w:p>
  <w:p w:rsidR="00DC6A71" w:rsidRPr="008F3500" w:rsidRDefault="00DC6A71"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9217">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23A88"/>
    <w:rsid w:val="00065570"/>
    <w:rsid w:val="000A7238"/>
    <w:rsid w:val="000C407D"/>
    <w:rsid w:val="000D2FE7"/>
    <w:rsid w:val="001357B2"/>
    <w:rsid w:val="001C03E8"/>
    <w:rsid w:val="00202A77"/>
    <w:rsid w:val="00203CAE"/>
    <w:rsid w:val="0024718A"/>
    <w:rsid w:val="00263D8C"/>
    <w:rsid w:val="00271CE5"/>
    <w:rsid w:val="00282020"/>
    <w:rsid w:val="003002D5"/>
    <w:rsid w:val="003636BF"/>
    <w:rsid w:val="0037479F"/>
    <w:rsid w:val="00382279"/>
    <w:rsid w:val="003845B4"/>
    <w:rsid w:val="00387B1A"/>
    <w:rsid w:val="003E1C74"/>
    <w:rsid w:val="003E697C"/>
    <w:rsid w:val="00431D47"/>
    <w:rsid w:val="004B276A"/>
    <w:rsid w:val="00526246"/>
    <w:rsid w:val="00530285"/>
    <w:rsid w:val="00567106"/>
    <w:rsid w:val="005E1D3C"/>
    <w:rsid w:val="006051E1"/>
    <w:rsid w:val="00632253"/>
    <w:rsid w:val="00642714"/>
    <w:rsid w:val="006455CE"/>
    <w:rsid w:val="006C491D"/>
    <w:rsid w:val="006D3DFE"/>
    <w:rsid w:val="006D42D9"/>
    <w:rsid w:val="00733017"/>
    <w:rsid w:val="00783310"/>
    <w:rsid w:val="007A4A6D"/>
    <w:rsid w:val="007D1BCF"/>
    <w:rsid w:val="007D75CF"/>
    <w:rsid w:val="007E6DC5"/>
    <w:rsid w:val="0082681A"/>
    <w:rsid w:val="00876443"/>
    <w:rsid w:val="0088043C"/>
    <w:rsid w:val="008906C9"/>
    <w:rsid w:val="008C5738"/>
    <w:rsid w:val="008D04F0"/>
    <w:rsid w:val="008F3500"/>
    <w:rsid w:val="00924E3C"/>
    <w:rsid w:val="009612BB"/>
    <w:rsid w:val="00A125C5"/>
    <w:rsid w:val="00A21E7F"/>
    <w:rsid w:val="00A35903"/>
    <w:rsid w:val="00A5039D"/>
    <w:rsid w:val="00A65EE7"/>
    <w:rsid w:val="00A70133"/>
    <w:rsid w:val="00B17141"/>
    <w:rsid w:val="00B31575"/>
    <w:rsid w:val="00B8547D"/>
    <w:rsid w:val="00B866EE"/>
    <w:rsid w:val="00BA24B5"/>
    <w:rsid w:val="00C250D5"/>
    <w:rsid w:val="00C5062F"/>
    <w:rsid w:val="00C92898"/>
    <w:rsid w:val="00CE7514"/>
    <w:rsid w:val="00D04605"/>
    <w:rsid w:val="00D248DE"/>
    <w:rsid w:val="00D8542D"/>
    <w:rsid w:val="00DB6F30"/>
    <w:rsid w:val="00DC6A71"/>
    <w:rsid w:val="00DE5B46"/>
    <w:rsid w:val="00E0357D"/>
    <w:rsid w:val="00E11BDE"/>
    <w:rsid w:val="00E24EC2"/>
    <w:rsid w:val="00F240BB"/>
    <w:rsid w:val="00F46724"/>
    <w:rsid w:val="00F57FED"/>
    <w:rsid w:val="00FF3D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exact"/>
    </w:pPr>
    <w:rPr>
      <w:rFonts w:ascii="Arial" w:hAnsi="Arial"/>
      <w:szCs w:val="24"/>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065570"/>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0655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exact"/>
    </w:pPr>
    <w:rPr>
      <w:rFonts w:ascii="Arial" w:hAnsi="Arial"/>
      <w:szCs w:val="24"/>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065570"/>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0655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1314</Words>
  <Characters>7490</Characters>
  <Application>Microsoft Office Word</Application>
  <DocSecurity>0</DocSecurity>
  <Lines>62</Lines>
  <Paragraphs>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8787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Helena Gasperlin</cp:lastModifiedBy>
  <cp:revision>4</cp:revision>
  <cp:lastPrinted>2010-07-05T10:38:00Z</cp:lastPrinted>
  <dcterms:created xsi:type="dcterms:W3CDTF">2020-01-30T10:55:00Z</dcterms:created>
  <dcterms:modified xsi:type="dcterms:W3CDTF">2020-01-30T10:56:00Z</dcterms:modified>
</cp:coreProperties>
</file>