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3A3927" w:rsidRDefault="00CA678E">
      <w:pPr>
        <w:rPr>
          <w:lang w:val="sl-SI"/>
        </w:rPr>
      </w:pPr>
      <w:bookmarkStart w:id="0" w:name="_GoBack"/>
      <w:bookmarkEnd w:id="0"/>
    </w:p>
    <w:p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112"/>
        <w:gridCol w:w="405"/>
        <w:gridCol w:w="892"/>
        <w:gridCol w:w="829"/>
        <w:gridCol w:w="585"/>
        <w:gridCol w:w="417"/>
        <w:gridCol w:w="913"/>
        <w:gridCol w:w="69"/>
        <w:gridCol w:w="426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0"/>
          </w:tcPr>
          <w:p w:rsidR="00CA678E" w:rsidRPr="00B2718E" w:rsidRDefault="00CA678E" w:rsidP="00FD7FA5">
            <w:pPr>
              <w:pStyle w:val="Neotevilenodstavek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 xml:space="preserve">Številka: </w:t>
            </w:r>
            <w:r w:rsidR="006A5F79" w:rsidRPr="00B2718E">
              <w:rPr>
                <w:rFonts w:cs="Arial"/>
                <w:sz w:val="20"/>
                <w:szCs w:val="20"/>
                <w:lang w:val="sl-SI" w:eastAsia="sl-SI"/>
              </w:rPr>
              <w:t>012-29/2007-</w:t>
            </w:r>
            <w:r w:rsidR="00962483" w:rsidRPr="00B2718E">
              <w:rPr>
                <w:rFonts w:cs="Arial"/>
                <w:sz w:val="20"/>
                <w:szCs w:val="20"/>
                <w:lang w:val="sl-SI" w:eastAsia="sl-SI"/>
              </w:rPr>
              <w:t>MOP</w:t>
            </w:r>
            <w:r w:rsidR="00825850" w:rsidRPr="00B2718E">
              <w:rPr>
                <w:rFonts w:cs="Arial"/>
                <w:sz w:val="20"/>
                <w:szCs w:val="20"/>
                <w:lang w:val="sl-SI" w:eastAsia="sl-SI"/>
              </w:rPr>
              <w:t>-</w:t>
            </w:r>
            <w:r w:rsidR="00F91A6B">
              <w:rPr>
                <w:rFonts w:cs="Arial"/>
                <w:sz w:val="20"/>
                <w:szCs w:val="20"/>
                <w:lang w:val="sl-SI" w:eastAsia="sl-SI"/>
              </w:rPr>
              <w:t>13</w:t>
            </w:r>
            <w:r w:rsidR="00FD7FA5">
              <w:rPr>
                <w:rFonts w:cs="Arial"/>
                <w:sz w:val="20"/>
                <w:szCs w:val="20"/>
                <w:lang w:val="sl-SI" w:eastAsia="sl-SI"/>
              </w:rPr>
              <w:t>20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0"/>
          </w:tcPr>
          <w:p w:rsidR="00CA678E" w:rsidRPr="00B2718E" w:rsidRDefault="00CA678E" w:rsidP="001B75F8">
            <w:pPr>
              <w:pStyle w:val="Neotevilenodstavek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 xml:space="preserve">Ljubljana, </w:t>
            </w:r>
            <w:r w:rsidR="001B75F8">
              <w:rPr>
                <w:rFonts w:cs="Arial"/>
                <w:sz w:val="20"/>
                <w:szCs w:val="20"/>
                <w:lang w:val="sl-SI" w:eastAsia="sl-SI"/>
              </w:rPr>
              <w:t>3</w:t>
            </w:r>
            <w:r w:rsidR="00BC1BDB" w:rsidRPr="00B2718E">
              <w:rPr>
                <w:rFonts w:cs="Arial"/>
                <w:sz w:val="20"/>
                <w:szCs w:val="20"/>
                <w:lang w:val="sl-SI" w:eastAsia="sl-SI"/>
              </w:rPr>
              <w:t>.</w:t>
            </w:r>
            <w:r w:rsidR="00AE4D56" w:rsidRPr="00B2718E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  <w:r w:rsidR="001B75F8">
              <w:rPr>
                <w:rFonts w:cs="Arial"/>
                <w:sz w:val="20"/>
                <w:szCs w:val="20"/>
                <w:lang w:val="sl-SI" w:eastAsia="sl-SI"/>
              </w:rPr>
              <w:t>6</w:t>
            </w:r>
            <w:r w:rsidR="00BC1BDB" w:rsidRPr="00B2718E">
              <w:rPr>
                <w:rFonts w:cs="Arial"/>
                <w:sz w:val="20"/>
                <w:szCs w:val="20"/>
                <w:lang w:val="sl-SI" w:eastAsia="sl-SI"/>
              </w:rPr>
              <w:t>.</w:t>
            </w:r>
            <w:r w:rsidR="00AE4D56" w:rsidRPr="00B2718E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  <w:r w:rsidR="00BC1BDB" w:rsidRPr="00B2718E">
              <w:rPr>
                <w:rFonts w:cs="Arial"/>
                <w:sz w:val="20"/>
                <w:szCs w:val="20"/>
                <w:lang w:val="sl-SI" w:eastAsia="sl-SI"/>
              </w:rPr>
              <w:t>202</w:t>
            </w:r>
            <w:r w:rsidR="003A5430" w:rsidRPr="00B2718E">
              <w:rPr>
                <w:rFonts w:cs="Arial"/>
                <w:sz w:val="20"/>
                <w:szCs w:val="20"/>
                <w:lang w:val="sl-SI" w:eastAsia="sl-SI"/>
              </w:rPr>
              <w:t>1</w:t>
            </w:r>
          </w:p>
        </w:tc>
      </w:tr>
      <w:tr w:rsidR="00CA678E" w:rsidRPr="00FE3002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0"/>
          </w:tcPr>
          <w:p w:rsidR="00CA678E" w:rsidRPr="00B2718E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EVA (če se akt objavi v Uradnem listu RS)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0"/>
          </w:tcPr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3A3927" w:rsidRDefault="006C3FDB" w:rsidP="00416654">
            <w:pPr>
              <w:rPr>
                <w:rFonts w:cs="Arial"/>
                <w:szCs w:val="20"/>
                <w:lang w:val="sl-SI"/>
              </w:rPr>
            </w:pPr>
            <w:hyperlink r:id="rId9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1B75F8" w:rsidRDefault="00A12ECC" w:rsidP="008C3A1A">
            <w:pPr>
              <w:pStyle w:val="Naslovpredpisa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1B75F8">
              <w:rPr>
                <w:rFonts w:cs="Arial"/>
                <w:sz w:val="20"/>
                <w:szCs w:val="20"/>
                <w:lang w:val="sl-SI" w:eastAsia="sl-SI"/>
              </w:rPr>
              <w:t xml:space="preserve">ZADEVA: </w:t>
            </w:r>
            <w:r w:rsidR="006A5F79" w:rsidRPr="001B75F8">
              <w:rPr>
                <w:rFonts w:cs="Arial"/>
                <w:sz w:val="20"/>
                <w:szCs w:val="20"/>
                <w:lang w:val="sl-SI" w:eastAsia="sl-SI"/>
              </w:rPr>
              <w:t xml:space="preserve">LETNI PROGRAM ODPRAVE POSLEDIC POTRESA V POSOČJU 12. JULIJA 2004 ZA </w:t>
            </w:r>
            <w:r w:rsidR="008C3A1A" w:rsidRPr="001B75F8">
              <w:rPr>
                <w:rFonts w:cs="Arial"/>
                <w:sz w:val="20"/>
                <w:szCs w:val="20"/>
                <w:lang w:val="sl-SI" w:eastAsia="sl-SI"/>
              </w:rPr>
              <w:t xml:space="preserve">IZVEDBO V </w:t>
            </w:r>
            <w:r w:rsidR="006A5F79" w:rsidRPr="001B75F8">
              <w:rPr>
                <w:rFonts w:cs="Arial"/>
                <w:sz w:val="20"/>
                <w:szCs w:val="20"/>
                <w:lang w:val="sl-SI" w:eastAsia="sl-SI"/>
              </w:rPr>
              <w:t>LET</w:t>
            </w:r>
            <w:r w:rsidR="008C3A1A" w:rsidRPr="001B75F8">
              <w:rPr>
                <w:rFonts w:cs="Arial"/>
                <w:sz w:val="20"/>
                <w:szCs w:val="20"/>
                <w:lang w:val="sl-SI" w:eastAsia="sl-SI"/>
              </w:rPr>
              <w:t>U</w:t>
            </w:r>
            <w:r w:rsidR="006A5F79" w:rsidRPr="001B75F8">
              <w:rPr>
                <w:rFonts w:cs="Arial"/>
                <w:sz w:val="20"/>
                <w:szCs w:val="20"/>
                <w:lang w:val="sl-SI" w:eastAsia="sl-SI"/>
              </w:rPr>
              <w:t xml:space="preserve"> 2021</w:t>
            </w:r>
            <w:r w:rsidR="008F0258" w:rsidRPr="001B75F8">
              <w:rPr>
                <w:rFonts w:cs="Arial"/>
                <w:sz w:val="20"/>
                <w:szCs w:val="20"/>
                <w:lang w:val="sl-SI" w:eastAsia="sl-SI"/>
              </w:rPr>
              <w:t xml:space="preserve"> – predlog za obravnavo</w:t>
            </w:r>
            <w:r w:rsidR="0064061E" w:rsidRPr="001B75F8">
              <w:rPr>
                <w:rFonts w:cs="Arial"/>
                <w:sz w:val="20"/>
                <w:szCs w:val="20"/>
                <w:lang w:val="sl-SI" w:eastAsia="sl-SI"/>
              </w:rPr>
              <w:t xml:space="preserve"> 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A51FC8" w:rsidRPr="00B2718E" w:rsidRDefault="00A51FC8" w:rsidP="00416654">
            <w:pPr>
              <w:pStyle w:val="Neotevilenodstavek"/>
              <w:spacing w:before="0" w:after="0" w:line="260" w:lineRule="exact"/>
              <w:rPr>
                <w:rFonts w:cs="Arial"/>
                <w:color w:val="000000"/>
                <w:sz w:val="20"/>
                <w:szCs w:val="20"/>
                <w:lang w:val="sl-SI" w:eastAsia="en-US"/>
              </w:rPr>
            </w:pPr>
          </w:p>
          <w:p w:rsidR="008F0258" w:rsidRPr="003A3927" w:rsidRDefault="006A5F79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FF7E06">
              <w:rPr>
                <w:rFonts w:cs="Arial"/>
                <w:szCs w:val="20"/>
                <w:lang w:val="sl-SI"/>
              </w:rPr>
              <w:t xml:space="preserve">Na </w:t>
            </w:r>
            <w:r>
              <w:rPr>
                <w:rFonts w:cs="Arial"/>
                <w:szCs w:val="20"/>
                <w:lang w:val="sl-SI"/>
              </w:rPr>
              <w:t xml:space="preserve">podlagi prvega odstavka 12. člena in četrtega </w:t>
            </w:r>
            <w:r w:rsidRPr="00FF7E06">
              <w:rPr>
                <w:rFonts w:cs="Arial"/>
                <w:szCs w:val="20"/>
                <w:lang w:val="sl-SI"/>
              </w:rPr>
              <w:t>odstavka 1</w:t>
            </w:r>
            <w:r>
              <w:rPr>
                <w:rFonts w:cs="Arial"/>
                <w:szCs w:val="20"/>
                <w:lang w:val="sl-SI"/>
              </w:rPr>
              <w:t>3</w:t>
            </w:r>
            <w:r w:rsidRPr="00FF7E06">
              <w:rPr>
                <w:rFonts w:cs="Arial"/>
                <w:szCs w:val="20"/>
                <w:lang w:val="sl-SI"/>
              </w:rPr>
              <w:t>. člena Zakona o odpravi posledic naravnih ne</w:t>
            </w:r>
            <w:r>
              <w:rPr>
                <w:rFonts w:cs="Arial"/>
                <w:szCs w:val="20"/>
                <w:lang w:val="sl-SI"/>
              </w:rPr>
              <w:t>sreč (Uradni list RS, št. 114/</w:t>
            </w:r>
            <w:r w:rsidRPr="00FF7E06">
              <w:rPr>
                <w:rFonts w:cs="Arial"/>
                <w:szCs w:val="20"/>
                <w:lang w:val="sl-SI"/>
              </w:rPr>
              <w:t>05, 90/07, 102/07, 40/12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="008C3A1A">
              <w:rPr>
                <w:rFonts w:cs="Arial"/>
                <w:szCs w:val="20"/>
              </w:rPr>
              <w:t>−</w:t>
            </w:r>
            <w:r w:rsidRPr="00FF7E06">
              <w:rPr>
                <w:rFonts w:cs="Arial"/>
                <w:szCs w:val="20"/>
              </w:rPr>
              <w:t>ZUJF in 17/14</w:t>
            </w:r>
            <w:r w:rsidRPr="00FF7E06">
              <w:rPr>
                <w:rFonts w:cs="Arial"/>
                <w:szCs w:val="20"/>
                <w:lang w:val="sl-SI"/>
              </w:rPr>
              <w:t xml:space="preserve">) je Vlada Republike Slovenije na   seji dne  </w:t>
            </w:r>
            <w:r>
              <w:rPr>
                <w:rFonts w:cs="Arial"/>
                <w:szCs w:val="20"/>
                <w:lang w:val="sl-SI"/>
              </w:rPr>
              <w:t xml:space="preserve">  </w:t>
            </w:r>
            <w:r w:rsidRPr="00FF7E06">
              <w:rPr>
                <w:rFonts w:cs="Arial"/>
                <w:szCs w:val="20"/>
                <w:lang w:val="sl-SI"/>
              </w:rPr>
              <w:t>.20</w:t>
            </w:r>
            <w:r>
              <w:rPr>
                <w:rFonts w:cs="Arial"/>
                <w:szCs w:val="20"/>
                <w:lang w:val="sl-SI"/>
              </w:rPr>
              <w:t>21</w:t>
            </w:r>
            <w:r w:rsidRPr="00FF7E06">
              <w:rPr>
                <w:rFonts w:cs="Arial"/>
                <w:szCs w:val="20"/>
                <w:lang w:val="sl-SI"/>
              </w:rPr>
              <w:t xml:space="preserve"> pod točko        sprejela naslednj</w:t>
            </w:r>
            <w:r w:rsidR="005D549D" w:rsidRPr="004C5B86">
              <w:rPr>
                <w:rFonts w:cs="Arial"/>
                <w:color w:val="000000"/>
                <w:szCs w:val="20"/>
                <w:lang w:val="sl-SI"/>
              </w:rPr>
              <w:t>i</w:t>
            </w:r>
            <w:r w:rsidR="008F0258" w:rsidRPr="003A3927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5D549D" w:rsidRDefault="006A5F79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color w:val="000000"/>
                <w:lang w:val="sl-SI"/>
              </w:rPr>
            </w:pPr>
            <w:r w:rsidRPr="00FF7E06">
              <w:rPr>
                <w:rFonts w:cs="Arial"/>
                <w:szCs w:val="20"/>
                <w:lang w:val="sl-SI"/>
              </w:rPr>
              <w:t>Vla</w:t>
            </w:r>
            <w:r>
              <w:rPr>
                <w:rFonts w:cs="Arial"/>
                <w:szCs w:val="20"/>
                <w:lang w:val="sl-SI"/>
              </w:rPr>
              <w:t>da Republike Slovenije sprejme Letni p</w:t>
            </w:r>
            <w:r w:rsidRPr="00FF7E06">
              <w:rPr>
                <w:rFonts w:cs="Arial"/>
                <w:szCs w:val="20"/>
                <w:lang w:val="sl-SI"/>
              </w:rPr>
              <w:t>rogram</w:t>
            </w:r>
            <w:r>
              <w:rPr>
                <w:rFonts w:cs="Arial"/>
                <w:szCs w:val="20"/>
                <w:lang w:val="sl-SI"/>
              </w:rPr>
              <w:t xml:space="preserve"> odprave posledic</w:t>
            </w:r>
            <w:r w:rsidRPr="00FF7E06">
              <w:rPr>
                <w:rFonts w:cs="Arial"/>
                <w:szCs w:val="20"/>
                <w:lang w:val="sl-SI"/>
              </w:rPr>
              <w:t xml:space="preserve"> potresa v</w:t>
            </w:r>
            <w:r>
              <w:rPr>
                <w:rFonts w:cs="Arial"/>
                <w:szCs w:val="20"/>
                <w:lang w:val="sl-SI"/>
              </w:rPr>
              <w:t xml:space="preserve"> Posočju 12. julija 2004 za izvedbo v </w:t>
            </w:r>
            <w:r w:rsidRPr="008C3A1A">
              <w:rPr>
                <w:rFonts w:cs="Arial"/>
                <w:szCs w:val="20"/>
                <w:lang w:val="sl-SI"/>
              </w:rPr>
              <w:t>letu</w:t>
            </w:r>
            <w:r>
              <w:rPr>
                <w:rFonts w:cs="Arial"/>
                <w:szCs w:val="20"/>
                <w:lang w:val="sl-SI"/>
              </w:rPr>
              <w:t xml:space="preserve"> 2021</w:t>
            </w:r>
            <w:r w:rsidR="008F0258" w:rsidRPr="005D549D">
              <w:rPr>
                <w:rFonts w:cs="Arial"/>
                <w:color w:val="000000"/>
                <w:lang w:val="sl-SI"/>
              </w:rPr>
              <w:t>.</w:t>
            </w:r>
          </w:p>
          <w:p w:rsidR="00141F3C" w:rsidRDefault="00141F3C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               </w:t>
            </w:r>
          </w:p>
          <w:p w:rsidR="003A5430" w:rsidRDefault="003A5430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</w:p>
          <w:p w:rsidR="003A5430" w:rsidRPr="003A5430" w:rsidRDefault="00E32C41" w:rsidP="003A5430">
            <w:pPr>
              <w:pStyle w:val="Naslov3"/>
              <w:spacing w:before="0"/>
              <w:textAlignment w:val="baseline"/>
              <w:rPr>
                <w:rFonts w:ascii="Arial" w:hAnsi="Arial"/>
                <w:b w:val="0"/>
                <w:bCs w:val="0"/>
                <w:color w:val="000000"/>
                <w:lang w:val="sl-SI"/>
              </w:rPr>
            </w:pPr>
            <w:r w:rsidRPr="003A5430">
              <w:rPr>
                <w:rFonts w:ascii="Arial" w:hAnsi="Arial"/>
                <w:b w:val="0"/>
                <w:bCs w:val="0"/>
                <w:color w:val="000000"/>
                <w:lang w:val="sl-SI"/>
              </w:rPr>
              <w:t xml:space="preserve">   </w:t>
            </w:r>
            <w:r w:rsidR="00141F3C" w:rsidRPr="003A5430">
              <w:rPr>
                <w:rFonts w:ascii="Arial" w:hAnsi="Arial"/>
                <w:b w:val="0"/>
                <w:bCs w:val="0"/>
                <w:color w:val="000000"/>
                <w:lang w:val="sl-SI"/>
              </w:rPr>
              <w:t xml:space="preserve">                                                               </w:t>
            </w:r>
            <w:r w:rsidR="003A5430">
              <w:rPr>
                <w:rFonts w:ascii="Arial" w:hAnsi="Arial"/>
                <w:b w:val="0"/>
                <w:bCs w:val="0"/>
                <w:color w:val="000000"/>
                <w:lang w:val="sl-SI"/>
              </w:rPr>
              <w:t xml:space="preserve">                           </w:t>
            </w:r>
            <w:r w:rsidR="003A5430" w:rsidRPr="003A5430">
              <w:rPr>
                <w:rFonts w:ascii="Arial" w:hAnsi="Arial"/>
                <w:b w:val="0"/>
                <w:bCs w:val="0"/>
                <w:color w:val="000000"/>
                <w:lang w:val="sl-SI"/>
              </w:rPr>
              <w:t>mag. Janja Garvas Hočevar</w:t>
            </w:r>
          </w:p>
          <w:p w:rsidR="00141F3C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</w:t>
            </w:r>
            <w:r w:rsidR="00141F3C">
              <w:rPr>
                <w:color w:val="000000"/>
                <w:lang w:val="sl-SI"/>
              </w:rPr>
              <w:t xml:space="preserve">                                                                  </w:t>
            </w:r>
            <w:r w:rsidR="003A5430">
              <w:rPr>
                <w:color w:val="000000"/>
                <w:lang w:val="sl-SI"/>
              </w:rPr>
              <w:t xml:space="preserve">V.D. </w:t>
            </w:r>
            <w:r w:rsidR="00141F3C">
              <w:rPr>
                <w:color w:val="000000"/>
                <w:lang w:val="sl-SI"/>
              </w:rPr>
              <w:t>GENERALN</w:t>
            </w:r>
            <w:r w:rsidR="003A5430">
              <w:rPr>
                <w:color w:val="000000"/>
                <w:lang w:val="sl-SI"/>
              </w:rPr>
              <w:t>EGA</w:t>
            </w:r>
            <w:r w:rsidR="00141F3C">
              <w:rPr>
                <w:color w:val="000000"/>
                <w:lang w:val="sl-SI"/>
              </w:rPr>
              <w:t xml:space="preserve"> SEKRETAR</w:t>
            </w:r>
            <w:r w:rsidR="003A5430">
              <w:rPr>
                <w:color w:val="000000"/>
                <w:lang w:val="sl-SI"/>
              </w:rPr>
              <w:t>JA</w:t>
            </w:r>
          </w:p>
          <w:p w:rsidR="00E32C41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</w:p>
          <w:p w:rsidR="00E32C41" w:rsidRPr="003A3927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  <w:lang w:val="sl-SI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:rsidR="008F0258" w:rsidRPr="003A3927" w:rsidRDefault="006A5F79" w:rsidP="008F0258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>Letni p</w:t>
            </w:r>
            <w:r w:rsidRPr="003A3927">
              <w:rPr>
                <w:rFonts w:cs="Arial"/>
                <w:szCs w:val="20"/>
                <w:lang w:val="sl-SI"/>
              </w:rPr>
              <w:t xml:space="preserve">rogram </w:t>
            </w:r>
            <w:r>
              <w:rPr>
                <w:rFonts w:cs="Arial"/>
                <w:szCs w:val="20"/>
                <w:lang w:val="sl-SI"/>
              </w:rPr>
              <w:t>odprave posledic</w:t>
            </w:r>
            <w:r w:rsidRPr="00FF7E06">
              <w:rPr>
                <w:rFonts w:cs="Arial"/>
                <w:szCs w:val="20"/>
                <w:lang w:val="sl-SI"/>
              </w:rPr>
              <w:t xml:space="preserve"> potresa v</w:t>
            </w:r>
            <w:r>
              <w:rPr>
                <w:rFonts w:cs="Arial"/>
                <w:szCs w:val="20"/>
                <w:lang w:val="sl-SI"/>
              </w:rPr>
              <w:t xml:space="preserve"> Posočju 12. julija 2004 za izvedbo v letu 2021</w:t>
            </w:r>
            <w:r w:rsidR="00CB6A40">
              <w:rPr>
                <w:rFonts w:cs="Arial"/>
                <w:color w:val="000000"/>
                <w:lang w:val="sl-SI"/>
              </w:rPr>
              <w:t>.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:rsidR="008F0258" w:rsidRPr="00CB6A40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Ministrstvo </w:t>
            </w:r>
            <w:r w:rsidRPr="003A3927">
              <w:rPr>
                <w:color w:val="000000"/>
                <w:lang w:val="sl-SI"/>
              </w:rPr>
              <w:t xml:space="preserve">za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okolje in prostor</w:t>
            </w:r>
            <w:r w:rsidRPr="003A3927">
              <w:rPr>
                <w:color w:val="000000"/>
                <w:lang w:val="sl-SI"/>
              </w:rPr>
              <w:t xml:space="preserve"> </w:t>
            </w:r>
          </w:p>
          <w:p w:rsidR="008F0258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:rsidR="00A512C9" w:rsidRPr="00A512C9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B2718E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/>
                <w:sz w:val="20"/>
                <w:szCs w:val="20"/>
                <w:lang w:val="sl-SI"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B2718E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(Navedite razloge, razen za predlog zakona o ratifikaciji mednarodne pogodbe, ki se obravnava po nujnem postopku – 169. člen Poslovnika državnega zbora.)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B2718E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/>
                <w:sz w:val="20"/>
                <w:szCs w:val="20"/>
                <w:lang w:val="sl-SI" w:eastAsia="sl-SI"/>
              </w:rPr>
              <w:t>3.a Osebe, odgovorne za strokovno pripravo in usklajenost gradiva:</w:t>
            </w:r>
          </w:p>
        </w:tc>
      </w:tr>
      <w:tr w:rsidR="00CA678E" w:rsidRPr="00FE3002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A51FC8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A7664C">
              <w:rPr>
                <w:rFonts w:cs="Arial"/>
                <w:iCs/>
                <w:szCs w:val="20"/>
                <w:lang w:val="sl-SI" w:eastAsia="sl-SI"/>
              </w:rPr>
              <w:t>m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ag. Andrej Vizjak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, minist</w:t>
            </w:r>
            <w:r w:rsidR="00A54890">
              <w:rPr>
                <w:rFonts w:cs="Arial"/>
                <w:iCs/>
                <w:szCs w:val="20"/>
                <w:lang w:val="sl-SI" w:eastAsia="sl-SI"/>
              </w:rPr>
              <w:t>e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r</w:t>
            </w:r>
          </w:p>
          <w:p w:rsidR="00514076" w:rsidRPr="00514076" w:rsidRDefault="00514076" w:rsidP="00514076">
            <w:pPr>
              <w:pStyle w:val="Naslov3"/>
              <w:spacing w:before="0"/>
              <w:textAlignment w:val="baseline"/>
              <w:rPr>
                <w:rFonts w:ascii="Arial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514076">
              <w:rPr>
                <w:rFonts w:ascii="Arial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- </w:t>
            </w:r>
            <w:r w:rsidR="003A5430">
              <w:rPr>
                <w:rFonts w:ascii="Arial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dr. Metka Gorišek</w:t>
            </w:r>
            <w:r w:rsidRPr="00514076">
              <w:rPr>
                <w:rFonts w:ascii="Arial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, državn</w:t>
            </w:r>
            <w:r w:rsidR="003A5430">
              <w:rPr>
                <w:rFonts w:ascii="Arial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a</w:t>
            </w:r>
            <w:r w:rsidRPr="00514076">
              <w:rPr>
                <w:rFonts w:ascii="Arial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 sekretar</w:t>
            </w:r>
            <w:r w:rsidR="003A5430">
              <w:rPr>
                <w:rFonts w:ascii="Arial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ka</w:t>
            </w:r>
          </w:p>
          <w:p w:rsidR="00AA17C0" w:rsidRPr="003A3927" w:rsidRDefault="00AA17C0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 xml:space="preserve">- 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Bojan Dejak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,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generaln</w:t>
            </w:r>
            <w:r w:rsidR="003A5430">
              <w:rPr>
                <w:rFonts w:cs="Arial"/>
                <w:iCs/>
                <w:szCs w:val="20"/>
                <w:lang w:val="sl-SI" w:eastAsia="sl-SI"/>
              </w:rPr>
              <w:t>i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 xml:space="preserve"> direkto</w:t>
            </w:r>
            <w:r>
              <w:rPr>
                <w:rFonts w:cs="Arial"/>
                <w:iCs/>
                <w:szCs w:val="20"/>
                <w:lang w:val="sl-SI" w:eastAsia="sl-SI"/>
              </w:rPr>
              <w:t>r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Direktorata za vode in investicije</w:t>
            </w:r>
          </w:p>
          <w:p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B2718E" w:rsidRDefault="00CA678E" w:rsidP="00416654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/>
                <w:iCs/>
                <w:sz w:val="20"/>
                <w:szCs w:val="20"/>
                <w:lang w:val="sl-SI" w:eastAsia="sl-SI"/>
              </w:rPr>
              <w:t xml:space="preserve">3.b Zunanji strokovnjaki, ki so </w:t>
            </w:r>
            <w:r w:rsidRPr="00B2718E">
              <w:rPr>
                <w:rFonts w:cs="Arial"/>
                <w:b/>
                <w:sz w:val="20"/>
                <w:szCs w:val="20"/>
                <w:lang w:val="sl-SI" w:eastAsia="sl-SI"/>
              </w:rPr>
              <w:t>sodelovali pri pripravi dela ali celotnega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B2718E" w:rsidRDefault="00A512C9" w:rsidP="00416654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/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CA678E" w:rsidRPr="00B2718E" w:rsidRDefault="006C3FDB" w:rsidP="00416654">
            <w:pPr>
              <w:pStyle w:val="Neotevilenodstavek"/>
              <w:spacing w:before="0" w:after="0" w:line="260" w:lineRule="exact"/>
              <w:rPr>
                <w:rFonts w:cs="Arial"/>
                <w:b/>
                <w:iCs/>
                <w:sz w:val="20"/>
                <w:szCs w:val="20"/>
                <w:lang w:val="sl-SI" w:eastAsia="sl-SI"/>
              </w:rPr>
            </w:pPr>
            <w:r>
              <w:rPr>
                <w:rFonts w:cs="Arial"/>
                <w:b/>
                <w:noProof/>
                <w:sz w:val="20"/>
                <w:szCs w:val="20"/>
                <w:lang w:val="sl-SI" w:eastAsia="sl-SI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5.45pt;margin-top:32.75pt;width:424.9pt;height:20pt;z-index:-251658240;mso-wrap-style:tight;mso-position-horizontal-relative:text;mso-position-vertical-relative:text" stroked="f">
                  <v:fill opacity="0"/>
                  <v:textbox>
                    <w:txbxContent>
                      <w:p w:rsidR="006C3FDB" w:rsidRPr="006C3FDB" w:rsidRDefault="006C3FDB" w:rsidP="006C3FDB">
                        <w:pPr>
                          <w:jc w:val="center"/>
                          <w:rPr>
                            <w:rFonts w:cs="Arial"/>
                            <w:color w:val="808080" w:themeColor="background1" w:themeShade="80"/>
                            <w:sz w:val="24"/>
                          </w:rPr>
                        </w:pPr>
                        <w:r>
                          <w:rPr>
                            <w:rFonts w:cs="Arial"/>
                            <w:color w:val="808080" w:themeColor="background1" w:themeShade="80"/>
                            <w:sz w:val="24"/>
                          </w:rPr>
                          <w:t>POTRJEN</w:t>
                        </w:r>
                      </w:p>
                    </w:txbxContent>
                  </v:textbox>
                </v:shape>
              </w:pict>
            </w:r>
            <w:r w:rsidR="00CA678E" w:rsidRPr="00B2718E">
              <w:rPr>
                <w:rFonts w:cs="Arial"/>
                <w:b/>
                <w:sz w:val="20"/>
                <w:szCs w:val="20"/>
                <w:lang w:val="sl-SI" w:eastAsia="sl-SI"/>
              </w:rPr>
              <w:t>4. Predstavniki vlade, ki bodo sodelovali pri delu državnega zbora: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B2718E" w:rsidRDefault="00D05B32" w:rsidP="00197C83">
            <w:pPr>
              <w:pStyle w:val="Neotevilenodstavek"/>
              <w:spacing w:before="0" w:after="0" w:line="260" w:lineRule="exact"/>
              <w:rPr>
                <w:rFonts w:cs="Arial"/>
                <w:b/>
                <w:sz w:val="20"/>
                <w:szCs w:val="20"/>
                <w:lang w:val="sl-SI" w:eastAsia="sl-SI"/>
              </w:rPr>
            </w:pPr>
            <w:r w:rsidRPr="00B2718E">
              <w:rPr>
                <w:iCs/>
                <w:sz w:val="20"/>
                <w:szCs w:val="20"/>
                <w:lang w:val="sl-SI" w:eastAsia="en-US"/>
              </w:rPr>
              <w:lastRenderedPageBreak/>
              <w:t>/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B2718E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5. Kratek povzetek gradiva:</w:t>
            </w:r>
          </w:p>
        </w:tc>
      </w:tr>
      <w:tr w:rsidR="004D6518" w:rsidRPr="00FE3002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711EC0" w:rsidRPr="003A3927" w:rsidRDefault="005646D8" w:rsidP="00F936B9">
            <w:pPr>
              <w:jc w:val="both"/>
              <w:rPr>
                <w:rFonts w:cs="Arial"/>
                <w:lang w:val="sl-SI"/>
              </w:rPr>
            </w:pPr>
            <w:r w:rsidRPr="001E7B45">
              <w:rPr>
                <w:lang w:val="sl-SI"/>
              </w:rPr>
              <w:t>Predložen Letni program odprave posledic potresa v Posočju 12.7.2004 za leto 202</w:t>
            </w:r>
            <w:r>
              <w:rPr>
                <w:lang w:val="sl-SI"/>
              </w:rPr>
              <w:t>1</w:t>
            </w:r>
            <w:r w:rsidRPr="001E7B45">
              <w:rPr>
                <w:lang w:val="sl-SI"/>
              </w:rPr>
              <w:t xml:space="preserve"> izhaja iz Dopolnjenega progama popotresne obnove posledic potresa v Posočju 12. julija 2004 z izhodišči za izvedbo v letu 2018, ki ga </w:t>
            </w:r>
            <w:r>
              <w:rPr>
                <w:lang w:val="sl-SI"/>
              </w:rPr>
              <w:t xml:space="preserve">je </w:t>
            </w:r>
            <w:r w:rsidRPr="001E7B45">
              <w:rPr>
                <w:lang w:val="sl-SI"/>
              </w:rPr>
              <w:t>dne 8.3.2018</w:t>
            </w:r>
            <w:r>
              <w:rPr>
                <w:lang w:val="sl-SI"/>
              </w:rPr>
              <w:t xml:space="preserve"> </w:t>
            </w:r>
            <w:r w:rsidRPr="001E7B45">
              <w:rPr>
                <w:lang w:val="sl-SI"/>
              </w:rPr>
              <w:t xml:space="preserve">s sklepom št. 41008-2/2018/4 sprejela Vlada Republike Slovenije. Ministrstvo za okolje in prostor </w:t>
            </w:r>
            <w:r>
              <w:rPr>
                <w:lang w:val="sl-SI"/>
              </w:rPr>
              <w:t xml:space="preserve">je </w:t>
            </w:r>
            <w:r w:rsidRPr="001E7B45">
              <w:rPr>
                <w:lang w:val="sl-SI"/>
              </w:rPr>
              <w:t>pripravilo poročilo o dodeljenih sredst</w:t>
            </w:r>
            <w:r>
              <w:rPr>
                <w:lang w:val="sl-SI"/>
              </w:rPr>
              <w:t>vih</w:t>
            </w:r>
            <w:r w:rsidRPr="001E7B45">
              <w:rPr>
                <w:lang w:val="sl-SI"/>
              </w:rPr>
              <w:t xml:space="preserve"> za popotresno obnovo v letu 20</w:t>
            </w:r>
            <w:r>
              <w:rPr>
                <w:lang w:val="sl-SI"/>
              </w:rPr>
              <w:t>20</w:t>
            </w:r>
            <w:r w:rsidRPr="001E7B45">
              <w:rPr>
                <w:lang w:val="sl-SI"/>
              </w:rPr>
              <w:t xml:space="preserve"> in vsebinski predlog za popotresne obnove </w:t>
            </w:r>
            <w:r>
              <w:rPr>
                <w:lang w:val="sl-SI"/>
              </w:rPr>
              <w:t>za</w:t>
            </w:r>
            <w:r w:rsidRPr="001E7B45">
              <w:rPr>
                <w:lang w:val="sl-SI"/>
              </w:rPr>
              <w:t xml:space="preserve"> let</w:t>
            </w:r>
            <w:r>
              <w:rPr>
                <w:lang w:val="sl-SI"/>
              </w:rPr>
              <w:t>o</w:t>
            </w:r>
            <w:r w:rsidRPr="001E7B45">
              <w:rPr>
                <w:lang w:val="sl-SI"/>
              </w:rPr>
              <w:t xml:space="preserve"> 202</w:t>
            </w:r>
            <w:r>
              <w:rPr>
                <w:lang w:val="sl-SI"/>
              </w:rPr>
              <w:t>1</w:t>
            </w:r>
            <w:r w:rsidRPr="001E7B45">
              <w:rPr>
                <w:lang w:val="sl-SI"/>
              </w:rPr>
              <w:t xml:space="preserve">, </w:t>
            </w:r>
            <w:r w:rsidRPr="004C2FAE">
              <w:rPr>
                <w:rFonts w:cs="Arial"/>
                <w:szCs w:val="20"/>
                <w:lang w:val="sl-SI"/>
              </w:rPr>
              <w:t>na podlagi katerih je možno realno oceniti porabo sredstev do konca tega proračunskega leta</w:t>
            </w:r>
            <w:r w:rsidR="00F22BDC" w:rsidRPr="003A3927">
              <w:rPr>
                <w:rFonts w:cs="Arial"/>
                <w:lang w:val="sl-SI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B2718E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6. Presoja posledic za: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a)</w:t>
            </w:r>
          </w:p>
        </w:tc>
        <w:tc>
          <w:tcPr>
            <w:tcW w:w="5444" w:type="dxa"/>
            <w:gridSpan w:val="12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B2718E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b)</w:t>
            </w:r>
          </w:p>
        </w:tc>
        <w:tc>
          <w:tcPr>
            <w:tcW w:w="5444" w:type="dxa"/>
            <w:gridSpan w:val="12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Cs/>
                <w:sz w:val="20"/>
                <w:szCs w:val="20"/>
                <w:lang w:val="sl-SI" w:eastAsia="sl-SI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B2718E" w:rsidRDefault="005646D8" w:rsidP="00A51FC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c)</w:t>
            </w:r>
          </w:p>
        </w:tc>
        <w:tc>
          <w:tcPr>
            <w:tcW w:w="5444" w:type="dxa"/>
            <w:gridSpan w:val="12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č)</w:t>
            </w:r>
          </w:p>
        </w:tc>
        <w:tc>
          <w:tcPr>
            <w:tcW w:w="5444" w:type="dxa"/>
            <w:gridSpan w:val="12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gospodarstvo, zlasti</w:t>
            </w:r>
            <w:r w:rsidRPr="00B2718E">
              <w:rPr>
                <w:rFonts w:cs="Arial"/>
                <w:bCs/>
                <w:sz w:val="20"/>
                <w:szCs w:val="20"/>
                <w:lang w:val="sl-SI" w:eastAsia="sl-SI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d)</w:t>
            </w:r>
          </w:p>
        </w:tc>
        <w:tc>
          <w:tcPr>
            <w:tcW w:w="5444" w:type="dxa"/>
            <w:gridSpan w:val="12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Cs/>
                <w:sz w:val="20"/>
                <w:szCs w:val="20"/>
                <w:lang w:val="sl-SI" w:eastAsia="sl-SI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B2718E" w:rsidRDefault="005646D8" w:rsidP="00A51FC8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e)</w:t>
            </w:r>
          </w:p>
        </w:tc>
        <w:tc>
          <w:tcPr>
            <w:tcW w:w="5444" w:type="dxa"/>
            <w:gridSpan w:val="12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Cs/>
                <w:sz w:val="20"/>
                <w:szCs w:val="20"/>
                <w:lang w:val="sl-SI" w:eastAsia="sl-SI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f)</w:t>
            </w:r>
          </w:p>
        </w:tc>
        <w:tc>
          <w:tcPr>
            <w:tcW w:w="5444" w:type="dxa"/>
            <w:gridSpan w:val="12"/>
            <w:tcBorders>
              <w:bottom w:val="single" w:sz="4" w:space="0" w:color="auto"/>
            </w:tcBorders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Cs/>
                <w:sz w:val="20"/>
                <w:szCs w:val="20"/>
                <w:lang w:val="sl-SI" w:eastAsia="sl-SI"/>
              </w:rPr>
              <w:t>dokumente razvojnega načrtovanja:</w:t>
            </w:r>
          </w:p>
          <w:p w:rsidR="004D6518" w:rsidRPr="00B2718E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Cs/>
                <w:sz w:val="20"/>
                <w:szCs w:val="20"/>
                <w:lang w:val="sl-SI" w:eastAsia="sl-SI"/>
              </w:rPr>
              <w:t>nacionalne dokumente razvojnega načrtovanja</w:t>
            </w:r>
          </w:p>
          <w:p w:rsidR="004D6518" w:rsidRPr="00B2718E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Cs/>
                <w:sz w:val="20"/>
                <w:szCs w:val="20"/>
                <w:lang w:val="sl-SI" w:eastAsia="sl-SI"/>
              </w:rPr>
              <w:t>razvojne politike na ravni programov po strukturi razvojne klasifikacije programskega proračuna</w:t>
            </w:r>
          </w:p>
          <w:p w:rsidR="004D6518" w:rsidRPr="00B2718E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rFonts w:cs="Arial"/>
                <w:b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Cs/>
                <w:sz w:val="20"/>
                <w:szCs w:val="20"/>
                <w:lang w:val="sl-SI" w:eastAsia="sl-SI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:rsidR="004D6518" w:rsidRPr="00B2718E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B2718E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7.a Predstavitev ocene finančnih posledic nad 40.000 EUR:</w:t>
            </w:r>
          </w:p>
          <w:p w:rsidR="004D6518" w:rsidRPr="00B2718E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b w:val="0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 w:val="0"/>
                <w:sz w:val="20"/>
                <w:szCs w:val="20"/>
                <w:lang w:val="sl-SI" w:eastAsia="sl-SI"/>
              </w:rPr>
              <w:t>(Samo če izberete DA pod točko 6.a.)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B2718E" w:rsidRDefault="004D6518" w:rsidP="00CA678E">
            <w:pPr>
              <w:pStyle w:val="Oddelek"/>
              <w:spacing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I. Ocena finančnih posledic, ki niso načrtovane v sprejetem proračunu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4D6518" w:rsidRPr="003A3927" w:rsidTr="00E94B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  <w:r w:rsidR="006C1046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5646D8" w:rsidRPr="003A3927" w:rsidTr="00E94B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6D8" w:rsidRPr="003A3927" w:rsidRDefault="005646D8" w:rsidP="0059515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M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OP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6D8" w:rsidRPr="00D15798" w:rsidRDefault="005646D8" w:rsidP="00595151">
            <w:pPr>
              <w:pStyle w:val="Naslov1"/>
              <w:tabs>
                <w:tab w:val="left" w:pos="360"/>
              </w:tabs>
              <w:spacing w:before="0" w:after="0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2511</w:t>
            </w:r>
            <w:r w:rsidRPr="004C2FAE">
              <w:rPr>
                <w:b w:val="0"/>
                <w:bCs/>
                <w:sz w:val="20"/>
                <w:szCs w:val="20"/>
              </w:rPr>
              <w:t>-07-1901</w:t>
            </w:r>
            <w:r>
              <w:rPr>
                <w:b w:val="0"/>
                <w:bCs/>
                <w:sz w:val="20"/>
                <w:szCs w:val="20"/>
              </w:rPr>
              <w:t xml:space="preserve"> / Potres2004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6D8" w:rsidRPr="004A4B81" w:rsidRDefault="005646D8" w:rsidP="00595151">
            <w:pPr>
              <w:pStyle w:val="Naslov1"/>
              <w:tabs>
                <w:tab w:val="left" w:pos="360"/>
              </w:tabs>
              <w:spacing w:before="0" w:after="0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153259 Popotresna obnova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6D8" w:rsidRPr="00D15798" w:rsidRDefault="005646D8" w:rsidP="005646D8">
            <w:pPr>
              <w:pStyle w:val="Naslov1"/>
              <w:tabs>
                <w:tab w:val="left" w:pos="360"/>
              </w:tabs>
              <w:spacing w:before="0" w:after="0"/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2.799</w:t>
            </w:r>
            <w:r w:rsidRPr="00D15798">
              <w:rPr>
                <w:b w:val="0"/>
                <w:bCs/>
                <w:sz w:val="20"/>
                <w:szCs w:val="20"/>
              </w:rPr>
              <w:t>.</w:t>
            </w:r>
            <w:r>
              <w:rPr>
                <w:b w:val="0"/>
                <w:bCs/>
                <w:sz w:val="20"/>
                <w:szCs w:val="20"/>
              </w:rPr>
              <w:t>999</w:t>
            </w:r>
            <w:r w:rsidR="00F936B9">
              <w:rPr>
                <w:b w:val="0"/>
                <w:bCs/>
                <w:sz w:val="20"/>
                <w:szCs w:val="20"/>
              </w:rPr>
              <w:t>,00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6D8" w:rsidRPr="003A3927" w:rsidRDefault="005646D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973098" w:rsidRPr="003A3927" w:rsidTr="00E94B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973098" w:rsidP="00595151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AF" w:rsidRDefault="008C36AF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AF" w:rsidRPr="008C36AF" w:rsidRDefault="008C36AF" w:rsidP="008C36AF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97309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AF" w:rsidRPr="003A3927" w:rsidRDefault="008C36AF" w:rsidP="006C1046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5646D8" w:rsidP="005646D8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2</w:t>
            </w:r>
            <w:r w:rsidR="003A3927">
              <w:rPr>
                <w:color w:val="000000"/>
                <w:lang w:val="sl-SI"/>
              </w:rPr>
              <w:t>.</w:t>
            </w:r>
            <w:r>
              <w:rPr>
                <w:color w:val="000000"/>
                <w:lang w:val="sl-SI"/>
              </w:rPr>
              <w:t>799</w:t>
            </w:r>
            <w:r w:rsidR="00D31C94" w:rsidRPr="003A3927">
              <w:rPr>
                <w:color w:val="000000"/>
                <w:lang w:val="sl-SI"/>
              </w:rPr>
              <w:t>.</w:t>
            </w:r>
            <w:r>
              <w:rPr>
                <w:color w:val="000000"/>
                <w:lang w:val="sl-SI"/>
              </w:rPr>
              <w:t>999</w:t>
            </w:r>
            <w:r w:rsidR="00F936B9">
              <w:rPr>
                <w:color w:val="000000"/>
                <w:lang w:val="sl-SI"/>
              </w:rPr>
              <w:t>,00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6C1046" w:rsidRDefault="004D6518" w:rsidP="008C36AF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:rsidR="004D6518" w:rsidRPr="004C5B86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2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Vsebina predloženega gradiva (predpisa) vpliva na:</w:t>
            </w:r>
          </w:p>
          <w:p w:rsidR="004D6518" w:rsidRPr="00B2718E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pristojnosti občin,</w:t>
            </w:r>
          </w:p>
          <w:p w:rsidR="004D6518" w:rsidRPr="00B2718E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delovanje občin,</w:t>
            </w:r>
          </w:p>
          <w:p w:rsidR="004D6518" w:rsidRPr="00B2718E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financiranje občin.</w:t>
            </w:r>
          </w:p>
        </w:tc>
        <w:tc>
          <w:tcPr>
            <w:tcW w:w="2431" w:type="dxa"/>
            <w:gridSpan w:val="5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FE3002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7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 xml:space="preserve">Gradivo (predpis) je bilo poslano v mnenje: </w:t>
            </w:r>
          </w:p>
          <w:p w:rsidR="004D6518" w:rsidRPr="00B2718E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Skupnosti občin Slovenije SOS: NE</w:t>
            </w:r>
          </w:p>
          <w:p w:rsidR="004D6518" w:rsidRPr="00B2718E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Združenju občin Slovenije ZOS: NE</w:t>
            </w:r>
          </w:p>
          <w:p w:rsidR="005854DF" w:rsidRPr="00B2718E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Združenju mestnih občin Slovenije ZMOS: 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  <w:vAlign w:val="center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rFonts w:cs="Arial"/>
                <w:b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/>
                <w:sz w:val="20"/>
                <w:szCs w:val="20"/>
                <w:lang w:val="sl-SI" w:eastAsia="sl-SI"/>
              </w:rPr>
              <w:t>9. Predstavitev sodelovanja javnosti: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2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B2718E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 xml:space="preserve">Sodelovanje javnosti upoštevaje 9. člen </w:t>
            </w:r>
            <w:r w:rsidR="004D6518"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 xml:space="preserve">Poslovnika Vlade RS ni </w:t>
            </w:r>
            <w:r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potrebno</w:t>
            </w:r>
            <w:r w:rsidR="004D6518" w:rsidRPr="00B2718E">
              <w:rPr>
                <w:rFonts w:cs="Arial"/>
                <w:iCs/>
                <w:sz w:val="20"/>
                <w:szCs w:val="20"/>
                <w:lang w:val="sl-SI" w:eastAsia="sl-SI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7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2"/>
            <w:vAlign w:val="center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/>
                <w:sz w:val="20"/>
                <w:szCs w:val="20"/>
                <w:lang w:val="sl-SI" w:eastAsia="sl-SI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2"/>
            <w:vAlign w:val="center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rFonts w:cs="Arial"/>
                <w:b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b/>
                <w:sz w:val="20"/>
                <w:szCs w:val="20"/>
                <w:lang w:val="sl-SI" w:eastAsia="sl-SI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B2718E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rFonts w:cs="Arial"/>
                <w:sz w:val="20"/>
                <w:szCs w:val="20"/>
                <w:lang w:val="sl-SI" w:eastAsia="sl-SI"/>
              </w:rPr>
            </w:pPr>
            <w:r w:rsidRPr="00B2718E">
              <w:rPr>
                <w:rFonts w:cs="Arial"/>
                <w:sz w:val="20"/>
                <w:szCs w:val="20"/>
                <w:lang w:val="sl-SI" w:eastAsia="sl-SI"/>
              </w:rPr>
              <w:t>NE</w:t>
            </w:r>
          </w:p>
        </w:tc>
      </w:tr>
      <w:tr w:rsidR="004D6518" w:rsidRPr="003A392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281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:rsidR="004D6518" w:rsidRPr="004057D5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>
              <w:rPr>
                <w:b w:val="0"/>
                <w:sz w:val="20"/>
                <w:szCs w:val="20"/>
              </w:rPr>
              <w:t xml:space="preserve"> </w:t>
            </w:r>
            <w:r w:rsidR="00653003" w:rsidRPr="00653003">
              <w:rPr>
                <w:b w:val="0"/>
                <w:sz w:val="20"/>
                <w:szCs w:val="20"/>
              </w:rPr>
              <w:t>mag. Andrej Vizjak</w:t>
            </w:r>
          </w:p>
          <w:p w:rsidR="004D6518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4057D5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4057D5">
              <w:rPr>
                <w:b w:val="0"/>
                <w:sz w:val="20"/>
                <w:szCs w:val="20"/>
              </w:rPr>
              <w:t>MINISTER</w:t>
            </w:r>
          </w:p>
          <w:p w:rsidR="008C36AF" w:rsidRPr="003A3927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3A392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7"/>
          </w:tcPr>
          <w:p w:rsidR="00CA678E" w:rsidRPr="00B2718E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  <w:lang w:val="sl-SI" w:eastAsia="sl-SI"/>
              </w:rPr>
            </w:pPr>
          </w:p>
        </w:tc>
      </w:tr>
    </w:tbl>
    <w:p w:rsidR="005646D8" w:rsidRDefault="005646D8" w:rsidP="006B69B3">
      <w:pPr>
        <w:pStyle w:val="Telobesedila2"/>
        <w:rPr>
          <w:rFonts w:ascii="Arial" w:hAnsi="Arial"/>
          <w:b w:val="0"/>
          <w:sz w:val="20"/>
        </w:rPr>
      </w:pPr>
    </w:p>
    <w:p w:rsidR="005646D8" w:rsidRDefault="005646D8">
      <w:pPr>
        <w:spacing w:line="240" w:lineRule="auto"/>
        <w:rPr>
          <w:bCs/>
          <w:lang w:val="sl-SI"/>
        </w:rPr>
      </w:pPr>
      <w:r>
        <w:rPr>
          <w:b/>
        </w:rPr>
        <w:br w:type="page"/>
      </w:r>
    </w:p>
    <w:p w:rsidR="00A97218" w:rsidRPr="003A3927" w:rsidRDefault="00A9721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60" w:lineRule="exact"/>
        <w:ind w:left="709"/>
        <w:jc w:val="center"/>
        <w:rPr>
          <w:rFonts w:ascii="Arial" w:hAnsi="Arial" w:cs="Arial"/>
          <w:b/>
          <w:color w:val="000000"/>
          <w:sz w:val="20"/>
        </w:rPr>
      </w:pPr>
    </w:p>
    <w:p w:rsidR="005646D8" w:rsidRPr="001E7B45" w:rsidRDefault="005646D8" w:rsidP="005646D8">
      <w:pPr>
        <w:jc w:val="both"/>
        <w:rPr>
          <w:lang w:val="sl-SI"/>
        </w:rPr>
      </w:pPr>
      <w:r w:rsidRPr="003A3927">
        <w:rPr>
          <w:rFonts w:cs="Arial"/>
          <w:szCs w:val="20"/>
          <w:lang w:val="sl-SI"/>
        </w:rPr>
        <w:t xml:space="preserve">Na podlagi Zakona o odpravi posledic naravnih nesreč (Uradni list RS, št. 114/05, </w:t>
      </w:r>
      <w:r>
        <w:rPr>
          <w:rFonts w:cs="Arial"/>
          <w:szCs w:val="20"/>
          <w:lang w:val="sl-SI"/>
        </w:rPr>
        <w:t>90/07, 102/07,</w:t>
      </w:r>
      <w:r w:rsidRPr="003A3927">
        <w:rPr>
          <w:rFonts w:cs="Arial"/>
          <w:szCs w:val="20"/>
          <w:lang w:val="sl-SI"/>
        </w:rPr>
        <w:t xml:space="preserve"> 40/12 – ZUJF</w:t>
      </w:r>
      <w:r>
        <w:rPr>
          <w:rFonts w:cs="Arial"/>
          <w:szCs w:val="20"/>
          <w:lang w:val="sl-SI"/>
        </w:rPr>
        <w:t xml:space="preserve"> in 17/14</w:t>
      </w:r>
      <w:r w:rsidRPr="003A3927">
        <w:rPr>
          <w:rFonts w:cs="Arial"/>
          <w:szCs w:val="20"/>
          <w:lang w:val="sl-SI"/>
        </w:rPr>
        <w:t xml:space="preserve"> v nadalj</w:t>
      </w:r>
      <w:r w:rsidR="000D1FA3">
        <w:rPr>
          <w:rFonts w:cs="Arial"/>
          <w:szCs w:val="20"/>
          <w:lang w:val="sl-SI"/>
        </w:rPr>
        <w:t>njem besedilu</w:t>
      </w:r>
      <w:r>
        <w:rPr>
          <w:rFonts w:cs="Arial"/>
          <w:szCs w:val="20"/>
          <w:lang w:val="sl-SI"/>
        </w:rPr>
        <w:t xml:space="preserve">: ZOPNN), v povezavi </w:t>
      </w:r>
      <w:r w:rsidR="000D1FA3">
        <w:rPr>
          <w:rFonts w:cs="Arial"/>
          <w:szCs w:val="20"/>
          <w:lang w:val="sl-SI"/>
        </w:rPr>
        <w:t>s</w:t>
      </w:r>
      <w:r>
        <w:rPr>
          <w:rFonts w:cs="Arial"/>
          <w:szCs w:val="20"/>
          <w:lang w:val="sl-SI"/>
        </w:rPr>
        <w:t xml:space="preserve"> celovitim programom popotresne obnove: </w:t>
      </w:r>
      <w:r w:rsidRPr="001E7B45">
        <w:rPr>
          <w:lang w:val="sl-SI"/>
        </w:rPr>
        <w:t>Dopolnjen</w:t>
      </w:r>
      <w:r>
        <w:rPr>
          <w:lang w:val="sl-SI"/>
        </w:rPr>
        <w:t>i</w:t>
      </w:r>
      <w:r w:rsidRPr="001E7B45">
        <w:rPr>
          <w:lang w:val="sl-SI"/>
        </w:rPr>
        <w:t xml:space="preserve"> progam popotresne obnove posledic potresa v Posočju 12. julija 2004, ki ga </w:t>
      </w:r>
      <w:r>
        <w:rPr>
          <w:lang w:val="sl-SI"/>
        </w:rPr>
        <w:t xml:space="preserve">je </w:t>
      </w:r>
      <w:r w:rsidRPr="001E7B45">
        <w:rPr>
          <w:lang w:val="sl-SI"/>
        </w:rPr>
        <w:t>dne 8.</w:t>
      </w:r>
      <w:r>
        <w:rPr>
          <w:lang w:val="sl-SI"/>
        </w:rPr>
        <w:t xml:space="preserve"> </w:t>
      </w:r>
      <w:r w:rsidRPr="001E7B45">
        <w:rPr>
          <w:lang w:val="sl-SI"/>
        </w:rPr>
        <w:t>3.</w:t>
      </w:r>
      <w:r>
        <w:rPr>
          <w:lang w:val="sl-SI"/>
        </w:rPr>
        <w:t xml:space="preserve"> </w:t>
      </w:r>
      <w:r w:rsidRPr="001E7B45">
        <w:rPr>
          <w:lang w:val="sl-SI"/>
        </w:rPr>
        <w:t>2018</w:t>
      </w:r>
      <w:r>
        <w:rPr>
          <w:lang w:val="sl-SI"/>
        </w:rPr>
        <w:t xml:space="preserve"> </w:t>
      </w:r>
      <w:r w:rsidRPr="001E7B45">
        <w:rPr>
          <w:lang w:val="sl-SI"/>
        </w:rPr>
        <w:t>s sklepom št. 41008-2/2018/4 sprejela Vlada Republike Slovenije</w:t>
      </w:r>
      <w:r>
        <w:rPr>
          <w:lang w:val="sl-SI"/>
        </w:rPr>
        <w:t xml:space="preserve">, je </w:t>
      </w:r>
      <w:r w:rsidRPr="001E7B45">
        <w:rPr>
          <w:lang w:val="sl-SI"/>
        </w:rPr>
        <w:t>Ministrstvo za okolje in prostor pripravilo poročilo o dodeljenih sredst</w:t>
      </w:r>
      <w:r>
        <w:rPr>
          <w:lang w:val="sl-SI"/>
        </w:rPr>
        <w:t>vih</w:t>
      </w:r>
      <w:r w:rsidRPr="001E7B45">
        <w:rPr>
          <w:lang w:val="sl-SI"/>
        </w:rPr>
        <w:t xml:space="preserve"> za popotresno obnovo v letu 20</w:t>
      </w:r>
      <w:r>
        <w:rPr>
          <w:lang w:val="sl-SI"/>
        </w:rPr>
        <w:t>20</w:t>
      </w:r>
      <w:r w:rsidRPr="001E7B45">
        <w:rPr>
          <w:lang w:val="sl-SI"/>
        </w:rPr>
        <w:t xml:space="preserve"> in vsebinski predlog za popotresne obnove </w:t>
      </w:r>
      <w:r>
        <w:rPr>
          <w:lang w:val="sl-SI"/>
        </w:rPr>
        <w:t>za</w:t>
      </w:r>
      <w:r w:rsidRPr="001E7B45">
        <w:rPr>
          <w:lang w:val="sl-SI"/>
        </w:rPr>
        <w:t xml:space="preserve"> let</w:t>
      </w:r>
      <w:r>
        <w:rPr>
          <w:lang w:val="sl-SI"/>
        </w:rPr>
        <w:t>o</w:t>
      </w:r>
      <w:r w:rsidRPr="001E7B45">
        <w:rPr>
          <w:lang w:val="sl-SI"/>
        </w:rPr>
        <w:t xml:space="preserve"> 202</w:t>
      </w:r>
      <w:r>
        <w:rPr>
          <w:lang w:val="sl-SI"/>
        </w:rPr>
        <w:t>1</w:t>
      </w:r>
      <w:r w:rsidRPr="001E7B45">
        <w:rPr>
          <w:lang w:val="sl-SI"/>
        </w:rPr>
        <w:t xml:space="preserve">, </w:t>
      </w:r>
      <w:r w:rsidRPr="004C2FAE">
        <w:rPr>
          <w:rFonts w:cs="Arial"/>
          <w:szCs w:val="20"/>
          <w:lang w:val="sl-SI"/>
        </w:rPr>
        <w:t>na podlagi katerih je mo</w:t>
      </w:r>
      <w:r w:rsidR="000D1FA3">
        <w:rPr>
          <w:rFonts w:cs="Arial"/>
          <w:szCs w:val="20"/>
          <w:lang w:val="sl-SI"/>
        </w:rPr>
        <w:t>goče</w:t>
      </w:r>
      <w:r w:rsidRPr="004C2FAE">
        <w:rPr>
          <w:rFonts w:cs="Arial"/>
          <w:szCs w:val="20"/>
          <w:lang w:val="sl-SI"/>
        </w:rPr>
        <w:t xml:space="preserve"> realno oceniti porabo sredstev do konca tega proračunskega leta</w:t>
      </w:r>
      <w:r w:rsidRPr="00B650F5">
        <w:rPr>
          <w:lang w:val="sl-SI"/>
        </w:rPr>
        <w:t xml:space="preserve">. </w:t>
      </w:r>
    </w:p>
    <w:p w:rsidR="005646D8" w:rsidRDefault="005646D8" w:rsidP="005646D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0"/>
          <w:lang w:val="sl-SI"/>
        </w:rPr>
      </w:pPr>
    </w:p>
    <w:p w:rsidR="005646D8" w:rsidRPr="003A3927" w:rsidRDefault="005646D8" w:rsidP="005646D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lang w:val="sl-SI"/>
        </w:rPr>
        <w:t>N</w:t>
      </w:r>
      <w:r w:rsidRPr="003A3927">
        <w:rPr>
          <w:color w:val="000000"/>
          <w:lang w:val="sl-SI"/>
        </w:rPr>
        <w:t xml:space="preserve">a podlagi </w:t>
      </w:r>
      <w:r w:rsidRPr="003A3927">
        <w:rPr>
          <w:shd w:val="clear" w:color="auto" w:fill="FBFCFD"/>
          <w:lang w:val="sl-SI"/>
        </w:rPr>
        <w:t xml:space="preserve">ZOPNN je </w:t>
      </w:r>
      <w:r w:rsidRPr="003A3927">
        <w:rPr>
          <w:color w:val="000000"/>
          <w:lang w:val="sl-SI"/>
        </w:rPr>
        <w:t xml:space="preserve">Ministrstvo za okolje pripravilo </w:t>
      </w:r>
      <w:r>
        <w:rPr>
          <w:color w:val="000000"/>
          <w:lang w:val="sl-SI"/>
        </w:rPr>
        <w:t>Letni p</w:t>
      </w:r>
      <w:r w:rsidRPr="003A3927">
        <w:rPr>
          <w:color w:val="000000"/>
          <w:lang w:val="sl-SI"/>
        </w:rPr>
        <w:t xml:space="preserve">rogram odprave </w:t>
      </w:r>
      <w:r>
        <w:rPr>
          <w:color w:val="000000"/>
          <w:lang w:val="sl-SI"/>
        </w:rPr>
        <w:t>posledic potresa v Posočju 12. julija 2004 za izvedbo v letu 2021</w:t>
      </w:r>
      <w:r w:rsidRPr="003A3927">
        <w:rPr>
          <w:rFonts w:cs="Arial"/>
          <w:color w:val="000000"/>
          <w:szCs w:val="20"/>
          <w:lang w:val="sl-SI"/>
        </w:rPr>
        <w:t>,</w:t>
      </w:r>
      <w:r w:rsidRPr="003A3927">
        <w:rPr>
          <w:color w:val="000000"/>
          <w:lang w:val="sl-SI"/>
        </w:rPr>
        <w:t xml:space="preserve"> v </w:t>
      </w:r>
      <w:r>
        <w:rPr>
          <w:color w:val="000000"/>
          <w:lang w:val="sl-SI"/>
        </w:rPr>
        <w:t>okviru</w:t>
      </w:r>
      <w:r w:rsidRPr="003A3927">
        <w:rPr>
          <w:color w:val="000000"/>
          <w:lang w:val="sl-SI"/>
        </w:rPr>
        <w:t xml:space="preserve"> </w:t>
      </w:r>
      <w:r>
        <w:rPr>
          <w:color w:val="000000"/>
          <w:lang w:val="sl-SI"/>
        </w:rPr>
        <w:t>zagotovljenih sredstev iz državnega proračuna v skupni višini 2.799</w:t>
      </w:r>
      <w:r w:rsidRPr="003A3927">
        <w:rPr>
          <w:color w:val="000000"/>
          <w:lang w:val="sl-SI"/>
        </w:rPr>
        <w:t>.</w:t>
      </w:r>
      <w:r>
        <w:rPr>
          <w:color w:val="000000"/>
          <w:lang w:val="sl-SI"/>
        </w:rPr>
        <w:t>999,</w:t>
      </w:r>
      <w:r w:rsidRPr="003A3927">
        <w:rPr>
          <w:color w:val="000000"/>
          <w:lang w:val="sl-SI"/>
        </w:rPr>
        <w:t>00 evrov</w:t>
      </w:r>
      <w:r>
        <w:rPr>
          <w:color w:val="000000"/>
          <w:lang w:val="sl-SI"/>
        </w:rPr>
        <w:t>.</w:t>
      </w:r>
    </w:p>
    <w:p w:rsidR="005646D8" w:rsidRPr="003A3927" w:rsidRDefault="005646D8" w:rsidP="005646D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lang w:val="sl-SI"/>
        </w:rPr>
      </w:pPr>
    </w:p>
    <w:p w:rsidR="008F0258" w:rsidRPr="003A3927" w:rsidRDefault="005646D8" w:rsidP="005646D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 xml:space="preserve">Namen in cilj programa je realizacija ukrepov, ki so potrebni za normalizacijo stanja na prizadetih območjih in </w:t>
      </w:r>
      <w:r>
        <w:rPr>
          <w:rFonts w:cs="Arial"/>
          <w:lang w:val="sl-SI"/>
        </w:rPr>
        <w:t>nadaljevanje odpravljanja posledic potresa</w:t>
      </w:r>
      <w:r w:rsidR="008F0258" w:rsidRPr="003A3927">
        <w:rPr>
          <w:rFonts w:cs="Arial"/>
          <w:lang w:val="sl-SI"/>
        </w:rPr>
        <w:t>.</w:t>
      </w:r>
    </w:p>
    <w:p w:rsidR="008F0258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p w:rsidR="005A0135" w:rsidRPr="003A3927" w:rsidRDefault="005A0135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>
        <w:rPr>
          <w:rFonts w:cs="Arial"/>
          <w:lang w:val="sl-SI"/>
        </w:rPr>
        <w:t xml:space="preserve">V letu 2021 </w:t>
      </w:r>
      <w:r w:rsidR="00F95B4E">
        <w:rPr>
          <w:rFonts w:cs="Arial"/>
          <w:lang w:val="sl-SI"/>
        </w:rPr>
        <w:t>in</w:t>
      </w:r>
      <w:r>
        <w:rPr>
          <w:rFonts w:cs="Arial"/>
          <w:lang w:val="sl-SI"/>
        </w:rPr>
        <w:t xml:space="preserve"> delno še v letu 2022 je predvideno zaključevanje </w:t>
      </w:r>
      <w:r w:rsidR="009E65AD">
        <w:rPr>
          <w:rFonts w:cs="Arial"/>
          <w:lang w:val="sl-SI"/>
        </w:rPr>
        <w:t>izvajanja nalog</w:t>
      </w:r>
      <w:r>
        <w:rPr>
          <w:rFonts w:cs="Arial"/>
          <w:lang w:val="sl-SI"/>
        </w:rPr>
        <w:t xml:space="preserve"> Državno tehnične pisarne v obstoječi obliki, zato relativno velik delež </w:t>
      </w:r>
      <w:r w:rsidR="00F95B4E">
        <w:rPr>
          <w:rFonts w:cs="Arial"/>
          <w:lang w:val="sl-SI"/>
        </w:rPr>
        <w:t xml:space="preserve">potrebnih sredstev </w:t>
      </w:r>
      <w:r w:rsidR="009E65AD">
        <w:rPr>
          <w:rFonts w:cs="Arial"/>
          <w:lang w:val="sl-SI"/>
        </w:rPr>
        <w:t xml:space="preserve">za delo DTP </w:t>
      </w:r>
      <w:r w:rsidR="00F95B4E">
        <w:rPr>
          <w:rFonts w:cs="Arial"/>
          <w:lang w:val="sl-SI"/>
        </w:rPr>
        <w:t>izhaja iz upravno administrativnih nalog</w:t>
      </w:r>
      <w:r w:rsidR="000D1FA3">
        <w:rPr>
          <w:rFonts w:cs="Arial"/>
          <w:lang w:val="sl-SI"/>
        </w:rPr>
        <w:t>,</w:t>
      </w:r>
      <w:r w:rsidR="00F95B4E">
        <w:rPr>
          <w:rFonts w:cs="Arial"/>
          <w:lang w:val="sl-SI"/>
        </w:rPr>
        <w:t xml:space="preserve"> </w:t>
      </w:r>
      <w:r w:rsidR="009E65AD">
        <w:rPr>
          <w:rFonts w:cs="Arial"/>
          <w:lang w:val="sl-SI"/>
        </w:rPr>
        <w:t>vključno z zagotavljanjem trajnega arhiviranja dokumentacije o izvedeni popotresni obnovi</w:t>
      </w:r>
      <w:r w:rsidR="00F95B4E">
        <w:rPr>
          <w:rFonts w:cs="Arial"/>
          <w:lang w:val="sl-SI"/>
        </w:rPr>
        <w:t>.</w:t>
      </w:r>
    </w:p>
    <w:sectPr w:rsidR="005A0135" w:rsidRPr="003A3927" w:rsidSect="007833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9F0" w:rsidRDefault="007C69F0">
      <w:r>
        <w:separator/>
      </w:r>
    </w:p>
  </w:endnote>
  <w:endnote w:type="continuationSeparator" w:id="0">
    <w:p w:rsidR="007C69F0" w:rsidRDefault="007C6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B99AADE-2D84-4BDB-B831-B8635AE1483A}"/>
    <w:embedBold r:id="rId2" w:fontKey="{AB727B91-F360-41B9-A3E5-569A3C89DD5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07507D28-18EE-4D29-A681-176301C5CA4E}"/>
    <w:embedBold r:id="rId4" w:fontKey="{6F0A5FD2-88FE-47BA-A8FC-D92262A9581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4494EF6-06BB-48FD-8EBB-7851A20A912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0AE1B40A-394E-438E-B441-CE7105465EAE}"/>
    <w:embedBold r:id="rId7" w:fontKey="{4E3F4A1E-F2D8-4CEA-ABD9-FAB97F2AC0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FDB" w:rsidRDefault="006C3FDB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FDB" w:rsidRDefault="006C3FDB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FDB" w:rsidRDefault="006C3FD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9F0" w:rsidRDefault="007C69F0">
      <w:r>
        <w:separator/>
      </w:r>
    </w:p>
  </w:footnote>
  <w:footnote w:type="continuationSeparator" w:id="0">
    <w:p w:rsidR="007C69F0" w:rsidRDefault="007C69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FDB" w:rsidRDefault="006C3FDB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6C3FDB" w:rsidP="007D75CF">
    <w:pPr>
      <w:pStyle w:val="Glava"/>
      <w:spacing w:line="240" w:lineRule="exact"/>
      <w:rPr>
        <w:rFonts w:ascii="Republika" w:hAnsi="Republika"/>
        <w:sz w:val="16"/>
      </w:rPr>
    </w:pPr>
    <w:r>
      <w:rPr>
        <w:rFonts w:ascii="Republika" w:hAnsi="Republika"/>
        <w:noProof/>
        <w:sz w:val="16"/>
        <w:lang w:val="sl-SI" w:eastAsia="sl-S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.05pt;margin-top:750.8pt;width:424.9pt;height:20pt;z-index:-251657728;mso-wrap-style:tight" stroked="f">
          <v:fill opacity="0"/>
          <v:textbox>
            <w:txbxContent>
              <w:p w:rsidR="006C3FDB" w:rsidRPr="006C3FDB" w:rsidRDefault="006C3FDB" w:rsidP="006C3FDB">
                <w:pPr>
                  <w:jc w:val="center"/>
                  <w:rPr>
                    <w:rFonts w:cs="Arial"/>
                    <w:color w:val="808080" w:themeColor="background1" w:themeShade="80"/>
                    <w:sz w:val="24"/>
                  </w:rPr>
                </w:pPr>
                <w:r>
                  <w:rPr>
                    <w:rFonts w:cs="Arial"/>
                    <w:color w:val="808080" w:themeColor="background1" w:themeShade="80"/>
                    <w:sz w:val="24"/>
                  </w:rPr>
                  <w:t>POTRJEN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6C3FDB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w:pict>
        <v:line id="Line 6" o:spid="_x0000_s2049" style="position:absolute;z-index:-251658752;visibility:visible;mso-position-horizontal-relative:text;mso-position-vertical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<w10:wrap anchory="page"/>
        </v:line>
      </w:pic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www.mop.gov.si</w:t>
    </w:r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5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3"/>
  </w:num>
  <w:num w:numId="12">
    <w:abstractNumId w:val="27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26"/>
  </w:num>
  <w:num w:numId="24">
    <w:abstractNumId w:val="15"/>
  </w:num>
  <w:num w:numId="25">
    <w:abstractNumId w:val="16"/>
  </w:num>
  <w:num w:numId="26">
    <w:abstractNumId w:val="7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4605"/>
    <w:rsid w:val="0000715D"/>
    <w:rsid w:val="000162CD"/>
    <w:rsid w:val="0001790E"/>
    <w:rsid w:val="000219F0"/>
    <w:rsid w:val="00023A88"/>
    <w:rsid w:val="000303D7"/>
    <w:rsid w:val="00032990"/>
    <w:rsid w:val="00032AC7"/>
    <w:rsid w:val="00045772"/>
    <w:rsid w:val="00054504"/>
    <w:rsid w:val="0009403C"/>
    <w:rsid w:val="000A6172"/>
    <w:rsid w:val="000A7238"/>
    <w:rsid w:val="000B40D0"/>
    <w:rsid w:val="000B4708"/>
    <w:rsid w:val="000B7A50"/>
    <w:rsid w:val="000C1343"/>
    <w:rsid w:val="000C2F30"/>
    <w:rsid w:val="000C78DB"/>
    <w:rsid w:val="000D1FA3"/>
    <w:rsid w:val="000D353D"/>
    <w:rsid w:val="000D4D6D"/>
    <w:rsid w:val="000E1570"/>
    <w:rsid w:val="000E5D72"/>
    <w:rsid w:val="001357B2"/>
    <w:rsid w:val="00141F3C"/>
    <w:rsid w:val="00153D42"/>
    <w:rsid w:val="001966D2"/>
    <w:rsid w:val="00197C83"/>
    <w:rsid w:val="001B75F8"/>
    <w:rsid w:val="001C13F9"/>
    <w:rsid w:val="001D385C"/>
    <w:rsid w:val="001F2114"/>
    <w:rsid w:val="0020107F"/>
    <w:rsid w:val="00202A77"/>
    <w:rsid w:val="002134B3"/>
    <w:rsid w:val="002267AA"/>
    <w:rsid w:val="00231EB5"/>
    <w:rsid w:val="002532A5"/>
    <w:rsid w:val="00271CE5"/>
    <w:rsid w:val="00282020"/>
    <w:rsid w:val="002911A6"/>
    <w:rsid w:val="002A00D0"/>
    <w:rsid w:val="002A6AD2"/>
    <w:rsid w:val="002B74F5"/>
    <w:rsid w:val="002C695B"/>
    <w:rsid w:val="002E2719"/>
    <w:rsid w:val="002F1CDD"/>
    <w:rsid w:val="00313915"/>
    <w:rsid w:val="00314E3B"/>
    <w:rsid w:val="003636BF"/>
    <w:rsid w:val="0037479F"/>
    <w:rsid w:val="00377F89"/>
    <w:rsid w:val="003845B4"/>
    <w:rsid w:val="0038754C"/>
    <w:rsid w:val="00387B1A"/>
    <w:rsid w:val="00396426"/>
    <w:rsid w:val="003A3927"/>
    <w:rsid w:val="003A5430"/>
    <w:rsid w:val="003E1C74"/>
    <w:rsid w:val="004057D5"/>
    <w:rsid w:val="00416654"/>
    <w:rsid w:val="00416AAE"/>
    <w:rsid w:val="00425FCC"/>
    <w:rsid w:val="00442411"/>
    <w:rsid w:val="00455B16"/>
    <w:rsid w:val="00460758"/>
    <w:rsid w:val="00464D0F"/>
    <w:rsid w:val="00465934"/>
    <w:rsid w:val="004858D6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46D8"/>
    <w:rsid w:val="00567106"/>
    <w:rsid w:val="005854DF"/>
    <w:rsid w:val="00595151"/>
    <w:rsid w:val="005A0135"/>
    <w:rsid w:val="005A1E3B"/>
    <w:rsid w:val="005C2E22"/>
    <w:rsid w:val="005D549D"/>
    <w:rsid w:val="005D67EA"/>
    <w:rsid w:val="005E1D3C"/>
    <w:rsid w:val="00606E6F"/>
    <w:rsid w:val="00632253"/>
    <w:rsid w:val="0064061E"/>
    <w:rsid w:val="00642714"/>
    <w:rsid w:val="006455CE"/>
    <w:rsid w:val="00653003"/>
    <w:rsid w:val="00654635"/>
    <w:rsid w:val="00666867"/>
    <w:rsid w:val="00670DD6"/>
    <w:rsid w:val="00691BCB"/>
    <w:rsid w:val="006A5F79"/>
    <w:rsid w:val="006B69B3"/>
    <w:rsid w:val="006C1046"/>
    <w:rsid w:val="006C3FDB"/>
    <w:rsid w:val="006D0B73"/>
    <w:rsid w:val="006D42D9"/>
    <w:rsid w:val="006D50A7"/>
    <w:rsid w:val="006F0DE9"/>
    <w:rsid w:val="00711EC0"/>
    <w:rsid w:val="0071376E"/>
    <w:rsid w:val="0072084B"/>
    <w:rsid w:val="00722BCC"/>
    <w:rsid w:val="00733017"/>
    <w:rsid w:val="00753E29"/>
    <w:rsid w:val="00783310"/>
    <w:rsid w:val="007A4A6D"/>
    <w:rsid w:val="007A7776"/>
    <w:rsid w:val="007B3DBC"/>
    <w:rsid w:val="007C69F0"/>
    <w:rsid w:val="007D1BCF"/>
    <w:rsid w:val="007D75CF"/>
    <w:rsid w:val="007E491E"/>
    <w:rsid w:val="007E60F5"/>
    <w:rsid w:val="007E6DC5"/>
    <w:rsid w:val="007F1EAF"/>
    <w:rsid w:val="00825850"/>
    <w:rsid w:val="008448E3"/>
    <w:rsid w:val="0084502B"/>
    <w:rsid w:val="008501E8"/>
    <w:rsid w:val="00865E5A"/>
    <w:rsid w:val="008661E7"/>
    <w:rsid w:val="0087321B"/>
    <w:rsid w:val="00877334"/>
    <w:rsid w:val="00877C81"/>
    <w:rsid w:val="0088043C"/>
    <w:rsid w:val="008906C9"/>
    <w:rsid w:val="00894262"/>
    <w:rsid w:val="008A6BBB"/>
    <w:rsid w:val="008B1BAB"/>
    <w:rsid w:val="008B292C"/>
    <w:rsid w:val="008C36AF"/>
    <w:rsid w:val="008C3A1A"/>
    <w:rsid w:val="008C5738"/>
    <w:rsid w:val="008D04F0"/>
    <w:rsid w:val="008D4920"/>
    <w:rsid w:val="008E257B"/>
    <w:rsid w:val="008F0258"/>
    <w:rsid w:val="008F3500"/>
    <w:rsid w:val="00905B10"/>
    <w:rsid w:val="009213F4"/>
    <w:rsid w:val="0092415E"/>
    <w:rsid w:val="00924E3C"/>
    <w:rsid w:val="00926AC9"/>
    <w:rsid w:val="009360FC"/>
    <w:rsid w:val="00952998"/>
    <w:rsid w:val="009612BB"/>
    <w:rsid w:val="00962483"/>
    <w:rsid w:val="00973098"/>
    <w:rsid w:val="00976551"/>
    <w:rsid w:val="009C5429"/>
    <w:rsid w:val="009E31E4"/>
    <w:rsid w:val="009E65AD"/>
    <w:rsid w:val="009F750C"/>
    <w:rsid w:val="009F7EE2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65EE7"/>
    <w:rsid w:val="00A70133"/>
    <w:rsid w:val="00A7664C"/>
    <w:rsid w:val="00A97218"/>
    <w:rsid w:val="00AA17C0"/>
    <w:rsid w:val="00AA36C6"/>
    <w:rsid w:val="00AB1359"/>
    <w:rsid w:val="00AB4A5A"/>
    <w:rsid w:val="00AC02FE"/>
    <w:rsid w:val="00AC54AD"/>
    <w:rsid w:val="00AD7740"/>
    <w:rsid w:val="00AE4D56"/>
    <w:rsid w:val="00B17141"/>
    <w:rsid w:val="00B2718E"/>
    <w:rsid w:val="00B302F0"/>
    <w:rsid w:val="00B31575"/>
    <w:rsid w:val="00B510F2"/>
    <w:rsid w:val="00B77473"/>
    <w:rsid w:val="00B8547D"/>
    <w:rsid w:val="00BC1BDB"/>
    <w:rsid w:val="00BD5F65"/>
    <w:rsid w:val="00C250D5"/>
    <w:rsid w:val="00C30550"/>
    <w:rsid w:val="00C362DE"/>
    <w:rsid w:val="00C8780B"/>
    <w:rsid w:val="00C91B2B"/>
    <w:rsid w:val="00C92898"/>
    <w:rsid w:val="00C92CB8"/>
    <w:rsid w:val="00C94F52"/>
    <w:rsid w:val="00C95B70"/>
    <w:rsid w:val="00CA0264"/>
    <w:rsid w:val="00CA678E"/>
    <w:rsid w:val="00CB2576"/>
    <w:rsid w:val="00CB6A40"/>
    <w:rsid w:val="00CD3AF5"/>
    <w:rsid w:val="00CE5804"/>
    <w:rsid w:val="00CE7514"/>
    <w:rsid w:val="00D04605"/>
    <w:rsid w:val="00D05B32"/>
    <w:rsid w:val="00D244FC"/>
    <w:rsid w:val="00D248DE"/>
    <w:rsid w:val="00D31C94"/>
    <w:rsid w:val="00D46281"/>
    <w:rsid w:val="00D5326C"/>
    <w:rsid w:val="00D55AF5"/>
    <w:rsid w:val="00D8542D"/>
    <w:rsid w:val="00D90AE6"/>
    <w:rsid w:val="00DC6A71"/>
    <w:rsid w:val="00DE5B46"/>
    <w:rsid w:val="00E0357D"/>
    <w:rsid w:val="00E1265D"/>
    <w:rsid w:val="00E24EC2"/>
    <w:rsid w:val="00E27A6F"/>
    <w:rsid w:val="00E32C41"/>
    <w:rsid w:val="00E67027"/>
    <w:rsid w:val="00E75FDC"/>
    <w:rsid w:val="00E924F0"/>
    <w:rsid w:val="00E94B29"/>
    <w:rsid w:val="00EB4B5C"/>
    <w:rsid w:val="00EB6BC4"/>
    <w:rsid w:val="00EC09BF"/>
    <w:rsid w:val="00EC5F3E"/>
    <w:rsid w:val="00EC689D"/>
    <w:rsid w:val="00EC69F9"/>
    <w:rsid w:val="00ED19B5"/>
    <w:rsid w:val="00F01996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1A6B"/>
    <w:rsid w:val="00F936B9"/>
    <w:rsid w:val="00F95B4E"/>
    <w:rsid w:val="00FA5004"/>
    <w:rsid w:val="00FC46D1"/>
    <w:rsid w:val="00FD7FA5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,Poglavje1,Heading 1si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link w:val="Naslov3"/>
    <w:rsid w:val="00514076"/>
    <w:rPr>
      <w:rFonts w:ascii="Cambria" w:eastAsia="Times New Roman" w:hAnsi="Cambria" w:cs="Times New Roman"/>
      <w:b/>
      <w:bCs/>
      <w:color w:val="4F81BD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067F0-41B6-4E2A-A7CF-660DD8416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6751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MOP</dc:creator>
  <cp:lastModifiedBy>Jurij.Rupnik</cp:lastModifiedBy>
  <cp:revision>5</cp:revision>
  <cp:lastPrinted>2019-10-11T07:46:00Z</cp:lastPrinted>
  <dcterms:created xsi:type="dcterms:W3CDTF">2021-06-03T11:56:00Z</dcterms:created>
  <dcterms:modified xsi:type="dcterms:W3CDTF">2021-06-10T13:47:00Z</dcterms:modified>
</cp:coreProperties>
</file>