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3CEE" w14:textId="77777777" w:rsidR="0084529A" w:rsidRPr="005C03D7" w:rsidRDefault="0084529A" w:rsidP="006C7F32">
      <w:pPr>
        <w:spacing w:line="240" w:lineRule="auto"/>
        <w:jc w:val="center"/>
        <w:rPr>
          <w:rFonts w:cs="Arial"/>
          <w:sz w:val="28"/>
          <w:szCs w:val="28"/>
        </w:rPr>
      </w:pPr>
    </w:p>
    <w:p w14:paraId="1B1F528D" w14:textId="77777777" w:rsidR="0084529A" w:rsidRPr="005C03D7" w:rsidRDefault="0084529A" w:rsidP="006C7F32">
      <w:pPr>
        <w:spacing w:line="240" w:lineRule="auto"/>
        <w:jc w:val="center"/>
        <w:rPr>
          <w:rFonts w:cs="Arial"/>
          <w:sz w:val="28"/>
          <w:szCs w:val="28"/>
        </w:rPr>
      </w:pPr>
    </w:p>
    <w:p w14:paraId="1BAEA7C4" w14:textId="77777777" w:rsidR="0084529A" w:rsidRPr="005C03D7" w:rsidRDefault="0084529A" w:rsidP="006C7F32">
      <w:pPr>
        <w:spacing w:line="240" w:lineRule="auto"/>
        <w:jc w:val="center"/>
        <w:rPr>
          <w:rFonts w:cs="Arial"/>
          <w:sz w:val="28"/>
          <w:szCs w:val="28"/>
        </w:rPr>
      </w:pPr>
    </w:p>
    <w:p w14:paraId="1666DB0E" w14:textId="77777777" w:rsidR="0084529A" w:rsidRPr="005C03D7" w:rsidRDefault="0084529A" w:rsidP="006C7F32">
      <w:pPr>
        <w:spacing w:line="240" w:lineRule="auto"/>
        <w:jc w:val="center"/>
        <w:rPr>
          <w:rFonts w:cs="Arial"/>
          <w:sz w:val="28"/>
          <w:szCs w:val="28"/>
        </w:rPr>
      </w:pPr>
    </w:p>
    <w:p w14:paraId="02EE5B31" w14:textId="77777777" w:rsidR="0084529A" w:rsidRPr="005C03D7" w:rsidRDefault="0084529A" w:rsidP="006C7F32">
      <w:pPr>
        <w:spacing w:line="240" w:lineRule="auto"/>
        <w:jc w:val="center"/>
        <w:rPr>
          <w:rFonts w:cs="Arial"/>
          <w:sz w:val="28"/>
          <w:szCs w:val="28"/>
        </w:rPr>
      </w:pPr>
    </w:p>
    <w:p w14:paraId="0D2D15A2" w14:textId="77777777" w:rsidR="001650BB" w:rsidRPr="005C03D7" w:rsidRDefault="001650BB" w:rsidP="006C7F32">
      <w:pPr>
        <w:spacing w:line="240" w:lineRule="auto"/>
        <w:jc w:val="center"/>
        <w:rPr>
          <w:rFonts w:cs="Arial"/>
          <w:sz w:val="28"/>
          <w:szCs w:val="28"/>
        </w:rPr>
      </w:pPr>
    </w:p>
    <w:p w14:paraId="15A3AF7D" w14:textId="77777777" w:rsidR="001650BB" w:rsidRPr="005C03D7" w:rsidRDefault="001650BB" w:rsidP="006C7F32">
      <w:pPr>
        <w:spacing w:line="240" w:lineRule="auto"/>
        <w:jc w:val="center"/>
        <w:rPr>
          <w:rFonts w:cs="Arial"/>
          <w:sz w:val="28"/>
          <w:szCs w:val="28"/>
        </w:rPr>
      </w:pPr>
    </w:p>
    <w:p w14:paraId="43900B64" w14:textId="77777777" w:rsidR="0084529A" w:rsidRPr="005C03D7" w:rsidRDefault="00DC6738" w:rsidP="006C7F32">
      <w:pPr>
        <w:spacing w:line="240" w:lineRule="auto"/>
        <w:jc w:val="center"/>
        <w:rPr>
          <w:rFonts w:cs="Arial"/>
          <w:b/>
          <w:sz w:val="32"/>
          <w:szCs w:val="28"/>
        </w:rPr>
      </w:pPr>
      <w:r w:rsidRPr="005C03D7">
        <w:rPr>
          <w:rFonts w:cs="Arial"/>
          <w:b/>
          <w:sz w:val="32"/>
          <w:szCs w:val="28"/>
        </w:rPr>
        <w:t xml:space="preserve">AKCIJSKI NAČRT </w:t>
      </w:r>
      <w:r w:rsidR="00100A8E" w:rsidRPr="005C03D7">
        <w:rPr>
          <w:rFonts w:cs="Arial"/>
          <w:b/>
          <w:sz w:val="32"/>
          <w:szCs w:val="28"/>
        </w:rPr>
        <w:t>ZA IZVAJANJE</w:t>
      </w:r>
    </w:p>
    <w:p w14:paraId="0811E6BE" w14:textId="77777777" w:rsidR="0084529A" w:rsidRPr="005C03D7" w:rsidRDefault="00DC6738" w:rsidP="006C7F32">
      <w:pPr>
        <w:spacing w:line="240" w:lineRule="auto"/>
        <w:jc w:val="center"/>
        <w:rPr>
          <w:rFonts w:cs="Arial"/>
          <w:b/>
          <w:sz w:val="32"/>
          <w:szCs w:val="28"/>
        </w:rPr>
      </w:pPr>
      <w:r w:rsidRPr="005C03D7">
        <w:rPr>
          <w:rFonts w:cs="Arial"/>
          <w:b/>
          <w:sz w:val="32"/>
          <w:szCs w:val="28"/>
        </w:rPr>
        <w:t>PROGRAM</w:t>
      </w:r>
      <w:r w:rsidR="00100A8E" w:rsidRPr="005C03D7">
        <w:rPr>
          <w:rFonts w:cs="Arial"/>
          <w:b/>
          <w:sz w:val="32"/>
          <w:szCs w:val="28"/>
        </w:rPr>
        <w:t>A</w:t>
      </w:r>
      <w:r w:rsidRPr="005C03D7">
        <w:rPr>
          <w:rFonts w:cs="Arial"/>
          <w:b/>
          <w:sz w:val="32"/>
          <w:szCs w:val="28"/>
        </w:rPr>
        <w:t xml:space="preserve"> ZA OTROKE 2020</w:t>
      </w:r>
      <w:r w:rsidR="00721877" w:rsidRPr="005C03D7">
        <w:rPr>
          <w:rFonts w:cs="Arial"/>
          <w:b/>
          <w:sz w:val="32"/>
          <w:szCs w:val="28"/>
        </w:rPr>
        <w:t>–</w:t>
      </w:r>
      <w:r w:rsidRPr="005C03D7">
        <w:rPr>
          <w:rFonts w:cs="Arial"/>
          <w:b/>
          <w:sz w:val="32"/>
          <w:szCs w:val="28"/>
        </w:rPr>
        <w:t>2025</w:t>
      </w:r>
      <w:r w:rsidR="00B82B61">
        <w:rPr>
          <w:rFonts w:cs="Arial"/>
          <w:b/>
          <w:sz w:val="32"/>
          <w:szCs w:val="28"/>
        </w:rPr>
        <w:t xml:space="preserve"> (AnPO20-22)</w:t>
      </w:r>
    </w:p>
    <w:p w14:paraId="31CDB5EE" w14:textId="77777777" w:rsidR="001650BB" w:rsidRPr="005C03D7" w:rsidRDefault="001650BB" w:rsidP="006C7F32">
      <w:pPr>
        <w:spacing w:line="240" w:lineRule="auto"/>
        <w:jc w:val="center"/>
        <w:rPr>
          <w:rFonts w:cs="Arial"/>
          <w:sz w:val="28"/>
          <w:szCs w:val="28"/>
        </w:rPr>
      </w:pPr>
    </w:p>
    <w:p w14:paraId="3BC93A10" w14:textId="77777777" w:rsidR="001650BB" w:rsidRPr="005C03D7" w:rsidRDefault="00B70191" w:rsidP="006C7F32">
      <w:pPr>
        <w:spacing w:line="240" w:lineRule="auto"/>
        <w:jc w:val="center"/>
        <w:rPr>
          <w:rFonts w:cs="Arial"/>
          <w:sz w:val="28"/>
          <w:szCs w:val="28"/>
        </w:rPr>
      </w:pPr>
      <w:r w:rsidRPr="005C03D7">
        <w:rPr>
          <w:rFonts w:cs="Arial"/>
          <w:sz w:val="28"/>
          <w:szCs w:val="28"/>
        </w:rPr>
        <w:t xml:space="preserve">ZA </w:t>
      </w:r>
      <w:r w:rsidR="006407F5" w:rsidRPr="005C03D7">
        <w:rPr>
          <w:rFonts w:cs="Arial"/>
          <w:sz w:val="28"/>
          <w:szCs w:val="28"/>
        </w:rPr>
        <w:t>OBDOBJE</w:t>
      </w:r>
      <w:r w:rsidR="001650BB" w:rsidRPr="005C03D7">
        <w:rPr>
          <w:rFonts w:cs="Arial"/>
          <w:sz w:val="28"/>
          <w:szCs w:val="28"/>
        </w:rPr>
        <w:t xml:space="preserve"> 2020</w:t>
      </w:r>
      <w:r w:rsidR="002A6993" w:rsidRPr="005C03D7">
        <w:rPr>
          <w:rFonts w:cs="Arial"/>
          <w:sz w:val="28"/>
          <w:szCs w:val="28"/>
        </w:rPr>
        <w:t>–</w:t>
      </w:r>
      <w:r w:rsidR="001650BB" w:rsidRPr="005C03D7">
        <w:rPr>
          <w:rFonts w:cs="Arial"/>
          <w:sz w:val="28"/>
          <w:szCs w:val="28"/>
        </w:rPr>
        <w:t>202</w:t>
      </w:r>
      <w:r w:rsidR="00327246" w:rsidRPr="005C03D7">
        <w:rPr>
          <w:rFonts w:cs="Arial"/>
          <w:sz w:val="28"/>
          <w:szCs w:val="28"/>
        </w:rPr>
        <w:t>2</w:t>
      </w:r>
    </w:p>
    <w:p w14:paraId="31C5400B" w14:textId="77777777" w:rsidR="0084529A" w:rsidRPr="005C03D7" w:rsidRDefault="0084529A" w:rsidP="006C7F32">
      <w:pPr>
        <w:spacing w:line="240" w:lineRule="auto"/>
        <w:jc w:val="center"/>
        <w:rPr>
          <w:rFonts w:cs="Arial"/>
        </w:rPr>
      </w:pPr>
    </w:p>
    <w:p w14:paraId="7736C3BA" w14:textId="77777777" w:rsidR="001650BB" w:rsidRPr="005C03D7" w:rsidRDefault="001650BB" w:rsidP="006C7F32">
      <w:pPr>
        <w:spacing w:line="240" w:lineRule="auto"/>
        <w:jc w:val="center"/>
        <w:rPr>
          <w:rFonts w:cs="Arial"/>
          <w:highlight w:val="yellow"/>
        </w:rPr>
      </w:pPr>
    </w:p>
    <w:p w14:paraId="0AFFBFB1" w14:textId="77777777" w:rsidR="001650BB" w:rsidRPr="005C03D7" w:rsidRDefault="001650BB" w:rsidP="006C7F32">
      <w:pPr>
        <w:spacing w:line="240" w:lineRule="auto"/>
        <w:jc w:val="center"/>
        <w:rPr>
          <w:rFonts w:cs="Arial"/>
          <w:highlight w:val="yellow"/>
        </w:rPr>
      </w:pPr>
    </w:p>
    <w:p w14:paraId="41063511" w14:textId="77777777" w:rsidR="001650BB" w:rsidRPr="005C03D7" w:rsidRDefault="001650BB" w:rsidP="006C7F32">
      <w:pPr>
        <w:spacing w:line="240" w:lineRule="auto"/>
        <w:jc w:val="center"/>
        <w:rPr>
          <w:rFonts w:cs="Arial"/>
          <w:highlight w:val="yellow"/>
        </w:rPr>
      </w:pPr>
    </w:p>
    <w:p w14:paraId="262E9961" w14:textId="77777777" w:rsidR="001650BB" w:rsidRPr="005C03D7" w:rsidRDefault="001650BB" w:rsidP="006C7F32">
      <w:pPr>
        <w:spacing w:line="240" w:lineRule="auto"/>
        <w:jc w:val="center"/>
        <w:rPr>
          <w:rFonts w:cs="Arial"/>
          <w:highlight w:val="yellow"/>
        </w:rPr>
      </w:pPr>
    </w:p>
    <w:p w14:paraId="64BEEDA9" w14:textId="77777777" w:rsidR="001650BB" w:rsidRPr="005C03D7" w:rsidRDefault="001650BB" w:rsidP="006C7F32">
      <w:pPr>
        <w:spacing w:line="240" w:lineRule="auto"/>
        <w:jc w:val="center"/>
        <w:rPr>
          <w:rFonts w:cs="Arial"/>
          <w:highlight w:val="yellow"/>
        </w:rPr>
      </w:pPr>
    </w:p>
    <w:p w14:paraId="0BB05AEB" w14:textId="77777777" w:rsidR="001650BB" w:rsidRPr="005C03D7" w:rsidRDefault="001650BB" w:rsidP="006C7F32">
      <w:pPr>
        <w:spacing w:line="240" w:lineRule="auto"/>
        <w:jc w:val="center"/>
        <w:rPr>
          <w:rFonts w:cs="Arial"/>
          <w:highlight w:val="yellow"/>
        </w:rPr>
      </w:pPr>
    </w:p>
    <w:p w14:paraId="079C99C7" w14:textId="77777777" w:rsidR="001650BB" w:rsidRPr="005C03D7" w:rsidRDefault="001650BB" w:rsidP="006C7F32">
      <w:pPr>
        <w:spacing w:line="240" w:lineRule="auto"/>
        <w:jc w:val="center"/>
        <w:rPr>
          <w:rFonts w:cs="Arial"/>
          <w:highlight w:val="yellow"/>
        </w:rPr>
      </w:pPr>
    </w:p>
    <w:p w14:paraId="1DC427CF" w14:textId="77777777" w:rsidR="001650BB" w:rsidRPr="005C03D7" w:rsidRDefault="001650BB" w:rsidP="006C7F32">
      <w:pPr>
        <w:spacing w:line="240" w:lineRule="auto"/>
        <w:jc w:val="center"/>
        <w:rPr>
          <w:rFonts w:cs="Arial"/>
          <w:highlight w:val="yellow"/>
        </w:rPr>
      </w:pPr>
    </w:p>
    <w:p w14:paraId="0937F2BD" w14:textId="77777777" w:rsidR="001650BB" w:rsidRPr="005C03D7" w:rsidRDefault="001650BB" w:rsidP="006C7F32">
      <w:pPr>
        <w:spacing w:line="240" w:lineRule="auto"/>
        <w:jc w:val="center"/>
        <w:rPr>
          <w:rFonts w:cs="Arial"/>
          <w:highlight w:val="yellow"/>
        </w:rPr>
      </w:pPr>
    </w:p>
    <w:p w14:paraId="4267FB86" w14:textId="77777777" w:rsidR="0038697C" w:rsidRPr="005C03D7" w:rsidRDefault="0038697C" w:rsidP="006C7F32">
      <w:pPr>
        <w:spacing w:line="240" w:lineRule="auto"/>
        <w:jc w:val="center"/>
        <w:rPr>
          <w:rFonts w:cs="Arial"/>
        </w:rPr>
      </w:pPr>
    </w:p>
    <w:p w14:paraId="2A292CBB" w14:textId="77777777" w:rsidR="0038697C" w:rsidRPr="005C03D7" w:rsidRDefault="0038697C" w:rsidP="006C7F32">
      <w:pPr>
        <w:spacing w:line="240" w:lineRule="auto"/>
        <w:jc w:val="center"/>
        <w:rPr>
          <w:rFonts w:cs="Arial"/>
        </w:rPr>
      </w:pPr>
    </w:p>
    <w:p w14:paraId="08A5CEBD" w14:textId="77777777" w:rsidR="0038697C" w:rsidRPr="005C03D7" w:rsidRDefault="0038697C" w:rsidP="006C7F32">
      <w:pPr>
        <w:spacing w:line="240" w:lineRule="auto"/>
        <w:jc w:val="center"/>
        <w:rPr>
          <w:rFonts w:cs="Arial"/>
        </w:rPr>
      </w:pPr>
    </w:p>
    <w:p w14:paraId="5BF8E31A" w14:textId="77777777" w:rsidR="0038697C" w:rsidRPr="005C03D7" w:rsidRDefault="0038697C" w:rsidP="006C7F32">
      <w:pPr>
        <w:spacing w:line="240" w:lineRule="auto"/>
        <w:jc w:val="center"/>
        <w:rPr>
          <w:rFonts w:cs="Arial"/>
        </w:rPr>
      </w:pPr>
    </w:p>
    <w:p w14:paraId="762D505B" w14:textId="7E480E1F" w:rsidR="0038697C" w:rsidRPr="005C03D7" w:rsidRDefault="00604BF2" w:rsidP="006C7F32">
      <w:pPr>
        <w:spacing w:line="240" w:lineRule="auto"/>
        <w:jc w:val="center"/>
        <w:rPr>
          <w:rFonts w:cs="Arial"/>
        </w:rPr>
      </w:pPr>
      <w:r>
        <w:rPr>
          <w:rFonts w:cs="Arial"/>
        </w:rPr>
        <w:t>MAJ</w:t>
      </w:r>
      <w:r w:rsidR="000D284E" w:rsidRPr="005C03D7">
        <w:rPr>
          <w:rFonts w:cs="Arial"/>
        </w:rPr>
        <w:t xml:space="preserve"> </w:t>
      </w:r>
      <w:r w:rsidR="001650BB" w:rsidRPr="005C03D7">
        <w:rPr>
          <w:rFonts w:cs="Arial"/>
        </w:rPr>
        <w:t>202</w:t>
      </w:r>
      <w:r w:rsidR="00916293" w:rsidRPr="005C03D7">
        <w:rPr>
          <w:rFonts w:cs="Arial"/>
        </w:rPr>
        <w:t>1</w:t>
      </w:r>
    </w:p>
    <w:p w14:paraId="4370B330" w14:textId="77777777" w:rsidR="0038697C" w:rsidRPr="005C03D7" w:rsidRDefault="0038697C">
      <w:pPr>
        <w:spacing w:before="0" w:after="160" w:line="259" w:lineRule="auto"/>
        <w:rPr>
          <w:rFonts w:cs="Arial"/>
        </w:rPr>
      </w:pPr>
      <w:r w:rsidRPr="005C03D7">
        <w:rPr>
          <w:rFonts w:cs="Arial"/>
        </w:rPr>
        <w:br w:type="page"/>
      </w:r>
    </w:p>
    <w:sdt>
      <w:sdtPr>
        <w:rPr>
          <w:rFonts w:ascii="Arial" w:eastAsiaTheme="minorHAnsi" w:hAnsi="Arial" w:cs="Arial"/>
          <w:color w:val="auto"/>
          <w:sz w:val="22"/>
          <w:szCs w:val="22"/>
          <w:lang w:eastAsia="en-US"/>
        </w:rPr>
        <w:id w:val="-1503885749"/>
        <w:docPartObj>
          <w:docPartGallery w:val="Table of Contents"/>
          <w:docPartUnique/>
        </w:docPartObj>
      </w:sdtPr>
      <w:sdtEndPr>
        <w:rPr>
          <w:b/>
          <w:bCs/>
          <w:sz w:val="24"/>
        </w:rPr>
      </w:sdtEndPr>
      <w:sdtContent>
        <w:p w14:paraId="5597034A" w14:textId="77777777" w:rsidR="00794F62" w:rsidRPr="005C03D7" w:rsidRDefault="006407F5" w:rsidP="006C7F32">
          <w:pPr>
            <w:pStyle w:val="NaslovTOC"/>
            <w:spacing w:line="240" w:lineRule="auto"/>
            <w:rPr>
              <w:rFonts w:ascii="Arial" w:hAnsi="Arial" w:cs="Arial"/>
              <w:b/>
              <w:color w:val="auto"/>
              <w:sz w:val="28"/>
            </w:rPr>
          </w:pPr>
          <w:r w:rsidRPr="005C03D7">
            <w:rPr>
              <w:rFonts w:ascii="Arial" w:hAnsi="Arial" w:cs="Arial"/>
              <w:b/>
              <w:color w:val="auto"/>
            </w:rPr>
            <w:t>VSEBINA</w:t>
          </w:r>
        </w:p>
        <w:p w14:paraId="1D661955" w14:textId="77777777" w:rsidR="006407F5" w:rsidRPr="005C03D7" w:rsidRDefault="006407F5" w:rsidP="006C7F32">
          <w:pPr>
            <w:spacing w:line="240" w:lineRule="auto"/>
            <w:rPr>
              <w:rFonts w:cs="Arial"/>
              <w:lang w:eastAsia="sl-SI"/>
            </w:rPr>
          </w:pPr>
        </w:p>
        <w:p w14:paraId="70E6977C" w14:textId="048DB438" w:rsidR="00791704" w:rsidRPr="005C03D7" w:rsidRDefault="003C2520">
          <w:pPr>
            <w:pStyle w:val="Kazalovsebine1"/>
            <w:tabs>
              <w:tab w:val="right" w:leader="dot" w:pos="9062"/>
            </w:tabs>
            <w:rPr>
              <w:rFonts w:cs="Arial"/>
              <w:noProof/>
              <w:sz w:val="22"/>
            </w:rPr>
          </w:pPr>
          <w:r w:rsidRPr="005C03D7">
            <w:rPr>
              <w:rFonts w:cs="Arial"/>
              <w:sz w:val="24"/>
            </w:rPr>
            <w:fldChar w:fldCharType="begin"/>
          </w:r>
          <w:r w:rsidR="00794F62" w:rsidRPr="005C03D7">
            <w:rPr>
              <w:rFonts w:cs="Arial"/>
              <w:sz w:val="24"/>
            </w:rPr>
            <w:instrText xml:space="preserve"> TOC \o "1-3" \h \z \u </w:instrText>
          </w:r>
          <w:r w:rsidRPr="005C03D7">
            <w:rPr>
              <w:rFonts w:cs="Arial"/>
              <w:sz w:val="24"/>
            </w:rPr>
            <w:fldChar w:fldCharType="separate"/>
          </w:r>
          <w:hyperlink w:anchor="_Toc66950206" w:history="1">
            <w:r w:rsidR="00791704" w:rsidRPr="005C03D7">
              <w:rPr>
                <w:rStyle w:val="Hiperpovezava"/>
                <w:rFonts w:eastAsia="Calibri" w:cs="Arial"/>
                <w:noProof/>
                <w:color w:val="auto"/>
              </w:rPr>
              <w:t>PREDNOSTNO PODROČJE 1: ENAKE MOŽNOSTI ZA VSE OTROKE</w:t>
            </w:r>
            <w:r w:rsidR="00791704" w:rsidRPr="005C03D7">
              <w:rPr>
                <w:rFonts w:cs="Arial"/>
                <w:noProof/>
                <w:webHidden/>
              </w:rPr>
              <w:tab/>
            </w:r>
            <w:r w:rsidRPr="005C03D7">
              <w:rPr>
                <w:rFonts w:cs="Arial"/>
                <w:noProof/>
                <w:webHidden/>
              </w:rPr>
              <w:fldChar w:fldCharType="begin"/>
            </w:r>
            <w:r w:rsidR="00791704" w:rsidRPr="005C03D7">
              <w:rPr>
                <w:rFonts w:cs="Arial"/>
                <w:noProof/>
                <w:webHidden/>
              </w:rPr>
              <w:instrText xml:space="preserve"> PAGEREF _Toc66950206 \h </w:instrText>
            </w:r>
            <w:r w:rsidRPr="005C03D7">
              <w:rPr>
                <w:rFonts w:cs="Arial"/>
                <w:noProof/>
                <w:webHidden/>
              </w:rPr>
            </w:r>
            <w:r w:rsidRPr="005C03D7">
              <w:rPr>
                <w:rFonts w:cs="Arial"/>
                <w:noProof/>
                <w:webHidden/>
              </w:rPr>
              <w:fldChar w:fldCharType="separate"/>
            </w:r>
            <w:r w:rsidR="00E50498">
              <w:rPr>
                <w:rFonts w:cs="Arial"/>
                <w:noProof/>
                <w:webHidden/>
              </w:rPr>
              <w:t>5</w:t>
            </w:r>
            <w:r w:rsidRPr="005C03D7">
              <w:rPr>
                <w:rFonts w:cs="Arial"/>
                <w:noProof/>
                <w:webHidden/>
              </w:rPr>
              <w:fldChar w:fldCharType="end"/>
            </w:r>
          </w:hyperlink>
        </w:p>
        <w:p w14:paraId="594E666F" w14:textId="6C45936C" w:rsidR="00791704" w:rsidRPr="005C03D7" w:rsidRDefault="00CB7616">
          <w:pPr>
            <w:pStyle w:val="Kazalovsebine2"/>
            <w:tabs>
              <w:tab w:val="left" w:pos="660"/>
              <w:tab w:val="right" w:leader="dot" w:pos="9062"/>
            </w:tabs>
            <w:rPr>
              <w:rFonts w:cs="Arial"/>
              <w:noProof/>
              <w:sz w:val="22"/>
            </w:rPr>
          </w:pPr>
          <w:hyperlink w:anchor="_Toc66950207" w:history="1">
            <w:r w:rsidR="00791704" w:rsidRPr="005C03D7">
              <w:rPr>
                <w:rStyle w:val="Hiperpovezava"/>
                <w:rFonts w:cs="Arial"/>
                <w:noProof/>
                <w:color w:val="auto"/>
              </w:rPr>
              <w:t>1.</w:t>
            </w:r>
            <w:r w:rsidR="00791704" w:rsidRPr="005C03D7">
              <w:rPr>
                <w:rFonts w:cs="Arial"/>
                <w:noProof/>
                <w:sz w:val="22"/>
              </w:rPr>
              <w:tab/>
            </w:r>
            <w:r w:rsidR="00791704" w:rsidRPr="005C03D7">
              <w:rPr>
                <w:rStyle w:val="Hiperpovezava"/>
                <w:rFonts w:cs="Arial"/>
                <w:noProof/>
                <w:color w:val="auto"/>
              </w:rPr>
              <w:t>prioriteta: družinsko okolje in stanovanjska prikrajšanost</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_Toc66950207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5</w:t>
            </w:r>
            <w:r w:rsidR="003C2520" w:rsidRPr="005C03D7">
              <w:rPr>
                <w:rFonts w:cs="Arial"/>
                <w:noProof/>
                <w:webHidden/>
              </w:rPr>
              <w:fldChar w:fldCharType="end"/>
            </w:r>
          </w:hyperlink>
        </w:p>
        <w:p w14:paraId="2FBC89DD" w14:textId="47D8BCFF" w:rsidR="00791704" w:rsidRPr="005C03D7" w:rsidRDefault="00CB7616">
          <w:pPr>
            <w:pStyle w:val="Kazalovsebine2"/>
            <w:tabs>
              <w:tab w:val="left" w:pos="660"/>
              <w:tab w:val="right" w:leader="dot" w:pos="9062"/>
            </w:tabs>
            <w:rPr>
              <w:rFonts w:cs="Arial"/>
              <w:noProof/>
              <w:sz w:val="22"/>
            </w:rPr>
          </w:pPr>
          <w:hyperlink w:anchor="_Toc66950208" w:history="1">
            <w:r w:rsidR="00791704" w:rsidRPr="005C03D7">
              <w:rPr>
                <w:rStyle w:val="Hiperpovezava"/>
                <w:rFonts w:cs="Arial"/>
                <w:noProof/>
                <w:color w:val="auto"/>
              </w:rPr>
              <w:t>2.</w:t>
            </w:r>
            <w:r w:rsidR="00791704" w:rsidRPr="005C03D7">
              <w:rPr>
                <w:rFonts w:cs="Arial"/>
                <w:noProof/>
                <w:sz w:val="22"/>
              </w:rPr>
              <w:tab/>
            </w:r>
            <w:r w:rsidR="00791704" w:rsidRPr="005C03D7">
              <w:rPr>
                <w:rStyle w:val="Hiperpovezava"/>
                <w:rFonts w:cs="Arial"/>
                <w:noProof/>
                <w:color w:val="auto"/>
              </w:rPr>
              <w:t>prioriteta: zdravje otrok</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_Toc66950208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11</w:t>
            </w:r>
            <w:r w:rsidR="003C2520" w:rsidRPr="005C03D7">
              <w:rPr>
                <w:rFonts w:cs="Arial"/>
                <w:noProof/>
                <w:webHidden/>
              </w:rPr>
              <w:fldChar w:fldCharType="end"/>
            </w:r>
          </w:hyperlink>
        </w:p>
        <w:p w14:paraId="6F01BF72" w14:textId="48F8E932" w:rsidR="00791704" w:rsidRPr="005C03D7" w:rsidRDefault="00CB7616">
          <w:pPr>
            <w:pStyle w:val="Kazalovsebine2"/>
            <w:tabs>
              <w:tab w:val="left" w:pos="660"/>
              <w:tab w:val="right" w:leader="dot" w:pos="9062"/>
            </w:tabs>
            <w:rPr>
              <w:rFonts w:cs="Arial"/>
              <w:noProof/>
              <w:sz w:val="22"/>
            </w:rPr>
          </w:pPr>
          <w:hyperlink w:anchor="_Toc66950209" w:history="1">
            <w:r w:rsidR="00791704" w:rsidRPr="005C03D7">
              <w:rPr>
                <w:rStyle w:val="Hiperpovezava"/>
                <w:rFonts w:eastAsia="Calibri" w:cs="Arial"/>
                <w:noProof/>
                <w:color w:val="auto"/>
              </w:rPr>
              <w:t>3.</w:t>
            </w:r>
            <w:r w:rsidR="00791704" w:rsidRPr="005C03D7">
              <w:rPr>
                <w:rFonts w:cs="Arial"/>
                <w:noProof/>
                <w:sz w:val="22"/>
              </w:rPr>
              <w:tab/>
            </w:r>
            <w:r w:rsidR="00791704" w:rsidRPr="005C03D7">
              <w:rPr>
                <w:rStyle w:val="Hiperpovezava"/>
                <w:rFonts w:eastAsia="Calibri" w:cs="Arial"/>
                <w:noProof/>
                <w:color w:val="auto"/>
              </w:rPr>
              <w:t xml:space="preserve">prioriteta: </w:t>
            </w:r>
            <w:r w:rsidR="00791704" w:rsidRPr="005C03D7">
              <w:rPr>
                <w:rStyle w:val="Hiperpovezava"/>
                <w:rFonts w:cs="Arial"/>
                <w:noProof/>
                <w:color w:val="auto"/>
              </w:rPr>
              <w:t>vključujoče predšolsko in šolsko izobraževanje</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_Toc66950209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20</w:t>
            </w:r>
            <w:r w:rsidR="003C2520" w:rsidRPr="005C03D7">
              <w:rPr>
                <w:rFonts w:cs="Arial"/>
                <w:noProof/>
                <w:webHidden/>
              </w:rPr>
              <w:fldChar w:fldCharType="end"/>
            </w:r>
          </w:hyperlink>
        </w:p>
        <w:p w14:paraId="311A624A" w14:textId="258B3B46" w:rsidR="00791704" w:rsidRPr="005C03D7" w:rsidRDefault="00CB7616">
          <w:pPr>
            <w:pStyle w:val="Kazalovsebine2"/>
            <w:tabs>
              <w:tab w:val="left" w:pos="660"/>
              <w:tab w:val="right" w:leader="dot" w:pos="9062"/>
            </w:tabs>
            <w:rPr>
              <w:rFonts w:cs="Arial"/>
              <w:noProof/>
              <w:sz w:val="22"/>
            </w:rPr>
          </w:pPr>
          <w:hyperlink w:anchor="_Toc66950210" w:history="1">
            <w:r w:rsidR="00791704" w:rsidRPr="005C03D7">
              <w:rPr>
                <w:rStyle w:val="Hiperpovezava"/>
                <w:rFonts w:eastAsia="Calibri" w:cs="Arial"/>
                <w:noProof/>
                <w:color w:val="auto"/>
              </w:rPr>
              <w:t>4.</w:t>
            </w:r>
            <w:r w:rsidR="00791704" w:rsidRPr="005C03D7">
              <w:rPr>
                <w:rFonts w:cs="Arial"/>
                <w:noProof/>
                <w:sz w:val="22"/>
              </w:rPr>
              <w:tab/>
            </w:r>
            <w:r w:rsidR="00791704" w:rsidRPr="005C03D7">
              <w:rPr>
                <w:rStyle w:val="Hiperpovezava"/>
                <w:rFonts w:eastAsia="Calibri" w:cs="Arial"/>
                <w:noProof/>
                <w:color w:val="auto"/>
              </w:rPr>
              <w:t>prioriteta: kultura in kulturno-umetnostna vzgoja</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_Toc66950210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29</w:t>
            </w:r>
            <w:r w:rsidR="003C2520" w:rsidRPr="005C03D7">
              <w:rPr>
                <w:rFonts w:cs="Arial"/>
                <w:noProof/>
                <w:webHidden/>
              </w:rPr>
              <w:fldChar w:fldCharType="end"/>
            </w:r>
          </w:hyperlink>
        </w:p>
        <w:p w14:paraId="5C397DAF" w14:textId="3A11BF0B" w:rsidR="00791704" w:rsidRPr="005C03D7" w:rsidRDefault="00CB7616">
          <w:pPr>
            <w:pStyle w:val="Kazalovsebine2"/>
            <w:tabs>
              <w:tab w:val="left" w:pos="660"/>
              <w:tab w:val="right" w:leader="dot" w:pos="9062"/>
            </w:tabs>
            <w:rPr>
              <w:rFonts w:cs="Arial"/>
              <w:noProof/>
              <w:sz w:val="22"/>
            </w:rPr>
          </w:pPr>
          <w:hyperlink w:anchor="_Toc66950211" w:history="1">
            <w:r w:rsidR="00791704" w:rsidRPr="005C03D7">
              <w:rPr>
                <w:rStyle w:val="Hiperpovezava"/>
                <w:rFonts w:eastAsia="Calibri" w:cs="Arial"/>
                <w:noProof/>
                <w:color w:val="auto"/>
              </w:rPr>
              <w:t>5.</w:t>
            </w:r>
            <w:r w:rsidR="00791704" w:rsidRPr="005C03D7">
              <w:rPr>
                <w:rFonts w:cs="Arial"/>
                <w:noProof/>
                <w:sz w:val="22"/>
              </w:rPr>
              <w:tab/>
            </w:r>
            <w:r w:rsidR="00791704" w:rsidRPr="005C03D7">
              <w:rPr>
                <w:rStyle w:val="Hiperpovezava"/>
                <w:rFonts w:eastAsia="Calibri" w:cs="Arial"/>
                <w:noProof/>
                <w:color w:val="auto"/>
              </w:rPr>
              <w:t>prioriteta: najbolj ranljive skupine otrok</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_Toc66950211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45</w:t>
            </w:r>
            <w:r w:rsidR="003C2520" w:rsidRPr="005C03D7">
              <w:rPr>
                <w:rFonts w:cs="Arial"/>
                <w:noProof/>
                <w:webHidden/>
              </w:rPr>
              <w:fldChar w:fldCharType="end"/>
            </w:r>
          </w:hyperlink>
        </w:p>
        <w:p w14:paraId="24978362" w14:textId="10CB00DA" w:rsidR="00791704" w:rsidRPr="005C03D7" w:rsidRDefault="00CB7616">
          <w:pPr>
            <w:pStyle w:val="Kazalovsebine1"/>
            <w:tabs>
              <w:tab w:val="right" w:leader="dot" w:pos="9062"/>
            </w:tabs>
            <w:rPr>
              <w:rFonts w:cs="Arial"/>
              <w:noProof/>
              <w:sz w:val="22"/>
            </w:rPr>
          </w:pPr>
          <w:hyperlink w:anchor="_Toc66950212" w:history="1">
            <w:r w:rsidR="00791704" w:rsidRPr="005C03D7">
              <w:rPr>
                <w:rStyle w:val="Hiperpovezava"/>
                <w:rFonts w:eastAsia="Calibri" w:cs="Arial"/>
                <w:noProof/>
                <w:color w:val="auto"/>
              </w:rPr>
              <w:t>PREDNOSTNO PODROČJE 2: SODELOVANJE VSEH OTROK</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_Toc66950212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51</w:t>
            </w:r>
            <w:r w:rsidR="003C2520" w:rsidRPr="005C03D7">
              <w:rPr>
                <w:rFonts w:cs="Arial"/>
                <w:noProof/>
                <w:webHidden/>
              </w:rPr>
              <w:fldChar w:fldCharType="end"/>
            </w:r>
          </w:hyperlink>
        </w:p>
        <w:p w14:paraId="63981427" w14:textId="5EAF54A2" w:rsidR="00791704" w:rsidRPr="005C03D7" w:rsidRDefault="00CB7616">
          <w:pPr>
            <w:pStyle w:val="Kazalovsebine1"/>
            <w:tabs>
              <w:tab w:val="right" w:leader="dot" w:pos="9062"/>
            </w:tabs>
            <w:rPr>
              <w:rFonts w:cs="Arial"/>
              <w:noProof/>
              <w:sz w:val="22"/>
            </w:rPr>
          </w:pPr>
          <w:hyperlink w:anchor="_Toc66950213" w:history="1">
            <w:r w:rsidR="00791704" w:rsidRPr="005C03D7">
              <w:rPr>
                <w:rStyle w:val="Hiperpovezava"/>
                <w:rFonts w:eastAsia="Calibri" w:cs="Arial"/>
                <w:noProof/>
                <w:color w:val="auto"/>
              </w:rPr>
              <w:t>PREDNOSTNO PODROČJE 3: ŽIVLJENJE BREZ NASILJAIN VARNOST OTROK V DIGITALNEM OKOLJU</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_Toc66950213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52</w:t>
            </w:r>
            <w:r w:rsidR="003C2520" w:rsidRPr="005C03D7">
              <w:rPr>
                <w:rFonts w:cs="Arial"/>
                <w:noProof/>
                <w:webHidden/>
              </w:rPr>
              <w:fldChar w:fldCharType="end"/>
            </w:r>
          </w:hyperlink>
        </w:p>
        <w:p w14:paraId="5C49F5EE" w14:textId="39784D69" w:rsidR="00791704" w:rsidRPr="005C03D7" w:rsidRDefault="00CB7616">
          <w:pPr>
            <w:pStyle w:val="Kazalovsebine1"/>
            <w:tabs>
              <w:tab w:val="right" w:leader="dot" w:pos="9062"/>
            </w:tabs>
            <w:rPr>
              <w:rFonts w:cs="Arial"/>
              <w:noProof/>
              <w:sz w:val="22"/>
            </w:rPr>
          </w:pPr>
          <w:hyperlink w:anchor="_Toc66950214" w:history="1">
            <w:r w:rsidR="00791704" w:rsidRPr="005C03D7">
              <w:rPr>
                <w:rStyle w:val="Hiperpovezava"/>
                <w:rFonts w:eastAsia="Calibri" w:cs="Arial"/>
                <w:noProof/>
                <w:color w:val="auto"/>
              </w:rPr>
              <w:t>PREDNOSTNO PODROČJE 4: DO OTROK PRIJAZNI POSTOPKI</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_Toc66950214 \h </w:instrText>
            </w:r>
            <w:r w:rsidR="003C2520" w:rsidRPr="005C03D7">
              <w:rPr>
                <w:rFonts w:cs="Arial"/>
                <w:noProof/>
                <w:webHidden/>
              </w:rPr>
            </w:r>
            <w:r w:rsidR="003C2520" w:rsidRPr="005C03D7">
              <w:rPr>
                <w:rFonts w:cs="Arial"/>
                <w:noProof/>
                <w:webHidden/>
              </w:rPr>
              <w:fldChar w:fldCharType="separate"/>
            </w:r>
            <w:r w:rsidR="00E50498">
              <w:rPr>
                <w:rFonts w:cs="Arial"/>
                <w:noProof/>
                <w:webHidden/>
              </w:rPr>
              <w:t>55</w:t>
            </w:r>
            <w:r w:rsidR="003C2520" w:rsidRPr="005C03D7">
              <w:rPr>
                <w:rFonts w:cs="Arial"/>
                <w:noProof/>
                <w:webHidden/>
              </w:rPr>
              <w:fldChar w:fldCharType="end"/>
            </w:r>
          </w:hyperlink>
        </w:p>
        <w:p w14:paraId="1C6C9C88" w14:textId="77777777" w:rsidR="00794F62" w:rsidRPr="005C03D7" w:rsidRDefault="003C2520" w:rsidP="006C7F32">
          <w:pPr>
            <w:spacing w:line="240" w:lineRule="auto"/>
            <w:rPr>
              <w:rFonts w:cs="Arial"/>
              <w:sz w:val="24"/>
            </w:rPr>
          </w:pPr>
          <w:r w:rsidRPr="005C03D7">
            <w:rPr>
              <w:rFonts w:cs="Arial"/>
              <w:b/>
              <w:bCs/>
              <w:sz w:val="24"/>
            </w:rPr>
            <w:fldChar w:fldCharType="end"/>
          </w:r>
        </w:p>
      </w:sdtContent>
    </w:sdt>
    <w:p w14:paraId="0DBDC48F" w14:textId="77777777" w:rsidR="002D1322" w:rsidRPr="005C03D7" w:rsidRDefault="002D1322" w:rsidP="002D1322">
      <w:pPr>
        <w:spacing w:before="0" w:after="240" w:line="260" w:lineRule="exact"/>
        <w:jc w:val="both"/>
        <w:rPr>
          <w:rFonts w:cs="Arial"/>
          <w:szCs w:val="20"/>
          <w:lang w:eastAsia="sl-SI"/>
        </w:rPr>
      </w:pPr>
    </w:p>
    <w:p w14:paraId="442A4970" w14:textId="77777777" w:rsidR="002D1322" w:rsidRPr="005C03D7" w:rsidRDefault="002D1322" w:rsidP="002D1322">
      <w:pPr>
        <w:spacing w:before="0" w:after="240" w:line="260" w:lineRule="exact"/>
        <w:jc w:val="both"/>
        <w:rPr>
          <w:rFonts w:cs="Arial"/>
          <w:szCs w:val="20"/>
          <w:lang w:eastAsia="sl-SI"/>
        </w:rPr>
      </w:pPr>
    </w:p>
    <w:p w14:paraId="25501CF7" w14:textId="77777777" w:rsidR="002D1322" w:rsidRPr="005C03D7" w:rsidRDefault="002D1322" w:rsidP="002D1322">
      <w:pPr>
        <w:spacing w:before="0" w:after="240" w:line="260" w:lineRule="exact"/>
        <w:jc w:val="both"/>
        <w:rPr>
          <w:rFonts w:cs="Arial"/>
          <w:szCs w:val="20"/>
          <w:lang w:eastAsia="sl-SI"/>
        </w:rPr>
      </w:pPr>
    </w:p>
    <w:p w14:paraId="0D73E9F4" w14:textId="77777777" w:rsidR="002D1322" w:rsidRPr="005C03D7" w:rsidRDefault="002D1322" w:rsidP="002D1322">
      <w:pPr>
        <w:spacing w:before="0" w:after="240" w:line="260" w:lineRule="exact"/>
        <w:jc w:val="both"/>
        <w:rPr>
          <w:rFonts w:cs="Arial"/>
          <w:szCs w:val="20"/>
          <w:lang w:eastAsia="sl-SI"/>
        </w:rPr>
      </w:pPr>
    </w:p>
    <w:p w14:paraId="32E2EE4A" w14:textId="77777777" w:rsidR="002D1322" w:rsidRPr="005C03D7" w:rsidRDefault="002D1322" w:rsidP="002D1322">
      <w:pPr>
        <w:spacing w:before="0" w:after="240" w:line="260" w:lineRule="exact"/>
        <w:jc w:val="both"/>
        <w:rPr>
          <w:rFonts w:cs="Arial"/>
          <w:szCs w:val="20"/>
          <w:lang w:eastAsia="sl-SI"/>
        </w:rPr>
      </w:pPr>
    </w:p>
    <w:p w14:paraId="46DC4CA6" w14:textId="77777777" w:rsidR="002D1322" w:rsidRPr="005C03D7" w:rsidRDefault="002D1322" w:rsidP="002D1322">
      <w:pPr>
        <w:spacing w:before="0" w:after="240" w:line="260" w:lineRule="exact"/>
        <w:jc w:val="both"/>
        <w:rPr>
          <w:rFonts w:cs="Arial"/>
          <w:szCs w:val="20"/>
          <w:lang w:eastAsia="sl-SI"/>
        </w:rPr>
      </w:pPr>
    </w:p>
    <w:p w14:paraId="0C7545E3" w14:textId="77777777" w:rsidR="002D1322" w:rsidRPr="005C03D7" w:rsidRDefault="002D1322" w:rsidP="002D1322">
      <w:pPr>
        <w:spacing w:before="0" w:after="240" w:line="260" w:lineRule="exact"/>
        <w:jc w:val="both"/>
        <w:rPr>
          <w:rFonts w:cs="Arial"/>
          <w:szCs w:val="20"/>
          <w:lang w:eastAsia="sl-SI"/>
        </w:rPr>
      </w:pPr>
    </w:p>
    <w:p w14:paraId="0A06D72E" w14:textId="77777777" w:rsidR="00794F62" w:rsidRPr="005C03D7" w:rsidRDefault="00794F62" w:rsidP="006C7F32">
      <w:pPr>
        <w:spacing w:before="0" w:after="160" w:line="240" w:lineRule="auto"/>
        <w:rPr>
          <w:rFonts w:cs="Arial"/>
          <w:caps/>
          <w:highlight w:val="yellow"/>
        </w:rPr>
      </w:pPr>
      <w:r w:rsidRPr="005C03D7">
        <w:rPr>
          <w:rFonts w:cs="Arial"/>
          <w:highlight w:val="yellow"/>
        </w:rPr>
        <w:br w:type="page"/>
      </w:r>
    </w:p>
    <w:p w14:paraId="4379BEA7" w14:textId="77777777" w:rsidR="00794F62" w:rsidRPr="005C03D7" w:rsidRDefault="00794F62" w:rsidP="006C7F32">
      <w:pPr>
        <w:pStyle w:val="Naslov"/>
        <w:rPr>
          <w:rFonts w:cs="Arial"/>
          <w:sz w:val="20"/>
          <w:szCs w:val="20"/>
        </w:rPr>
      </w:pPr>
      <w:r w:rsidRPr="005C03D7">
        <w:rPr>
          <w:rFonts w:cs="Arial"/>
          <w:sz w:val="20"/>
          <w:szCs w:val="20"/>
        </w:rPr>
        <w:lastRenderedPageBreak/>
        <w:t>UVOD</w:t>
      </w:r>
    </w:p>
    <w:p w14:paraId="3093D653" w14:textId="77777777" w:rsidR="00A766F6" w:rsidRPr="005C03D7" w:rsidRDefault="00A766F6" w:rsidP="00A766F6">
      <w:pPr>
        <w:tabs>
          <w:tab w:val="left" w:pos="8931"/>
        </w:tabs>
        <w:spacing w:line="240" w:lineRule="exact"/>
        <w:jc w:val="both"/>
        <w:rPr>
          <w:rFonts w:cs="Arial"/>
          <w:szCs w:val="20"/>
        </w:rPr>
      </w:pPr>
      <w:r w:rsidRPr="005C03D7">
        <w:rPr>
          <w:rFonts w:eastAsia="Times New Roman" w:cs="Arial"/>
          <w:szCs w:val="20"/>
          <w:lang w:eastAsia="sl-SI"/>
        </w:rPr>
        <w:t>Vlada RS je 5. 11. 2020 potrdila nov Program za otroke 2020-2025</w:t>
      </w:r>
      <w:r w:rsidR="00F26DBA" w:rsidRPr="005C03D7">
        <w:rPr>
          <w:rFonts w:eastAsia="Times New Roman" w:cs="Arial"/>
          <w:szCs w:val="20"/>
          <w:lang w:eastAsia="sl-SI"/>
        </w:rPr>
        <w:t xml:space="preserve"> (v nadaljevanju: Program)</w:t>
      </w:r>
      <w:r w:rsidRPr="005C03D7">
        <w:rPr>
          <w:rFonts w:eastAsia="Times New Roman" w:cs="Arial"/>
          <w:szCs w:val="20"/>
          <w:lang w:eastAsia="sl-SI"/>
        </w:rPr>
        <w:t xml:space="preserve">, ki je samostojen strateški dokument, katerega namen in cilj je določiti temeljne cilje in ukrepe na področju otrokovih pravic ter blaginje in kakovosti življenja otrok v obdobju 2020–2025. </w:t>
      </w:r>
    </w:p>
    <w:p w14:paraId="3291F6D5" w14:textId="77777777" w:rsidR="00F26DBA" w:rsidRPr="005C03D7" w:rsidRDefault="00F26DBA" w:rsidP="00F26DBA">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Izhajajoč iz Konvencije o otrokovih pravicah (KOP), ki v 1. členu pravi, da je otrok vsako človeško bitje, mlajše od osemnajst let, razen če zakon, ki se uporablja za otroka, določa, da se polnoletnost doseže že prej. To definicijo pojma otroka je prevzela tudi Slovenija. Sicer se pa celotno omenjeno obdobje deli na otroštvo, ki ga starostno omejujemo do 14 let in vključuje predšolsko in osnovnošolsko obdobje, ter na mladostništvo, ki zajema srednješolsko mladino od 15 do 18 let. V Program bodo tako vključeni samo otroci, saj je bil za mladino sprejet poseben programski dokument – Resolucija o nacionalnem programu za mladino 2013–2022. V Zakonu o javnem interesu v mladinskem sektorju (ZJIMS) so »mladi« opredeljeni, kot mladostniki in mlade odrasle osebe obeh spolov, stari od 15. do dopolnjenega 29. leta. Mladostniki od 15. do 18. leta so ciljna skupina tako Programa, kot tudi Resolucije o nacionalnem programu za mladino 2013–2022.</w:t>
      </w:r>
    </w:p>
    <w:p w14:paraId="24B72A90"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Otroci so ranljiva skupina prebivalstva, zato mora država zanje še posebno poskrbeti in ob tem zagotoviti enake možnosti za vse otroke ne glede na njihove osebne okoliščine. Pravica vsakega otroka je varno okolje, ki mu zagotavlja uresničevanje danosti in uživanje pravic ter tudi sprejemanje odgovornosti. Prav tako je pravica vsakega otroka, da je slišan in vključen v odločanje o vprašanjih, ki se nanašajo nanj. Ob tem ne smemo pozabiti, da so v družbi tudi socialno izključene skupine otrok, ki so še posebej ranljive: mednje sodijo otroci iz socialno in finančno prikrajšanega okolja, otroci, prikrajšani za primerno družinsko okolje, otroci v postopkih, mladoletne žrtve nasilja, otroci s posebnimi potrebami, otroci etničnih skupnosti, otroci begunci, otroci brez spremstva idr.</w:t>
      </w:r>
    </w:p>
    <w:p w14:paraId="21E8A058"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 xml:space="preserve">S Programom </w:t>
      </w:r>
      <w:r w:rsidR="007D26C6" w:rsidRPr="005C03D7">
        <w:rPr>
          <w:rFonts w:eastAsia="Times New Roman" w:cs="Arial"/>
          <w:szCs w:val="20"/>
          <w:lang w:eastAsia="sl-SI"/>
        </w:rPr>
        <w:t>država prizadeva</w:t>
      </w:r>
      <w:r w:rsidRPr="005C03D7">
        <w:rPr>
          <w:rFonts w:eastAsia="Times New Roman" w:cs="Arial"/>
          <w:szCs w:val="20"/>
          <w:lang w:eastAsia="sl-SI"/>
        </w:rPr>
        <w:t xml:space="preserve"> dvigniti stopnjo blaginje otrok, zagotoviti vsem otrokom enake možnosti in pravice, okrepiti zaščito in varstvo ter izboljšati možnosti vključevanja in sodelovanja otrok. Program je usklajen s temeljnimi mednarodnimi dokumenti kot tudi z razvojnimi dokumenti države, ki zadevajo otroke. </w:t>
      </w:r>
    </w:p>
    <w:p w14:paraId="745C1520"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Otroci so najranljivejši del družbe, predvsem zato, ker sami ne morejo vplivati na to, v kakšnem okolju in položaju bodo odraščali, zato je še toliko pomembneje, da smo pozorni na njihovo blaginjo ter v vsakem trenutku stremimo k izboljšanju stanja. Samo na podlagi ugotovljenega položaja in prepoznanih potreb lahko pripravimo otrokom prilagojene ukrepe, ki bodo omogočali spreminjanje položaja na bolje. Več pozornosti je treba usmeriti na težave in potrebe otrok ter mladostnikov v vseh okoljih. Pomembno je, da si prizadevamo, da so naši najmlajši zaščiteni pred izkoriščanjem, nasiljem in zlorabo, da odraščajo v zdravem in podpornem okolju, v katerem se izobražujejo, brezskrbno igrajo in spoznavajo nove prijatelje</w:t>
      </w:r>
    </w:p>
    <w:p w14:paraId="0BA35F92"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Program zaobjema prednostna področja, znotraj katerih se bodo izvajale aktivnosti za povečanje kakovosti življenja otrok in za vzpostavitev varovalnih dejavnikov za otroke iz socialno in ekonomsko šibkih okolij, za najbolj ranljive otroke ter varovalnih dejavnikov na področjih, ki jih zahteva sodobni čas s svojimi izzivi, kot je na primer digitalno okolje. Natančna opredelitev ukrepov in kazalnikov bo naslovljena v akcijskih načrtih.</w:t>
      </w:r>
    </w:p>
    <w:p w14:paraId="159609BB" w14:textId="77777777" w:rsidR="00B546F7" w:rsidRPr="005C03D7" w:rsidRDefault="00B546F7" w:rsidP="00B546F7">
      <w:pPr>
        <w:spacing w:before="0" w:line="240" w:lineRule="auto"/>
        <w:jc w:val="both"/>
        <w:rPr>
          <w:rFonts w:eastAsia="Times New Roman" w:cs="Arial"/>
          <w:szCs w:val="20"/>
          <w:lang w:eastAsia="sl-SI"/>
        </w:rPr>
      </w:pPr>
    </w:p>
    <w:p w14:paraId="38000C6C" w14:textId="77777777" w:rsidR="00CF5B13" w:rsidRPr="005C03D7" w:rsidRDefault="00F26DBA" w:rsidP="00B546F7">
      <w:pPr>
        <w:spacing w:before="0" w:line="240" w:lineRule="auto"/>
        <w:jc w:val="both"/>
        <w:rPr>
          <w:rFonts w:eastAsia="Times New Roman" w:cs="Arial"/>
          <w:szCs w:val="20"/>
          <w:lang w:eastAsia="sl-SI"/>
        </w:rPr>
      </w:pPr>
      <w:r w:rsidRPr="005C03D7">
        <w:rPr>
          <w:rFonts w:eastAsia="Times New Roman" w:cs="Arial"/>
          <w:szCs w:val="20"/>
          <w:lang w:eastAsia="sl-SI"/>
        </w:rPr>
        <w:t xml:space="preserve">Spremljajoči </w:t>
      </w:r>
      <w:r w:rsidR="00B546F7" w:rsidRPr="005C03D7">
        <w:rPr>
          <w:rFonts w:eastAsia="Times New Roman" w:cs="Arial"/>
          <w:szCs w:val="20"/>
          <w:lang w:eastAsia="sl-SI"/>
        </w:rPr>
        <w:t xml:space="preserve">Akcijski načrt </w:t>
      </w:r>
      <w:r w:rsidRPr="005C03D7">
        <w:rPr>
          <w:rFonts w:eastAsia="Times New Roman" w:cs="Arial"/>
          <w:szCs w:val="20"/>
          <w:lang w:eastAsia="sl-SI"/>
        </w:rPr>
        <w:t>za izvajanje Programa</w:t>
      </w:r>
      <w:r w:rsidR="00E45F49" w:rsidRPr="005C03D7">
        <w:rPr>
          <w:rFonts w:eastAsia="Times New Roman" w:cs="Arial"/>
          <w:szCs w:val="20"/>
          <w:lang w:eastAsia="sl-SI"/>
        </w:rPr>
        <w:t xml:space="preserve"> za otroke 2020-2025, za obdobje 2020-2022</w:t>
      </w:r>
      <w:r w:rsidR="00B82B61">
        <w:rPr>
          <w:rFonts w:eastAsia="Times New Roman" w:cs="Arial"/>
          <w:szCs w:val="20"/>
          <w:lang w:eastAsia="sl-SI"/>
        </w:rPr>
        <w:t xml:space="preserve"> (AnPO20-22),</w:t>
      </w:r>
      <w:r w:rsidR="00E45F49" w:rsidRPr="005C03D7">
        <w:rPr>
          <w:rFonts w:eastAsia="Times New Roman" w:cs="Arial"/>
          <w:szCs w:val="20"/>
          <w:lang w:eastAsia="sl-SI"/>
        </w:rPr>
        <w:t xml:space="preserve"> (v nadaljevanju: Akcijski načrt)</w:t>
      </w:r>
      <w:r w:rsidR="00B546F7" w:rsidRPr="005C03D7">
        <w:rPr>
          <w:rFonts w:eastAsia="Times New Roman" w:cs="Arial"/>
          <w:szCs w:val="20"/>
          <w:lang w:eastAsia="sl-SI"/>
        </w:rPr>
        <w:t xml:space="preserve">je razdeljen na štiri vsebinske sklope, ki so hkrati tudi prednostna področja Programa. V Programu so ranljive skupine otrok vključene v presečne oziroma horizontalne teme pri vseh programskih prednostnih področjih, s čimer se zagotavljata varovanje največjega interesa otrok ter holističen pristop pri uresničevanju njihovih pravic. </w:t>
      </w:r>
    </w:p>
    <w:p w14:paraId="74E95BA1" w14:textId="77777777" w:rsidR="00CF5B13" w:rsidRPr="005C03D7" w:rsidRDefault="00CF5B13" w:rsidP="00B546F7">
      <w:pPr>
        <w:spacing w:before="0" w:line="240" w:lineRule="auto"/>
        <w:jc w:val="both"/>
        <w:rPr>
          <w:rFonts w:eastAsia="Times New Roman" w:cs="Arial"/>
          <w:szCs w:val="20"/>
          <w:lang w:eastAsia="sl-SI"/>
        </w:rPr>
      </w:pPr>
    </w:p>
    <w:p w14:paraId="376D2BDF" w14:textId="77777777" w:rsidR="00863FDA" w:rsidRPr="005C03D7" w:rsidRDefault="00B546F7" w:rsidP="00B546F7">
      <w:pPr>
        <w:spacing w:before="0" w:line="240" w:lineRule="auto"/>
        <w:jc w:val="both"/>
        <w:rPr>
          <w:rFonts w:eastAsia="Times New Roman" w:cs="Arial"/>
          <w:szCs w:val="20"/>
          <w:lang w:eastAsia="sl-SI"/>
        </w:rPr>
      </w:pPr>
      <w:r w:rsidRPr="005C03D7">
        <w:rPr>
          <w:rFonts w:eastAsia="Times New Roman" w:cs="Arial"/>
          <w:szCs w:val="20"/>
          <w:lang w:eastAsia="sl-SI"/>
        </w:rPr>
        <w:t>V prvem presečnem prednostnem področju »enake možnosti za vse otroke« smo obravnavali oz. izpostavili vse ključne prioritete.</w:t>
      </w:r>
    </w:p>
    <w:p w14:paraId="7238D191" w14:textId="77777777" w:rsidR="00863FDA" w:rsidRPr="005C03D7" w:rsidRDefault="00863FDA">
      <w:pPr>
        <w:spacing w:before="0" w:after="160" w:line="259" w:lineRule="auto"/>
        <w:rPr>
          <w:rFonts w:eastAsia="Times New Roman" w:cs="Arial"/>
          <w:szCs w:val="20"/>
          <w:lang w:eastAsia="sl-SI"/>
        </w:rPr>
      </w:pPr>
      <w:r w:rsidRPr="005C03D7">
        <w:rPr>
          <w:rFonts w:eastAsia="Times New Roman" w:cs="Arial"/>
          <w:szCs w:val="20"/>
          <w:lang w:eastAsia="sl-SI"/>
        </w:rPr>
        <w:br w:type="page"/>
      </w:r>
    </w:p>
    <w:p w14:paraId="08CC936D"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lastRenderedPageBreak/>
        <w:t>enake možnosti za vse otroke</w:t>
      </w:r>
    </w:p>
    <w:p w14:paraId="2B4077DE"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družinsko okolje in stanovanjska prikrajšanost</w:t>
      </w:r>
    </w:p>
    <w:p w14:paraId="63434D1F"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zdravje</w:t>
      </w:r>
    </w:p>
    <w:p w14:paraId="27F2976C"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 xml:space="preserve">vključujoče predšolsko in šolsko izobraževanje, </w:t>
      </w:r>
    </w:p>
    <w:p w14:paraId="20A7D910"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kultura in kulturno-umetnostna vzgoja</w:t>
      </w:r>
    </w:p>
    <w:p w14:paraId="623EF195"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najbolj ranljive skupine otrok</w:t>
      </w:r>
    </w:p>
    <w:p w14:paraId="23C6D8DE" w14:textId="77777777" w:rsidR="00565BE7" w:rsidRPr="005C03D7" w:rsidRDefault="00565BE7" w:rsidP="00565BE7">
      <w:pPr>
        <w:pStyle w:val="Odstavekseznama"/>
        <w:spacing w:before="0" w:line="240" w:lineRule="auto"/>
        <w:ind w:left="1080"/>
        <w:jc w:val="both"/>
        <w:rPr>
          <w:rFonts w:eastAsia="Times New Roman" w:cs="Arial"/>
          <w:i/>
          <w:szCs w:val="20"/>
          <w:lang w:eastAsia="sl-SI"/>
        </w:rPr>
      </w:pPr>
    </w:p>
    <w:p w14:paraId="1E7A7A2B"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t xml:space="preserve">sodelovanje vseh otrok </w:t>
      </w:r>
    </w:p>
    <w:p w14:paraId="5BAD7BF7"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t>življenje brez nasilja in varnost otrok v digitalnem okolju</w:t>
      </w:r>
    </w:p>
    <w:p w14:paraId="2979A359"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t xml:space="preserve">do otrok prijazni postopki </w:t>
      </w:r>
    </w:p>
    <w:p w14:paraId="3A7C6766" w14:textId="77777777" w:rsidR="00B546F7" w:rsidRPr="005C03D7" w:rsidRDefault="00B546F7" w:rsidP="00B546F7">
      <w:pPr>
        <w:spacing w:before="0" w:line="240" w:lineRule="auto"/>
        <w:ind w:left="426"/>
        <w:jc w:val="both"/>
        <w:rPr>
          <w:rFonts w:cs="Arial"/>
          <w:szCs w:val="20"/>
        </w:rPr>
      </w:pPr>
    </w:p>
    <w:p w14:paraId="51977444" w14:textId="77777777" w:rsidR="00B546F7" w:rsidRPr="005C03D7" w:rsidRDefault="00B546F7" w:rsidP="00B546F7">
      <w:pPr>
        <w:spacing w:before="0" w:line="240" w:lineRule="auto"/>
        <w:ind w:left="426"/>
        <w:jc w:val="both"/>
        <w:rPr>
          <w:rFonts w:cs="Arial"/>
          <w:szCs w:val="20"/>
        </w:rPr>
      </w:pPr>
    </w:p>
    <w:p w14:paraId="3A544818" w14:textId="77777777" w:rsidR="00B546F7" w:rsidRPr="005C03D7" w:rsidRDefault="00B546F7" w:rsidP="00F26DBA">
      <w:pPr>
        <w:spacing w:before="0" w:line="240" w:lineRule="auto"/>
        <w:jc w:val="both"/>
        <w:rPr>
          <w:rFonts w:cs="Arial"/>
          <w:szCs w:val="20"/>
        </w:rPr>
      </w:pPr>
      <w:r w:rsidRPr="005C03D7">
        <w:rPr>
          <w:rFonts w:cs="Arial"/>
          <w:szCs w:val="20"/>
        </w:rPr>
        <w:t xml:space="preserve">V vsakem poglavju so opredeljeni cilji, ukrepi in kazalniki, finančni viri ter terminski načrt, ki so namenjeni spremljanju uresničevanja in doseganja rezultatov za navedena leta. Letne rezultate v sodelovanju z relevantnimi deležniki opredeljuje odgovorni nosilec, ki spremlja uresničevanje kazalnikov in doseganje načrtovanih rezultatov. </w:t>
      </w:r>
    </w:p>
    <w:p w14:paraId="4E5E9011"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 xml:space="preserve">Za izdelavo strateškega dokumenta je </w:t>
      </w:r>
      <w:r w:rsidR="00F26DBA" w:rsidRPr="005C03D7">
        <w:rPr>
          <w:rFonts w:eastAsia="Times New Roman" w:cs="Arial"/>
          <w:szCs w:val="20"/>
          <w:lang w:eastAsia="sl-SI"/>
        </w:rPr>
        <w:t>minister pristojen za družino imenoval tudi Medresorsk</w:t>
      </w:r>
      <w:r w:rsidR="00565BE7" w:rsidRPr="005C03D7">
        <w:rPr>
          <w:rFonts w:eastAsia="Times New Roman" w:cs="Arial"/>
          <w:szCs w:val="20"/>
          <w:lang w:eastAsia="sl-SI"/>
        </w:rPr>
        <w:t>o</w:t>
      </w:r>
      <w:r w:rsidR="00F26DBA" w:rsidRPr="005C03D7">
        <w:rPr>
          <w:rFonts w:eastAsia="Times New Roman" w:cs="Arial"/>
          <w:szCs w:val="20"/>
          <w:lang w:eastAsia="sl-SI"/>
        </w:rPr>
        <w:t xml:space="preserve"> delovn</w:t>
      </w:r>
      <w:r w:rsidR="00565BE7" w:rsidRPr="005C03D7">
        <w:rPr>
          <w:rFonts w:eastAsia="Times New Roman" w:cs="Arial"/>
          <w:szCs w:val="20"/>
          <w:lang w:eastAsia="sl-SI"/>
        </w:rPr>
        <w:t>o</w:t>
      </w:r>
      <w:r w:rsidR="00F26DBA" w:rsidRPr="005C03D7">
        <w:rPr>
          <w:rFonts w:eastAsia="Times New Roman" w:cs="Arial"/>
          <w:szCs w:val="20"/>
          <w:lang w:eastAsia="sl-SI"/>
        </w:rPr>
        <w:t xml:space="preserve"> skupin</w:t>
      </w:r>
      <w:r w:rsidR="00565BE7" w:rsidRPr="005C03D7">
        <w:rPr>
          <w:rFonts w:eastAsia="Times New Roman" w:cs="Arial"/>
          <w:szCs w:val="20"/>
          <w:lang w:eastAsia="sl-SI"/>
        </w:rPr>
        <w:t>o</w:t>
      </w:r>
      <w:r w:rsidR="00F26DBA" w:rsidRPr="005C03D7">
        <w:rPr>
          <w:rFonts w:eastAsia="Times New Roman" w:cs="Arial"/>
          <w:szCs w:val="20"/>
          <w:lang w:eastAsia="sl-SI"/>
        </w:rPr>
        <w:t xml:space="preserve"> za aktivnosti pri pripravi in izvajanju »Programa za otroke 2020-2025«</w:t>
      </w:r>
      <w:r w:rsidR="00565BE7" w:rsidRPr="005C03D7">
        <w:rPr>
          <w:rFonts w:eastAsia="Times New Roman" w:cs="Arial"/>
          <w:szCs w:val="20"/>
          <w:lang w:eastAsia="sl-SI"/>
        </w:rPr>
        <w:t xml:space="preserve"> (v nadaljevanju MDS) ki jo </w:t>
      </w:r>
      <w:r w:rsidRPr="005C03D7">
        <w:rPr>
          <w:rFonts w:eastAsia="Times New Roman" w:cs="Arial"/>
          <w:szCs w:val="20"/>
          <w:lang w:eastAsia="sl-SI"/>
        </w:rPr>
        <w:t xml:space="preserve">sestavljajo predstavniki resornih ministrstev, nevladnih organizacij ter drugih ustreznih deležnikov, ki celostno in obširno obravnavajo problematiko položaja otrok v RS. </w:t>
      </w:r>
      <w:r w:rsidR="00565BE7" w:rsidRPr="005C03D7">
        <w:rPr>
          <w:rFonts w:eastAsia="Times New Roman" w:cs="Arial"/>
          <w:szCs w:val="20"/>
          <w:lang w:eastAsia="sl-SI"/>
        </w:rPr>
        <w:t>MDS</w:t>
      </w:r>
      <w:r w:rsidRPr="005C03D7">
        <w:rPr>
          <w:rFonts w:eastAsia="Times New Roman" w:cs="Arial"/>
          <w:szCs w:val="20"/>
          <w:lang w:eastAsia="sl-SI"/>
        </w:rPr>
        <w:t xml:space="preserve"> bo spremljala izvajanje predlogov triletnih spremljevalnih akcijskih načrtov k programu, ki bodo vključevali </w:t>
      </w:r>
      <w:proofErr w:type="spellStart"/>
      <w:r w:rsidRPr="005C03D7">
        <w:rPr>
          <w:rFonts w:eastAsia="Times New Roman" w:cs="Arial"/>
          <w:szCs w:val="20"/>
          <w:lang w:eastAsia="sl-SI"/>
        </w:rPr>
        <w:t>časovnico</w:t>
      </w:r>
      <w:proofErr w:type="spellEnd"/>
      <w:r w:rsidR="00565BE7" w:rsidRPr="005C03D7">
        <w:rPr>
          <w:rFonts w:eastAsia="Times New Roman" w:cs="Arial"/>
          <w:szCs w:val="20"/>
          <w:lang w:eastAsia="sl-SI"/>
        </w:rPr>
        <w:t xml:space="preserve">, kazalnike in nosilce ukrepov, </w:t>
      </w:r>
      <w:r w:rsidRPr="005C03D7">
        <w:rPr>
          <w:rFonts w:eastAsia="Times New Roman" w:cs="Arial"/>
          <w:szCs w:val="20"/>
          <w:lang w:eastAsia="sl-SI"/>
        </w:rPr>
        <w:t xml:space="preserve"> pripravljala </w:t>
      </w:r>
      <w:r w:rsidR="00565BE7" w:rsidRPr="005C03D7">
        <w:rPr>
          <w:rFonts w:eastAsia="Times New Roman" w:cs="Arial"/>
          <w:szCs w:val="20"/>
          <w:lang w:eastAsia="sl-SI"/>
        </w:rPr>
        <w:t xml:space="preserve">pa bo </w:t>
      </w:r>
      <w:r w:rsidRPr="005C03D7">
        <w:rPr>
          <w:rFonts w:eastAsia="Times New Roman" w:cs="Arial"/>
          <w:szCs w:val="20"/>
          <w:lang w:eastAsia="sl-SI"/>
        </w:rPr>
        <w:t>tudi poročila o izvajanju ukrep</w:t>
      </w:r>
      <w:r w:rsidR="00110784" w:rsidRPr="005C03D7">
        <w:rPr>
          <w:rFonts w:eastAsia="Times New Roman" w:cs="Arial"/>
          <w:szCs w:val="20"/>
          <w:lang w:eastAsia="sl-SI"/>
        </w:rPr>
        <w:t>ov tri</w:t>
      </w:r>
      <w:r w:rsidR="00565BE7" w:rsidRPr="005C03D7">
        <w:rPr>
          <w:rFonts w:eastAsia="Times New Roman" w:cs="Arial"/>
          <w:szCs w:val="20"/>
          <w:lang w:eastAsia="sl-SI"/>
        </w:rPr>
        <w:t xml:space="preserve">letnih akcijskih načrtov </w:t>
      </w:r>
      <w:r w:rsidRPr="005C03D7">
        <w:rPr>
          <w:rFonts w:eastAsia="Times New Roman" w:cs="Arial"/>
          <w:szCs w:val="20"/>
          <w:lang w:eastAsia="sl-SI"/>
        </w:rPr>
        <w:t>ter evalvirala uspešnost izvajanja ukrepov.</w:t>
      </w:r>
    </w:p>
    <w:p w14:paraId="1CC9C3BB" w14:textId="77777777" w:rsidR="008255A8" w:rsidRPr="005C03D7" w:rsidRDefault="008255A8" w:rsidP="008255A8">
      <w:pPr>
        <w:autoSpaceDE w:val="0"/>
        <w:autoSpaceDN w:val="0"/>
        <w:adjustRightInd w:val="0"/>
        <w:spacing w:before="0" w:line="240" w:lineRule="auto"/>
        <w:rPr>
          <w:rFonts w:cs="Arial"/>
          <w:color w:val="000000"/>
          <w:szCs w:val="20"/>
        </w:rPr>
      </w:pPr>
    </w:p>
    <w:p w14:paraId="03669176" w14:textId="77777777" w:rsidR="00F921FF" w:rsidRPr="005C03D7" w:rsidRDefault="008255A8" w:rsidP="008255A8">
      <w:pPr>
        <w:autoSpaceDE w:val="0"/>
        <w:autoSpaceDN w:val="0"/>
        <w:adjustRightInd w:val="0"/>
        <w:spacing w:before="0" w:line="240" w:lineRule="auto"/>
        <w:jc w:val="both"/>
        <w:rPr>
          <w:rFonts w:eastAsia="Times New Roman" w:cs="Arial"/>
          <w:szCs w:val="20"/>
          <w:lang w:eastAsia="sl-SI"/>
        </w:rPr>
      </w:pPr>
      <w:r w:rsidRPr="005C03D7">
        <w:rPr>
          <w:rFonts w:eastAsia="Times New Roman" w:cs="Arial"/>
          <w:szCs w:val="20"/>
          <w:lang w:eastAsia="sl-SI"/>
        </w:rPr>
        <w:t xml:space="preserve">V preteklem letu je epidemija novega </w:t>
      </w:r>
      <w:proofErr w:type="spellStart"/>
      <w:r w:rsidRPr="005C03D7">
        <w:rPr>
          <w:rFonts w:eastAsia="Times New Roman" w:cs="Arial"/>
          <w:szCs w:val="20"/>
          <w:lang w:eastAsia="sl-SI"/>
        </w:rPr>
        <w:t>koronavirusa</w:t>
      </w:r>
      <w:proofErr w:type="spellEnd"/>
      <w:r w:rsidRPr="005C03D7">
        <w:rPr>
          <w:rFonts w:eastAsia="Times New Roman" w:cs="Arial"/>
          <w:szCs w:val="20"/>
          <w:lang w:eastAsia="sl-SI"/>
        </w:rPr>
        <w:t xml:space="preserve"> močno posegla na različna področja družinske politike in s tem zelo spremenila način življenja otrok kot tudi njihovih družin. Ker v osnovi </w:t>
      </w:r>
      <w:r w:rsidR="00E64BB3" w:rsidRPr="005C03D7">
        <w:rPr>
          <w:rFonts w:eastAsia="Times New Roman" w:cs="Arial"/>
          <w:szCs w:val="20"/>
          <w:lang w:eastAsia="sl-SI"/>
        </w:rPr>
        <w:t>resorji za izvajanje</w:t>
      </w:r>
      <w:r w:rsidR="00D134C3">
        <w:rPr>
          <w:rFonts w:eastAsia="Times New Roman" w:cs="Arial"/>
          <w:szCs w:val="20"/>
          <w:lang w:eastAsia="sl-SI"/>
        </w:rPr>
        <w:t xml:space="preserve"> </w:t>
      </w:r>
      <w:r w:rsidR="00E64BB3" w:rsidRPr="005C03D7">
        <w:rPr>
          <w:rFonts w:eastAsia="Times New Roman" w:cs="Arial"/>
          <w:szCs w:val="20"/>
          <w:lang w:eastAsia="sl-SI"/>
        </w:rPr>
        <w:t>Programa</w:t>
      </w:r>
      <w:r w:rsidR="00D134C3">
        <w:rPr>
          <w:rFonts w:eastAsia="Times New Roman" w:cs="Arial"/>
          <w:szCs w:val="20"/>
          <w:lang w:eastAsia="sl-SI"/>
        </w:rPr>
        <w:t xml:space="preserve"> </w:t>
      </w:r>
      <w:r w:rsidRPr="005C03D7">
        <w:rPr>
          <w:rFonts w:eastAsia="Times New Roman" w:cs="Arial"/>
          <w:szCs w:val="20"/>
          <w:lang w:eastAsia="sl-SI"/>
        </w:rPr>
        <w:t>finančnih sredstev za financiranje različnih programov in storitev v pomoč reševanja pos</w:t>
      </w:r>
      <w:r w:rsidR="00E64BB3" w:rsidRPr="005C03D7">
        <w:rPr>
          <w:rFonts w:eastAsia="Times New Roman" w:cs="Arial"/>
          <w:szCs w:val="20"/>
          <w:lang w:eastAsia="sl-SI"/>
        </w:rPr>
        <w:t>ledic pandemije ni predvidel, s</w:t>
      </w:r>
      <w:r w:rsidRPr="005C03D7">
        <w:rPr>
          <w:rFonts w:eastAsia="Times New Roman" w:cs="Arial"/>
          <w:szCs w:val="20"/>
          <w:lang w:eastAsia="sl-SI"/>
        </w:rPr>
        <w:t>o bili primorani zagotoviti dodatna finančna sredstva za reševanje posledic pandemije. V</w:t>
      </w:r>
      <w:r w:rsidR="000D284E" w:rsidRPr="005C03D7">
        <w:rPr>
          <w:rFonts w:eastAsia="Times New Roman" w:cs="Arial"/>
          <w:szCs w:val="20"/>
          <w:lang w:eastAsia="sl-SI"/>
        </w:rPr>
        <w:t xml:space="preserve"> </w:t>
      </w:r>
      <w:r w:rsidR="00E64BB3" w:rsidRPr="005C03D7">
        <w:rPr>
          <w:rFonts w:eastAsia="Times New Roman" w:cs="Arial"/>
          <w:szCs w:val="20"/>
          <w:lang w:eastAsia="sl-SI"/>
        </w:rPr>
        <w:t>A</w:t>
      </w:r>
      <w:r w:rsidR="00F921FF" w:rsidRPr="005C03D7">
        <w:rPr>
          <w:rFonts w:eastAsia="Times New Roman" w:cs="Arial"/>
          <w:szCs w:val="20"/>
          <w:lang w:eastAsia="sl-SI"/>
        </w:rPr>
        <w:t>kcijskem načrt</w:t>
      </w:r>
      <w:r w:rsidR="001743D4" w:rsidRPr="005C03D7">
        <w:rPr>
          <w:rFonts w:eastAsia="Times New Roman" w:cs="Arial"/>
          <w:szCs w:val="20"/>
          <w:lang w:eastAsia="sl-SI"/>
        </w:rPr>
        <w:t>u</w:t>
      </w:r>
      <w:r w:rsidR="000D284E" w:rsidRPr="005C03D7">
        <w:rPr>
          <w:rFonts w:eastAsia="Times New Roman" w:cs="Arial"/>
          <w:szCs w:val="20"/>
          <w:lang w:eastAsia="sl-SI"/>
        </w:rPr>
        <w:t xml:space="preserve"> </w:t>
      </w:r>
      <w:r w:rsidRPr="005C03D7">
        <w:rPr>
          <w:rFonts w:eastAsia="Times New Roman" w:cs="Arial"/>
          <w:szCs w:val="20"/>
          <w:lang w:eastAsia="sl-SI"/>
        </w:rPr>
        <w:t xml:space="preserve">so tako </w:t>
      </w:r>
      <w:r w:rsidR="001743D4" w:rsidRPr="005C03D7">
        <w:rPr>
          <w:rFonts w:eastAsia="Times New Roman" w:cs="Arial"/>
          <w:szCs w:val="20"/>
          <w:lang w:eastAsia="sl-SI"/>
        </w:rPr>
        <w:t>opredeljena</w:t>
      </w:r>
      <w:r w:rsidR="00F921FF" w:rsidRPr="005C03D7">
        <w:rPr>
          <w:rFonts w:eastAsia="Times New Roman" w:cs="Arial"/>
          <w:szCs w:val="20"/>
          <w:lang w:eastAsia="sl-SI"/>
        </w:rPr>
        <w:t xml:space="preserve"> tudi</w:t>
      </w:r>
      <w:r w:rsidRPr="005C03D7">
        <w:rPr>
          <w:rFonts w:eastAsia="Times New Roman" w:cs="Arial"/>
          <w:szCs w:val="20"/>
          <w:lang w:eastAsia="sl-SI"/>
        </w:rPr>
        <w:t xml:space="preserve"> dodatna </w:t>
      </w:r>
      <w:r w:rsidR="00F921FF" w:rsidRPr="005C03D7">
        <w:rPr>
          <w:rFonts w:eastAsia="Times New Roman" w:cs="Arial"/>
          <w:szCs w:val="20"/>
          <w:lang w:eastAsia="sl-SI"/>
        </w:rPr>
        <w:t xml:space="preserve">sredstva namenjena </w:t>
      </w:r>
      <w:r w:rsidR="00166CC9" w:rsidRPr="005C03D7">
        <w:rPr>
          <w:rFonts w:eastAsia="Times New Roman" w:cs="Arial"/>
          <w:szCs w:val="20"/>
          <w:lang w:eastAsia="sl-SI"/>
        </w:rPr>
        <w:t xml:space="preserve">različnim </w:t>
      </w:r>
      <w:r w:rsidR="00F921FF" w:rsidRPr="005C03D7">
        <w:rPr>
          <w:rFonts w:eastAsia="Times New Roman" w:cs="Arial"/>
          <w:szCs w:val="20"/>
          <w:lang w:eastAsia="sl-SI"/>
        </w:rPr>
        <w:t xml:space="preserve">solidarnostnim dodatkom, kot </w:t>
      </w:r>
      <w:r w:rsidR="001743D4" w:rsidRPr="005C03D7">
        <w:rPr>
          <w:rFonts w:eastAsia="Times New Roman" w:cs="Arial"/>
          <w:szCs w:val="20"/>
          <w:lang w:eastAsia="sl-SI"/>
        </w:rPr>
        <w:t>so</w:t>
      </w:r>
      <w:r w:rsidR="00F921FF" w:rsidRPr="005C03D7">
        <w:rPr>
          <w:rFonts w:eastAsia="Times New Roman" w:cs="Arial"/>
          <w:szCs w:val="20"/>
          <w:lang w:eastAsia="sl-SI"/>
        </w:rPr>
        <w:t xml:space="preserve"> npr. </w:t>
      </w:r>
      <w:r w:rsidR="00E64BB3" w:rsidRPr="005C03D7">
        <w:rPr>
          <w:rFonts w:eastAsia="Times New Roman" w:cs="Arial"/>
          <w:szCs w:val="20"/>
          <w:lang w:eastAsia="sl-SI"/>
        </w:rPr>
        <w:t xml:space="preserve">za </w:t>
      </w:r>
      <w:r w:rsidR="00002888" w:rsidRPr="005C03D7">
        <w:rPr>
          <w:rFonts w:eastAsia="Times New Roman" w:cs="Arial"/>
          <w:szCs w:val="20"/>
          <w:lang w:eastAsia="sl-SI"/>
        </w:rPr>
        <w:t xml:space="preserve">novorojence in </w:t>
      </w:r>
      <w:r w:rsidR="001743D4" w:rsidRPr="005C03D7">
        <w:rPr>
          <w:rFonts w:eastAsia="Times New Roman" w:cs="Arial"/>
          <w:szCs w:val="20"/>
          <w:lang w:eastAsia="sl-SI"/>
        </w:rPr>
        <w:t>ranljive skupine</w:t>
      </w:r>
      <w:r w:rsidRPr="005C03D7">
        <w:rPr>
          <w:rFonts w:eastAsia="Times New Roman" w:cs="Arial"/>
          <w:szCs w:val="20"/>
          <w:lang w:eastAsia="sl-SI"/>
        </w:rPr>
        <w:t xml:space="preserve">, sredstva </w:t>
      </w:r>
      <w:r w:rsidR="00981E21" w:rsidRPr="005C03D7">
        <w:rPr>
          <w:rFonts w:eastAsia="Times New Roman" w:cs="Arial"/>
          <w:szCs w:val="20"/>
          <w:lang w:eastAsia="sl-SI"/>
        </w:rPr>
        <w:t>namenjena</w:t>
      </w:r>
      <w:r w:rsidRPr="005C03D7">
        <w:rPr>
          <w:rFonts w:eastAsia="Times New Roman" w:cs="Arial"/>
          <w:szCs w:val="20"/>
          <w:lang w:eastAsia="sl-SI"/>
        </w:rPr>
        <w:t xml:space="preserve"> nabavi računalniške opreme za učence in dijake</w:t>
      </w:r>
      <w:r w:rsidR="00E64BB3" w:rsidRPr="005C03D7">
        <w:rPr>
          <w:rFonts w:eastAsia="Times New Roman" w:cs="Arial"/>
          <w:szCs w:val="20"/>
          <w:lang w:eastAsia="sl-SI"/>
        </w:rPr>
        <w:t xml:space="preserve"> za</w:t>
      </w:r>
      <w:r w:rsidRPr="005C03D7">
        <w:rPr>
          <w:rFonts w:eastAsia="Times New Roman" w:cs="Arial"/>
          <w:szCs w:val="20"/>
          <w:lang w:eastAsia="sl-SI"/>
        </w:rPr>
        <w:t xml:space="preserve"> zagotavljanje </w:t>
      </w:r>
      <w:r w:rsidR="00002888" w:rsidRPr="005C03D7">
        <w:rPr>
          <w:rFonts w:eastAsia="Times New Roman" w:cs="Arial"/>
          <w:szCs w:val="20"/>
          <w:lang w:eastAsia="sl-SI"/>
        </w:rPr>
        <w:t xml:space="preserve">enakih možnosti </w:t>
      </w:r>
      <w:r w:rsidRPr="005C03D7">
        <w:rPr>
          <w:rFonts w:eastAsia="Times New Roman" w:cs="Arial"/>
          <w:szCs w:val="20"/>
          <w:lang w:eastAsia="sl-SI"/>
        </w:rPr>
        <w:t xml:space="preserve">izobraževanja na daljavo, kot tudi sredstva za nabavo testov za </w:t>
      </w:r>
      <w:proofErr w:type="spellStart"/>
      <w:r w:rsidRPr="005C03D7">
        <w:rPr>
          <w:rFonts w:eastAsia="Times New Roman" w:cs="Arial"/>
          <w:szCs w:val="20"/>
          <w:lang w:eastAsia="sl-SI"/>
        </w:rPr>
        <w:t>sa</w:t>
      </w:r>
      <w:r w:rsidR="000D284E" w:rsidRPr="005C03D7">
        <w:rPr>
          <w:rFonts w:eastAsia="Times New Roman" w:cs="Arial"/>
          <w:szCs w:val="20"/>
          <w:lang w:eastAsia="sl-SI"/>
        </w:rPr>
        <w:t>motestiranje</w:t>
      </w:r>
      <w:proofErr w:type="spellEnd"/>
      <w:r w:rsidR="000D284E" w:rsidRPr="005C03D7">
        <w:rPr>
          <w:rFonts w:eastAsia="Times New Roman" w:cs="Arial"/>
          <w:szCs w:val="20"/>
          <w:lang w:eastAsia="sl-SI"/>
        </w:rPr>
        <w:t xml:space="preserve"> učencev in dijakov</w:t>
      </w:r>
      <w:r w:rsidRPr="005C03D7">
        <w:rPr>
          <w:rFonts w:eastAsia="Times New Roman" w:cs="Arial"/>
          <w:szCs w:val="20"/>
          <w:lang w:eastAsia="sl-SI"/>
        </w:rPr>
        <w:t xml:space="preserve"> itd.</w:t>
      </w:r>
      <w:r w:rsidR="00AA243D" w:rsidRPr="005C03D7">
        <w:rPr>
          <w:rFonts w:eastAsia="Times New Roman" w:cs="Arial"/>
          <w:szCs w:val="20"/>
          <w:lang w:eastAsia="sl-SI"/>
        </w:rPr>
        <w:t>…</w:t>
      </w:r>
    </w:p>
    <w:p w14:paraId="10E71C02" w14:textId="77777777" w:rsidR="00AA243D" w:rsidRPr="005C03D7" w:rsidRDefault="00AA243D" w:rsidP="00AA243D">
      <w:pPr>
        <w:spacing w:before="0" w:line="240" w:lineRule="auto"/>
        <w:jc w:val="both"/>
        <w:rPr>
          <w:rFonts w:cs="Arial"/>
          <w:szCs w:val="20"/>
        </w:rPr>
      </w:pPr>
    </w:p>
    <w:p w14:paraId="0D2A3ECA" w14:textId="77777777" w:rsidR="00AA243D" w:rsidRPr="005C03D7" w:rsidRDefault="00AA243D" w:rsidP="00AA243D">
      <w:pPr>
        <w:spacing w:before="0" w:line="240" w:lineRule="auto"/>
        <w:jc w:val="both"/>
        <w:rPr>
          <w:rFonts w:cs="Arial"/>
          <w:szCs w:val="20"/>
        </w:rPr>
      </w:pPr>
      <w:r w:rsidRPr="005C03D7">
        <w:rPr>
          <w:rFonts w:cs="Arial"/>
          <w:szCs w:val="20"/>
        </w:rPr>
        <w:t>V podporo strokovnim delavcem v vzgojno-izobraževalnih zavodih, družinam, otrokom in mladim so kulturne ustanove v času epidemije omogočile kakovostne kulturne vsebine tudi na daljavo. Otrokom in mladim ter družinam so v času omejenega dostopa na daljavo na voljo različne dejavnosti, od delavnic, poslušanja pravljic do ogledov predstav, filmov in razstav (marsikaj je dostopno brezplačno). S temi dejavnostmi prispevamo k dostopnosti kulture in umetnosti kot temeljne otrokove pravice, hkrati pa se zavedamo kakovostne kulturne vsebine lahko v taki situaciji pomembno prispevajo k boljšemu počutju otrok. Pomembno vlogo so v tem času odigrale tudi splošne knjižnice, ki so omogočale izposojo knjig ter spodbujale branje.</w:t>
      </w:r>
    </w:p>
    <w:p w14:paraId="28B7787E" w14:textId="77777777" w:rsidR="00AA243D" w:rsidRPr="005C03D7" w:rsidRDefault="00AA243D" w:rsidP="008255A8">
      <w:pPr>
        <w:autoSpaceDE w:val="0"/>
        <w:autoSpaceDN w:val="0"/>
        <w:adjustRightInd w:val="0"/>
        <w:spacing w:before="0" w:line="240" w:lineRule="auto"/>
        <w:jc w:val="both"/>
        <w:rPr>
          <w:rFonts w:eastAsia="Times New Roman" w:cs="Arial"/>
          <w:szCs w:val="20"/>
          <w:lang w:eastAsia="sl-SI"/>
        </w:rPr>
      </w:pPr>
    </w:p>
    <w:p w14:paraId="21963A97" w14:textId="77777777" w:rsidR="009F7BEB" w:rsidRPr="005C03D7" w:rsidRDefault="009F7BEB" w:rsidP="008255A8">
      <w:pPr>
        <w:spacing w:before="0" w:line="240" w:lineRule="auto"/>
        <w:jc w:val="both"/>
        <w:rPr>
          <w:rFonts w:eastAsia="Times New Roman" w:cs="Arial"/>
          <w:szCs w:val="20"/>
          <w:lang w:eastAsia="sl-SI"/>
        </w:rPr>
      </w:pPr>
    </w:p>
    <w:p w14:paraId="1B526AE8" w14:textId="77777777" w:rsidR="006407F5" w:rsidRPr="005C03D7" w:rsidRDefault="006407F5" w:rsidP="006C7F32">
      <w:pPr>
        <w:spacing w:before="0" w:line="240" w:lineRule="auto"/>
        <w:jc w:val="both"/>
        <w:rPr>
          <w:rFonts w:cs="Arial"/>
          <w:szCs w:val="20"/>
        </w:rPr>
      </w:pPr>
    </w:p>
    <w:p w14:paraId="43DBF4A9" w14:textId="77777777" w:rsidR="009F7BEB" w:rsidRPr="005C03D7" w:rsidRDefault="009F7BEB" w:rsidP="009F7BEB">
      <w:pPr>
        <w:spacing w:before="0" w:line="240" w:lineRule="auto"/>
        <w:jc w:val="center"/>
        <w:rPr>
          <w:rFonts w:cs="Arial"/>
          <w:szCs w:val="20"/>
        </w:rPr>
      </w:pPr>
      <w:r w:rsidRPr="005C03D7">
        <w:rPr>
          <w:rFonts w:cs="Arial"/>
          <w:szCs w:val="20"/>
        </w:rPr>
        <w:t>***</w:t>
      </w:r>
    </w:p>
    <w:p w14:paraId="6845E1F1" w14:textId="77777777" w:rsidR="009F7BEB" w:rsidRPr="005C03D7" w:rsidRDefault="009F7BEB" w:rsidP="006C7F32">
      <w:pPr>
        <w:spacing w:before="0" w:line="240" w:lineRule="auto"/>
        <w:jc w:val="both"/>
        <w:rPr>
          <w:rFonts w:cs="Arial"/>
          <w:szCs w:val="20"/>
        </w:rPr>
      </w:pPr>
    </w:p>
    <w:p w14:paraId="5BF9BFA1" w14:textId="77777777" w:rsidR="00794F62" w:rsidRPr="005C03D7" w:rsidRDefault="00794F62" w:rsidP="006C7F32">
      <w:pPr>
        <w:spacing w:before="0" w:line="240" w:lineRule="auto"/>
        <w:jc w:val="both"/>
        <w:rPr>
          <w:rFonts w:cs="Arial"/>
          <w:szCs w:val="20"/>
          <w:highlight w:val="yellow"/>
        </w:rPr>
      </w:pPr>
      <w:r w:rsidRPr="005C03D7">
        <w:rPr>
          <w:rFonts w:cs="Arial"/>
          <w:szCs w:val="20"/>
        </w:rPr>
        <w:t>V dokumentu uporabljeni izrazi, ki se nanašajo na osebe in so zapisani v moški slovnični obliki, so upor</w:t>
      </w:r>
      <w:r w:rsidRPr="005C03D7">
        <w:rPr>
          <w:rStyle w:val="mrppsc"/>
          <w:rFonts w:cs="Arial"/>
          <w:szCs w:val="20"/>
        </w:rPr>
        <w:t>abljeni kot nevtralni za ženski in moški spol.</w:t>
      </w:r>
    </w:p>
    <w:p w14:paraId="17395E9B" w14:textId="77777777" w:rsidR="006D68E9" w:rsidRPr="005C03D7" w:rsidRDefault="006D68E9" w:rsidP="006D68E9">
      <w:pPr>
        <w:spacing w:before="0" w:line="240" w:lineRule="auto"/>
        <w:rPr>
          <w:rFonts w:cs="Arial"/>
          <w:szCs w:val="20"/>
        </w:rPr>
      </w:pPr>
    </w:p>
    <w:p w14:paraId="0EEF0EFE" w14:textId="77777777" w:rsidR="006D68E9" w:rsidRPr="005C03D7" w:rsidRDefault="006D68E9" w:rsidP="006D68E9">
      <w:pPr>
        <w:spacing w:before="0" w:line="240" w:lineRule="auto"/>
        <w:rPr>
          <w:rFonts w:cs="Arial"/>
          <w:szCs w:val="20"/>
        </w:rPr>
      </w:pPr>
    </w:p>
    <w:p w14:paraId="041EDFF9" w14:textId="77777777" w:rsidR="006D68E9" w:rsidRPr="005C03D7" w:rsidRDefault="006D68E9" w:rsidP="006D68E9">
      <w:pPr>
        <w:spacing w:before="0" w:line="240" w:lineRule="auto"/>
        <w:jc w:val="center"/>
        <w:rPr>
          <w:rFonts w:cs="Arial"/>
          <w:szCs w:val="20"/>
        </w:rPr>
      </w:pPr>
      <w:r w:rsidRPr="005C03D7">
        <w:rPr>
          <w:rFonts w:cs="Arial"/>
          <w:szCs w:val="20"/>
        </w:rPr>
        <w:t>***</w:t>
      </w:r>
    </w:p>
    <w:p w14:paraId="2F8301B0" w14:textId="77777777" w:rsidR="006D68E9" w:rsidRPr="005C03D7" w:rsidRDefault="006D68E9" w:rsidP="006D68E9">
      <w:pPr>
        <w:spacing w:before="0" w:line="24" w:lineRule="atLeast"/>
        <w:jc w:val="both"/>
        <w:rPr>
          <w:rFonts w:eastAsia="Times New Roman" w:cs="Arial"/>
          <w:szCs w:val="24"/>
          <w:lang w:eastAsia="sl-SI"/>
        </w:rPr>
      </w:pPr>
    </w:p>
    <w:p w14:paraId="4FE4998C" w14:textId="77777777" w:rsidR="006D68E9" w:rsidRPr="005C03D7" w:rsidRDefault="006D68E9" w:rsidP="006D68E9">
      <w:pPr>
        <w:spacing w:before="0" w:line="24" w:lineRule="atLeast"/>
        <w:jc w:val="both"/>
        <w:rPr>
          <w:rFonts w:eastAsia="Times New Roman" w:cs="Arial"/>
          <w:szCs w:val="24"/>
          <w:lang w:eastAsia="sl-SI"/>
        </w:rPr>
      </w:pPr>
      <w:r w:rsidRPr="005C03D7">
        <w:rPr>
          <w:rFonts w:eastAsia="Times New Roman" w:cs="Arial"/>
          <w:szCs w:val="24"/>
          <w:lang w:eastAsia="sl-SI"/>
        </w:rPr>
        <w:t>Uporabljena terminologija:</w:t>
      </w:r>
    </w:p>
    <w:p w14:paraId="0FE37D2F" w14:textId="77777777" w:rsidR="006D68E9" w:rsidRPr="005C03D7" w:rsidRDefault="006D68E9" w:rsidP="006D68E9">
      <w:pPr>
        <w:pStyle w:val="Odstavekseznama"/>
        <w:numPr>
          <w:ilvl w:val="0"/>
          <w:numId w:val="31"/>
        </w:numPr>
        <w:spacing w:before="0" w:line="24" w:lineRule="atLeast"/>
        <w:jc w:val="both"/>
        <w:rPr>
          <w:rFonts w:cs="Arial"/>
          <w:szCs w:val="24"/>
        </w:rPr>
      </w:pPr>
      <w:r w:rsidRPr="005C03D7">
        <w:rPr>
          <w:rFonts w:eastAsia="Times New Roman" w:cs="Arial"/>
          <w:szCs w:val="24"/>
          <w:lang w:eastAsia="sl-SI"/>
        </w:rPr>
        <w:t>»otroci« so vse osebe,</w:t>
      </w:r>
      <w:r w:rsidRPr="005C03D7">
        <w:rPr>
          <w:rFonts w:cs="Arial"/>
          <w:szCs w:val="24"/>
        </w:rPr>
        <w:t xml:space="preserve"> mlajše od 18 let,</w:t>
      </w:r>
    </w:p>
    <w:p w14:paraId="25462814" w14:textId="77777777" w:rsidR="006D68E9" w:rsidRPr="005C03D7" w:rsidRDefault="006D68E9" w:rsidP="006D68E9">
      <w:pPr>
        <w:pStyle w:val="Odstavekseznama"/>
        <w:numPr>
          <w:ilvl w:val="0"/>
          <w:numId w:val="31"/>
        </w:numPr>
        <w:spacing w:before="0" w:line="24" w:lineRule="atLeast"/>
        <w:jc w:val="both"/>
        <w:rPr>
          <w:rFonts w:cs="Arial"/>
          <w:szCs w:val="24"/>
        </w:rPr>
      </w:pPr>
      <w:r w:rsidRPr="005C03D7">
        <w:rPr>
          <w:rFonts w:cs="Arial"/>
          <w:szCs w:val="24"/>
        </w:rPr>
        <w:t>»mladostniki« so otroci od 15. do 18. leta starosti,</w:t>
      </w:r>
    </w:p>
    <w:p w14:paraId="0F7C3CFE" w14:textId="77777777" w:rsidR="006D68E9" w:rsidRPr="005C03D7" w:rsidRDefault="006D68E9" w:rsidP="006D68E9">
      <w:pPr>
        <w:pStyle w:val="Odstavekseznama"/>
        <w:numPr>
          <w:ilvl w:val="0"/>
          <w:numId w:val="31"/>
        </w:numPr>
        <w:spacing w:before="0" w:line="24" w:lineRule="atLeast"/>
        <w:jc w:val="both"/>
        <w:rPr>
          <w:rFonts w:cs="Arial"/>
          <w:szCs w:val="24"/>
        </w:rPr>
      </w:pPr>
      <w:r w:rsidRPr="005C03D7">
        <w:rPr>
          <w:rFonts w:cs="Arial"/>
          <w:szCs w:val="24"/>
        </w:rPr>
        <w:t>»mladi« so mlade odrasle osebe od 15. do dopolnjenega 29. leta starosti.</w:t>
      </w:r>
    </w:p>
    <w:p w14:paraId="2C3C98D1" w14:textId="77777777" w:rsidR="001650BB" w:rsidRPr="005C03D7" w:rsidRDefault="001650BB" w:rsidP="006C7F32">
      <w:pPr>
        <w:spacing w:line="240" w:lineRule="auto"/>
        <w:jc w:val="center"/>
        <w:rPr>
          <w:rFonts w:cs="Arial"/>
          <w:szCs w:val="20"/>
          <w:highlight w:val="yellow"/>
        </w:rPr>
      </w:pPr>
    </w:p>
    <w:p w14:paraId="2BBF5AC6" w14:textId="77777777" w:rsidR="001650BB" w:rsidRPr="005C03D7" w:rsidRDefault="001650BB" w:rsidP="006C7F32">
      <w:pPr>
        <w:spacing w:line="240" w:lineRule="auto"/>
        <w:jc w:val="center"/>
        <w:rPr>
          <w:rFonts w:cs="Arial"/>
          <w:szCs w:val="20"/>
          <w:highlight w:val="yellow"/>
        </w:rPr>
        <w:sectPr w:rsidR="001650BB" w:rsidRPr="005C03D7" w:rsidSect="001650BB">
          <w:footerReference w:type="default" r:id="rId8"/>
          <w:pgSz w:w="11906" w:h="16838"/>
          <w:pgMar w:top="1417" w:right="1417" w:bottom="1417" w:left="1417" w:header="708" w:footer="708"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976"/>
        <w:gridCol w:w="1701"/>
        <w:gridCol w:w="1701"/>
        <w:gridCol w:w="1560"/>
        <w:gridCol w:w="1559"/>
        <w:gridCol w:w="1134"/>
      </w:tblGrid>
      <w:tr w:rsidR="00D40607" w:rsidRPr="005C03D7" w14:paraId="0DFBF2E3" w14:textId="77777777" w:rsidTr="00454054">
        <w:trPr>
          <w:trHeight w:val="416"/>
        </w:trPr>
        <w:tc>
          <w:tcPr>
            <w:tcW w:w="13887"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14:paraId="670A3764" w14:textId="77777777" w:rsidR="00D40607" w:rsidRPr="005C03D7" w:rsidRDefault="008A32BD" w:rsidP="00791704">
            <w:pPr>
              <w:pStyle w:val="Naslov1"/>
              <w:spacing w:before="60" w:after="60"/>
              <w:rPr>
                <w:rFonts w:eastAsia="Calibri" w:cs="Arial"/>
              </w:rPr>
            </w:pPr>
            <w:bookmarkStart w:id="0" w:name="_Toc66950206"/>
            <w:r w:rsidRPr="005C03D7">
              <w:rPr>
                <w:rFonts w:eastAsia="Calibri" w:cs="Arial"/>
              </w:rPr>
              <w:lastRenderedPageBreak/>
              <w:t>PREDNOSTNO PODROČJE</w:t>
            </w:r>
            <w:r w:rsidR="00D55ED1" w:rsidRPr="005C03D7">
              <w:rPr>
                <w:rFonts w:eastAsia="Calibri" w:cs="Arial"/>
              </w:rPr>
              <w:t xml:space="preserve"> 1</w:t>
            </w:r>
            <w:r w:rsidRPr="005C03D7">
              <w:rPr>
                <w:rFonts w:eastAsia="Calibri" w:cs="Arial"/>
              </w:rPr>
              <w:t xml:space="preserve">: </w:t>
            </w:r>
            <w:r w:rsidR="00D40607" w:rsidRPr="005C03D7">
              <w:rPr>
                <w:rFonts w:eastAsia="Calibri" w:cs="Arial"/>
              </w:rPr>
              <w:t>ENAKE MOŽNOSTI ZA VSE OTROKE</w:t>
            </w:r>
            <w:bookmarkEnd w:id="0"/>
          </w:p>
        </w:tc>
      </w:tr>
      <w:tr w:rsidR="00D40607" w:rsidRPr="005C03D7" w14:paraId="77D3A96E" w14:textId="77777777" w:rsidTr="00144F72">
        <w:trPr>
          <w:trHeight w:val="342"/>
        </w:trPr>
        <w:tc>
          <w:tcPr>
            <w:tcW w:w="13887"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15A1B619" w14:textId="77777777" w:rsidR="00D40607" w:rsidRPr="005C03D7" w:rsidRDefault="004F5F86" w:rsidP="00791704">
            <w:pPr>
              <w:spacing w:before="60" w:after="60" w:line="240" w:lineRule="atLeast"/>
              <w:rPr>
                <w:rFonts w:eastAsia="Calibri" w:cs="Arial"/>
                <w:b/>
                <w:szCs w:val="24"/>
              </w:rPr>
            </w:pPr>
            <w:r w:rsidRPr="005C03D7">
              <w:rPr>
                <w:rFonts w:eastAsia="Calibri" w:cs="Arial"/>
                <w:b/>
                <w:caps/>
                <w:szCs w:val="24"/>
              </w:rPr>
              <w:t>strateški</w:t>
            </w:r>
            <w:r w:rsidR="002652B6" w:rsidRPr="005C03D7">
              <w:rPr>
                <w:rFonts w:eastAsia="Calibri" w:cs="Arial"/>
                <w:b/>
                <w:caps/>
                <w:szCs w:val="24"/>
              </w:rPr>
              <w:t xml:space="preserve"> cilj</w:t>
            </w:r>
            <w:r w:rsidR="00D40607" w:rsidRPr="005C03D7">
              <w:rPr>
                <w:rFonts w:eastAsia="Calibri" w:cs="Arial"/>
                <w:b/>
                <w:szCs w:val="24"/>
              </w:rPr>
              <w:t xml:space="preserve">: </w:t>
            </w:r>
            <w:r w:rsidR="00D40607" w:rsidRPr="005C03D7">
              <w:rPr>
                <w:rFonts w:cs="Arial"/>
                <w:b/>
                <w:szCs w:val="24"/>
              </w:rPr>
              <w:t xml:space="preserve">Otrokom zagotoviti zaščito, enake možnosti in odsotnost diskriminacije ter uživanje vseh pravic </w:t>
            </w:r>
          </w:p>
        </w:tc>
      </w:tr>
      <w:tr w:rsidR="0013275B" w:rsidRPr="005C03D7" w14:paraId="45ACF400" w14:textId="77777777" w:rsidTr="00144F72">
        <w:trPr>
          <w:trHeight w:val="342"/>
        </w:trPr>
        <w:tc>
          <w:tcPr>
            <w:tcW w:w="13887"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17E4B0" w14:textId="77777777" w:rsidR="0013275B" w:rsidRPr="005C03D7" w:rsidRDefault="0001652E" w:rsidP="00791704">
            <w:pPr>
              <w:pStyle w:val="Naslov2"/>
              <w:spacing w:before="60" w:after="60"/>
              <w:rPr>
                <w:rFonts w:cs="Arial"/>
                <w:sz w:val="22"/>
              </w:rPr>
            </w:pPr>
            <w:bookmarkStart w:id="1" w:name="_Toc66950207"/>
            <w:r w:rsidRPr="005C03D7">
              <w:rPr>
                <w:rFonts w:cs="Arial"/>
                <w:sz w:val="22"/>
              </w:rPr>
              <w:t>p</w:t>
            </w:r>
            <w:r w:rsidR="0013275B" w:rsidRPr="005C03D7">
              <w:rPr>
                <w:rFonts w:cs="Arial"/>
                <w:sz w:val="22"/>
              </w:rPr>
              <w:t xml:space="preserve">rioriteta: </w:t>
            </w:r>
            <w:r w:rsidR="001532F4" w:rsidRPr="005C03D7">
              <w:rPr>
                <w:rFonts w:cs="Arial"/>
                <w:sz w:val="22"/>
              </w:rPr>
              <w:t>družinsko okolje</w:t>
            </w:r>
            <w:r w:rsidR="00C97AA8" w:rsidRPr="005C03D7">
              <w:rPr>
                <w:rFonts w:cs="Arial"/>
                <w:sz w:val="22"/>
              </w:rPr>
              <w:t xml:space="preserve"> in stanovanjska prikrajšanost</w:t>
            </w:r>
            <w:bookmarkEnd w:id="1"/>
          </w:p>
        </w:tc>
      </w:tr>
      <w:tr w:rsidR="0013275B" w:rsidRPr="005C03D7" w14:paraId="4667600E" w14:textId="77777777" w:rsidTr="00144F72">
        <w:trPr>
          <w:trHeight w:val="342"/>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198975" w14:textId="77777777" w:rsidR="00100A8E" w:rsidRPr="005C03D7" w:rsidRDefault="004F5F86" w:rsidP="00D134C3">
            <w:pPr>
              <w:spacing w:before="60" w:after="60" w:line="240" w:lineRule="atLeast"/>
              <w:ind w:right="-23"/>
              <w:jc w:val="both"/>
              <w:textAlignment w:val="baseline"/>
              <w:rPr>
                <w:rFonts w:eastAsia="Calibri" w:cs="Arial"/>
                <w:b/>
                <w:szCs w:val="20"/>
              </w:rPr>
            </w:pPr>
            <w:r w:rsidRPr="005C03D7">
              <w:rPr>
                <w:rFonts w:eastAsia="Calibri" w:cs="Arial"/>
                <w:b/>
                <w:szCs w:val="20"/>
              </w:rPr>
              <w:t>Specifični cilji</w:t>
            </w:r>
            <w:r w:rsidR="00100A8E" w:rsidRPr="005C03D7">
              <w:rPr>
                <w:rFonts w:eastAsia="Calibri" w:cs="Arial"/>
                <w:b/>
                <w:szCs w:val="20"/>
              </w:rPr>
              <w:t>:</w:t>
            </w:r>
          </w:p>
          <w:p w14:paraId="49BAFEBB" w14:textId="77777777" w:rsidR="001532F4" w:rsidRPr="005C03D7" w:rsidRDefault="001532F4" w:rsidP="00791704">
            <w:pPr>
              <w:pStyle w:val="Odstavekseznama"/>
              <w:numPr>
                <w:ilvl w:val="0"/>
                <w:numId w:val="11"/>
              </w:numPr>
              <w:spacing w:before="60" w:after="60" w:line="240" w:lineRule="atLeast"/>
              <w:ind w:right="-20"/>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varno in kvalitetno okolje</w:t>
            </w:r>
            <w:r w:rsidR="002B4A24" w:rsidRPr="005C03D7">
              <w:rPr>
                <w:rFonts w:eastAsia="Times New Roman" w:cs="Arial"/>
                <w:szCs w:val="20"/>
                <w:shd w:val="clear" w:color="auto" w:fill="FFFFFF"/>
                <w:lang w:eastAsia="sl-SI"/>
              </w:rPr>
              <w:t xml:space="preserve"> za vse otroke, ki živijo v domačem okolju</w:t>
            </w:r>
            <w:r w:rsidRPr="005C03D7">
              <w:rPr>
                <w:rFonts w:eastAsia="Times New Roman" w:cs="Arial"/>
                <w:szCs w:val="20"/>
                <w:shd w:val="clear" w:color="auto" w:fill="FFFFFF"/>
                <w:lang w:eastAsia="sl-SI"/>
              </w:rPr>
              <w:t xml:space="preserve">, </w:t>
            </w:r>
          </w:p>
          <w:p w14:paraId="25CB32BD" w14:textId="77777777" w:rsidR="002B4A24" w:rsidRPr="005C03D7" w:rsidRDefault="002B4A24" w:rsidP="00791704">
            <w:pPr>
              <w:pStyle w:val="Odstavekseznama"/>
              <w:numPr>
                <w:ilvl w:val="0"/>
                <w:numId w:val="11"/>
              </w:numPr>
              <w:spacing w:before="60" w:after="60" w:line="240" w:lineRule="atLeast"/>
              <w:ind w:right="-20"/>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zagotoviti varno in kvalitetno okolje za vse otroke, ki ne živijo v domačem okolju (otroci nameščeni v vzgojne zavode ali rejniške družine), </w:t>
            </w:r>
          </w:p>
          <w:p w14:paraId="7F663839" w14:textId="77777777" w:rsidR="00A77D85" w:rsidRPr="005C03D7" w:rsidRDefault="001532F4" w:rsidP="00791704">
            <w:pPr>
              <w:pStyle w:val="Odstavekseznama"/>
              <w:numPr>
                <w:ilvl w:val="0"/>
                <w:numId w:val="11"/>
              </w:numPr>
              <w:spacing w:before="60" w:after="60" w:line="240" w:lineRule="atLeast"/>
              <w:ind w:right="-20"/>
              <w:jc w:val="both"/>
              <w:textAlignment w:val="baseline"/>
              <w:rPr>
                <w:rFonts w:eastAsia="Times New Roman" w:cs="Arial"/>
                <w:szCs w:val="20"/>
                <w:lang w:eastAsia="sl-SI"/>
              </w:rPr>
            </w:pPr>
            <w:r w:rsidRPr="005C03D7">
              <w:rPr>
                <w:rFonts w:eastAsia="Times New Roman" w:cs="Arial"/>
                <w:szCs w:val="20"/>
                <w:shd w:val="clear" w:color="auto" w:fill="FFFFFF"/>
                <w:lang w:eastAsia="sl-SI"/>
              </w:rPr>
              <w:t xml:space="preserve">zagotoviti sistemske podpore pri njihovi integraciji za čas po prenehanju bivanja v zavodu ali pri rejnikih (vključno za </w:t>
            </w:r>
            <w:proofErr w:type="spellStart"/>
            <w:r w:rsidRPr="005C03D7">
              <w:rPr>
                <w:rFonts w:eastAsia="Times New Roman" w:cs="Arial"/>
                <w:szCs w:val="20"/>
                <w:shd w:val="clear" w:color="auto" w:fill="FFFFFF"/>
                <w:lang w:eastAsia="sl-SI"/>
              </w:rPr>
              <w:t>migrantske</w:t>
            </w:r>
            <w:proofErr w:type="spellEnd"/>
            <w:r w:rsidRPr="005C03D7">
              <w:rPr>
                <w:rFonts w:eastAsia="Times New Roman" w:cs="Arial"/>
                <w:szCs w:val="20"/>
                <w:shd w:val="clear" w:color="auto" w:fill="FFFFFF"/>
                <w:lang w:eastAsia="sl-SI"/>
              </w:rPr>
              <w:t>/begunske otroke brez spremstva),</w:t>
            </w:r>
          </w:p>
          <w:p w14:paraId="0F87F26C" w14:textId="77777777" w:rsidR="00C97AA8" w:rsidRPr="005C03D7" w:rsidRDefault="00C97AA8" w:rsidP="00791704">
            <w:pPr>
              <w:pStyle w:val="Odstavekseznama"/>
              <w:numPr>
                <w:ilvl w:val="0"/>
                <w:numId w:val="11"/>
              </w:numPr>
              <w:spacing w:before="60" w:after="60" w:line="24"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uvesti instrumente, namenjene zmanjševanju stanovanjske prikrajšanosti ranljivih družin v okviru družinske in socialne politike,</w:t>
            </w:r>
          </w:p>
          <w:p w14:paraId="6D6BDBB1" w14:textId="77777777" w:rsidR="00C97AA8" w:rsidRPr="005C03D7" w:rsidRDefault="00C97AA8" w:rsidP="00083246">
            <w:pPr>
              <w:pStyle w:val="Odstavekseznama"/>
              <w:numPr>
                <w:ilvl w:val="0"/>
                <w:numId w:val="11"/>
              </w:numPr>
              <w:spacing w:before="60" w:after="60" w:line="24"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oblikovati dolgoročne sistemske rešitve, ki bodo namenjene preprečevanju nastanka prisilnih deložacij ter u</w:t>
            </w:r>
            <w:r w:rsidR="00083246" w:rsidRPr="005C03D7">
              <w:rPr>
                <w:rFonts w:eastAsia="Times New Roman" w:cs="Arial"/>
                <w:szCs w:val="24"/>
                <w:shd w:val="clear" w:color="auto" w:fill="FFFFFF"/>
                <w:lang w:eastAsia="sl-SI"/>
              </w:rPr>
              <w:t>krepanja, če do deložacij pride (</w:t>
            </w:r>
            <w:r w:rsidRPr="005C03D7">
              <w:rPr>
                <w:rFonts w:eastAsia="Times New Roman" w:cs="Arial"/>
                <w:szCs w:val="24"/>
                <w:shd w:val="clear" w:color="auto" w:fill="FFFFFF"/>
                <w:lang w:eastAsia="sl-SI"/>
              </w:rPr>
              <w:t>slediti načelom največje koristi otroka</w:t>
            </w:r>
            <w:r w:rsidR="00083246" w:rsidRPr="005C03D7">
              <w:rPr>
                <w:rFonts w:eastAsia="Times New Roman" w:cs="Arial"/>
                <w:szCs w:val="24"/>
                <w:shd w:val="clear" w:color="auto" w:fill="FFFFFF"/>
                <w:lang w:eastAsia="sl-SI"/>
              </w:rPr>
              <w:t>)</w:t>
            </w:r>
          </w:p>
          <w:p w14:paraId="5DD819EC" w14:textId="77777777" w:rsidR="00083246" w:rsidRPr="005C03D7" w:rsidRDefault="00083246" w:rsidP="00083246">
            <w:pPr>
              <w:pStyle w:val="Odstavekseznama"/>
              <w:numPr>
                <w:ilvl w:val="0"/>
                <w:numId w:val="11"/>
              </w:numPr>
              <w:spacing w:before="60" w:after="60" w:line="24" w:lineRule="atLeast"/>
              <w:jc w:val="both"/>
              <w:rPr>
                <w:rFonts w:eastAsia="Times New Roman" w:cs="Arial"/>
                <w:szCs w:val="24"/>
                <w:shd w:val="clear" w:color="auto" w:fill="FFFFFF"/>
                <w:lang w:eastAsia="sl-SI"/>
              </w:rPr>
            </w:pPr>
            <w:r w:rsidRPr="005C03D7">
              <w:rPr>
                <w:rFonts w:cs="Arial"/>
              </w:rPr>
              <w:t xml:space="preserve">vzpostaviti sistem socialnih stanovanjskih </w:t>
            </w:r>
            <w:r w:rsidRPr="005C03D7">
              <w:rPr>
                <w:rFonts w:eastAsia="Times New Roman" w:cs="Arial"/>
                <w:szCs w:val="20"/>
                <w:lang w:eastAsia="sl-SI"/>
              </w:rPr>
              <w:t>pomoči za družine, ki tvegajo revščino in socialno izključenost.</w:t>
            </w:r>
          </w:p>
        </w:tc>
      </w:tr>
      <w:tr w:rsidR="00245DD5" w:rsidRPr="005C03D7" w14:paraId="67931AC2" w14:textId="77777777" w:rsidTr="008C5876">
        <w:trPr>
          <w:trHeight w:val="265"/>
        </w:trPr>
        <w:tc>
          <w:tcPr>
            <w:tcW w:w="3256" w:type="dxa"/>
            <w:vMerge w:val="restart"/>
            <w:shd w:val="clear" w:color="auto" w:fill="auto"/>
            <w:vAlign w:val="center"/>
          </w:tcPr>
          <w:p w14:paraId="06DCD374"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UKREP</w:t>
            </w:r>
          </w:p>
        </w:tc>
        <w:tc>
          <w:tcPr>
            <w:tcW w:w="2976" w:type="dxa"/>
            <w:vMerge w:val="restart"/>
            <w:shd w:val="clear" w:color="auto" w:fill="auto"/>
            <w:vAlign w:val="center"/>
          </w:tcPr>
          <w:p w14:paraId="60A8BEDD"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KAZALNIK</w:t>
            </w:r>
          </w:p>
        </w:tc>
        <w:tc>
          <w:tcPr>
            <w:tcW w:w="4962" w:type="dxa"/>
            <w:gridSpan w:val="3"/>
            <w:shd w:val="clear" w:color="auto" w:fill="auto"/>
            <w:vAlign w:val="center"/>
          </w:tcPr>
          <w:p w14:paraId="44AF0731"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559" w:type="dxa"/>
            <w:vMerge w:val="restart"/>
            <w:vAlign w:val="center"/>
          </w:tcPr>
          <w:p w14:paraId="09B3B3A7" w14:textId="77777777" w:rsidR="00245DD5" w:rsidRPr="005C03D7" w:rsidRDefault="009F7BEB" w:rsidP="00791704">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4DFFC0C5"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NOSILEC UKREPA</w:t>
            </w:r>
          </w:p>
        </w:tc>
      </w:tr>
      <w:tr w:rsidR="00245DD5" w:rsidRPr="005C03D7" w14:paraId="50B99D5D" w14:textId="77777777" w:rsidTr="008C5876">
        <w:trPr>
          <w:trHeight w:val="265"/>
        </w:trPr>
        <w:tc>
          <w:tcPr>
            <w:tcW w:w="3256" w:type="dxa"/>
            <w:vMerge/>
            <w:shd w:val="clear" w:color="auto" w:fill="auto"/>
            <w:vAlign w:val="center"/>
          </w:tcPr>
          <w:p w14:paraId="11767279" w14:textId="77777777" w:rsidR="00245DD5" w:rsidRPr="005C03D7" w:rsidRDefault="00245DD5" w:rsidP="00791704">
            <w:pPr>
              <w:spacing w:before="60" w:after="60" w:line="240" w:lineRule="atLeast"/>
              <w:jc w:val="center"/>
              <w:rPr>
                <w:rFonts w:eastAsia="Calibri" w:cs="Arial"/>
                <w:b/>
              </w:rPr>
            </w:pPr>
          </w:p>
        </w:tc>
        <w:tc>
          <w:tcPr>
            <w:tcW w:w="2976" w:type="dxa"/>
            <w:vMerge/>
            <w:shd w:val="clear" w:color="auto" w:fill="auto"/>
            <w:vAlign w:val="center"/>
          </w:tcPr>
          <w:p w14:paraId="08125850" w14:textId="77777777" w:rsidR="00245DD5" w:rsidRPr="005C03D7" w:rsidRDefault="00245DD5" w:rsidP="00791704">
            <w:pPr>
              <w:spacing w:before="60" w:after="60" w:line="240" w:lineRule="atLeast"/>
              <w:jc w:val="center"/>
              <w:rPr>
                <w:rFonts w:eastAsia="Calibri" w:cs="Arial"/>
                <w:b/>
              </w:rPr>
            </w:pPr>
          </w:p>
        </w:tc>
        <w:tc>
          <w:tcPr>
            <w:tcW w:w="1701" w:type="dxa"/>
            <w:shd w:val="clear" w:color="auto" w:fill="auto"/>
            <w:vAlign w:val="center"/>
          </w:tcPr>
          <w:p w14:paraId="42D2AC0F" w14:textId="77777777" w:rsidR="00245DD5" w:rsidRPr="005C03D7" w:rsidRDefault="00245DD5" w:rsidP="000B08C4">
            <w:pPr>
              <w:spacing w:before="60" w:after="60" w:line="240" w:lineRule="atLeast"/>
              <w:jc w:val="center"/>
              <w:rPr>
                <w:rFonts w:eastAsia="Calibri" w:cs="Arial"/>
                <w:b/>
              </w:rPr>
            </w:pPr>
            <w:r w:rsidRPr="005C03D7">
              <w:rPr>
                <w:rFonts w:eastAsia="Calibri" w:cs="Arial"/>
                <w:szCs w:val="20"/>
              </w:rPr>
              <w:t>2020</w:t>
            </w:r>
          </w:p>
        </w:tc>
        <w:tc>
          <w:tcPr>
            <w:tcW w:w="1701" w:type="dxa"/>
            <w:shd w:val="clear" w:color="auto" w:fill="auto"/>
            <w:vAlign w:val="center"/>
          </w:tcPr>
          <w:p w14:paraId="271FA1BA" w14:textId="77777777" w:rsidR="00245DD5" w:rsidRPr="005C03D7" w:rsidRDefault="00245DD5" w:rsidP="00791704">
            <w:pPr>
              <w:spacing w:before="60" w:after="60" w:line="240" w:lineRule="atLeast"/>
              <w:jc w:val="center"/>
              <w:rPr>
                <w:rFonts w:eastAsia="Calibri" w:cs="Arial"/>
                <w:b/>
              </w:rPr>
            </w:pPr>
            <w:r w:rsidRPr="005C03D7">
              <w:rPr>
                <w:rFonts w:eastAsia="Calibri" w:cs="Arial"/>
                <w:szCs w:val="20"/>
              </w:rPr>
              <w:t>2021</w:t>
            </w:r>
          </w:p>
        </w:tc>
        <w:tc>
          <w:tcPr>
            <w:tcW w:w="1560" w:type="dxa"/>
            <w:shd w:val="clear" w:color="auto" w:fill="auto"/>
            <w:vAlign w:val="center"/>
          </w:tcPr>
          <w:p w14:paraId="038C3417" w14:textId="77777777" w:rsidR="00245DD5" w:rsidRPr="005C03D7" w:rsidRDefault="00245DD5" w:rsidP="00791704">
            <w:pPr>
              <w:spacing w:before="60" w:after="60" w:line="240" w:lineRule="atLeast"/>
              <w:jc w:val="center"/>
              <w:rPr>
                <w:rFonts w:eastAsia="Calibri" w:cs="Arial"/>
                <w:b/>
              </w:rPr>
            </w:pPr>
            <w:r w:rsidRPr="005C03D7">
              <w:rPr>
                <w:rFonts w:eastAsia="Calibri" w:cs="Arial"/>
                <w:szCs w:val="20"/>
              </w:rPr>
              <w:t>2022</w:t>
            </w:r>
          </w:p>
        </w:tc>
        <w:tc>
          <w:tcPr>
            <w:tcW w:w="1559" w:type="dxa"/>
            <w:vMerge/>
            <w:vAlign w:val="center"/>
          </w:tcPr>
          <w:p w14:paraId="34B70FD4" w14:textId="77777777" w:rsidR="00245DD5" w:rsidRPr="005C03D7" w:rsidRDefault="00245DD5" w:rsidP="00791704">
            <w:pPr>
              <w:spacing w:before="60" w:after="60" w:line="240" w:lineRule="atLeast"/>
              <w:jc w:val="center"/>
              <w:rPr>
                <w:rFonts w:eastAsia="Calibri" w:cs="Arial"/>
                <w:b/>
              </w:rPr>
            </w:pPr>
          </w:p>
        </w:tc>
        <w:tc>
          <w:tcPr>
            <w:tcW w:w="1134" w:type="dxa"/>
            <w:vMerge/>
            <w:vAlign w:val="center"/>
          </w:tcPr>
          <w:p w14:paraId="6DE6F7B4" w14:textId="77777777" w:rsidR="00245DD5" w:rsidRPr="005C03D7" w:rsidRDefault="00245DD5" w:rsidP="00791704">
            <w:pPr>
              <w:spacing w:before="60" w:after="60" w:line="240" w:lineRule="atLeast"/>
              <w:jc w:val="center"/>
              <w:rPr>
                <w:rFonts w:eastAsia="Calibri" w:cs="Arial"/>
                <w:b/>
              </w:rPr>
            </w:pPr>
          </w:p>
        </w:tc>
      </w:tr>
      <w:tr w:rsidR="00F40D26" w:rsidRPr="005C03D7" w14:paraId="483D69E8" w14:textId="77777777" w:rsidTr="008C5876">
        <w:trPr>
          <w:trHeight w:val="877"/>
        </w:trPr>
        <w:tc>
          <w:tcPr>
            <w:tcW w:w="3256" w:type="dxa"/>
            <w:shd w:val="clear" w:color="auto" w:fill="auto"/>
          </w:tcPr>
          <w:p w14:paraId="7BD6E50E" w14:textId="77777777" w:rsidR="00F40D26" w:rsidRPr="005C03D7" w:rsidRDefault="00F40D26" w:rsidP="00D134C3">
            <w:pPr>
              <w:spacing w:before="60" w:after="60" w:line="240" w:lineRule="auto"/>
              <w:rPr>
                <w:rFonts w:eastAsia="Calibri" w:cs="Arial"/>
                <w:szCs w:val="20"/>
              </w:rPr>
            </w:pPr>
            <w:r w:rsidRPr="005C03D7">
              <w:rPr>
                <w:rFonts w:eastAsia="Times New Roman" w:cs="Arial"/>
                <w:szCs w:val="20"/>
                <w:lang w:eastAsia="sl-SI"/>
              </w:rPr>
              <w:t>JR za sofinanciranje programov v podporo družini ter drugih programov in projektov, ki so namenjeni otrokom in družinam.</w:t>
            </w:r>
          </w:p>
        </w:tc>
        <w:tc>
          <w:tcPr>
            <w:tcW w:w="2976" w:type="dxa"/>
            <w:shd w:val="clear" w:color="auto" w:fill="auto"/>
          </w:tcPr>
          <w:p w14:paraId="7E1E35FB" w14:textId="77777777" w:rsidR="00F40D26" w:rsidRPr="005C03D7" w:rsidRDefault="00F40D26" w:rsidP="00D134C3">
            <w:pPr>
              <w:spacing w:before="60" w:after="60" w:line="240" w:lineRule="auto"/>
              <w:rPr>
                <w:rFonts w:eastAsia="Calibri" w:cs="Arial"/>
                <w:szCs w:val="20"/>
              </w:rPr>
            </w:pPr>
            <w:r w:rsidRPr="005C03D7">
              <w:rPr>
                <w:rFonts w:eastAsia="Times New Roman" w:cs="Arial"/>
                <w:szCs w:val="20"/>
                <w:lang w:eastAsia="sl-SI"/>
              </w:rPr>
              <w:t>Število programov in projektov v podporo družini ter drugih programov in projektov, ki so namenjeni otrokom in družinam</w:t>
            </w:r>
          </w:p>
        </w:tc>
        <w:tc>
          <w:tcPr>
            <w:tcW w:w="1701" w:type="dxa"/>
            <w:shd w:val="clear" w:color="auto" w:fill="auto"/>
            <w:vAlign w:val="center"/>
          </w:tcPr>
          <w:p w14:paraId="6809CD9A" w14:textId="77777777" w:rsidR="00F40D26" w:rsidRPr="005C03D7" w:rsidRDefault="00F40D26" w:rsidP="00D134C3">
            <w:pPr>
              <w:spacing w:before="60" w:after="60" w:line="240" w:lineRule="auto"/>
              <w:jc w:val="center"/>
              <w:rPr>
                <w:rFonts w:eastAsia="Calibri" w:cs="Arial"/>
                <w:szCs w:val="20"/>
              </w:rPr>
            </w:pPr>
            <w:r w:rsidRPr="005C03D7">
              <w:rPr>
                <w:rFonts w:cs="Arial"/>
                <w:szCs w:val="20"/>
              </w:rPr>
              <w:t>668.118,32</w:t>
            </w:r>
          </w:p>
        </w:tc>
        <w:tc>
          <w:tcPr>
            <w:tcW w:w="1701" w:type="dxa"/>
            <w:shd w:val="clear" w:color="auto" w:fill="auto"/>
            <w:vAlign w:val="center"/>
          </w:tcPr>
          <w:p w14:paraId="5B216AAE" w14:textId="77777777" w:rsidR="00F40D26" w:rsidRPr="005C03D7" w:rsidRDefault="00F40D26" w:rsidP="00D134C3">
            <w:pPr>
              <w:spacing w:before="60" w:after="60" w:line="240" w:lineRule="auto"/>
              <w:jc w:val="center"/>
              <w:rPr>
                <w:rFonts w:eastAsia="Calibri" w:cs="Arial"/>
                <w:szCs w:val="20"/>
              </w:rPr>
            </w:pPr>
            <w:r w:rsidRPr="005C03D7">
              <w:rPr>
                <w:rFonts w:eastAsia="Calibri" w:cs="Arial"/>
                <w:szCs w:val="20"/>
              </w:rPr>
              <w:t>/</w:t>
            </w:r>
          </w:p>
        </w:tc>
        <w:tc>
          <w:tcPr>
            <w:tcW w:w="1560" w:type="dxa"/>
            <w:shd w:val="clear" w:color="auto" w:fill="auto"/>
            <w:vAlign w:val="center"/>
          </w:tcPr>
          <w:p w14:paraId="2C0677F8" w14:textId="77777777" w:rsidR="00F40D26" w:rsidRPr="005C03D7" w:rsidRDefault="00F40D26" w:rsidP="00D134C3">
            <w:pPr>
              <w:spacing w:before="60" w:after="60" w:line="240" w:lineRule="auto"/>
              <w:jc w:val="center"/>
              <w:rPr>
                <w:rFonts w:eastAsia="Calibri" w:cs="Arial"/>
                <w:szCs w:val="20"/>
              </w:rPr>
            </w:pPr>
            <w:r w:rsidRPr="005C03D7">
              <w:rPr>
                <w:rFonts w:eastAsia="Calibri" w:cs="Arial"/>
                <w:szCs w:val="20"/>
              </w:rPr>
              <w:t>/</w:t>
            </w:r>
          </w:p>
        </w:tc>
        <w:tc>
          <w:tcPr>
            <w:tcW w:w="1559" w:type="dxa"/>
          </w:tcPr>
          <w:p w14:paraId="0F352802" w14:textId="77777777" w:rsidR="00F40D26" w:rsidRPr="005C03D7" w:rsidRDefault="00F40D26" w:rsidP="00D134C3">
            <w:pPr>
              <w:spacing w:before="120" w:line="240" w:lineRule="auto"/>
              <w:jc w:val="center"/>
              <w:rPr>
                <w:rFonts w:eastAsia="Times New Roman" w:cs="Arial"/>
                <w:szCs w:val="20"/>
                <w:lang w:eastAsia="sl-SI"/>
              </w:rPr>
            </w:pPr>
            <w:r w:rsidRPr="005C03D7">
              <w:rPr>
                <w:rFonts w:eastAsia="Times New Roman" w:cs="Arial"/>
                <w:szCs w:val="20"/>
                <w:lang w:eastAsia="sl-SI"/>
              </w:rPr>
              <w:t>PP 4071</w:t>
            </w:r>
          </w:p>
          <w:p w14:paraId="054C9013" w14:textId="77777777" w:rsidR="00F40D26" w:rsidRPr="005C03D7" w:rsidRDefault="00F40D26" w:rsidP="00D134C3">
            <w:pPr>
              <w:spacing w:before="0" w:line="240" w:lineRule="auto"/>
              <w:jc w:val="center"/>
              <w:rPr>
                <w:rFonts w:eastAsia="Times New Roman" w:cs="Arial"/>
                <w:szCs w:val="20"/>
                <w:lang w:eastAsia="sl-SI"/>
              </w:rPr>
            </w:pPr>
            <w:r w:rsidRPr="005C03D7">
              <w:rPr>
                <w:rFonts w:eastAsia="Times New Roman" w:cs="Arial"/>
                <w:szCs w:val="20"/>
                <w:lang w:eastAsia="sl-SI"/>
              </w:rPr>
              <w:t>Programi v podporo družini</w:t>
            </w:r>
          </w:p>
        </w:tc>
        <w:tc>
          <w:tcPr>
            <w:tcW w:w="1134" w:type="dxa"/>
            <w:vMerge w:val="restart"/>
          </w:tcPr>
          <w:p w14:paraId="653FD6FB" w14:textId="77777777" w:rsidR="00F40D26" w:rsidRPr="005C03D7" w:rsidRDefault="00F40D26" w:rsidP="00791704">
            <w:pPr>
              <w:spacing w:before="60" w:after="60" w:line="240" w:lineRule="atLeast"/>
              <w:jc w:val="center"/>
              <w:rPr>
                <w:rFonts w:eastAsia="Calibri" w:cs="Arial"/>
                <w:szCs w:val="20"/>
              </w:rPr>
            </w:pPr>
          </w:p>
          <w:p w14:paraId="5D275038" w14:textId="77777777" w:rsidR="00F40D26" w:rsidRPr="005C03D7" w:rsidRDefault="00F40D26" w:rsidP="00791704">
            <w:pPr>
              <w:spacing w:before="60" w:after="60" w:line="240" w:lineRule="atLeast"/>
              <w:jc w:val="center"/>
              <w:rPr>
                <w:rFonts w:eastAsia="Calibri" w:cs="Arial"/>
                <w:szCs w:val="20"/>
              </w:rPr>
            </w:pPr>
            <w:r w:rsidRPr="005C03D7">
              <w:rPr>
                <w:rFonts w:eastAsia="Calibri" w:cs="Arial"/>
                <w:szCs w:val="20"/>
              </w:rPr>
              <w:t>MDDSZ</w:t>
            </w:r>
          </w:p>
        </w:tc>
      </w:tr>
      <w:tr w:rsidR="00C14F27" w:rsidRPr="005C03D7" w14:paraId="2DF97E3C" w14:textId="77777777" w:rsidTr="008C5876">
        <w:trPr>
          <w:trHeight w:val="877"/>
        </w:trPr>
        <w:tc>
          <w:tcPr>
            <w:tcW w:w="3256" w:type="dxa"/>
            <w:shd w:val="clear" w:color="auto" w:fill="auto"/>
          </w:tcPr>
          <w:p w14:paraId="7714C2E4" w14:textId="77777777" w:rsidR="00C14F27" w:rsidRPr="005C03D7" w:rsidRDefault="00C14F27" w:rsidP="00D134C3">
            <w:pPr>
              <w:spacing w:before="60" w:after="60" w:line="240" w:lineRule="auto"/>
              <w:rPr>
                <w:rFonts w:eastAsia="Calibri" w:cs="Arial"/>
                <w:szCs w:val="20"/>
              </w:rPr>
            </w:pPr>
            <w:r w:rsidRPr="005C03D7">
              <w:rPr>
                <w:rFonts w:eastAsia="Times New Roman" w:cs="Arial"/>
                <w:szCs w:val="20"/>
                <w:lang w:eastAsia="sl-SI"/>
              </w:rPr>
              <w:t xml:space="preserve">Izvajanje in sofinanciranje programov </w:t>
            </w:r>
            <w:r w:rsidR="00981E21" w:rsidRPr="005C03D7">
              <w:rPr>
                <w:rFonts w:eastAsia="Times New Roman" w:cs="Arial"/>
                <w:szCs w:val="20"/>
                <w:lang w:eastAsia="sl-SI"/>
              </w:rPr>
              <w:t>socialnega varstva (SV)</w:t>
            </w:r>
          </w:p>
        </w:tc>
        <w:tc>
          <w:tcPr>
            <w:tcW w:w="2976" w:type="dxa"/>
            <w:shd w:val="clear" w:color="auto" w:fill="auto"/>
          </w:tcPr>
          <w:p w14:paraId="7285AE52" w14:textId="77777777" w:rsidR="00C14F27" w:rsidRPr="005C03D7" w:rsidRDefault="00C14F27" w:rsidP="00D134C3">
            <w:pPr>
              <w:spacing w:before="60" w:after="60" w:line="240" w:lineRule="auto"/>
              <w:rPr>
                <w:rFonts w:eastAsia="Calibri" w:cs="Arial"/>
                <w:szCs w:val="20"/>
              </w:rPr>
            </w:pPr>
            <w:r w:rsidRPr="005C03D7">
              <w:rPr>
                <w:rFonts w:eastAsia="Times New Roman" w:cs="Arial"/>
                <w:szCs w:val="20"/>
                <w:lang w:eastAsia="sl-SI"/>
              </w:rPr>
              <w:t>Število programov in projektov, ki so namenjeni otrokom in mladostnikom, prikrajšanim za primerno družinsko življene ali s težavami v odraščanju.</w:t>
            </w:r>
          </w:p>
        </w:tc>
        <w:tc>
          <w:tcPr>
            <w:tcW w:w="1701" w:type="dxa"/>
            <w:shd w:val="clear" w:color="auto" w:fill="auto"/>
          </w:tcPr>
          <w:p w14:paraId="0D7D659F" w14:textId="77777777" w:rsidR="00C14F27" w:rsidRPr="005C03D7" w:rsidRDefault="00C14F27" w:rsidP="00D134C3">
            <w:pPr>
              <w:spacing w:before="60" w:after="60" w:line="240" w:lineRule="auto"/>
              <w:jc w:val="center"/>
              <w:rPr>
                <w:rFonts w:cs="Arial"/>
                <w:szCs w:val="20"/>
              </w:rPr>
            </w:pPr>
          </w:p>
          <w:p w14:paraId="1EB0328C" w14:textId="77777777" w:rsidR="00C14F27" w:rsidRPr="005C03D7" w:rsidRDefault="00C14F27" w:rsidP="00D134C3">
            <w:pPr>
              <w:spacing w:before="60" w:after="60" w:line="240" w:lineRule="auto"/>
              <w:jc w:val="center"/>
              <w:rPr>
                <w:rFonts w:eastAsia="Calibri" w:cs="Arial"/>
                <w:szCs w:val="20"/>
              </w:rPr>
            </w:pPr>
            <w:r w:rsidRPr="005C03D7">
              <w:rPr>
                <w:rFonts w:cs="Arial"/>
                <w:szCs w:val="20"/>
              </w:rPr>
              <w:t>1.246.455,70</w:t>
            </w:r>
          </w:p>
        </w:tc>
        <w:tc>
          <w:tcPr>
            <w:tcW w:w="1701" w:type="dxa"/>
            <w:shd w:val="clear" w:color="auto" w:fill="auto"/>
          </w:tcPr>
          <w:p w14:paraId="688FD7A9" w14:textId="77777777" w:rsidR="00C14F27" w:rsidRPr="005C03D7" w:rsidRDefault="00C14F27" w:rsidP="00D134C3">
            <w:pPr>
              <w:spacing w:before="60" w:after="60" w:line="240" w:lineRule="auto"/>
              <w:jc w:val="center"/>
              <w:rPr>
                <w:rFonts w:cs="Arial"/>
                <w:szCs w:val="20"/>
              </w:rPr>
            </w:pPr>
          </w:p>
          <w:p w14:paraId="71514E13" w14:textId="77777777" w:rsidR="00C14F27" w:rsidRPr="005C03D7" w:rsidRDefault="00C14F27" w:rsidP="00D134C3">
            <w:pPr>
              <w:spacing w:before="60" w:after="60" w:line="240" w:lineRule="auto"/>
              <w:jc w:val="center"/>
              <w:rPr>
                <w:rFonts w:cs="Arial"/>
                <w:szCs w:val="20"/>
              </w:rPr>
            </w:pPr>
            <w:r w:rsidRPr="005C03D7">
              <w:rPr>
                <w:rFonts w:cs="Arial"/>
                <w:szCs w:val="20"/>
              </w:rPr>
              <w:t>1.300.172,00</w:t>
            </w:r>
          </w:p>
          <w:p w14:paraId="572D2D61" w14:textId="77777777" w:rsidR="00C14F27" w:rsidRPr="005C03D7" w:rsidRDefault="00C14F27" w:rsidP="00D134C3">
            <w:pPr>
              <w:spacing w:before="60" w:after="60" w:line="240" w:lineRule="auto"/>
              <w:jc w:val="center"/>
              <w:rPr>
                <w:rFonts w:cs="Arial"/>
                <w:szCs w:val="20"/>
              </w:rPr>
            </w:pPr>
          </w:p>
        </w:tc>
        <w:tc>
          <w:tcPr>
            <w:tcW w:w="1560" w:type="dxa"/>
            <w:shd w:val="clear" w:color="auto" w:fill="auto"/>
          </w:tcPr>
          <w:p w14:paraId="7B32D374" w14:textId="77777777" w:rsidR="00C14F27" w:rsidRPr="005C03D7" w:rsidRDefault="00C14F27" w:rsidP="00D134C3">
            <w:pPr>
              <w:spacing w:before="60" w:after="60" w:line="240" w:lineRule="auto"/>
              <w:jc w:val="center"/>
              <w:rPr>
                <w:rFonts w:cs="Arial"/>
                <w:szCs w:val="20"/>
              </w:rPr>
            </w:pPr>
          </w:p>
          <w:p w14:paraId="67E6F496" w14:textId="77777777" w:rsidR="00C14F27" w:rsidRPr="005C03D7" w:rsidRDefault="00C14F27" w:rsidP="00D134C3">
            <w:pPr>
              <w:spacing w:before="60" w:after="60" w:line="240" w:lineRule="auto"/>
              <w:jc w:val="center"/>
              <w:rPr>
                <w:rFonts w:cs="Arial"/>
                <w:szCs w:val="20"/>
              </w:rPr>
            </w:pPr>
            <w:r w:rsidRPr="005C03D7">
              <w:rPr>
                <w:rFonts w:cs="Arial"/>
                <w:szCs w:val="20"/>
              </w:rPr>
              <w:t>1.300.172,00</w:t>
            </w:r>
          </w:p>
        </w:tc>
        <w:tc>
          <w:tcPr>
            <w:tcW w:w="1559" w:type="dxa"/>
          </w:tcPr>
          <w:p w14:paraId="22420A9E" w14:textId="77777777" w:rsidR="00C14F27" w:rsidRPr="005C03D7" w:rsidRDefault="00C14F27" w:rsidP="00D134C3">
            <w:pPr>
              <w:spacing w:before="120" w:line="240" w:lineRule="auto"/>
              <w:jc w:val="center"/>
              <w:rPr>
                <w:rFonts w:eastAsia="Times New Roman" w:cs="Arial"/>
                <w:szCs w:val="20"/>
                <w:lang w:eastAsia="sl-SI"/>
              </w:rPr>
            </w:pPr>
            <w:r w:rsidRPr="005C03D7">
              <w:rPr>
                <w:rFonts w:eastAsia="Times New Roman" w:cs="Arial"/>
                <w:szCs w:val="20"/>
                <w:lang w:eastAsia="sl-SI"/>
              </w:rPr>
              <w:t>PP 170083</w:t>
            </w:r>
          </w:p>
          <w:p w14:paraId="5A9E06FE"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Javni socialnovarstveni programi</w:t>
            </w:r>
          </w:p>
          <w:p w14:paraId="7B7F35EE" w14:textId="77777777" w:rsidR="00C14F27" w:rsidRPr="005C03D7" w:rsidRDefault="00C14F27" w:rsidP="00D134C3">
            <w:pPr>
              <w:spacing w:before="0" w:line="240" w:lineRule="auto"/>
              <w:jc w:val="center"/>
              <w:rPr>
                <w:rFonts w:eastAsia="Times New Roman" w:cs="Arial"/>
                <w:szCs w:val="20"/>
                <w:lang w:eastAsia="sl-SI"/>
              </w:rPr>
            </w:pPr>
          </w:p>
          <w:p w14:paraId="5A44EEBC"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170082</w:t>
            </w:r>
          </w:p>
          <w:p w14:paraId="21878521" w14:textId="77777777" w:rsidR="00C14F27" w:rsidRPr="005C03D7" w:rsidRDefault="00C14F27" w:rsidP="00D134C3">
            <w:pPr>
              <w:spacing w:before="0" w:after="120" w:line="240" w:lineRule="auto"/>
              <w:jc w:val="center"/>
              <w:rPr>
                <w:rFonts w:eastAsia="Times New Roman" w:cs="Arial"/>
                <w:szCs w:val="20"/>
                <w:lang w:eastAsia="sl-SI"/>
              </w:rPr>
            </w:pPr>
            <w:r w:rsidRPr="005C03D7">
              <w:rPr>
                <w:rFonts w:eastAsia="Times New Roman" w:cs="Arial"/>
                <w:szCs w:val="20"/>
                <w:lang w:eastAsia="sl-SI"/>
              </w:rPr>
              <w:t xml:space="preserve">Razvojni in eksperimentalni  </w:t>
            </w:r>
            <w:proofErr w:type="spellStart"/>
            <w:r w:rsidRPr="005C03D7">
              <w:rPr>
                <w:rFonts w:eastAsia="Times New Roman" w:cs="Arial"/>
                <w:szCs w:val="20"/>
                <w:lang w:eastAsia="sl-SI"/>
              </w:rPr>
              <w:t>socialnov</w:t>
            </w:r>
            <w:proofErr w:type="spellEnd"/>
            <w:r w:rsidRPr="005C03D7">
              <w:rPr>
                <w:rFonts w:eastAsia="Times New Roman" w:cs="Arial"/>
                <w:szCs w:val="20"/>
                <w:lang w:eastAsia="sl-SI"/>
              </w:rPr>
              <w:t>. programi</w:t>
            </w:r>
          </w:p>
        </w:tc>
        <w:tc>
          <w:tcPr>
            <w:tcW w:w="1134" w:type="dxa"/>
            <w:vMerge/>
          </w:tcPr>
          <w:p w14:paraId="670B0CDE" w14:textId="77777777" w:rsidR="00C14F27" w:rsidRPr="005C03D7" w:rsidRDefault="00C14F27" w:rsidP="00C14F27">
            <w:pPr>
              <w:spacing w:before="60" w:after="60" w:line="240" w:lineRule="atLeast"/>
              <w:jc w:val="center"/>
              <w:rPr>
                <w:rFonts w:eastAsia="Calibri" w:cs="Arial"/>
                <w:szCs w:val="20"/>
              </w:rPr>
            </w:pPr>
          </w:p>
        </w:tc>
      </w:tr>
    </w:tbl>
    <w:p w14:paraId="576C989D" w14:textId="77777777" w:rsidR="008E3300" w:rsidRPr="005C03D7" w:rsidRDefault="008E3300">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976"/>
        <w:gridCol w:w="1654"/>
        <w:gridCol w:w="47"/>
        <w:gridCol w:w="1607"/>
        <w:gridCol w:w="94"/>
        <w:gridCol w:w="1560"/>
        <w:gridCol w:w="1559"/>
        <w:gridCol w:w="1134"/>
      </w:tblGrid>
      <w:tr w:rsidR="0084568A" w:rsidRPr="005C03D7" w14:paraId="5C7433BF" w14:textId="77777777" w:rsidTr="008C5876">
        <w:trPr>
          <w:trHeight w:val="877"/>
        </w:trPr>
        <w:tc>
          <w:tcPr>
            <w:tcW w:w="3256" w:type="dxa"/>
            <w:shd w:val="clear" w:color="auto" w:fill="auto"/>
          </w:tcPr>
          <w:p w14:paraId="7C27B08C" w14:textId="77777777" w:rsidR="0084568A" w:rsidRPr="005C03D7" w:rsidRDefault="0084568A" w:rsidP="00D134C3">
            <w:pPr>
              <w:spacing w:before="60" w:after="60" w:line="240" w:lineRule="auto"/>
              <w:rPr>
                <w:rFonts w:eastAsia="Times New Roman" w:cs="Arial"/>
                <w:szCs w:val="20"/>
                <w:lang w:eastAsia="sl-SI"/>
              </w:rPr>
            </w:pPr>
            <w:r w:rsidRPr="005C03D7">
              <w:rPr>
                <w:rFonts w:eastAsia="Times New Roman" w:cs="Arial"/>
                <w:szCs w:val="20"/>
                <w:lang w:eastAsia="sl-SI"/>
              </w:rPr>
              <w:lastRenderedPageBreak/>
              <w:t>Projekt Očka v akciji</w:t>
            </w:r>
          </w:p>
          <w:p w14:paraId="19ACF22F" w14:textId="77777777" w:rsidR="0084568A" w:rsidRPr="005C03D7" w:rsidRDefault="0084568A" w:rsidP="00D134C3">
            <w:pPr>
              <w:spacing w:before="60" w:after="60" w:line="240" w:lineRule="auto"/>
              <w:rPr>
                <w:rFonts w:eastAsia="Calibri" w:cs="Arial"/>
                <w:szCs w:val="20"/>
              </w:rPr>
            </w:pPr>
            <w:r w:rsidRPr="005C03D7">
              <w:rPr>
                <w:rFonts w:cs="Arial"/>
                <w:i/>
                <w:szCs w:val="20"/>
              </w:rPr>
              <w:t>(</w:t>
            </w:r>
            <w:proofErr w:type="spellStart"/>
            <w:r w:rsidRPr="005C03D7">
              <w:rPr>
                <w:rFonts w:cs="Arial"/>
                <w:i/>
                <w:szCs w:val="20"/>
              </w:rPr>
              <w:t>Action</w:t>
            </w:r>
            <w:proofErr w:type="spellEnd"/>
            <w:r w:rsidRPr="005C03D7">
              <w:rPr>
                <w:rFonts w:cs="Arial"/>
                <w:i/>
                <w:szCs w:val="20"/>
              </w:rPr>
              <w:t xml:space="preserve"> </w:t>
            </w:r>
            <w:proofErr w:type="spellStart"/>
            <w:r w:rsidRPr="005C03D7">
              <w:rPr>
                <w:rFonts w:cs="Arial"/>
                <w:i/>
                <w:szCs w:val="20"/>
              </w:rPr>
              <w:t>dad</w:t>
            </w:r>
            <w:proofErr w:type="spellEnd"/>
            <w:r w:rsidRPr="005C03D7">
              <w:rPr>
                <w:rFonts w:cs="Arial"/>
                <w:i/>
                <w:szCs w:val="20"/>
              </w:rPr>
              <w:t>)</w:t>
            </w:r>
          </w:p>
        </w:tc>
        <w:tc>
          <w:tcPr>
            <w:tcW w:w="2976" w:type="dxa"/>
            <w:shd w:val="clear" w:color="auto" w:fill="auto"/>
          </w:tcPr>
          <w:p w14:paraId="1AD3AA5A" w14:textId="77777777" w:rsidR="005F095A" w:rsidRPr="005C03D7" w:rsidRDefault="0084568A" w:rsidP="00D134C3">
            <w:pPr>
              <w:spacing w:before="60" w:after="60" w:line="240" w:lineRule="auto"/>
              <w:rPr>
                <w:rFonts w:eastAsia="Times New Roman" w:cs="Arial"/>
                <w:szCs w:val="20"/>
                <w:lang w:eastAsia="sl-SI"/>
              </w:rPr>
            </w:pPr>
            <w:r w:rsidRPr="005C03D7">
              <w:rPr>
                <w:rFonts w:eastAsia="Times New Roman" w:cs="Arial"/>
                <w:szCs w:val="20"/>
                <w:lang w:eastAsia="sl-SI"/>
              </w:rPr>
              <w:t xml:space="preserve">Število izvedenih ozaveščevalnih kampanj, ki spodbujajo k enakomernejši izrabi starševskega dopusta in večji izrabi očetovskega dopusta. </w:t>
            </w:r>
          </w:p>
          <w:p w14:paraId="453AF7CA" w14:textId="77777777" w:rsidR="005F095A" w:rsidRPr="005C03D7" w:rsidRDefault="005F095A" w:rsidP="00D134C3">
            <w:pPr>
              <w:spacing w:before="60" w:after="60" w:line="240" w:lineRule="auto"/>
              <w:rPr>
                <w:rFonts w:eastAsia="Times New Roman" w:cs="Arial"/>
                <w:szCs w:val="20"/>
                <w:lang w:eastAsia="sl-SI"/>
              </w:rPr>
            </w:pPr>
          </w:p>
          <w:p w14:paraId="0240E9F6" w14:textId="77777777" w:rsidR="0084568A" w:rsidRPr="005C03D7" w:rsidRDefault="0084568A" w:rsidP="00D134C3">
            <w:pPr>
              <w:spacing w:before="60" w:after="60" w:line="240" w:lineRule="auto"/>
              <w:rPr>
                <w:rFonts w:eastAsia="Calibri" w:cs="Arial"/>
                <w:szCs w:val="20"/>
              </w:rPr>
            </w:pPr>
            <w:r w:rsidRPr="005C03D7">
              <w:rPr>
                <w:rFonts w:eastAsia="Times New Roman" w:cs="Arial"/>
                <w:szCs w:val="20"/>
                <w:lang w:eastAsia="sl-SI"/>
              </w:rPr>
              <w:t>Sprejem ukrepov namenjenih  ozaveščanju   delodajalcev v zvezi z izrabo starševskega in očetovskega dopusta</w:t>
            </w:r>
          </w:p>
        </w:tc>
        <w:tc>
          <w:tcPr>
            <w:tcW w:w="1701" w:type="dxa"/>
            <w:gridSpan w:val="2"/>
            <w:shd w:val="clear" w:color="auto" w:fill="auto"/>
          </w:tcPr>
          <w:p w14:paraId="0F5C3339" w14:textId="77777777" w:rsidR="000A58AA" w:rsidRPr="005C03D7" w:rsidRDefault="000A58AA" w:rsidP="00D134C3">
            <w:pPr>
              <w:spacing w:before="0" w:line="240" w:lineRule="auto"/>
              <w:jc w:val="center"/>
              <w:rPr>
                <w:rFonts w:cs="Arial"/>
              </w:rPr>
            </w:pPr>
          </w:p>
          <w:p w14:paraId="5F25D5AB" w14:textId="77777777" w:rsidR="0084568A" w:rsidRPr="005C03D7" w:rsidRDefault="0084568A" w:rsidP="00D134C3">
            <w:pPr>
              <w:spacing w:before="0" w:line="240" w:lineRule="auto"/>
              <w:jc w:val="center"/>
              <w:rPr>
                <w:rFonts w:cs="Arial"/>
              </w:rPr>
            </w:pPr>
            <w:r w:rsidRPr="005C03D7">
              <w:rPr>
                <w:rFonts w:cs="Arial"/>
              </w:rPr>
              <w:t>SLO: 27.000</w:t>
            </w:r>
          </w:p>
          <w:p w14:paraId="4982E84C" w14:textId="77777777" w:rsidR="0084568A" w:rsidRPr="005C03D7" w:rsidRDefault="0084568A" w:rsidP="00D134C3">
            <w:pPr>
              <w:spacing w:before="0" w:line="240" w:lineRule="auto"/>
              <w:jc w:val="center"/>
              <w:rPr>
                <w:rFonts w:cs="Arial"/>
              </w:rPr>
            </w:pPr>
            <w:r w:rsidRPr="005C03D7">
              <w:rPr>
                <w:rFonts w:cs="Arial"/>
              </w:rPr>
              <w:t>EU: 130.000</w:t>
            </w:r>
          </w:p>
          <w:p w14:paraId="3E168A05" w14:textId="77777777" w:rsidR="0084568A" w:rsidRPr="005C03D7" w:rsidRDefault="0084568A" w:rsidP="00D134C3">
            <w:pPr>
              <w:spacing w:before="0" w:line="240" w:lineRule="auto"/>
              <w:jc w:val="center"/>
              <w:rPr>
                <w:rFonts w:cs="Arial"/>
              </w:rPr>
            </w:pPr>
          </w:p>
          <w:p w14:paraId="01B9B690" w14:textId="77777777" w:rsidR="0084568A" w:rsidRPr="005C03D7" w:rsidRDefault="0084568A" w:rsidP="00D134C3">
            <w:pPr>
              <w:spacing w:before="0" w:line="240" w:lineRule="auto"/>
              <w:jc w:val="center"/>
              <w:rPr>
                <w:rFonts w:cs="Arial"/>
              </w:rPr>
            </w:pPr>
            <w:r w:rsidRPr="005C03D7">
              <w:rPr>
                <w:rFonts w:cs="Arial"/>
              </w:rPr>
              <w:t>Skupaj:</w:t>
            </w:r>
          </w:p>
          <w:p w14:paraId="4C9D767F" w14:textId="77777777" w:rsidR="0084568A" w:rsidRPr="005C03D7" w:rsidRDefault="0084568A" w:rsidP="00D134C3">
            <w:pPr>
              <w:spacing w:before="0" w:line="240" w:lineRule="auto"/>
              <w:jc w:val="center"/>
              <w:rPr>
                <w:rFonts w:eastAsia="Calibri" w:cs="Arial"/>
              </w:rPr>
            </w:pPr>
            <w:r w:rsidRPr="005C03D7">
              <w:rPr>
                <w:rFonts w:cs="Arial"/>
              </w:rPr>
              <w:t>157.000</w:t>
            </w:r>
          </w:p>
        </w:tc>
        <w:tc>
          <w:tcPr>
            <w:tcW w:w="1701" w:type="dxa"/>
            <w:gridSpan w:val="2"/>
            <w:shd w:val="clear" w:color="auto" w:fill="auto"/>
          </w:tcPr>
          <w:p w14:paraId="4FD7CB37" w14:textId="77777777" w:rsidR="0084568A" w:rsidRPr="005C03D7" w:rsidRDefault="0084568A" w:rsidP="00D134C3">
            <w:pPr>
              <w:spacing w:before="0" w:line="240" w:lineRule="auto"/>
              <w:jc w:val="center"/>
              <w:rPr>
                <w:rFonts w:cs="Arial"/>
              </w:rPr>
            </w:pPr>
          </w:p>
          <w:p w14:paraId="249BEF19"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SLO: 80.000</w:t>
            </w:r>
          </w:p>
          <w:p w14:paraId="0D305E10"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EU: 160.833</w:t>
            </w:r>
          </w:p>
          <w:p w14:paraId="13954656" w14:textId="77777777" w:rsidR="0084568A" w:rsidRPr="005C03D7" w:rsidRDefault="0084568A" w:rsidP="00D134C3">
            <w:pPr>
              <w:autoSpaceDE w:val="0"/>
              <w:autoSpaceDN w:val="0"/>
              <w:adjustRightInd w:val="0"/>
              <w:spacing w:before="0" w:line="240" w:lineRule="auto"/>
              <w:jc w:val="center"/>
              <w:rPr>
                <w:rFonts w:cs="Arial"/>
              </w:rPr>
            </w:pPr>
          </w:p>
          <w:p w14:paraId="60B7FF65"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Skupaj:</w:t>
            </w:r>
          </w:p>
          <w:p w14:paraId="0DCDC1B3"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240.833</w:t>
            </w:r>
          </w:p>
          <w:p w14:paraId="298CBB1B" w14:textId="77777777" w:rsidR="0084568A" w:rsidRPr="005C03D7" w:rsidRDefault="0084568A" w:rsidP="00D134C3">
            <w:pPr>
              <w:spacing w:before="0" w:line="240" w:lineRule="auto"/>
              <w:jc w:val="center"/>
              <w:rPr>
                <w:rFonts w:cs="Arial"/>
              </w:rPr>
            </w:pPr>
          </w:p>
        </w:tc>
        <w:tc>
          <w:tcPr>
            <w:tcW w:w="1560" w:type="dxa"/>
            <w:shd w:val="clear" w:color="auto" w:fill="auto"/>
          </w:tcPr>
          <w:p w14:paraId="16F2D4CD" w14:textId="77777777" w:rsidR="0084568A" w:rsidRPr="005C03D7" w:rsidRDefault="0084568A" w:rsidP="00D134C3">
            <w:pPr>
              <w:autoSpaceDE w:val="0"/>
              <w:autoSpaceDN w:val="0"/>
              <w:adjustRightInd w:val="0"/>
              <w:spacing w:before="0" w:line="240" w:lineRule="auto"/>
              <w:jc w:val="center"/>
              <w:rPr>
                <w:rFonts w:cs="Arial"/>
              </w:rPr>
            </w:pPr>
          </w:p>
          <w:p w14:paraId="7CDA75B7"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SLO: 35.000</w:t>
            </w:r>
          </w:p>
          <w:p w14:paraId="63E2E4FD"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EU: 109</w:t>
            </w:r>
            <w:r w:rsidR="000B08C4" w:rsidRPr="005C03D7">
              <w:rPr>
                <w:rFonts w:cs="Arial"/>
              </w:rPr>
              <w:t>.</w:t>
            </w:r>
            <w:r w:rsidRPr="005C03D7">
              <w:rPr>
                <w:rFonts w:cs="Arial"/>
              </w:rPr>
              <w:t>380</w:t>
            </w:r>
          </w:p>
          <w:p w14:paraId="1277B353" w14:textId="77777777" w:rsidR="0084568A" w:rsidRPr="005C03D7" w:rsidRDefault="0084568A" w:rsidP="00D134C3">
            <w:pPr>
              <w:autoSpaceDE w:val="0"/>
              <w:autoSpaceDN w:val="0"/>
              <w:adjustRightInd w:val="0"/>
              <w:spacing w:before="0" w:line="240" w:lineRule="auto"/>
              <w:jc w:val="center"/>
              <w:rPr>
                <w:rFonts w:cs="Arial"/>
              </w:rPr>
            </w:pPr>
          </w:p>
          <w:p w14:paraId="152742D5"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Skupaj:</w:t>
            </w:r>
          </w:p>
          <w:p w14:paraId="1E3BAA64"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144.380</w:t>
            </w:r>
          </w:p>
          <w:p w14:paraId="72047CF7" w14:textId="77777777" w:rsidR="0084568A" w:rsidRPr="005C03D7" w:rsidRDefault="0084568A" w:rsidP="00D134C3">
            <w:pPr>
              <w:spacing w:before="0" w:line="240" w:lineRule="auto"/>
              <w:jc w:val="center"/>
              <w:rPr>
                <w:rFonts w:cs="Arial"/>
              </w:rPr>
            </w:pPr>
          </w:p>
        </w:tc>
        <w:tc>
          <w:tcPr>
            <w:tcW w:w="1559" w:type="dxa"/>
          </w:tcPr>
          <w:p w14:paraId="313B0A3D" w14:textId="77777777" w:rsidR="00D134C3" w:rsidRDefault="0084568A" w:rsidP="00D134C3">
            <w:pPr>
              <w:spacing w:before="120" w:line="240" w:lineRule="auto"/>
              <w:jc w:val="center"/>
              <w:rPr>
                <w:rFonts w:eastAsia="Times New Roman" w:cs="Arial"/>
                <w:szCs w:val="20"/>
                <w:lang w:eastAsia="sl-SI"/>
              </w:rPr>
            </w:pPr>
            <w:r w:rsidRPr="005C03D7">
              <w:rPr>
                <w:rFonts w:eastAsia="Times New Roman" w:cs="Arial"/>
                <w:szCs w:val="20"/>
                <w:lang w:eastAsia="sl-SI"/>
              </w:rPr>
              <w:t>PP 200033</w:t>
            </w:r>
          </w:p>
          <w:p w14:paraId="41049F66" w14:textId="77777777" w:rsidR="0084568A" w:rsidRPr="005C03D7" w:rsidRDefault="00D134C3" w:rsidP="00D134C3">
            <w:pPr>
              <w:spacing w:before="0" w:line="240" w:lineRule="auto"/>
              <w:jc w:val="center"/>
              <w:rPr>
                <w:rFonts w:eastAsia="Times New Roman" w:cs="Arial"/>
                <w:szCs w:val="20"/>
                <w:lang w:eastAsia="sl-SI"/>
              </w:rPr>
            </w:pPr>
            <w:r>
              <w:rPr>
                <w:rFonts w:eastAsia="Times New Roman" w:cs="Arial"/>
                <w:szCs w:val="20"/>
                <w:lang w:eastAsia="sl-SI"/>
              </w:rPr>
              <w:t xml:space="preserve"> EU</w:t>
            </w:r>
          </w:p>
          <w:p w14:paraId="6963F2B4" w14:textId="77777777" w:rsidR="0084568A" w:rsidRPr="005C03D7" w:rsidRDefault="0084568A" w:rsidP="00D134C3">
            <w:pPr>
              <w:spacing w:before="60" w:line="240" w:lineRule="auto"/>
              <w:jc w:val="center"/>
              <w:rPr>
                <w:rFonts w:eastAsia="Times New Roman" w:cs="Arial"/>
                <w:szCs w:val="20"/>
                <w:lang w:eastAsia="sl-SI"/>
              </w:rPr>
            </w:pPr>
            <w:r w:rsidRPr="005C03D7">
              <w:rPr>
                <w:rFonts w:eastAsia="Times New Roman" w:cs="Arial"/>
                <w:szCs w:val="20"/>
                <w:lang w:eastAsia="sl-SI"/>
              </w:rPr>
              <w:t>PP 200034</w:t>
            </w:r>
            <w:r w:rsidR="00D134C3">
              <w:rPr>
                <w:rFonts w:eastAsia="Times New Roman" w:cs="Arial"/>
                <w:szCs w:val="20"/>
                <w:lang w:eastAsia="sl-SI"/>
              </w:rPr>
              <w:t xml:space="preserve"> SLO</w:t>
            </w:r>
          </w:p>
          <w:p w14:paraId="3A62DDC0" w14:textId="77777777" w:rsidR="0084568A" w:rsidRPr="005C03D7" w:rsidRDefault="0084568A"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 xml:space="preserve">(sporazum št. 881669 — </w:t>
            </w:r>
            <w:proofErr w:type="spellStart"/>
            <w:r w:rsidRPr="005C03D7">
              <w:rPr>
                <w:rFonts w:eastAsia="Times New Roman" w:cs="Arial"/>
                <w:szCs w:val="20"/>
                <w:lang w:eastAsia="sl-SI"/>
              </w:rPr>
              <w:t>Action</w:t>
            </w:r>
            <w:proofErr w:type="spellEnd"/>
            <w:r w:rsidRPr="005C03D7">
              <w:rPr>
                <w:rFonts w:eastAsia="Times New Roman" w:cs="Arial"/>
                <w:szCs w:val="20"/>
                <w:lang w:eastAsia="sl-SI"/>
              </w:rPr>
              <w:t xml:space="preserve"> </w:t>
            </w:r>
            <w:proofErr w:type="spellStart"/>
            <w:r w:rsidRPr="005C03D7">
              <w:rPr>
                <w:rFonts w:eastAsia="Times New Roman" w:cs="Arial"/>
                <w:szCs w:val="20"/>
                <w:lang w:eastAsia="sl-SI"/>
              </w:rPr>
              <w:t>dad</w:t>
            </w:r>
            <w:proofErr w:type="spellEnd"/>
            <w:r w:rsidRPr="005C03D7">
              <w:rPr>
                <w:rFonts w:eastAsia="Times New Roman" w:cs="Arial"/>
                <w:szCs w:val="20"/>
                <w:lang w:eastAsia="sl-SI"/>
              </w:rPr>
              <w:t xml:space="preserve"> — REC-AG-2019 / REC-RGEN-WWLB-AG-2019</w:t>
            </w:r>
          </w:p>
        </w:tc>
        <w:tc>
          <w:tcPr>
            <w:tcW w:w="1134" w:type="dxa"/>
            <w:vMerge w:val="restart"/>
          </w:tcPr>
          <w:p w14:paraId="7DE1D9F9" w14:textId="77777777" w:rsidR="0084568A" w:rsidRPr="005C03D7" w:rsidRDefault="0084568A" w:rsidP="0084568A">
            <w:pPr>
              <w:spacing w:before="60" w:after="60" w:line="240" w:lineRule="atLeast"/>
              <w:jc w:val="center"/>
              <w:rPr>
                <w:rFonts w:eastAsia="Calibri" w:cs="Arial"/>
                <w:szCs w:val="20"/>
              </w:rPr>
            </w:pPr>
          </w:p>
        </w:tc>
      </w:tr>
      <w:tr w:rsidR="00C14F27" w:rsidRPr="005C03D7" w14:paraId="3789C470" w14:textId="77777777" w:rsidTr="008C5876">
        <w:trPr>
          <w:trHeight w:val="877"/>
        </w:trPr>
        <w:tc>
          <w:tcPr>
            <w:tcW w:w="3256" w:type="dxa"/>
            <w:shd w:val="clear" w:color="auto" w:fill="auto"/>
          </w:tcPr>
          <w:p w14:paraId="70F1FDD3" w14:textId="77777777" w:rsidR="00C14F27" w:rsidRPr="005C03D7" w:rsidRDefault="00C14F27" w:rsidP="00D134C3">
            <w:pPr>
              <w:spacing w:before="120" w:after="60" w:line="240" w:lineRule="auto"/>
              <w:rPr>
                <w:rFonts w:eastAsia="Times New Roman" w:cs="Arial"/>
                <w:szCs w:val="20"/>
                <w:lang w:eastAsia="sl-SI"/>
              </w:rPr>
            </w:pPr>
            <w:r w:rsidRPr="005C03D7">
              <w:rPr>
                <w:rFonts w:eastAsia="Times New Roman" w:cs="Arial"/>
                <w:szCs w:val="20"/>
                <w:lang w:eastAsia="sl-SI"/>
              </w:rPr>
              <w:t>Večgeneracijski centri (VGC)</w:t>
            </w:r>
          </w:p>
        </w:tc>
        <w:tc>
          <w:tcPr>
            <w:tcW w:w="2976" w:type="dxa"/>
            <w:shd w:val="clear" w:color="auto" w:fill="auto"/>
          </w:tcPr>
          <w:p w14:paraId="0EA386E2"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a</w:t>
            </w:r>
            <w:r w:rsidR="0037596A" w:rsidRPr="005C03D7">
              <w:rPr>
                <w:rFonts w:eastAsia="Calibri" w:cs="Arial"/>
                <w:szCs w:val="20"/>
              </w:rPr>
              <w:t>ktivnosti namenjene izboljšanju veščin in tehnik komuniciranja.</w:t>
            </w:r>
          </w:p>
          <w:p w14:paraId="327A5010"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i</w:t>
            </w:r>
            <w:r w:rsidR="0037596A" w:rsidRPr="005C03D7">
              <w:rPr>
                <w:rFonts w:eastAsia="Calibri" w:cs="Arial"/>
                <w:szCs w:val="20"/>
              </w:rPr>
              <w:t>zobraževaln</w:t>
            </w:r>
            <w:r w:rsidRPr="005C03D7">
              <w:rPr>
                <w:rFonts w:eastAsia="Calibri" w:cs="Arial"/>
                <w:szCs w:val="20"/>
              </w:rPr>
              <w:t>ih</w:t>
            </w:r>
            <w:r w:rsidR="0037596A" w:rsidRPr="005C03D7">
              <w:rPr>
                <w:rFonts w:eastAsia="Calibri" w:cs="Arial"/>
                <w:szCs w:val="20"/>
              </w:rPr>
              <w:t xml:space="preserve"> aktivnosti za </w:t>
            </w:r>
            <w:proofErr w:type="spellStart"/>
            <w:r w:rsidR="0037596A" w:rsidRPr="005C03D7">
              <w:rPr>
                <w:rFonts w:eastAsia="Calibri" w:cs="Arial"/>
                <w:szCs w:val="20"/>
              </w:rPr>
              <w:t>opolnomočenje</w:t>
            </w:r>
            <w:proofErr w:type="spellEnd"/>
            <w:r w:rsidR="0037596A" w:rsidRPr="005C03D7">
              <w:rPr>
                <w:rFonts w:eastAsia="Calibri" w:cs="Arial"/>
                <w:szCs w:val="20"/>
              </w:rPr>
              <w:t xml:space="preserve"> otrok in mladih, ki tvegajo socialno izključenost.</w:t>
            </w:r>
          </w:p>
          <w:p w14:paraId="195E45FD"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 xml:space="preserve">št. vključenih v </w:t>
            </w:r>
            <w:r w:rsidR="0037596A" w:rsidRPr="005C03D7">
              <w:rPr>
                <w:rFonts w:eastAsia="Calibri" w:cs="Arial"/>
                <w:szCs w:val="20"/>
              </w:rPr>
              <w:t>počitnišk</w:t>
            </w:r>
            <w:r w:rsidRPr="005C03D7">
              <w:rPr>
                <w:rFonts w:eastAsia="Calibri" w:cs="Arial"/>
                <w:szCs w:val="20"/>
              </w:rPr>
              <w:t>e</w:t>
            </w:r>
            <w:r w:rsidR="0037596A" w:rsidRPr="005C03D7">
              <w:rPr>
                <w:rFonts w:eastAsia="Calibri" w:cs="Arial"/>
                <w:szCs w:val="20"/>
              </w:rPr>
              <w:t xml:space="preserve"> aktivnosti za otroke.</w:t>
            </w:r>
          </w:p>
          <w:p w14:paraId="50AFBC06"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zagotavljanje p</w:t>
            </w:r>
            <w:r w:rsidR="0037596A" w:rsidRPr="005C03D7">
              <w:rPr>
                <w:rFonts w:eastAsia="Calibri" w:cs="Arial"/>
                <w:szCs w:val="20"/>
              </w:rPr>
              <w:t xml:space="preserve">odpora pri učenju otrokom in </w:t>
            </w:r>
            <w:r w:rsidRPr="005C03D7">
              <w:rPr>
                <w:rFonts w:eastAsia="Calibri" w:cs="Arial"/>
                <w:szCs w:val="20"/>
              </w:rPr>
              <w:t>dijakom</w:t>
            </w:r>
            <w:r w:rsidR="0037596A" w:rsidRPr="005C03D7">
              <w:rPr>
                <w:rFonts w:eastAsia="Calibri" w:cs="Arial"/>
                <w:szCs w:val="20"/>
              </w:rPr>
              <w:t>, ki tvegajo socialno izključenost.</w:t>
            </w:r>
          </w:p>
          <w:p w14:paraId="00CD061B"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vključenih  v a</w:t>
            </w:r>
            <w:r w:rsidR="0037596A" w:rsidRPr="005C03D7">
              <w:rPr>
                <w:rFonts w:eastAsia="Calibri" w:cs="Arial"/>
                <w:szCs w:val="20"/>
              </w:rPr>
              <w:t>ktivnosti za pridobivanje različnih znanj in spretnosti za otroke s posebnimi potrebami.</w:t>
            </w:r>
          </w:p>
          <w:p w14:paraId="546FD7B4"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 xml:space="preserve">Št. vključenih v </w:t>
            </w:r>
            <w:r w:rsidR="0037596A" w:rsidRPr="005C03D7">
              <w:rPr>
                <w:rFonts w:eastAsia="Calibri" w:cs="Arial"/>
                <w:szCs w:val="20"/>
              </w:rPr>
              <w:t>skupin</w:t>
            </w:r>
            <w:r w:rsidRPr="005C03D7">
              <w:rPr>
                <w:rFonts w:eastAsia="Calibri" w:cs="Arial"/>
                <w:szCs w:val="20"/>
              </w:rPr>
              <w:t>e</w:t>
            </w:r>
            <w:r w:rsidR="0037596A" w:rsidRPr="005C03D7">
              <w:rPr>
                <w:rFonts w:eastAsia="Calibri" w:cs="Arial"/>
                <w:szCs w:val="20"/>
              </w:rPr>
              <w:t xml:space="preserve"> za samopomoč.</w:t>
            </w:r>
          </w:p>
          <w:p w14:paraId="61B30070" w14:textId="77777777" w:rsidR="00C43374"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vključenih v a</w:t>
            </w:r>
            <w:r w:rsidR="0037596A" w:rsidRPr="005C03D7">
              <w:rPr>
                <w:rFonts w:eastAsia="Calibri" w:cs="Arial"/>
                <w:szCs w:val="20"/>
              </w:rPr>
              <w:t>ktivnosti namenjene lažjemu vključevanju priseljencev v lokalno okolje.</w:t>
            </w:r>
          </w:p>
        </w:tc>
        <w:tc>
          <w:tcPr>
            <w:tcW w:w="1701" w:type="dxa"/>
            <w:gridSpan w:val="2"/>
            <w:shd w:val="clear" w:color="auto" w:fill="auto"/>
          </w:tcPr>
          <w:p w14:paraId="2B24AB25" w14:textId="77777777" w:rsidR="00516943" w:rsidRPr="005C03D7" w:rsidRDefault="00516943" w:rsidP="00D134C3">
            <w:pPr>
              <w:spacing w:before="0" w:line="240" w:lineRule="auto"/>
              <w:rPr>
                <w:rFonts w:cs="Arial"/>
              </w:rPr>
            </w:pPr>
          </w:p>
          <w:p w14:paraId="38C677D8" w14:textId="77777777" w:rsidR="00BA2B91" w:rsidRPr="005C03D7" w:rsidRDefault="00BA2B91" w:rsidP="00D134C3">
            <w:pPr>
              <w:spacing w:before="0" w:line="240" w:lineRule="auto"/>
              <w:rPr>
                <w:rFonts w:cs="Arial"/>
              </w:rPr>
            </w:pPr>
          </w:p>
          <w:tbl>
            <w:tblPr>
              <w:tblW w:w="1590" w:type="dxa"/>
              <w:tblLayout w:type="fixed"/>
              <w:tblCellMar>
                <w:left w:w="70" w:type="dxa"/>
                <w:right w:w="70" w:type="dxa"/>
              </w:tblCellMar>
              <w:tblLook w:val="04A0" w:firstRow="1" w:lastRow="0" w:firstColumn="1" w:lastColumn="0" w:noHBand="0" w:noVBand="1"/>
            </w:tblPr>
            <w:tblGrid>
              <w:gridCol w:w="1590"/>
            </w:tblGrid>
            <w:tr w:rsidR="00C14F27" w:rsidRPr="005C03D7" w14:paraId="116AE78F" w14:textId="77777777" w:rsidTr="00C14F27">
              <w:trPr>
                <w:trHeight w:val="300"/>
              </w:trPr>
              <w:tc>
                <w:tcPr>
                  <w:tcW w:w="1590" w:type="dxa"/>
                  <w:shd w:val="clear" w:color="auto" w:fill="auto"/>
                  <w:vAlign w:val="center"/>
                  <w:hideMark/>
                </w:tcPr>
                <w:p w14:paraId="30F0654C"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EU-V 1.025.102,98</w:t>
                  </w:r>
                </w:p>
              </w:tc>
            </w:tr>
            <w:tr w:rsidR="00C14F27" w:rsidRPr="005C03D7" w14:paraId="7A539E39" w14:textId="77777777" w:rsidTr="00C14F27">
              <w:trPr>
                <w:trHeight w:val="300"/>
              </w:trPr>
              <w:tc>
                <w:tcPr>
                  <w:tcW w:w="1590" w:type="dxa"/>
                  <w:shd w:val="clear" w:color="auto" w:fill="auto"/>
                  <w:vAlign w:val="center"/>
                  <w:hideMark/>
                </w:tcPr>
                <w:p w14:paraId="4D420F59"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SLO-V 256.275,77</w:t>
                  </w:r>
                </w:p>
              </w:tc>
            </w:tr>
            <w:tr w:rsidR="00C14F27" w:rsidRPr="005C03D7" w14:paraId="44E11E27" w14:textId="77777777" w:rsidTr="00C14F27">
              <w:trPr>
                <w:trHeight w:val="300"/>
              </w:trPr>
              <w:tc>
                <w:tcPr>
                  <w:tcW w:w="1590" w:type="dxa"/>
                  <w:shd w:val="clear" w:color="auto" w:fill="auto"/>
                  <w:vAlign w:val="center"/>
                  <w:hideMark/>
                </w:tcPr>
                <w:p w14:paraId="74E9E930"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EU-Z</w:t>
                  </w:r>
                </w:p>
                <w:p w14:paraId="4CA3D9A3"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527.108,06</w:t>
                  </w:r>
                </w:p>
              </w:tc>
            </w:tr>
            <w:tr w:rsidR="00C14F27" w:rsidRPr="005C03D7" w14:paraId="30607D8D" w14:textId="77777777" w:rsidTr="00C14F27">
              <w:trPr>
                <w:trHeight w:val="300"/>
              </w:trPr>
              <w:tc>
                <w:tcPr>
                  <w:tcW w:w="1590" w:type="dxa"/>
                  <w:tcBorders>
                    <w:bottom w:val="single" w:sz="4" w:space="0" w:color="auto"/>
                  </w:tcBorders>
                  <w:shd w:val="clear" w:color="auto" w:fill="auto"/>
                  <w:vAlign w:val="center"/>
                  <w:hideMark/>
                </w:tcPr>
                <w:p w14:paraId="0B4E9324"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SLO-Z</w:t>
                  </w:r>
                </w:p>
                <w:p w14:paraId="606F7ECE"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131.777,05</w:t>
                  </w:r>
                </w:p>
              </w:tc>
            </w:tr>
            <w:tr w:rsidR="00C14F27" w:rsidRPr="005C03D7" w14:paraId="72C6C203" w14:textId="77777777" w:rsidTr="00C14F27">
              <w:trPr>
                <w:trHeight w:val="300"/>
              </w:trPr>
              <w:tc>
                <w:tcPr>
                  <w:tcW w:w="1590" w:type="dxa"/>
                  <w:tcBorders>
                    <w:top w:val="single" w:sz="4" w:space="0" w:color="auto"/>
                  </w:tcBorders>
                  <w:shd w:val="clear" w:color="auto" w:fill="auto"/>
                  <w:vAlign w:val="center"/>
                </w:tcPr>
                <w:p w14:paraId="00BD6677" w14:textId="77777777" w:rsidR="00BA2B91" w:rsidRPr="005C03D7" w:rsidRDefault="00BA2B91" w:rsidP="00D134C3">
                  <w:pPr>
                    <w:spacing w:before="0" w:line="240" w:lineRule="auto"/>
                    <w:jc w:val="center"/>
                    <w:rPr>
                      <w:rFonts w:cs="Arial"/>
                      <w:szCs w:val="20"/>
                    </w:rPr>
                  </w:pPr>
                </w:p>
                <w:p w14:paraId="7D108758" w14:textId="77777777" w:rsidR="00C14F27" w:rsidRPr="005C03D7" w:rsidRDefault="00C14F27" w:rsidP="00D134C3">
                  <w:pPr>
                    <w:spacing w:before="0" w:line="240" w:lineRule="auto"/>
                    <w:jc w:val="center"/>
                    <w:rPr>
                      <w:rFonts w:cs="Arial"/>
                      <w:szCs w:val="20"/>
                    </w:rPr>
                  </w:pPr>
                  <w:r w:rsidRPr="005C03D7">
                    <w:rPr>
                      <w:rFonts w:cs="Arial"/>
                      <w:szCs w:val="20"/>
                    </w:rPr>
                    <w:t>Skupaj:</w:t>
                  </w:r>
                </w:p>
                <w:p w14:paraId="7E2529EF" w14:textId="77777777" w:rsidR="00C14F27" w:rsidRPr="005C03D7" w:rsidRDefault="00C14F27" w:rsidP="00D134C3">
                  <w:pPr>
                    <w:spacing w:before="0" w:line="240" w:lineRule="auto"/>
                    <w:jc w:val="center"/>
                    <w:rPr>
                      <w:rFonts w:eastAsia="Times New Roman" w:cs="Arial"/>
                      <w:lang w:eastAsia="sl-SI"/>
                    </w:rPr>
                  </w:pPr>
                  <w:r w:rsidRPr="005C03D7">
                    <w:rPr>
                      <w:rFonts w:cs="Arial"/>
                      <w:szCs w:val="20"/>
                    </w:rPr>
                    <w:t>1.940.263,86</w:t>
                  </w:r>
                </w:p>
              </w:tc>
            </w:tr>
          </w:tbl>
          <w:p w14:paraId="4E0DE799" w14:textId="77777777" w:rsidR="00C14F27" w:rsidRPr="005C03D7" w:rsidRDefault="00C14F27" w:rsidP="00D134C3">
            <w:pPr>
              <w:widowControl w:val="0"/>
              <w:tabs>
                <w:tab w:val="left" w:pos="360"/>
              </w:tabs>
              <w:spacing w:before="0" w:line="240" w:lineRule="auto"/>
              <w:jc w:val="center"/>
              <w:outlineLvl w:val="0"/>
              <w:rPr>
                <w:rFonts w:eastAsia="Times New Roman" w:cs="Arial"/>
                <w:szCs w:val="20"/>
                <w:lang w:eastAsia="sl-SI"/>
              </w:rPr>
            </w:pPr>
          </w:p>
        </w:tc>
        <w:tc>
          <w:tcPr>
            <w:tcW w:w="1701" w:type="dxa"/>
            <w:gridSpan w:val="2"/>
            <w:shd w:val="clear" w:color="auto" w:fill="auto"/>
          </w:tcPr>
          <w:p w14:paraId="067AB1D3" w14:textId="77777777" w:rsidR="00516943" w:rsidRPr="005C03D7" w:rsidRDefault="00516943" w:rsidP="00D134C3">
            <w:pPr>
              <w:spacing w:before="0" w:line="240" w:lineRule="auto"/>
              <w:rPr>
                <w:rFonts w:cs="Arial"/>
              </w:rPr>
            </w:pPr>
          </w:p>
          <w:p w14:paraId="2C04ABF1" w14:textId="77777777" w:rsidR="00BA2B91" w:rsidRPr="005C03D7" w:rsidRDefault="00BA2B91" w:rsidP="00D134C3">
            <w:pPr>
              <w:spacing w:before="0" w:line="240" w:lineRule="auto"/>
              <w:rPr>
                <w:rFonts w:cs="Arial"/>
              </w:rPr>
            </w:pPr>
          </w:p>
          <w:tbl>
            <w:tblPr>
              <w:tblW w:w="1455" w:type="dxa"/>
              <w:tblLayout w:type="fixed"/>
              <w:tblCellMar>
                <w:left w:w="70" w:type="dxa"/>
                <w:right w:w="70" w:type="dxa"/>
              </w:tblCellMar>
              <w:tblLook w:val="00A0" w:firstRow="1" w:lastRow="0" w:firstColumn="1" w:lastColumn="0" w:noHBand="0" w:noVBand="0"/>
            </w:tblPr>
            <w:tblGrid>
              <w:gridCol w:w="1455"/>
            </w:tblGrid>
            <w:tr w:rsidR="00C14F27" w:rsidRPr="005C03D7" w14:paraId="36C2B1EB" w14:textId="77777777" w:rsidTr="00516943">
              <w:trPr>
                <w:trHeight w:val="309"/>
              </w:trPr>
              <w:tc>
                <w:tcPr>
                  <w:tcW w:w="1455" w:type="dxa"/>
                  <w:vAlign w:val="center"/>
                </w:tcPr>
                <w:p w14:paraId="4A45108C"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EU-V</w:t>
                  </w:r>
                </w:p>
                <w:p w14:paraId="56989616" w14:textId="77777777" w:rsidR="00C14F27" w:rsidRPr="005C03D7" w:rsidRDefault="00C14F27" w:rsidP="00D134C3">
                  <w:pPr>
                    <w:keepNext/>
                    <w:keepLines/>
                    <w:tabs>
                      <w:tab w:val="left" w:pos="-720"/>
                      <w:tab w:val="left" w:pos="0"/>
                      <w:tab w:val="left" w:pos="720"/>
                      <w:tab w:val="left" w:pos="1440"/>
                      <w:tab w:val="left" w:pos="2160"/>
                      <w:tab w:val="left" w:pos="2880"/>
                      <w:tab w:val="left" w:pos="3600"/>
                      <w:tab w:val="left" w:pos="4320"/>
                    </w:tabs>
                    <w:spacing w:before="0" w:line="240" w:lineRule="auto"/>
                    <w:jc w:val="center"/>
                    <w:rPr>
                      <w:rFonts w:eastAsia="Times New Roman" w:cs="Arial"/>
                      <w:lang w:eastAsia="sl-SI"/>
                    </w:rPr>
                  </w:pPr>
                  <w:r w:rsidRPr="005C03D7">
                    <w:rPr>
                      <w:rFonts w:eastAsia="Times New Roman" w:cs="Arial"/>
                      <w:lang w:eastAsia="sl-SI"/>
                    </w:rPr>
                    <w:t>919.150,52</w:t>
                  </w:r>
                </w:p>
              </w:tc>
            </w:tr>
            <w:tr w:rsidR="00C14F27" w:rsidRPr="005C03D7" w14:paraId="683C338E" w14:textId="77777777" w:rsidTr="00516943">
              <w:trPr>
                <w:trHeight w:val="309"/>
              </w:trPr>
              <w:tc>
                <w:tcPr>
                  <w:tcW w:w="1455" w:type="dxa"/>
                  <w:vAlign w:val="center"/>
                </w:tcPr>
                <w:p w14:paraId="66305BBC"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SLO-V 229.787,63</w:t>
                  </w:r>
                </w:p>
              </w:tc>
            </w:tr>
            <w:tr w:rsidR="00C14F27" w:rsidRPr="005C03D7" w14:paraId="1ABD2F9C" w14:textId="77777777" w:rsidTr="00516943">
              <w:trPr>
                <w:trHeight w:val="309"/>
              </w:trPr>
              <w:tc>
                <w:tcPr>
                  <w:tcW w:w="1455" w:type="dxa"/>
                  <w:vAlign w:val="center"/>
                </w:tcPr>
                <w:p w14:paraId="6892BCE1"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EU-Z</w:t>
                  </w:r>
                </w:p>
                <w:p w14:paraId="6064EBF6" w14:textId="77777777" w:rsidR="00C14F27" w:rsidRPr="005C03D7" w:rsidRDefault="00C14F27" w:rsidP="00D134C3">
                  <w:pPr>
                    <w:keepNext/>
                    <w:keepLines/>
                    <w:tabs>
                      <w:tab w:val="left" w:pos="-720"/>
                      <w:tab w:val="left" w:pos="0"/>
                      <w:tab w:val="left" w:pos="720"/>
                      <w:tab w:val="left" w:pos="1440"/>
                      <w:tab w:val="left" w:pos="2160"/>
                      <w:tab w:val="left" w:pos="2880"/>
                      <w:tab w:val="left" w:pos="3600"/>
                      <w:tab w:val="left" w:pos="4320"/>
                    </w:tabs>
                    <w:spacing w:before="0" w:line="240" w:lineRule="auto"/>
                    <w:jc w:val="center"/>
                    <w:rPr>
                      <w:rFonts w:eastAsia="Times New Roman" w:cs="Arial"/>
                      <w:lang w:eastAsia="sl-SI"/>
                    </w:rPr>
                  </w:pPr>
                  <w:r w:rsidRPr="005C03D7">
                    <w:rPr>
                      <w:rFonts w:eastAsia="Times New Roman" w:cs="Arial"/>
                      <w:lang w:eastAsia="sl-SI"/>
                    </w:rPr>
                    <w:t>450.676,11</w:t>
                  </w:r>
                </w:p>
              </w:tc>
            </w:tr>
            <w:tr w:rsidR="00C14F27" w:rsidRPr="005C03D7" w14:paraId="3CF54760" w14:textId="77777777" w:rsidTr="00516943">
              <w:trPr>
                <w:trHeight w:val="309"/>
              </w:trPr>
              <w:tc>
                <w:tcPr>
                  <w:tcW w:w="1455" w:type="dxa"/>
                  <w:tcBorders>
                    <w:bottom w:val="single" w:sz="4" w:space="0" w:color="auto"/>
                  </w:tcBorders>
                  <w:vAlign w:val="center"/>
                </w:tcPr>
                <w:p w14:paraId="66D83515"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SLO-Z</w:t>
                  </w:r>
                </w:p>
                <w:p w14:paraId="0F79566D" w14:textId="77777777" w:rsidR="00C14F27" w:rsidRPr="005C03D7" w:rsidRDefault="00C14F27" w:rsidP="00D134C3">
                  <w:pPr>
                    <w:keepNext/>
                    <w:keepLines/>
                    <w:tabs>
                      <w:tab w:val="left" w:pos="-720"/>
                      <w:tab w:val="left" w:pos="0"/>
                      <w:tab w:val="left" w:pos="720"/>
                      <w:tab w:val="left" w:pos="1440"/>
                      <w:tab w:val="left" w:pos="2160"/>
                      <w:tab w:val="left" w:pos="2880"/>
                      <w:tab w:val="left" w:pos="3600"/>
                      <w:tab w:val="left" w:pos="4320"/>
                    </w:tabs>
                    <w:spacing w:before="0" w:line="240" w:lineRule="auto"/>
                    <w:jc w:val="center"/>
                    <w:rPr>
                      <w:rFonts w:eastAsia="Times New Roman" w:cs="Arial"/>
                      <w:lang w:eastAsia="sl-SI"/>
                    </w:rPr>
                  </w:pPr>
                  <w:r w:rsidRPr="005C03D7">
                    <w:rPr>
                      <w:rFonts w:eastAsia="Times New Roman" w:cs="Arial"/>
                      <w:lang w:eastAsia="sl-SI"/>
                    </w:rPr>
                    <w:t>112.669,03</w:t>
                  </w:r>
                </w:p>
              </w:tc>
            </w:tr>
            <w:tr w:rsidR="00C14F27" w:rsidRPr="005C03D7" w14:paraId="628F57AF" w14:textId="77777777" w:rsidTr="00516943">
              <w:trPr>
                <w:trHeight w:val="309"/>
              </w:trPr>
              <w:tc>
                <w:tcPr>
                  <w:tcW w:w="1455" w:type="dxa"/>
                  <w:tcBorders>
                    <w:top w:val="single" w:sz="4" w:space="0" w:color="auto"/>
                  </w:tcBorders>
                  <w:vAlign w:val="center"/>
                </w:tcPr>
                <w:p w14:paraId="28BFF50F" w14:textId="77777777" w:rsidR="00BA2B91" w:rsidRPr="005C03D7" w:rsidRDefault="00BA2B91" w:rsidP="00D134C3">
                  <w:pPr>
                    <w:spacing w:before="0" w:line="240" w:lineRule="auto"/>
                    <w:jc w:val="center"/>
                    <w:rPr>
                      <w:rFonts w:cs="Arial"/>
                      <w:szCs w:val="20"/>
                    </w:rPr>
                  </w:pPr>
                </w:p>
                <w:p w14:paraId="6729095A" w14:textId="77777777" w:rsidR="00C14F27" w:rsidRPr="005C03D7" w:rsidRDefault="00C14F27" w:rsidP="00D134C3">
                  <w:pPr>
                    <w:spacing w:before="0" w:line="240" w:lineRule="auto"/>
                    <w:jc w:val="center"/>
                    <w:rPr>
                      <w:rFonts w:cs="Arial"/>
                      <w:szCs w:val="20"/>
                    </w:rPr>
                  </w:pPr>
                  <w:r w:rsidRPr="005C03D7">
                    <w:rPr>
                      <w:rFonts w:cs="Arial"/>
                      <w:szCs w:val="20"/>
                    </w:rPr>
                    <w:t>Skupaj:</w:t>
                  </w:r>
                </w:p>
                <w:p w14:paraId="2C58B7C9" w14:textId="77777777" w:rsidR="00C14F27" w:rsidRPr="005C03D7" w:rsidRDefault="00C14F27" w:rsidP="00D134C3">
                  <w:pPr>
                    <w:spacing w:before="0" w:line="240" w:lineRule="auto"/>
                    <w:jc w:val="center"/>
                    <w:rPr>
                      <w:rFonts w:eastAsia="Times New Roman" w:cs="Arial"/>
                      <w:lang w:eastAsia="sl-SI"/>
                    </w:rPr>
                  </w:pPr>
                  <w:r w:rsidRPr="005C03D7">
                    <w:rPr>
                      <w:rFonts w:cs="Arial"/>
                      <w:szCs w:val="20"/>
                    </w:rPr>
                    <w:t>1.712.283,29</w:t>
                  </w:r>
                </w:p>
              </w:tc>
            </w:tr>
          </w:tbl>
          <w:p w14:paraId="3023C139" w14:textId="77777777" w:rsidR="00C14F27" w:rsidRPr="005C03D7" w:rsidRDefault="00C14F27" w:rsidP="00D134C3">
            <w:pPr>
              <w:spacing w:before="0" w:line="240" w:lineRule="auto"/>
              <w:jc w:val="center"/>
              <w:rPr>
                <w:rFonts w:eastAsia="Calibri" w:cs="Arial"/>
                <w:szCs w:val="20"/>
              </w:rPr>
            </w:pPr>
          </w:p>
        </w:tc>
        <w:tc>
          <w:tcPr>
            <w:tcW w:w="1560" w:type="dxa"/>
            <w:shd w:val="clear" w:color="auto" w:fill="auto"/>
          </w:tcPr>
          <w:p w14:paraId="66B869B8" w14:textId="77777777" w:rsidR="00C14F27" w:rsidRPr="005C03D7" w:rsidRDefault="00C14F27" w:rsidP="00D134C3">
            <w:pPr>
              <w:spacing w:before="120" w:after="60" w:line="240" w:lineRule="auto"/>
              <w:jc w:val="center"/>
              <w:rPr>
                <w:rFonts w:eastAsia="Calibri" w:cs="Arial"/>
                <w:szCs w:val="20"/>
              </w:rPr>
            </w:pPr>
          </w:p>
          <w:p w14:paraId="4BBC92A8" w14:textId="77777777" w:rsidR="00C14F27" w:rsidRPr="005C03D7" w:rsidRDefault="00C14F27" w:rsidP="00D134C3">
            <w:pPr>
              <w:spacing w:before="120" w:after="60" w:line="240" w:lineRule="auto"/>
              <w:jc w:val="center"/>
              <w:rPr>
                <w:rFonts w:eastAsia="Calibri" w:cs="Arial"/>
                <w:szCs w:val="20"/>
              </w:rPr>
            </w:pPr>
          </w:p>
          <w:p w14:paraId="1C531691" w14:textId="77777777" w:rsidR="00C14F27" w:rsidRPr="005C03D7" w:rsidRDefault="00C14F27" w:rsidP="00D134C3">
            <w:pPr>
              <w:spacing w:before="120" w:after="60" w:line="240" w:lineRule="auto"/>
              <w:jc w:val="center"/>
              <w:rPr>
                <w:rFonts w:eastAsia="Calibri" w:cs="Arial"/>
                <w:szCs w:val="20"/>
              </w:rPr>
            </w:pPr>
          </w:p>
          <w:p w14:paraId="3A9582DB" w14:textId="77777777" w:rsidR="00C14F27" w:rsidRPr="005C03D7" w:rsidRDefault="00C14F27" w:rsidP="00D134C3">
            <w:pPr>
              <w:spacing w:before="120" w:after="60" w:line="240" w:lineRule="auto"/>
              <w:jc w:val="center"/>
              <w:rPr>
                <w:rFonts w:eastAsia="Calibri" w:cs="Arial"/>
                <w:szCs w:val="20"/>
              </w:rPr>
            </w:pPr>
          </w:p>
          <w:p w14:paraId="14C9DEA8" w14:textId="77777777" w:rsidR="0084568A" w:rsidRPr="005C03D7" w:rsidRDefault="0084568A" w:rsidP="00D134C3">
            <w:pPr>
              <w:spacing w:before="120" w:after="60" w:line="240" w:lineRule="auto"/>
              <w:jc w:val="center"/>
              <w:rPr>
                <w:rFonts w:cs="Arial"/>
                <w:szCs w:val="20"/>
              </w:rPr>
            </w:pPr>
            <w:r w:rsidRPr="005C03D7">
              <w:rPr>
                <w:rFonts w:cs="Arial"/>
                <w:szCs w:val="20"/>
              </w:rPr>
              <w:t xml:space="preserve">projekti se iztečejo </w:t>
            </w:r>
          </w:p>
          <w:p w14:paraId="1F6F975E" w14:textId="77777777" w:rsidR="00C14F27" w:rsidRPr="005C03D7" w:rsidRDefault="0084568A" w:rsidP="00D134C3">
            <w:pPr>
              <w:spacing w:before="120" w:after="60" w:line="240" w:lineRule="auto"/>
              <w:jc w:val="center"/>
              <w:rPr>
                <w:rFonts w:eastAsia="Calibri" w:cs="Arial"/>
                <w:szCs w:val="20"/>
              </w:rPr>
            </w:pPr>
            <w:r w:rsidRPr="005C03D7">
              <w:rPr>
                <w:rFonts w:cs="Arial"/>
                <w:szCs w:val="20"/>
              </w:rPr>
              <w:t>30. 9. 2021</w:t>
            </w:r>
          </w:p>
        </w:tc>
        <w:tc>
          <w:tcPr>
            <w:tcW w:w="1559" w:type="dxa"/>
          </w:tcPr>
          <w:p w14:paraId="170EBDCE" w14:textId="77777777" w:rsidR="00C14F27" w:rsidRPr="005C03D7" w:rsidRDefault="00C14F27" w:rsidP="00D134C3">
            <w:pPr>
              <w:spacing w:before="120" w:line="240" w:lineRule="auto"/>
              <w:jc w:val="center"/>
              <w:rPr>
                <w:rFonts w:eastAsia="Times New Roman" w:cs="Arial"/>
                <w:szCs w:val="20"/>
                <w:lang w:eastAsia="sl-SI"/>
              </w:rPr>
            </w:pPr>
            <w:r w:rsidRPr="005C03D7">
              <w:rPr>
                <w:rFonts w:eastAsia="Times New Roman" w:cs="Arial"/>
                <w:szCs w:val="20"/>
                <w:lang w:eastAsia="sl-SI"/>
              </w:rPr>
              <w:t>PP 160133 – PN 9.1 - Aktivno vključevanje - 14-20 –</w:t>
            </w:r>
          </w:p>
          <w:p w14:paraId="2B943458"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EU (V)</w:t>
            </w:r>
          </w:p>
          <w:p w14:paraId="6FA8E9C2"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160134 – PN 9.1 - Aktivno vključevanje - 14-20 - SLO (V)</w:t>
            </w:r>
          </w:p>
          <w:p w14:paraId="3E1CB6DB"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160135 – PN 9.1 - Aktivno vključevanje - 14-20 –</w:t>
            </w:r>
          </w:p>
          <w:p w14:paraId="6E9FC14E"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EU (Z)</w:t>
            </w:r>
          </w:p>
          <w:p w14:paraId="01C7ADB3"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160136 – PN 9.1 - Akt</w:t>
            </w:r>
            <w:r w:rsidR="008E3300" w:rsidRPr="005C03D7">
              <w:rPr>
                <w:rFonts w:eastAsia="Times New Roman" w:cs="Arial"/>
                <w:szCs w:val="20"/>
                <w:lang w:eastAsia="sl-SI"/>
              </w:rPr>
              <w:t>ivno vključevanje - 14-20 – SLO (</w:t>
            </w:r>
            <w:r w:rsidRPr="005C03D7">
              <w:rPr>
                <w:rFonts w:eastAsia="Times New Roman" w:cs="Arial"/>
                <w:szCs w:val="20"/>
                <w:lang w:eastAsia="sl-SI"/>
              </w:rPr>
              <w:t>Z)</w:t>
            </w:r>
          </w:p>
        </w:tc>
        <w:tc>
          <w:tcPr>
            <w:tcW w:w="1134" w:type="dxa"/>
            <w:vMerge/>
          </w:tcPr>
          <w:p w14:paraId="645F4FEB" w14:textId="77777777" w:rsidR="00C14F27" w:rsidRPr="005C03D7" w:rsidRDefault="00C14F27" w:rsidP="00C14F27">
            <w:pPr>
              <w:spacing w:before="60" w:after="60" w:line="240" w:lineRule="atLeast"/>
              <w:jc w:val="center"/>
              <w:rPr>
                <w:rFonts w:eastAsia="Calibri" w:cs="Arial"/>
                <w:szCs w:val="20"/>
              </w:rPr>
            </w:pPr>
          </w:p>
        </w:tc>
      </w:tr>
      <w:tr w:rsidR="00C14F27" w:rsidRPr="005C03D7" w14:paraId="27229425" w14:textId="77777777" w:rsidTr="008C5876">
        <w:trPr>
          <w:trHeight w:val="877"/>
        </w:trPr>
        <w:tc>
          <w:tcPr>
            <w:tcW w:w="3256" w:type="dxa"/>
            <w:shd w:val="clear" w:color="auto" w:fill="auto"/>
          </w:tcPr>
          <w:p w14:paraId="3B41D3E8" w14:textId="77777777" w:rsidR="00C14F27" w:rsidRPr="005C03D7" w:rsidRDefault="00C14F27" w:rsidP="00D134C3">
            <w:pPr>
              <w:spacing w:before="120" w:after="60" w:line="240" w:lineRule="auto"/>
              <w:rPr>
                <w:rFonts w:eastAsia="Calibri" w:cs="Arial"/>
                <w:szCs w:val="20"/>
              </w:rPr>
            </w:pPr>
            <w:r w:rsidRPr="005C03D7">
              <w:rPr>
                <w:rFonts w:eastAsia="Calibri" w:cs="Arial"/>
                <w:szCs w:val="20"/>
              </w:rPr>
              <w:lastRenderedPageBreak/>
              <w:t>Javni razpis za financiranje razpisanih vsebin centrov za družine v letih 2021 – 2025</w:t>
            </w:r>
          </w:p>
          <w:p w14:paraId="676B2F3D" w14:textId="77777777" w:rsidR="00C14F27" w:rsidRPr="005C03D7" w:rsidRDefault="00C14F27" w:rsidP="00D134C3">
            <w:pPr>
              <w:spacing w:before="120" w:after="60" w:line="240" w:lineRule="auto"/>
              <w:rPr>
                <w:rFonts w:eastAsia="Times New Roman" w:cs="Arial"/>
                <w:szCs w:val="20"/>
                <w:lang w:eastAsia="sl-SI"/>
              </w:rPr>
            </w:pPr>
          </w:p>
        </w:tc>
        <w:tc>
          <w:tcPr>
            <w:tcW w:w="2976" w:type="dxa"/>
            <w:shd w:val="clear" w:color="auto" w:fill="auto"/>
          </w:tcPr>
          <w:p w14:paraId="16002DB3" w14:textId="77777777" w:rsidR="00C14F27" w:rsidRPr="005C03D7" w:rsidRDefault="00C14F27" w:rsidP="00D134C3">
            <w:pPr>
              <w:spacing w:before="120" w:after="60" w:line="240" w:lineRule="auto"/>
              <w:rPr>
                <w:rFonts w:cs="Arial"/>
              </w:rPr>
            </w:pPr>
            <w:r w:rsidRPr="005C03D7">
              <w:rPr>
                <w:rFonts w:cs="Arial"/>
              </w:rPr>
              <w:t>Vzpostavitev mreže izvajalcev, ki izvajajo razpisane vsebine centrov za družine z namenom zagotavljanja kakovostnega preživljanja prostega časa, pridobivanja socialnih veščin, starševskih kompetenc, nudenju pomoči pri vzpostavljanju medsebojnih odnosov v lokalnem okolju ter podpore družini kot celoti.</w:t>
            </w:r>
          </w:p>
        </w:tc>
        <w:tc>
          <w:tcPr>
            <w:tcW w:w="1701" w:type="dxa"/>
            <w:gridSpan w:val="2"/>
            <w:shd w:val="clear" w:color="auto" w:fill="auto"/>
          </w:tcPr>
          <w:p w14:paraId="1FE5ED24" w14:textId="77777777" w:rsidR="000A58AA" w:rsidRPr="005C03D7" w:rsidRDefault="000A58AA" w:rsidP="00D134C3">
            <w:pPr>
              <w:spacing w:before="60" w:after="60" w:line="240" w:lineRule="auto"/>
              <w:jc w:val="center"/>
              <w:rPr>
                <w:rFonts w:cs="Arial"/>
              </w:rPr>
            </w:pPr>
          </w:p>
          <w:p w14:paraId="52C751FF" w14:textId="77777777" w:rsidR="00C14F27" w:rsidRPr="005C03D7" w:rsidRDefault="00C14F27" w:rsidP="00D134C3">
            <w:pPr>
              <w:spacing w:before="60" w:after="60" w:line="240" w:lineRule="auto"/>
              <w:jc w:val="center"/>
              <w:rPr>
                <w:rFonts w:eastAsia="Times New Roman" w:cs="Arial"/>
                <w:lang w:eastAsia="sl-SI"/>
              </w:rPr>
            </w:pPr>
            <w:r w:rsidRPr="005C03D7">
              <w:rPr>
                <w:rFonts w:cs="Arial"/>
              </w:rPr>
              <w:t>864.000,00</w:t>
            </w:r>
          </w:p>
        </w:tc>
        <w:tc>
          <w:tcPr>
            <w:tcW w:w="1701" w:type="dxa"/>
            <w:gridSpan w:val="2"/>
            <w:shd w:val="clear" w:color="auto" w:fill="auto"/>
          </w:tcPr>
          <w:p w14:paraId="43A18E43" w14:textId="77777777" w:rsidR="000A58AA" w:rsidRPr="005C03D7" w:rsidRDefault="000A58AA" w:rsidP="00D134C3">
            <w:pPr>
              <w:spacing w:before="60" w:after="60" w:line="240" w:lineRule="auto"/>
              <w:jc w:val="center"/>
              <w:rPr>
                <w:rFonts w:eastAsia="Times New Roman" w:cs="Arial"/>
                <w:lang w:eastAsia="sl-SI"/>
              </w:rPr>
            </w:pPr>
          </w:p>
          <w:p w14:paraId="27DB6606" w14:textId="77777777" w:rsidR="00C14F27" w:rsidRPr="005C03D7" w:rsidRDefault="00C14F27" w:rsidP="00D134C3">
            <w:pPr>
              <w:spacing w:before="60" w:after="60" w:line="240" w:lineRule="auto"/>
              <w:jc w:val="center"/>
              <w:rPr>
                <w:rFonts w:eastAsia="Times New Roman" w:cs="Arial"/>
                <w:lang w:eastAsia="sl-SI"/>
              </w:rPr>
            </w:pPr>
            <w:r w:rsidRPr="005C03D7">
              <w:rPr>
                <w:rFonts w:eastAsia="Times New Roman" w:cs="Arial"/>
                <w:lang w:eastAsia="sl-SI"/>
              </w:rPr>
              <w:t>864.000,00</w:t>
            </w:r>
          </w:p>
        </w:tc>
        <w:tc>
          <w:tcPr>
            <w:tcW w:w="1560" w:type="dxa"/>
            <w:shd w:val="clear" w:color="auto" w:fill="auto"/>
          </w:tcPr>
          <w:p w14:paraId="26E5CB2C" w14:textId="77777777" w:rsidR="000A58AA" w:rsidRPr="005C03D7" w:rsidRDefault="000A58AA" w:rsidP="00D134C3">
            <w:pPr>
              <w:spacing w:before="60" w:after="60" w:line="240" w:lineRule="auto"/>
              <w:jc w:val="center"/>
              <w:rPr>
                <w:rFonts w:eastAsia="Times New Roman" w:cs="Arial"/>
                <w:lang w:eastAsia="sl-SI"/>
              </w:rPr>
            </w:pPr>
          </w:p>
          <w:p w14:paraId="58B02C67" w14:textId="77777777" w:rsidR="00C14F27" w:rsidRPr="005C03D7" w:rsidRDefault="00C14F27" w:rsidP="00D134C3">
            <w:pPr>
              <w:spacing w:before="60" w:after="60" w:line="240" w:lineRule="auto"/>
              <w:jc w:val="center"/>
              <w:rPr>
                <w:rFonts w:eastAsia="Times New Roman" w:cs="Arial"/>
                <w:lang w:eastAsia="sl-SI"/>
              </w:rPr>
            </w:pPr>
            <w:r w:rsidRPr="005C03D7">
              <w:rPr>
                <w:rFonts w:eastAsia="Times New Roman" w:cs="Arial"/>
                <w:lang w:eastAsia="sl-SI"/>
              </w:rPr>
              <w:t>864.000,00</w:t>
            </w:r>
          </w:p>
        </w:tc>
        <w:tc>
          <w:tcPr>
            <w:tcW w:w="1559" w:type="dxa"/>
          </w:tcPr>
          <w:p w14:paraId="79A447F4" w14:textId="77777777" w:rsidR="00C14F27" w:rsidRPr="005C03D7" w:rsidRDefault="00C14F27" w:rsidP="00D134C3">
            <w:pPr>
              <w:spacing w:before="120" w:after="60" w:line="240" w:lineRule="auto"/>
              <w:jc w:val="center"/>
              <w:rPr>
                <w:rFonts w:eastAsia="Times New Roman" w:cs="Arial"/>
                <w:szCs w:val="20"/>
                <w:lang w:eastAsia="sl-SI"/>
              </w:rPr>
            </w:pPr>
            <w:r w:rsidRPr="005C03D7">
              <w:rPr>
                <w:rFonts w:cs="Arial"/>
              </w:rPr>
              <w:t>PP 4071 Programi v podporo družini</w:t>
            </w:r>
          </w:p>
        </w:tc>
        <w:tc>
          <w:tcPr>
            <w:tcW w:w="1134" w:type="dxa"/>
          </w:tcPr>
          <w:p w14:paraId="2E6941FE" w14:textId="77777777" w:rsidR="00C14F27" w:rsidRPr="005C03D7" w:rsidRDefault="00C14F27" w:rsidP="00D134C3">
            <w:pPr>
              <w:spacing w:before="60" w:after="60" w:line="240" w:lineRule="auto"/>
              <w:jc w:val="center"/>
              <w:rPr>
                <w:rFonts w:eastAsia="Calibri" w:cs="Arial"/>
                <w:szCs w:val="20"/>
              </w:rPr>
            </w:pPr>
          </w:p>
          <w:p w14:paraId="4BB984A5"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MDDSZ</w:t>
            </w:r>
          </w:p>
        </w:tc>
      </w:tr>
      <w:tr w:rsidR="00AC09BE" w:rsidRPr="005C03D7" w14:paraId="14BDABAF" w14:textId="77777777" w:rsidTr="00196DBC">
        <w:trPr>
          <w:trHeight w:val="877"/>
        </w:trPr>
        <w:tc>
          <w:tcPr>
            <w:tcW w:w="3256" w:type="dxa"/>
            <w:shd w:val="clear" w:color="auto" w:fill="auto"/>
          </w:tcPr>
          <w:p w14:paraId="749A1FFD" w14:textId="77777777" w:rsidR="00AC09BE" w:rsidRPr="005C03D7" w:rsidRDefault="00AC09BE" w:rsidP="00D134C3">
            <w:pPr>
              <w:spacing w:before="120" w:after="60" w:line="240" w:lineRule="auto"/>
              <w:rPr>
                <w:rFonts w:eastAsia="Calibri" w:cs="Arial"/>
                <w:szCs w:val="20"/>
              </w:rPr>
            </w:pPr>
            <w:r w:rsidRPr="005C03D7">
              <w:rPr>
                <w:rFonts w:eastAsia="Calibri" w:cs="Arial"/>
                <w:szCs w:val="20"/>
              </w:rPr>
              <w:t>Programi družinske terapije za otroke, skupaj s starši</w:t>
            </w:r>
          </w:p>
          <w:p w14:paraId="57CA10DD" w14:textId="77777777" w:rsidR="00AC09BE" w:rsidRPr="005C03D7" w:rsidRDefault="00AC09BE" w:rsidP="00D134C3">
            <w:pPr>
              <w:spacing w:before="120" w:after="60" w:line="240" w:lineRule="auto"/>
              <w:rPr>
                <w:rFonts w:eastAsia="Calibri" w:cs="Arial"/>
                <w:szCs w:val="20"/>
              </w:rPr>
            </w:pPr>
          </w:p>
          <w:p w14:paraId="7DF5D41C" w14:textId="77777777" w:rsidR="00AC09BE" w:rsidRPr="005C03D7" w:rsidRDefault="00AC09BE" w:rsidP="00D134C3">
            <w:pPr>
              <w:spacing w:before="120" w:after="60" w:line="240" w:lineRule="auto"/>
              <w:rPr>
                <w:rFonts w:eastAsia="Calibri" w:cs="Arial"/>
                <w:szCs w:val="20"/>
              </w:rPr>
            </w:pPr>
            <w:r w:rsidRPr="005C03D7">
              <w:rPr>
                <w:rFonts w:eastAsia="Calibri" w:cs="Arial"/>
                <w:szCs w:val="20"/>
              </w:rPr>
              <w:t>(v sklopu  programov SV)</w:t>
            </w:r>
          </w:p>
        </w:tc>
        <w:tc>
          <w:tcPr>
            <w:tcW w:w="2976" w:type="dxa"/>
            <w:shd w:val="clear" w:color="auto" w:fill="auto"/>
          </w:tcPr>
          <w:p w14:paraId="5AD7309A" w14:textId="77777777" w:rsidR="00AC09BE" w:rsidRPr="005C03D7" w:rsidRDefault="00023A55" w:rsidP="00D134C3">
            <w:pPr>
              <w:spacing w:before="120" w:after="60" w:line="240" w:lineRule="auto"/>
              <w:rPr>
                <w:rFonts w:eastAsia="Calibri" w:cs="Arial"/>
                <w:szCs w:val="20"/>
              </w:rPr>
            </w:pPr>
            <w:r w:rsidRPr="005C03D7">
              <w:rPr>
                <w:rFonts w:eastAsia="Calibri" w:cs="Arial"/>
                <w:szCs w:val="20"/>
              </w:rPr>
              <w:t>Š</w:t>
            </w:r>
            <w:r w:rsidR="00AC09BE" w:rsidRPr="005C03D7">
              <w:rPr>
                <w:rFonts w:eastAsia="Calibri" w:cs="Arial"/>
                <w:szCs w:val="20"/>
              </w:rPr>
              <w:t>tevilo vključenih družin (otrok in staršev skupaj)</w:t>
            </w:r>
          </w:p>
        </w:tc>
        <w:tc>
          <w:tcPr>
            <w:tcW w:w="4962" w:type="dxa"/>
            <w:gridSpan w:val="5"/>
            <w:shd w:val="clear" w:color="auto" w:fill="auto"/>
          </w:tcPr>
          <w:p w14:paraId="0C707CA9" w14:textId="77777777" w:rsidR="00AC09BE" w:rsidRPr="005C03D7" w:rsidRDefault="00AC09BE" w:rsidP="00D134C3">
            <w:pPr>
              <w:spacing w:before="60" w:after="60" w:line="240" w:lineRule="auto"/>
              <w:jc w:val="center"/>
              <w:rPr>
                <w:rFonts w:eastAsia="Times New Roman" w:cs="Arial"/>
                <w:szCs w:val="20"/>
                <w:lang w:eastAsia="sl-SI"/>
              </w:rPr>
            </w:pPr>
          </w:p>
          <w:p w14:paraId="526B0469" w14:textId="77777777" w:rsidR="00AC09BE" w:rsidRPr="005C03D7" w:rsidRDefault="00AC09BE" w:rsidP="00D134C3">
            <w:pPr>
              <w:spacing w:before="60" w:after="60" w:line="240" w:lineRule="auto"/>
              <w:jc w:val="center"/>
              <w:rPr>
                <w:rFonts w:eastAsia="Times New Roman" w:cs="Arial"/>
                <w:szCs w:val="20"/>
                <w:lang w:eastAsia="sl-SI"/>
              </w:rPr>
            </w:pPr>
          </w:p>
          <w:p w14:paraId="6E94FFA4" w14:textId="77777777" w:rsidR="00AC09BE" w:rsidRPr="005C03D7" w:rsidRDefault="00AC09BE" w:rsidP="00D134C3">
            <w:pPr>
              <w:spacing w:before="60" w:after="60" w:line="240" w:lineRule="auto"/>
              <w:jc w:val="center"/>
              <w:rPr>
                <w:rFonts w:eastAsia="Calibri" w:cs="Arial"/>
                <w:szCs w:val="20"/>
              </w:rPr>
            </w:pPr>
            <w:r w:rsidRPr="005C03D7">
              <w:rPr>
                <w:rFonts w:eastAsia="Calibri" w:cs="Arial"/>
                <w:szCs w:val="20"/>
              </w:rPr>
              <w:t>(v sklopu  programov SV)</w:t>
            </w:r>
          </w:p>
        </w:tc>
        <w:tc>
          <w:tcPr>
            <w:tcW w:w="1559" w:type="dxa"/>
          </w:tcPr>
          <w:p w14:paraId="65202C10" w14:textId="77777777" w:rsidR="00AC09BE" w:rsidRPr="005C03D7" w:rsidRDefault="00AC09BE"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PP 170082</w:t>
            </w:r>
          </w:p>
          <w:p w14:paraId="1E475AD3" w14:textId="77777777" w:rsidR="00AC09BE" w:rsidRPr="005C03D7" w:rsidRDefault="00AC09BE" w:rsidP="00D134C3">
            <w:pPr>
              <w:spacing w:before="0" w:line="240" w:lineRule="auto"/>
              <w:jc w:val="center"/>
              <w:rPr>
                <w:rFonts w:eastAsia="Times New Roman" w:cs="Arial"/>
                <w:szCs w:val="20"/>
                <w:lang w:eastAsia="sl-SI"/>
              </w:rPr>
            </w:pPr>
            <w:r w:rsidRPr="005C03D7">
              <w:rPr>
                <w:rFonts w:eastAsia="Times New Roman" w:cs="Arial"/>
                <w:szCs w:val="20"/>
                <w:lang w:eastAsia="sl-SI"/>
              </w:rPr>
              <w:t>Razvojni in eksperimentalni  socialno-</w:t>
            </w:r>
          </w:p>
          <w:p w14:paraId="3274118B" w14:textId="77777777" w:rsidR="00AC09BE" w:rsidRPr="005C03D7" w:rsidRDefault="00AC09BE" w:rsidP="00D134C3">
            <w:pPr>
              <w:spacing w:before="0" w:line="240" w:lineRule="auto"/>
              <w:jc w:val="center"/>
              <w:rPr>
                <w:rFonts w:eastAsia="Times New Roman" w:cs="Arial"/>
                <w:szCs w:val="20"/>
                <w:lang w:eastAsia="sl-SI"/>
              </w:rPr>
            </w:pPr>
            <w:r w:rsidRPr="005C03D7">
              <w:rPr>
                <w:rFonts w:eastAsia="Times New Roman" w:cs="Arial"/>
                <w:szCs w:val="20"/>
                <w:lang w:eastAsia="sl-SI"/>
              </w:rPr>
              <w:t>varstveni programi</w:t>
            </w:r>
          </w:p>
          <w:p w14:paraId="29D1C083" w14:textId="77777777" w:rsidR="00AC09BE" w:rsidRPr="005C03D7" w:rsidRDefault="00AC09BE" w:rsidP="00D134C3">
            <w:pPr>
              <w:spacing w:before="0" w:line="240" w:lineRule="auto"/>
              <w:jc w:val="center"/>
              <w:rPr>
                <w:rFonts w:eastAsia="Times New Roman" w:cs="Arial"/>
                <w:sz w:val="14"/>
                <w:szCs w:val="20"/>
                <w:lang w:eastAsia="sl-SI"/>
              </w:rPr>
            </w:pPr>
          </w:p>
        </w:tc>
        <w:tc>
          <w:tcPr>
            <w:tcW w:w="1134" w:type="dxa"/>
          </w:tcPr>
          <w:p w14:paraId="6ED33236" w14:textId="77777777" w:rsidR="00AC09BE" w:rsidRPr="005C03D7" w:rsidRDefault="00AC09BE" w:rsidP="00D134C3">
            <w:pPr>
              <w:spacing w:before="60" w:after="60" w:line="240" w:lineRule="auto"/>
              <w:jc w:val="center"/>
              <w:rPr>
                <w:rFonts w:eastAsia="Calibri" w:cs="Arial"/>
                <w:szCs w:val="20"/>
              </w:rPr>
            </w:pPr>
          </w:p>
          <w:p w14:paraId="373A2C8A" w14:textId="77777777" w:rsidR="00AC09BE" w:rsidRPr="005C03D7" w:rsidRDefault="00AC09BE" w:rsidP="00D134C3">
            <w:pPr>
              <w:spacing w:before="60" w:after="60" w:line="240" w:lineRule="auto"/>
              <w:jc w:val="center"/>
              <w:rPr>
                <w:rFonts w:eastAsia="Calibri" w:cs="Arial"/>
                <w:szCs w:val="20"/>
              </w:rPr>
            </w:pPr>
          </w:p>
          <w:p w14:paraId="4DCB8BC4" w14:textId="77777777" w:rsidR="00AC09BE" w:rsidRPr="005C03D7" w:rsidRDefault="00AC09BE" w:rsidP="00D134C3">
            <w:pPr>
              <w:spacing w:before="60" w:after="60" w:line="240" w:lineRule="auto"/>
              <w:jc w:val="center"/>
              <w:rPr>
                <w:rFonts w:eastAsia="Calibri" w:cs="Arial"/>
                <w:szCs w:val="20"/>
              </w:rPr>
            </w:pPr>
            <w:r w:rsidRPr="005C03D7">
              <w:rPr>
                <w:rFonts w:eastAsia="Calibri" w:cs="Arial"/>
                <w:szCs w:val="20"/>
              </w:rPr>
              <w:t>MDDSZ</w:t>
            </w:r>
          </w:p>
        </w:tc>
      </w:tr>
      <w:tr w:rsidR="00C14F27" w:rsidRPr="005C03D7" w14:paraId="079A352A" w14:textId="77777777" w:rsidTr="008C5876">
        <w:trPr>
          <w:trHeight w:val="694"/>
        </w:trPr>
        <w:tc>
          <w:tcPr>
            <w:tcW w:w="3256" w:type="dxa"/>
            <w:shd w:val="clear" w:color="auto" w:fill="auto"/>
          </w:tcPr>
          <w:p w14:paraId="4B700502" w14:textId="77777777" w:rsidR="00C14F27" w:rsidRPr="005C03D7" w:rsidRDefault="00C14F27" w:rsidP="00D134C3">
            <w:pPr>
              <w:spacing w:before="120" w:after="60" w:line="240" w:lineRule="auto"/>
              <w:rPr>
                <w:rFonts w:eastAsia="Calibri" w:cs="Arial"/>
                <w:szCs w:val="20"/>
              </w:rPr>
            </w:pPr>
            <w:proofErr w:type="spellStart"/>
            <w:r w:rsidRPr="005C03D7">
              <w:rPr>
                <w:rFonts w:eastAsia="Calibri" w:cs="Arial"/>
                <w:szCs w:val="20"/>
              </w:rPr>
              <w:t>Opolnomočenje</w:t>
            </w:r>
            <w:proofErr w:type="spellEnd"/>
            <w:r w:rsidRPr="005C03D7">
              <w:rPr>
                <w:rFonts w:eastAsia="Calibri" w:cs="Arial"/>
                <w:szCs w:val="20"/>
              </w:rPr>
              <w:t xml:space="preserve"> in izboljšanje vključevanja ter sodelovanja otrok ter mladostnikov v institucionalni oskrbi</w:t>
            </w:r>
          </w:p>
        </w:tc>
        <w:tc>
          <w:tcPr>
            <w:tcW w:w="2976" w:type="dxa"/>
            <w:shd w:val="clear" w:color="auto" w:fill="auto"/>
          </w:tcPr>
          <w:p w14:paraId="237CEC8E" w14:textId="77777777" w:rsidR="00C14F27" w:rsidRPr="005C03D7" w:rsidRDefault="00C14F27" w:rsidP="00D134C3">
            <w:pPr>
              <w:pStyle w:val="Odstavekseznama"/>
              <w:numPr>
                <w:ilvl w:val="0"/>
                <w:numId w:val="45"/>
              </w:numPr>
              <w:spacing w:before="60" w:after="60" w:line="240" w:lineRule="auto"/>
              <w:rPr>
                <w:rFonts w:eastAsia="Calibri" w:cs="Arial"/>
                <w:szCs w:val="20"/>
              </w:rPr>
            </w:pPr>
            <w:r w:rsidRPr="005C03D7">
              <w:rPr>
                <w:rFonts w:eastAsia="Calibri" w:cs="Arial"/>
                <w:szCs w:val="20"/>
              </w:rPr>
              <w:t>število ozaveščevalnih kampanj/projektov o institucionalni oskrbi otrok in mladostnikov, ki preprečujejo tveganja izključenosti in stigmatizacije otrok v institucionalni oskrbi</w:t>
            </w:r>
          </w:p>
          <w:p w14:paraId="0A8BBA5D" w14:textId="77777777" w:rsidR="00EB3115" w:rsidRPr="005C03D7" w:rsidRDefault="00C14F27" w:rsidP="00D134C3">
            <w:pPr>
              <w:pStyle w:val="Odstavekseznama"/>
              <w:numPr>
                <w:ilvl w:val="0"/>
                <w:numId w:val="45"/>
              </w:numPr>
              <w:spacing w:before="60" w:after="60" w:line="240" w:lineRule="auto"/>
              <w:rPr>
                <w:rFonts w:eastAsia="Calibri" w:cs="Arial"/>
                <w:szCs w:val="20"/>
              </w:rPr>
            </w:pPr>
            <w:r w:rsidRPr="005C03D7">
              <w:rPr>
                <w:rFonts w:eastAsia="Calibri" w:cs="Arial"/>
                <w:szCs w:val="20"/>
              </w:rPr>
              <w:t>oblikovanje sistemske podpore pri integraciji otrok po prehodu iz institucionalne oskrbe</w:t>
            </w:r>
          </w:p>
          <w:p w14:paraId="2D792CCC" w14:textId="77777777" w:rsidR="00C14F27" w:rsidRPr="005C03D7" w:rsidRDefault="00C14F27" w:rsidP="00D134C3">
            <w:pPr>
              <w:pStyle w:val="Odstavekseznama"/>
              <w:numPr>
                <w:ilvl w:val="0"/>
                <w:numId w:val="45"/>
              </w:numPr>
              <w:spacing w:before="60" w:after="60" w:line="240" w:lineRule="auto"/>
              <w:rPr>
                <w:rFonts w:eastAsia="Calibri" w:cs="Arial"/>
                <w:szCs w:val="20"/>
              </w:rPr>
            </w:pPr>
            <w:r w:rsidRPr="005C03D7">
              <w:rPr>
                <w:rFonts w:eastAsia="Calibri" w:cs="Arial"/>
                <w:szCs w:val="20"/>
              </w:rPr>
              <w:t>oblikovanje in vzpostavitev podpornega programa za otroke brez spremstva ob prehodu v polnoletnost</w:t>
            </w:r>
          </w:p>
        </w:tc>
        <w:tc>
          <w:tcPr>
            <w:tcW w:w="1701" w:type="dxa"/>
            <w:gridSpan w:val="2"/>
            <w:shd w:val="clear" w:color="auto" w:fill="auto"/>
          </w:tcPr>
          <w:p w14:paraId="1CB84BA1" w14:textId="77777777" w:rsidR="00C14F27" w:rsidRPr="005C03D7" w:rsidRDefault="00C14F27" w:rsidP="00D134C3">
            <w:pPr>
              <w:spacing w:before="60" w:after="60" w:line="240" w:lineRule="auto"/>
              <w:jc w:val="center"/>
              <w:rPr>
                <w:rFonts w:eastAsia="Calibri" w:cs="Arial"/>
                <w:szCs w:val="20"/>
              </w:rPr>
            </w:pPr>
          </w:p>
          <w:p w14:paraId="653A17D5"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500.000,00</w:t>
            </w:r>
          </w:p>
        </w:tc>
        <w:tc>
          <w:tcPr>
            <w:tcW w:w="1701" w:type="dxa"/>
            <w:gridSpan w:val="2"/>
            <w:shd w:val="clear" w:color="auto" w:fill="auto"/>
          </w:tcPr>
          <w:p w14:paraId="00B13700" w14:textId="77777777" w:rsidR="00C14F27" w:rsidRPr="005C03D7" w:rsidRDefault="00C14F27" w:rsidP="00D134C3">
            <w:pPr>
              <w:spacing w:before="60" w:after="60" w:line="240" w:lineRule="auto"/>
              <w:jc w:val="center"/>
              <w:rPr>
                <w:rFonts w:eastAsia="Calibri" w:cs="Arial"/>
                <w:szCs w:val="20"/>
              </w:rPr>
            </w:pPr>
          </w:p>
          <w:p w14:paraId="2997AEB4"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500.000,00</w:t>
            </w:r>
          </w:p>
        </w:tc>
        <w:tc>
          <w:tcPr>
            <w:tcW w:w="1560" w:type="dxa"/>
            <w:shd w:val="clear" w:color="auto" w:fill="auto"/>
          </w:tcPr>
          <w:p w14:paraId="3B15EF9B" w14:textId="77777777" w:rsidR="00C14F27" w:rsidRPr="005C03D7" w:rsidRDefault="00C14F27" w:rsidP="00D134C3">
            <w:pPr>
              <w:spacing w:before="60" w:after="60" w:line="240" w:lineRule="auto"/>
              <w:jc w:val="center"/>
              <w:rPr>
                <w:rFonts w:eastAsia="Calibri" w:cs="Arial"/>
                <w:szCs w:val="20"/>
              </w:rPr>
            </w:pPr>
          </w:p>
          <w:p w14:paraId="5395E5D6"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500.000,00</w:t>
            </w:r>
          </w:p>
        </w:tc>
        <w:tc>
          <w:tcPr>
            <w:tcW w:w="1559" w:type="dxa"/>
          </w:tcPr>
          <w:p w14:paraId="389F20B4" w14:textId="77777777" w:rsidR="00C14F27" w:rsidRPr="005C03D7" w:rsidRDefault="00BA2B91" w:rsidP="00D134C3">
            <w:pPr>
              <w:spacing w:before="120" w:after="60" w:line="240" w:lineRule="auto"/>
              <w:jc w:val="center"/>
              <w:rPr>
                <w:rFonts w:eastAsia="Calibri" w:cs="Arial"/>
                <w:szCs w:val="20"/>
              </w:rPr>
            </w:pPr>
            <w:r w:rsidRPr="005C03D7">
              <w:rPr>
                <w:rFonts w:eastAsia="Calibri" w:cs="Arial"/>
                <w:szCs w:val="20"/>
              </w:rPr>
              <w:t xml:space="preserve">PP </w:t>
            </w:r>
            <w:r w:rsidR="00C14F27" w:rsidRPr="005C03D7">
              <w:rPr>
                <w:rFonts w:eastAsia="Calibri" w:cs="Arial"/>
                <w:szCs w:val="20"/>
              </w:rPr>
              <w:t>667410</w:t>
            </w:r>
          </w:p>
          <w:p w14:paraId="4BB66AB0"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Dejavnost zavodov</w:t>
            </w:r>
          </w:p>
          <w:p w14:paraId="3027BEDA" w14:textId="77777777" w:rsidR="00117C71"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 xml:space="preserve">za </w:t>
            </w:r>
            <w:proofErr w:type="spellStart"/>
            <w:r w:rsidRPr="005C03D7">
              <w:rPr>
                <w:rFonts w:eastAsia="Times New Roman" w:cs="Arial"/>
                <w:szCs w:val="20"/>
                <w:lang w:eastAsia="sl-SI"/>
              </w:rPr>
              <w:t>usposa</w:t>
            </w:r>
            <w:proofErr w:type="spellEnd"/>
            <w:r w:rsidR="00117C71" w:rsidRPr="005C03D7">
              <w:rPr>
                <w:rFonts w:eastAsia="Times New Roman" w:cs="Arial"/>
                <w:szCs w:val="20"/>
                <w:lang w:eastAsia="sl-SI"/>
              </w:rPr>
              <w:t>-</w:t>
            </w:r>
          </w:p>
          <w:p w14:paraId="7FD16DA9" w14:textId="77777777" w:rsidR="00C14F27" w:rsidRPr="005C03D7" w:rsidRDefault="00BA2B91" w:rsidP="00D134C3">
            <w:pPr>
              <w:spacing w:before="0" w:line="240" w:lineRule="auto"/>
              <w:jc w:val="center"/>
              <w:rPr>
                <w:rFonts w:eastAsia="Calibri" w:cs="Arial"/>
                <w:szCs w:val="20"/>
              </w:rPr>
            </w:pPr>
            <w:proofErr w:type="spellStart"/>
            <w:r w:rsidRPr="005C03D7">
              <w:rPr>
                <w:rFonts w:eastAsia="Times New Roman" w:cs="Arial"/>
                <w:szCs w:val="20"/>
                <w:lang w:eastAsia="sl-SI"/>
              </w:rPr>
              <w:t>bl</w:t>
            </w:r>
            <w:r w:rsidR="00117C71" w:rsidRPr="005C03D7">
              <w:rPr>
                <w:rFonts w:eastAsia="Times New Roman" w:cs="Arial"/>
                <w:szCs w:val="20"/>
                <w:lang w:eastAsia="sl-SI"/>
              </w:rPr>
              <w:t>janje</w:t>
            </w:r>
            <w:proofErr w:type="spellEnd"/>
          </w:p>
        </w:tc>
        <w:tc>
          <w:tcPr>
            <w:tcW w:w="1134" w:type="dxa"/>
          </w:tcPr>
          <w:p w14:paraId="2068DCA4" w14:textId="77777777" w:rsidR="00C14F27" w:rsidRPr="005C03D7" w:rsidRDefault="00C14F27" w:rsidP="00D134C3">
            <w:pPr>
              <w:spacing w:before="60" w:after="60" w:line="240" w:lineRule="auto"/>
              <w:jc w:val="center"/>
              <w:rPr>
                <w:rFonts w:eastAsia="Calibri" w:cs="Arial"/>
                <w:szCs w:val="20"/>
              </w:rPr>
            </w:pPr>
          </w:p>
          <w:p w14:paraId="71E536F3" w14:textId="77777777" w:rsidR="00C14F27" w:rsidRPr="005C03D7" w:rsidRDefault="00C14F27" w:rsidP="00D134C3">
            <w:pPr>
              <w:spacing w:before="60" w:after="60" w:line="240" w:lineRule="auto"/>
              <w:jc w:val="center"/>
              <w:rPr>
                <w:rFonts w:eastAsia="Calibri" w:cs="Arial"/>
                <w:szCs w:val="20"/>
              </w:rPr>
            </w:pPr>
          </w:p>
          <w:p w14:paraId="0179EB09" w14:textId="77777777" w:rsidR="00C14F27" w:rsidRPr="005C03D7" w:rsidRDefault="00C14F27" w:rsidP="00D134C3">
            <w:pPr>
              <w:spacing w:before="0" w:line="240" w:lineRule="auto"/>
              <w:jc w:val="center"/>
              <w:rPr>
                <w:rFonts w:eastAsia="Calibri" w:cs="Arial"/>
                <w:szCs w:val="20"/>
              </w:rPr>
            </w:pPr>
            <w:r w:rsidRPr="005C03D7">
              <w:rPr>
                <w:rFonts w:eastAsia="Calibri" w:cs="Arial"/>
                <w:szCs w:val="20"/>
              </w:rPr>
              <w:t>MDDSZ, MIZŠ</w:t>
            </w:r>
          </w:p>
          <w:p w14:paraId="3D3A7B55" w14:textId="77777777" w:rsidR="00C14F27" w:rsidRPr="005C03D7" w:rsidRDefault="00C14F27" w:rsidP="00D134C3">
            <w:pPr>
              <w:spacing w:before="0" w:line="240" w:lineRule="auto"/>
              <w:jc w:val="center"/>
              <w:rPr>
                <w:rFonts w:eastAsia="Calibri" w:cs="Arial"/>
                <w:szCs w:val="20"/>
              </w:rPr>
            </w:pPr>
            <w:r w:rsidRPr="005C03D7">
              <w:rPr>
                <w:rFonts w:eastAsia="Calibri" w:cs="Arial"/>
                <w:szCs w:val="20"/>
              </w:rPr>
              <w:t>UOIM</w:t>
            </w:r>
          </w:p>
        </w:tc>
      </w:tr>
      <w:tr w:rsidR="00EC651C" w:rsidRPr="005C03D7" w14:paraId="149947C9" w14:textId="77777777" w:rsidTr="008C5876">
        <w:trPr>
          <w:trHeight w:val="877"/>
        </w:trPr>
        <w:tc>
          <w:tcPr>
            <w:tcW w:w="3256" w:type="dxa"/>
            <w:shd w:val="clear" w:color="auto" w:fill="auto"/>
          </w:tcPr>
          <w:p w14:paraId="41F63D90" w14:textId="77777777" w:rsidR="00EC651C" w:rsidRPr="005C03D7" w:rsidRDefault="00EC651C" w:rsidP="00D134C3">
            <w:pPr>
              <w:spacing w:before="120" w:after="60" w:line="240" w:lineRule="auto"/>
              <w:rPr>
                <w:rFonts w:eastAsia="Calibri" w:cs="Arial"/>
                <w:szCs w:val="20"/>
              </w:rPr>
            </w:pPr>
            <w:r w:rsidRPr="005C03D7">
              <w:rPr>
                <w:rFonts w:eastAsia="Times New Roman" w:cs="Arial"/>
                <w:szCs w:val="20"/>
              </w:rPr>
              <w:lastRenderedPageBreak/>
              <w:t>Okrepitev promocije pozitivne podobe rejništva v širši javnosti.</w:t>
            </w:r>
          </w:p>
        </w:tc>
        <w:tc>
          <w:tcPr>
            <w:tcW w:w="2976" w:type="dxa"/>
            <w:shd w:val="clear" w:color="auto" w:fill="auto"/>
          </w:tcPr>
          <w:p w14:paraId="1EA484B9" w14:textId="77777777" w:rsidR="00EC651C" w:rsidRPr="005C03D7" w:rsidRDefault="00EC651C" w:rsidP="00D134C3">
            <w:pPr>
              <w:spacing w:before="120" w:after="60" w:line="240" w:lineRule="auto"/>
              <w:rPr>
                <w:rFonts w:eastAsia="Calibri" w:cs="Arial"/>
                <w:szCs w:val="20"/>
              </w:rPr>
            </w:pPr>
            <w:r w:rsidRPr="005C03D7">
              <w:rPr>
                <w:rFonts w:eastAsia="Times New Roman" w:cs="Arial"/>
                <w:szCs w:val="20"/>
              </w:rPr>
              <w:t>Dejavnosti, povezane s pozitivno promocijo s strani različnih akterjev</w:t>
            </w:r>
          </w:p>
        </w:tc>
        <w:tc>
          <w:tcPr>
            <w:tcW w:w="1701" w:type="dxa"/>
            <w:gridSpan w:val="2"/>
            <w:shd w:val="clear" w:color="auto" w:fill="auto"/>
            <w:vAlign w:val="center"/>
          </w:tcPr>
          <w:p w14:paraId="288464A8" w14:textId="77777777" w:rsidR="00EC651C" w:rsidRPr="005C03D7" w:rsidRDefault="00EC651C" w:rsidP="00D134C3">
            <w:pPr>
              <w:spacing w:before="60" w:after="60" w:line="240" w:lineRule="auto"/>
              <w:jc w:val="center"/>
              <w:rPr>
                <w:rFonts w:eastAsia="Calibri" w:cs="Arial"/>
                <w:szCs w:val="20"/>
              </w:rPr>
            </w:pPr>
            <w:r w:rsidRPr="005C03D7">
              <w:rPr>
                <w:rFonts w:eastAsia="Times New Roman" w:cs="Arial"/>
                <w:szCs w:val="20"/>
              </w:rPr>
              <w:t>5.000,00</w:t>
            </w:r>
          </w:p>
        </w:tc>
        <w:tc>
          <w:tcPr>
            <w:tcW w:w="1701" w:type="dxa"/>
            <w:gridSpan w:val="2"/>
            <w:shd w:val="clear" w:color="auto" w:fill="auto"/>
            <w:vAlign w:val="center"/>
          </w:tcPr>
          <w:p w14:paraId="7A164463" w14:textId="77777777" w:rsidR="00EC651C" w:rsidRPr="005C03D7" w:rsidRDefault="00EC651C" w:rsidP="00D134C3">
            <w:pPr>
              <w:spacing w:before="60" w:after="60" w:line="240" w:lineRule="auto"/>
              <w:jc w:val="center"/>
              <w:rPr>
                <w:rFonts w:eastAsia="Calibri" w:cs="Arial"/>
                <w:szCs w:val="20"/>
              </w:rPr>
            </w:pPr>
            <w:r w:rsidRPr="005C03D7">
              <w:rPr>
                <w:rFonts w:eastAsia="Times New Roman" w:cs="Arial"/>
                <w:szCs w:val="20"/>
              </w:rPr>
              <w:t>5.000,00</w:t>
            </w:r>
          </w:p>
        </w:tc>
        <w:tc>
          <w:tcPr>
            <w:tcW w:w="1560" w:type="dxa"/>
            <w:shd w:val="clear" w:color="auto" w:fill="auto"/>
            <w:vAlign w:val="center"/>
          </w:tcPr>
          <w:p w14:paraId="434A957B" w14:textId="77777777" w:rsidR="00EC651C" w:rsidRPr="005C03D7" w:rsidRDefault="00EC651C" w:rsidP="00D134C3">
            <w:pPr>
              <w:spacing w:before="60" w:after="60" w:line="240" w:lineRule="auto"/>
              <w:jc w:val="center"/>
              <w:rPr>
                <w:rFonts w:eastAsia="Calibri" w:cs="Arial"/>
                <w:szCs w:val="20"/>
              </w:rPr>
            </w:pPr>
            <w:r w:rsidRPr="005C03D7">
              <w:rPr>
                <w:rFonts w:eastAsia="Times New Roman" w:cs="Arial"/>
                <w:szCs w:val="20"/>
              </w:rPr>
              <w:t>5.000,00</w:t>
            </w:r>
          </w:p>
        </w:tc>
        <w:tc>
          <w:tcPr>
            <w:tcW w:w="1559" w:type="dxa"/>
            <w:vMerge w:val="restart"/>
          </w:tcPr>
          <w:p w14:paraId="1F5571EB" w14:textId="77777777" w:rsidR="00EC651C" w:rsidRPr="005C03D7" w:rsidRDefault="00EC651C" w:rsidP="00D134C3">
            <w:pPr>
              <w:spacing w:before="120" w:after="60" w:line="240" w:lineRule="auto"/>
              <w:jc w:val="center"/>
              <w:rPr>
                <w:rFonts w:eastAsia="Times New Roman" w:cs="Arial"/>
                <w:szCs w:val="20"/>
              </w:rPr>
            </w:pPr>
            <w:r w:rsidRPr="005C03D7">
              <w:rPr>
                <w:rFonts w:eastAsia="Times New Roman" w:cs="Arial"/>
                <w:szCs w:val="20"/>
              </w:rPr>
              <w:t>PP 7140</w:t>
            </w:r>
          </w:p>
          <w:p w14:paraId="2BFFFCDE"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Rejnine</w:t>
            </w:r>
          </w:p>
          <w:p w14:paraId="1694A8D8" w14:textId="77777777" w:rsidR="00EC651C" w:rsidRPr="005C03D7" w:rsidRDefault="00EC651C" w:rsidP="00D134C3">
            <w:pPr>
              <w:spacing w:before="60" w:after="60" w:line="240" w:lineRule="auto"/>
              <w:jc w:val="center"/>
              <w:rPr>
                <w:rFonts w:eastAsia="Calibri" w:cs="Arial"/>
                <w:szCs w:val="20"/>
              </w:rPr>
            </w:pPr>
          </w:p>
        </w:tc>
        <w:tc>
          <w:tcPr>
            <w:tcW w:w="1134" w:type="dxa"/>
            <w:vMerge w:val="restart"/>
          </w:tcPr>
          <w:p w14:paraId="601E11ED" w14:textId="77777777" w:rsidR="00EC651C" w:rsidRPr="005C03D7" w:rsidRDefault="00EC651C" w:rsidP="00D134C3">
            <w:pPr>
              <w:spacing w:before="60" w:after="60" w:line="240" w:lineRule="auto"/>
              <w:rPr>
                <w:rFonts w:eastAsia="Calibri" w:cs="Arial"/>
                <w:szCs w:val="20"/>
              </w:rPr>
            </w:pPr>
            <w:r w:rsidRPr="005C03D7">
              <w:rPr>
                <w:rFonts w:eastAsia="Times New Roman" w:cs="Arial"/>
                <w:szCs w:val="20"/>
              </w:rPr>
              <w:t xml:space="preserve">MDDSZ </w:t>
            </w:r>
            <w:r w:rsidRPr="005C03D7">
              <w:rPr>
                <w:rFonts w:eastAsia="Times New Roman" w:cs="Arial"/>
                <w:szCs w:val="20"/>
              </w:rPr>
              <w:br/>
            </w:r>
          </w:p>
          <w:p w14:paraId="7CA2986C" w14:textId="77777777" w:rsidR="00EC651C" w:rsidRPr="005C03D7" w:rsidRDefault="00EC651C" w:rsidP="00D134C3">
            <w:pPr>
              <w:spacing w:before="60" w:after="60" w:line="240" w:lineRule="auto"/>
              <w:jc w:val="center"/>
              <w:rPr>
                <w:rFonts w:eastAsia="Times New Roman" w:cs="Arial"/>
                <w:szCs w:val="20"/>
                <w:lang w:eastAsia="sl-SI"/>
              </w:rPr>
            </w:pPr>
          </w:p>
          <w:p w14:paraId="04BE5396" w14:textId="77777777" w:rsidR="00EC651C" w:rsidRPr="005C03D7" w:rsidRDefault="00EC651C" w:rsidP="00D134C3">
            <w:pPr>
              <w:spacing w:before="60" w:after="60" w:line="240" w:lineRule="auto"/>
              <w:jc w:val="center"/>
              <w:rPr>
                <w:rFonts w:eastAsia="Calibri" w:cs="Arial"/>
                <w:szCs w:val="20"/>
              </w:rPr>
            </w:pPr>
          </w:p>
        </w:tc>
      </w:tr>
      <w:tr w:rsidR="00EC651C" w:rsidRPr="005C03D7" w14:paraId="3A13F943" w14:textId="77777777" w:rsidTr="008C5876">
        <w:trPr>
          <w:trHeight w:val="877"/>
        </w:trPr>
        <w:tc>
          <w:tcPr>
            <w:tcW w:w="3256" w:type="dxa"/>
            <w:shd w:val="clear" w:color="auto" w:fill="auto"/>
          </w:tcPr>
          <w:p w14:paraId="57639687"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Izobraževanja za rejnike in kandidate za rejnike -</w:t>
            </w:r>
          </w:p>
          <w:p w14:paraId="22928ED7"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Sprotno usklajevanje vsebin usposabljanj za rejnice in rejnike z dejanskimi potrebami (na lokalni in nacionalni ravni) in prilagajanje metod usposabljanj uporabnikom (npr. v obliki delavnic).</w:t>
            </w:r>
          </w:p>
        </w:tc>
        <w:tc>
          <w:tcPr>
            <w:tcW w:w="2976" w:type="dxa"/>
            <w:shd w:val="clear" w:color="auto" w:fill="auto"/>
          </w:tcPr>
          <w:p w14:paraId="6B7E80C1"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Število in nabor vsebin in metod usposabljanj za rejnice in rejnike ter število usposobljenih rejnikov.</w:t>
            </w:r>
          </w:p>
        </w:tc>
        <w:tc>
          <w:tcPr>
            <w:tcW w:w="1701" w:type="dxa"/>
            <w:gridSpan w:val="2"/>
            <w:shd w:val="clear" w:color="auto" w:fill="auto"/>
          </w:tcPr>
          <w:p w14:paraId="6F1E6439" w14:textId="77777777" w:rsidR="00EC651C" w:rsidRPr="005C03D7" w:rsidRDefault="00EC651C" w:rsidP="00D134C3">
            <w:pPr>
              <w:spacing w:before="60" w:after="60" w:line="240" w:lineRule="auto"/>
              <w:jc w:val="center"/>
              <w:rPr>
                <w:rFonts w:eastAsia="Times New Roman" w:cs="Arial"/>
                <w:szCs w:val="20"/>
              </w:rPr>
            </w:pPr>
          </w:p>
          <w:p w14:paraId="7BF7BF23"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58.500,00</w:t>
            </w:r>
          </w:p>
        </w:tc>
        <w:tc>
          <w:tcPr>
            <w:tcW w:w="1701" w:type="dxa"/>
            <w:gridSpan w:val="2"/>
            <w:shd w:val="clear" w:color="auto" w:fill="auto"/>
          </w:tcPr>
          <w:p w14:paraId="6A6C9939" w14:textId="77777777" w:rsidR="00EC651C" w:rsidRPr="005C03D7" w:rsidRDefault="00EC651C" w:rsidP="00D134C3">
            <w:pPr>
              <w:spacing w:before="60" w:after="60" w:line="240" w:lineRule="auto"/>
              <w:jc w:val="center"/>
              <w:rPr>
                <w:rFonts w:eastAsia="Times New Roman" w:cs="Arial"/>
                <w:szCs w:val="20"/>
              </w:rPr>
            </w:pPr>
          </w:p>
          <w:p w14:paraId="633F151E"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81.000,00</w:t>
            </w:r>
          </w:p>
        </w:tc>
        <w:tc>
          <w:tcPr>
            <w:tcW w:w="1560" w:type="dxa"/>
            <w:shd w:val="clear" w:color="auto" w:fill="auto"/>
          </w:tcPr>
          <w:p w14:paraId="061A11F1" w14:textId="77777777" w:rsidR="00EC651C" w:rsidRPr="005C03D7" w:rsidRDefault="00EC651C" w:rsidP="00D134C3">
            <w:pPr>
              <w:spacing w:before="60" w:after="60" w:line="240" w:lineRule="auto"/>
              <w:jc w:val="center"/>
              <w:rPr>
                <w:rFonts w:eastAsia="Times New Roman" w:cs="Arial"/>
                <w:szCs w:val="20"/>
              </w:rPr>
            </w:pPr>
          </w:p>
          <w:p w14:paraId="312F0F90"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60.000,00</w:t>
            </w:r>
          </w:p>
        </w:tc>
        <w:tc>
          <w:tcPr>
            <w:tcW w:w="1559" w:type="dxa"/>
            <w:vMerge/>
          </w:tcPr>
          <w:p w14:paraId="7574C5F3" w14:textId="77777777" w:rsidR="00EC651C" w:rsidRPr="005C03D7" w:rsidRDefault="00EC651C" w:rsidP="00D134C3">
            <w:pPr>
              <w:spacing w:before="60" w:after="60" w:line="240" w:lineRule="auto"/>
              <w:jc w:val="center"/>
              <w:rPr>
                <w:rFonts w:eastAsia="Times New Roman" w:cs="Arial"/>
                <w:szCs w:val="20"/>
              </w:rPr>
            </w:pPr>
          </w:p>
        </w:tc>
        <w:tc>
          <w:tcPr>
            <w:tcW w:w="1134" w:type="dxa"/>
            <w:vMerge/>
          </w:tcPr>
          <w:p w14:paraId="1BDAF5CA" w14:textId="77777777" w:rsidR="00EC651C" w:rsidRPr="005C03D7" w:rsidRDefault="00EC651C" w:rsidP="00D134C3">
            <w:pPr>
              <w:spacing w:before="60" w:after="60" w:line="240" w:lineRule="auto"/>
              <w:jc w:val="center"/>
              <w:rPr>
                <w:rFonts w:eastAsia="Calibri" w:cs="Arial"/>
                <w:szCs w:val="20"/>
              </w:rPr>
            </w:pPr>
          </w:p>
        </w:tc>
      </w:tr>
      <w:tr w:rsidR="00EC651C" w:rsidRPr="005C03D7" w14:paraId="64CF914B" w14:textId="77777777" w:rsidTr="008F761D">
        <w:trPr>
          <w:trHeight w:val="877"/>
        </w:trPr>
        <w:tc>
          <w:tcPr>
            <w:tcW w:w="3256" w:type="dxa"/>
            <w:shd w:val="clear" w:color="auto" w:fill="auto"/>
          </w:tcPr>
          <w:p w14:paraId="2B4E3FA1"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lang w:eastAsia="sl-SI"/>
              </w:rPr>
              <w:t>Izplačevanje nadomestila v času starševskega dopusta</w:t>
            </w:r>
          </w:p>
        </w:tc>
        <w:tc>
          <w:tcPr>
            <w:tcW w:w="2976" w:type="dxa"/>
            <w:shd w:val="clear" w:color="auto" w:fill="auto"/>
          </w:tcPr>
          <w:p w14:paraId="73EBD77B"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Število prejemnikov nadomestila</w:t>
            </w:r>
          </w:p>
        </w:tc>
        <w:tc>
          <w:tcPr>
            <w:tcW w:w="1701" w:type="dxa"/>
            <w:gridSpan w:val="2"/>
            <w:shd w:val="clear" w:color="auto" w:fill="auto"/>
            <w:vAlign w:val="center"/>
          </w:tcPr>
          <w:p w14:paraId="39B67B47" w14:textId="77777777" w:rsidR="00EC651C" w:rsidRPr="005C03D7" w:rsidRDefault="00EC651C" w:rsidP="00D134C3">
            <w:pPr>
              <w:spacing w:before="120" w:after="60" w:line="240" w:lineRule="auto"/>
              <w:jc w:val="center"/>
              <w:rPr>
                <w:rFonts w:eastAsia="Times New Roman" w:cs="Arial"/>
                <w:szCs w:val="20"/>
              </w:rPr>
            </w:pPr>
            <w:r w:rsidRPr="005C03D7">
              <w:rPr>
                <w:rFonts w:cs="Arial"/>
                <w:szCs w:val="20"/>
              </w:rPr>
              <w:t>364.990.674</w:t>
            </w:r>
          </w:p>
        </w:tc>
        <w:tc>
          <w:tcPr>
            <w:tcW w:w="1701" w:type="dxa"/>
            <w:gridSpan w:val="2"/>
            <w:shd w:val="clear" w:color="auto" w:fill="auto"/>
            <w:vAlign w:val="center"/>
          </w:tcPr>
          <w:p w14:paraId="28A4145B" w14:textId="77777777" w:rsidR="00EC651C" w:rsidRPr="005C03D7" w:rsidRDefault="00EC651C" w:rsidP="00D134C3">
            <w:pPr>
              <w:spacing w:before="120" w:after="60" w:line="240" w:lineRule="auto"/>
              <w:jc w:val="center"/>
              <w:rPr>
                <w:rFonts w:eastAsia="Times New Roman" w:cs="Arial"/>
                <w:szCs w:val="20"/>
                <w:highlight w:val="yellow"/>
              </w:rPr>
            </w:pPr>
            <w:r w:rsidRPr="005C03D7">
              <w:rPr>
                <w:rFonts w:cs="Arial"/>
                <w:szCs w:val="20"/>
              </w:rPr>
              <w:t>384.010.510</w:t>
            </w:r>
          </w:p>
        </w:tc>
        <w:tc>
          <w:tcPr>
            <w:tcW w:w="1560" w:type="dxa"/>
            <w:shd w:val="clear" w:color="auto" w:fill="auto"/>
            <w:vAlign w:val="center"/>
          </w:tcPr>
          <w:p w14:paraId="39ADBE6D" w14:textId="77777777" w:rsidR="00EC651C" w:rsidRPr="005C03D7" w:rsidRDefault="00EC651C" w:rsidP="00D134C3">
            <w:pPr>
              <w:spacing w:before="120" w:after="60" w:line="240" w:lineRule="auto"/>
              <w:jc w:val="center"/>
              <w:rPr>
                <w:rFonts w:eastAsia="Times New Roman" w:cs="Arial"/>
                <w:szCs w:val="20"/>
                <w:highlight w:val="yellow"/>
              </w:rPr>
            </w:pPr>
            <w:r w:rsidRPr="005C03D7">
              <w:rPr>
                <w:rFonts w:cs="Arial"/>
                <w:szCs w:val="20"/>
              </w:rPr>
              <w:t>386.710.510</w:t>
            </w:r>
          </w:p>
        </w:tc>
        <w:tc>
          <w:tcPr>
            <w:tcW w:w="1559" w:type="dxa"/>
            <w:vAlign w:val="center"/>
          </w:tcPr>
          <w:p w14:paraId="596F2D7E" w14:textId="77777777" w:rsidR="00EC651C" w:rsidRPr="005C03D7" w:rsidRDefault="00EC651C" w:rsidP="00D134C3">
            <w:pPr>
              <w:spacing w:before="120" w:line="240" w:lineRule="auto"/>
              <w:jc w:val="center"/>
              <w:rPr>
                <w:rFonts w:eastAsia="Times New Roman" w:cs="Arial"/>
                <w:szCs w:val="20"/>
                <w:lang w:eastAsia="sl-SI"/>
              </w:rPr>
            </w:pPr>
            <w:r w:rsidRPr="005C03D7">
              <w:rPr>
                <w:rFonts w:eastAsia="Times New Roman" w:cs="Arial"/>
                <w:szCs w:val="20"/>
                <w:lang w:eastAsia="sl-SI"/>
              </w:rPr>
              <w:t>PP 4115</w:t>
            </w:r>
          </w:p>
          <w:p w14:paraId="19312912" w14:textId="77777777" w:rsidR="00EC651C" w:rsidRPr="005C03D7" w:rsidRDefault="00EC651C" w:rsidP="00D134C3">
            <w:pPr>
              <w:spacing w:before="120" w:after="120" w:line="240" w:lineRule="auto"/>
              <w:jc w:val="center"/>
              <w:rPr>
                <w:rFonts w:eastAsia="Times New Roman" w:cs="Arial"/>
                <w:szCs w:val="20"/>
              </w:rPr>
            </w:pPr>
            <w:r w:rsidRPr="005C03D7">
              <w:rPr>
                <w:rFonts w:eastAsia="Times New Roman" w:cs="Arial"/>
                <w:szCs w:val="20"/>
                <w:lang w:eastAsia="sl-SI"/>
              </w:rPr>
              <w:t>Starševska nadomestila</w:t>
            </w:r>
          </w:p>
        </w:tc>
        <w:tc>
          <w:tcPr>
            <w:tcW w:w="1134" w:type="dxa"/>
            <w:vMerge/>
            <w:vAlign w:val="center"/>
          </w:tcPr>
          <w:p w14:paraId="0E015968" w14:textId="77777777" w:rsidR="00EC651C" w:rsidRPr="005C03D7" w:rsidRDefault="00EC651C" w:rsidP="00D134C3">
            <w:pPr>
              <w:spacing w:before="60" w:after="60" w:line="240" w:lineRule="auto"/>
              <w:jc w:val="center"/>
              <w:rPr>
                <w:rFonts w:eastAsia="Calibri" w:cs="Arial"/>
                <w:szCs w:val="20"/>
              </w:rPr>
            </w:pPr>
          </w:p>
        </w:tc>
      </w:tr>
      <w:tr w:rsidR="00EC651C" w:rsidRPr="005C03D7" w14:paraId="22434967" w14:textId="77777777" w:rsidTr="0011737C">
        <w:trPr>
          <w:trHeight w:val="877"/>
        </w:trPr>
        <w:tc>
          <w:tcPr>
            <w:tcW w:w="3256" w:type="dxa"/>
            <w:shd w:val="clear" w:color="auto" w:fill="auto"/>
          </w:tcPr>
          <w:p w14:paraId="0A05D207"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Priprava spletnega orodja: Preživninske obveznosti</w:t>
            </w:r>
          </w:p>
          <w:p w14:paraId="1C56F99D"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(Preživninski kalkulator)</w:t>
            </w:r>
          </w:p>
        </w:tc>
        <w:tc>
          <w:tcPr>
            <w:tcW w:w="2976" w:type="dxa"/>
            <w:shd w:val="clear" w:color="auto" w:fill="auto"/>
          </w:tcPr>
          <w:p w14:paraId="4FB2AFCF"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Delujoče spletno orodje za informativni izračun primerne višine preživnine</w:t>
            </w:r>
          </w:p>
          <w:p w14:paraId="150F85BF" w14:textId="77777777" w:rsidR="00EC651C" w:rsidRPr="005C03D7" w:rsidRDefault="00EC651C" w:rsidP="00D134C3">
            <w:pPr>
              <w:spacing w:before="120" w:after="60" w:line="240" w:lineRule="auto"/>
              <w:rPr>
                <w:rFonts w:eastAsia="Times New Roman" w:cs="Arial"/>
                <w:szCs w:val="20"/>
                <w:lang w:eastAsia="sl-SI"/>
              </w:rPr>
            </w:pPr>
          </w:p>
          <w:p w14:paraId="0F8AB94C" w14:textId="77777777" w:rsidR="00EC651C" w:rsidRPr="005C03D7" w:rsidRDefault="00EC651C" w:rsidP="00D134C3">
            <w:pPr>
              <w:spacing w:before="120" w:after="60" w:line="240" w:lineRule="auto"/>
              <w:rPr>
                <w:rFonts w:eastAsia="Times New Roman" w:cs="Arial"/>
                <w:szCs w:val="20"/>
              </w:rPr>
            </w:pPr>
          </w:p>
        </w:tc>
        <w:tc>
          <w:tcPr>
            <w:tcW w:w="1701" w:type="dxa"/>
            <w:gridSpan w:val="2"/>
            <w:shd w:val="clear" w:color="auto" w:fill="auto"/>
          </w:tcPr>
          <w:p w14:paraId="57F341F8" w14:textId="77777777" w:rsidR="00EC651C" w:rsidRPr="005C03D7" w:rsidRDefault="00EC651C"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v pripravi</w:t>
            </w:r>
          </w:p>
          <w:p w14:paraId="2A36AB20"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 </w:t>
            </w:r>
          </w:p>
          <w:p w14:paraId="0E4FB0E9" w14:textId="77777777" w:rsidR="00EC651C" w:rsidRPr="005C03D7" w:rsidRDefault="00EC651C" w:rsidP="00D134C3">
            <w:pPr>
              <w:spacing w:before="120" w:after="60" w:line="240" w:lineRule="auto"/>
              <w:jc w:val="center"/>
              <w:rPr>
                <w:rFonts w:eastAsia="Times New Roman" w:cs="Arial"/>
                <w:szCs w:val="20"/>
                <w:lang w:eastAsia="sl-SI"/>
              </w:rPr>
            </w:pPr>
          </w:p>
        </w:tc>
        <w:tc>
          <w:tcPr>
            <w:tcW w:w="1701" w:type="dxa"/>
            <w:gridSpan w:val="2"/>
            <w:shd w:val="clear" w:color="auto" w:fill="auto"/>
          </w:tcPr>
          <w:p w14:paraId="22429CA9" w14:textId="77777777" w:rsidR="00EC651C" w:rsidRPr="005C03D7" w:rsidRDefault="00EC651C"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v pripravi</w:t>
            </w:r>
          </w:p>
          <w:p w14:paraId="7080B3D7" w14:textId="77777777" w:rsidR="00EC651C" w:rsidRPr="005C03D7" w:rsidRDefault="00EC651C" w:rsidP="00D134C3">
            <w:pPr>
              <w:spacing w:before="120" w:after="60" w:line="240" w:lineRule="auto"/>
              <w:jc w:val="center"/>
              <w:rPr>
                <w:rFonts w:eastAsia="Times New Roman" w:cs="Arial"/>
                <w:szCs w:val="20"/>
                <w:lang w:eastAsia="sl-SI"/>
              </w:rPr>
            </w:pPr>
          </w:p>
        </w:tc>
        <w:tc>
          <w:tcPr>
            <w:tcW w:w="1560" w:type="dxa"/>
            <w:shd w:val="clear" w:color="auto" w:fill="auto"/>
          </w:tcPr>
          <w:p w14:paraId="14804501" w14:textId="77777777" w:rsidR="00EC651C" w:rsidRPr="005C03D7" w:rsidRDefault="00EC651C" w:rsidP="00D134C3">
            <w:pPr>
              <w:spacing w:before="120" w:after="60" w:line="240" w:lineRule="auto"/>
              <w:jc w:val="center"/>
              <w:rPr>
                <w:rFonts w:eastAsia="Times New Roman" w:cs="Arial"/>
                <w:szCs w:val="20"/>
              </w:rPr>
            </w:pPr>
            <w:r w:rsidRPr="005C03D7">
              <w:rPr>
                <w:rFonts w:eastAsia="Times New Roman" w:cs="Arial"/>
                <w:szCs w:val="20"/>
                <w:lang w:eastAsia="sl-SI"/>
              </w:rPr>
              <w:t>Delujoče spletno orodje</w:t>
            </w:r>
          </w:p>
        </w:tc>
        <w:tc>
          <w:tcPr>
            <w:tcW w:w="1559" w:type="dxa"/>
            <w:vMerge w:val="restart"/>
            <w:vAlign w:val="center"/>
          </w:tcPr>
          <w:p w14:paraId="17E4019F" w14:textId="77777777" w:rsidR="00EC651C" w:rsidRPr="005C03D7" w:rsidRDefault="00EC651C"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PP5544</w:t>
            </w:r>
          </w:p>
          <w:p w14:paraId="211EE477" w14:textId="77777777" w:rsidR="00EC651C" w:rsidRPr="005C03D7" w:rsidRDefault="00EC651C" w:rsidP="00D134C3">
            <w:pPr>
              <w:spacing w:before="120" w:line="240" w:lineRule="auto"/>
              <w:jc w:val="center"/>
              <w:rPr>
                <w:rFonts w:eastAsia="Times New Roman" w:cs="Arial"/>
                <w:szCs w:val="20"/>
                <w:lang w:eastAsia="sl-SI"/>
              </w:rPr>
            </w:pPr>
            <w:r w:rsidRPr="005C03D7">
              <w:rPr>
                <w:rFonts w:eastAsia="Times New Roman" w:cs="Arial"/>
                <w:szCs w:val="20"/>
                <w:lang w:eastAsia="sl-SI"/>
              </w:rPr>
              <w:t>Pogodbe o financiranju Inštituta RS za socialno varstvo za leto 2019, št. 2611-19-050019</w:t>
            </w:r>
          </w:p>
          <w:p w14:paraId="392F6972" w14:textId="77777777" w:rsidR="00EC651C" w:rsidRPr="005C03D7" w:rsidRDefault="00EC651C" w:rsidP="00D134C3">
            <w:pPr>
              <w:spacing w:before="120" w:line="240" w:lineRule="auto"/>
              <w:jc w:val="center"/>
              <w:rPr>
                <w:rFonts w:eastAsia="Times New Roman" w:cs="Arial"/>
                <w:szCs w:val="20"/>
                <w:lang w:eastAsia="sl-SI"/>
              </w:rPr>
            </w:pPr>
          </w:p>
        </w:tc>
        <w:tc>
          <w:tcPr>
            <w:tcW w:w="1134" w:type="dxa"/>
            <w:vMerge/>
            <w:vAlign w:val="center"/>
          </w:tcPr>
          <w:p w14:paraId="6AED0770" w14:textId="77777777" w:rsidR="00EC651C" w:rsidRPr="005C03D7" w:rsidRDefault="00EC651C" w:rsidP="00D134C3">
            <w:pPr>
              <w:spacing w:before="60" w:after="60" w:line="240" w:lineRule="auto"/>
              <w:jc w:val="center"/>
              <w:rPr>
                <w:rFonts w:eastAsia="Times New Roman" w:cs="Arial"/>
                <w:szCs w:val="20"/>
                <w:lang w:eastAsia="sl-SI"/>
              </w:rPr>
            </w:pPr>
          </w:p>
        </w:tc>
      </w:tr>
      <w:tr w:rsidR="00EC651C" w:rsidRPr="005C03D7" w14:paraId="6BF51031" w14:textId="77777777" w:rsidTr="00BD222C">
        <w:trPr>
          <w:trHeight w:val="877"/>
        </w:trPr>
        <w:tc>
          <w:tcPr>
            <w:tcW w:w="3256" w:type="dxa"/>
            <w:shd w:val="clear" w:color="auto" w:fill="auto"/>
          </w:tcPr>
          <w:p w14:paraId="0A63B5AF"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 xml:space="preserve">Raziskava: Življenje otrok v času epidemije COVID -19 </w:t>
            </w:r>
          </w:p>
          <w:p w14:paraId="2E3DB612" w14:textId="77777777" w:rsidR="00EC651C" w:rsidRPr="005C03D7" w:rsidRDefault="00EC651C" w:rsidP="00D134C3">
            <w:pPr>
              <w:spacing w:before="120" w:after="60" w:line="240" w:lineRule="auto"/>
              <w:rPr>
                <w:rFonts w:eastAsia="Times New Roman" w:cs="Arial"/>
                <w:szCs w:val="20"/>
                <w:lang w:eastAsia="sl-SI"/>
              </w:rPr>
            </w:pPr>
          </w:p>
        </w:tc>
        <w:tc>
          <w:tcPr>
            <w:tcW w:w="2976" w:type="dxa"/>
            <w:shd w:val="clear" w:color="auto" w:fill="auto"/>
          </w:tcPr>
          <w:p w14:paraId="107E8C8F" w14:textId="77777777" w:rsidR="00EC651C" w:rsidRPr="005C03D7" w:rsidRDefault="00EC651C" w:rsidP="00D134C3">
            <w:pPr>
              <w:spacing w:before="120" w:after="60" w:line="240" w:lineRule="auto"/>
              <w:rPr>
                <w:rFonts w:cs="Arial"/>
                <w:szCs w:val="20"/>
              </w:rPr>
            </w:pPr>
            <w:r w:rsidRPr="005C03D7">
              <w:rPr>
                <w:rFonts w:cs="Arial"/>
                <w:szCs w:val="20"/>
              </w:rPr>
              <w:t xml:space="preserve">Pridobiti relevantne, zanesljive in </w:t>
            </w:r>
            <w:proofErr w:type="spellStart"/>
            <w:r w:rsidRPr="005C03D7">
              <w:rPr>
                <w:rFonts w:cs="Arial"/>
                <w:szCs w:val="20"/>
              </w:rPr>
              <w:t>otrokocentrične</w:t>
            </w:r>
            <w:proofErr w:type="spellEnd"/>
            <w:r w:rsidRPr="005C03D7">
              <w:rPr>
                <w:rFonts w:cs="Arial"/>
                <w:szCs w:val="20"/>
              </w:rPr>
              <w:t xml:space="preserve"> podatke:</w:t>
            </w:r>
          </w:p>
          <w:p w14:paraId="61E31061" w14:textId="77777777" w:rsidR="00EC651C" w:rsidRPr="005C03D7" w:rsidRDefault="00EC651C" w:rsidP="00D134C3">
            <w:pPr>
              <w:autoSpaceDE w:val="0"/>
              <w:autoSpaceDN w:val="0"/>
              <w:adjustRightInd w:val="0"/>
              <w:spacing w:before="120" w:after="37" w:line="240" w:lineRule="auto"/>
              <w:rPr>
                <w:rFonts w:cs="Arial"/>
                <w:color w:val="000000"/>
                <w:szCs w:val="20"/>
              </w:rPr>
            </w:pPr>
            <w:r w:rsidRPr="005C03D7">
              <w:rPr>
                <w:rFonts w:cs="Arial"/>
                <w:color w:val="000000"/>
                <w:szCs w:val="20"/>
              </w:rPr>
              <w:t xml:space="preserve">1. o blaginji otrok  (duševno zdravje,  izobraževanje, revščina, uporaba IKT tehnol., prosti čas, medosebni odnosi,  zdrav življenjski slog itd., </w:t>
            </w:r>
          </w:p>
          <w:p w14:paraId="5EF84F8C" w14:textId="77777777" w:rsidR="00EC651C" w:rsidRPr="005C03D7" w:rsidRDefault="00EC651C" w:rsidP="00D134C3">
            <w:pPr>
              <w:autoSpaceDE w:val="0"/>
              <w:autoSpaceDN w:val="0"/>
              <w:adjustRightInd w:val="0"/>
              <w:spacing w:before="120" w:after="37" w:line="240" w:lineRule="auto"/>
              <w:rPr>
                <w:rFonts w:cs="Arial"/>
                <w:color w:val="000000"/>
                <w:szCs w:val="20"/>
              </w:rPr>
            </w:pPr>
            <w:r w:rsidRPr="005C03D7">
              <w:rPr>
                <w:rFonts w:cs="Arial"/>
                <w:color w:val="000000"/>
                <w:szCs w:val="20"/>
              </w:rPr>
              <w:t xml:space="preserve">2. o informiranosti otrok o epidemiji in </w:t>
            </w:r>
          </w:p>
          <w:p w14:paraId="7710A6CA" w14:textId="77777777" w:rsidR="00EC651C" w:rsidRPr="005C03D7" w:rsidRDefault="00EC651C" w:rsidP="00D134C3">
            <w:pPr>
              <w:autoSpaceDE w:val="0"/>
              <w:autoSpaceDN w:val="0"/>
              <w:adjustRightInd w:val="0"/>
              <w:spacing w:before="120" w:line="240" w:lineRule="auto"/>
              <w:rPr>
                <w:rFonts w:cs="Arial"/>
                <w:color w:val="000000"/>
                <w:szCs w:val="20"/>
              </w:rPr>
            </w:pPr>
            <w:r w:rsidRPr="005C03D7">
              <w:rPr>
                <w:rFonts w:cs="Arial"/>
                <w:color w:val="000000"/>
                <w:szCs w:val="20"/>
              </w:rPr>
              <w:t xml:space="preserve">3. o stališčih otrok do ukrepov države. </w:t>
            </w:r>
          </w:p>
        </w:tc>
        <w:tc>
          <w:tcPr>
            <w:tcW w:w="1701" w:type="dxa"/>
            <w:gridSpan w:val="2"/>
            <w:shd w:val="clear" w:color="auto" w:fill="auto"/>
          </w:tcPr>
          <w:p w14:paraId="54DB9A07" w14:textId="77777777" w:rsidR="00EC651C" w:rsidRPr="005C03D7" w:rsidRDefault="00EC651C"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Izvedena in objavljena raziskava na spletu</w:t>
            </w:r>
          </w:p>
        </w:tc>
        <w:tc>
          <w:tcPr>
            <w:tcW w:w="1701" w:type="dxa"/>
            <w:gridSpan w:val="2"/>
            <w:shd w:val="clear" w:color="auto" w:fill="auto"/>
          </w:tcPr>
          <w:p w14:paraId="07B0E81F" w14:textId="77777777" w:rsidR="00EC651C" w:rsidRPr="005C03D7" w:rsidRDefault="00EC651C"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w:t>
            </w:r>
          </w:p>
        </w:tc>
        <w:tc>
          <w:tcPr>
            <w:tcW w:w="1560" w:type="dxa"/>
            <w:shd w:val="clear" w:color="auto" w:fill="auto"/>
          </w:tcPr>
          <w:p w14:paraId="28C59E1E" w14:textId="77777777" w:rsidR="00EC651C" w:rsidRPr="005C03D7" w:rsidRDefault="00EC651C"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w:t>
            </w:r>
          </w:p>
        </w:tc>
        <w:tc>
          <w:tcPr>
            <w:tcW w:w="1559" w:type="dxa"/>
            <w:vMerge/>
          </w:tcPr>
          <w:p w14:paraId="404FA8DC" w14:textId="77777777" w:rsidR="00EC651C" w:rsidRPr="005C03D7" w:rsidRDefault="00EC651C" w:rsidP="00D134C3">
            <w:pPr>
              <w:spacing w:before="60" w:after="60" w:line="240" w:lineRule="auto"/>
              <w:jc w:val="center"/>
              <w:rPr>
                <w:rFonts w:eastAsia="Times New Roman" w:cs="Arial"/>
                <w:szCs w:val="20"/>
                <w:lang w:eastAsia="sl-SI"/>
              </w:rPr>
            </w:pPr>
          </w:p>
        </w:tc>
        <w:tc>
          <w:tcPr>
            <w:tcW w:w="1134" w:type="dxa"/>
            <w:vMerge/>
          </w:tcPr>
          <w:p w14:paraId="4B0DD018" w14:textId="77777777" w:rsidR="00EC651C" w:rsidRPr="005C03D7" w:rsidRDefault="00EC651C" w:rsidP="00D134C3">
            <w:pPr>
              <w:spacing w:before="60" w:after="60" w:line="240" w:lineRule="auto"/>
              <w:jc w:val="center"/>
              <w:rPr>
                <w:rFonts w:eastAsia="Times New Roman" w:cs="Arial"/>
                <w:szCs w:val="20"/>
                <w:lang w:eastAsia="sl-SI"/>
              </w:rPr>
            </w:pPr>
          </w:p>
        </w:tc>
      </w:tr>
      <w:tr w:rsidR="005243A4" w:rsidRPr="005C03D7" w14:paraId="3AEDDB06" w14:textId="77777777" w:rsidTr="008C5876">
        <w:trPr>
          <w:trHeight w:val="3720"/>
        </w:trPr>
        <w:tc>
          <w:tcPr>
            <w:tcW w:w="3256" w:type="dxa"/>
            <w:shd w:val="clear" w:color="auto" w:fill="auto"/>
          </w:tcPr>
          <w:p w14:paraId="337B2216" w14:textId="77777777" w:rsidR="005243A4" w:rsidRPr="005C03D7" w:rsidRDefault="005243A4" w:rsidP="00D134C3">
            <w:pPr>
              <w:spacing w:before="120" w:after="60" w:line="240" w:lineRule="auto"/>
              <w:rPr>
                <w:rFonts w:eastAsia="Times New Roman" w:cs="Arial"/>
                <w:szCs w:val="20"/>
                <w:lang w:eastAsia="sl-SI"/>
              </w:rPr>
            </w:pPr>
            <w:r w:rsidRPr="005C03D7">
              <w:rPr>
                <w:rFonts w:eastAsia="Times New Roman" w:cs="Arial"/>
                <w:szCs w:val="20"/>
                <w:lang w:eastAsia="sl-SI"/>
              </w:rPr>
              <w:lastRenderedPageBreak/>
              <w:t xml:space="preserve">Urejanje področja stanovanjske prikrajšanosti družin. </w:t>
            </w:r>
          </w:p>
        </w:tc>
        <w:tc>
          <w:tcPr>
            <w:tcW w:w="2976" w:type="dxa"/>
            <w:shd w:val="clear" w:color="auto" w:fill="auto"/>
          </w:tcPr>
          <w:p w14:paraId="15D76A41" w14:textId="77777777" w:rsidR="005243A4" w:rsidRPr="005C03D7" w:rsidRDefault="005243A4"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Sprejem ukrepov, ki  uvajajo stanovanjski dodatek za družine, ki tvegajo revščino in socialno izključenost</w:t>
            </w:r>
          </w:p>
          <w:p w14:paraId="0414054D" w14:textId="77777777" w:rsidR="002B7C00" w:rsidRPr="005C03D7" w:rsidRDefault="005243A4"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Sprejem ukrepov, ki bodo omogočili oblikovanje in implementacijo inovativnih mehanizmov podpore (mladim) družinam ter okrepitev obstoječih mehanizmov podpore  družinam, ki se srečujejo s prikrajšanostmi, enostarševskim družinam in družinam z več otroki.</w:t>
            </w:r>
          </w:p>
        </w:tc>
        <w:tc>
          <w:tcPr>
            <w:tcW w:w="4962" w:type="dxa"/>
            <w:gridSpan w:val="5"/>
            <w:shd w:val="clear" w:color="auto" w:fill="auto"/>
          </w:tcPr>
          <w:p w14:paraId="0F1C0B9B" w14:textId="77777777" w:rsidR="005243A4" w:rsidRPr="005C03D7" w:rsidRDefault="005243A4" w:rsidP="00D134C3">
            <w:pPr>
              <w:spacing w:before="120" w:after="60" w:line="240" w:lineRule="auto"/>
              <w:rPr>
                <w:rFonts w:eastAsia="Times New Roman" w:cs="Arial"/>
                <w:szCs w:val="20"/>
                <w:lang w:eastAsia="sl-SI"/>
              </w:rPr>
            </w:pPr>
            <w:r w:rsidRPr="005C03D7">
              <w:rPr>
                <w:rFonts w:eastAsia="Times New Roman" w:cs="Arial"/>
                <w:szCs w:val="20"/>
                <w:lang w:eastAsia="sl-SI"/>
              </w:rPr>
              <w:t xml:space="preserve">Novela Zakona o spremembah in dopolnitvah Stanovanjskega zakona (SZ-1E) </w:t>
            </w:r>
          </w:p>
          <w:p w14:paraId="41F5E85D" w14:textId="77777777" w:rsidR="00A728B2" w:rsidRPr="005C03D7" w:rsidRDefault="00A728B2" w:rsidP="00D134C3">
            <w:pPr>
              <w:spacing w:before="120" w:after="60" w:line="240" w:lineRule="auto"/>
              <w:rPr>
                <w:rFonts w:eastAsia="Times New Roman" w:cs="Arial"/>
                <w:szCs w:val="20"/>
                <w:lang w:eastAsia="sl-SI"/>
              </w:rPr>
            </w:pPr>
            <w:r w:rsidRPr="005C03D7">
              <w:rPr>
                <w:rFonts w:cs="Arial"/>
                <w:szCs w:val="20"/>
                <w:lang w:eastAsia="sl-SI"/>
              </w:rPr>
              <w:t>Subvencije najemnine se dodeljujejo v okviru sistema zagotavljanja pravic iz javnih sredstev.</w:t>
            </w:r>
          </w:p>
          <w:p w14:paraId="11E01453" w14:textId="77777777" w:rsidR="005243A4" w:rsidRPr="005C03D7" w:rsidRDefault="005243A4" w:rsidP="00D134C3">
            <w:pPr>
              <w:spacing w:before="120" w:after="60" w:line="240" w:lineRule="auto"/>
              <w:rPr>
                <w:rFonts w:eastAsia="Times New Roman" w:cs="Arial"/>
                <w:szCs w:val="20"/>
              </w:rPr>
            </w:pPr>
          </w:p>
        </w:tc>
        <w:tc>
          <w:tcPr>
            <w:tcW w:w="1559" w:type="dxa"/>
          </w:tcPr>
          <w:p w14:paraId="5C787424" w14:textId="77777777" w:rsidR="005243A4" w:rsidRPr="005C03D7" w:rsidRDefault="005243A4" w:rsidP="00D134C3">
            <w:pPr>
              <w:spacing w:before="60" w:after="60" w:line="240" w:lineRule="auto"/>
              <w:jc w:val="center"/>
              <w:rPr>
                <w:rFonts w:eastAsia="Times New Roman" w:cs="Arial"/>
                <w:szCs w:val="20"/>
                <w:lang w:eastAsia="sl-SI"/>
              </w:rPr>
            </w:pPr>
          </w:p>
        </w:tc>
        <w:tc>
          <w:tcPr>
            <w:tcW w:w="1134" w:type="dxa"/>
          </w:tcPr>
          <w:p w14:paraId="140C6791" w14:textId="77777777" w:rsidR="005243A4" w:rsidRPr="005C03D7" w:rsidRDefault="005243A4"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MOP</w:t>
            </w:r>
          </w:p>
        </w:tc>
      </w:tr>
      <w:tr w:rsidR="00CF1B02" w:rsidRPr="005C03D7" w14:paraId="11E0CCCF" w14:textId="77777777" w:rsidTr="00A728B2">
        <w:trPr>
          <w:trHeight w:val="1017"/>
        </w:trPr>
        <w:tc>
          <w:tcPr>
            <w:tcW w:w="3256" w:type="dxa"/>
            <w:shd w:val="clear" w:color="auto" w:fill="auto"/>
          </w:tcPr>
          <w:p w14:paraId="51F85B9B" w14:textId="77777777" w:rsidR="00CF1B02" w:rsidRPr="005C03D7" w:rsidRDefault="00CF1B02" w:rsidP="00D134C3">
            <w:pPr>
              <w:spacing w:before="120" w:after="60" w:line="240" w:lineRule="auto"/>
              <w:rPr>
                <w:rFonts w:eastAsia="Times New Roman" w:cs="Arial"/>
                <w:szCs w:val="20"/>
                <w:lang w:eastAsia="sl-SI"/>
              </w:rPr>
            </w:pPr>
            <w:r w:rsidRPr="005C03D7">
              <w:rPr>
                <w:rFonts w:cs="Arial"/>
                <w:szCs w:val="20"/>
              </w:rPr>
              <w:t>Svet RS za otroke in družino</w:t>
            </w:r>
          </w:p>
        </w:tc>
        <w:tc>
          <w:tcPr>
            <w:tcW w:w="2976" w:type="dxa"/>
            <w:shd w:val="clear" w:color="auto" w:fill="auto"/>
          </w:tcPr>
          <w:p w14:paraId="3FDF2EC3" w14:textId="77777777" w:rsidR="00CF1B02" w:rsidRPr="005C03D7" w:rsidRDefault="00CF1B02"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 xml:space="preserve"> položaj otrok in družine, s poudarkom na uresničevanju pravic otrok,</w:t>
            </w:r>
          </w:p>
          <w:p w14:paraId="7011C66E" w14:textId="77777777" w:rsidR="00CF1B02" w:rsidRPr="005C03D7" w:rsidRDefault="00CF1B02"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sprejem zakonodaje in strateških dokumentov na področju otrok in družine,</w:t>
            </w:r>
          </w:p>
        </w:tc>
        <w:tc>
          <w:tcPr>
            <w:tcW w:w="4962" w:type="dxa"/>
            <w:gridSpan w:val="5"/>
            <w:shd w:val="clear" w:color="auto" w:fill="auto"/>
            <w:vAlign w:val="center"/>
          </w:tcPr>
          <w:p w14:paraId="74F650C2" w14:textId="77777777" w:rsidR="00CF1B02" w:rsidRPr="005C03D7" w:rsidRDefault="00CF1B02" w:rsidP="00D134C3">
            <w:pPr>
              <w:spacing w:before="120" w:after="60" w:line="240" w:lineRule="auto"/>
              <w:jc w:val="center"/>
              <w:rPr>
                <w:rFonts w:eastAsia="Calibri" w:cs="Arial"/>
                <w:szCs w:val="20"/>
              </w:rPr>
            </w:pPr>
            <w:r w:rsidRPr="005C03D7">
              <w:rPr>
                <w:rFonts w:eastAsia="Calibri" w:cs="Arial"/>
                <w:szCs w:val="20"/>
              </w:rPr>
              <w:t>Delovanje  sveta</w:t>
            </w:r>
          </w:p>
        </w:tc>
        <w:tc>
          <w:tcPr>
            <w:tcW w:w="1559" w:type="dxa"/>
          </w:tcPr>
          <w:p w14:paraId="28852AC6" w14:textId="77777777" w:rsidR="00CF1B02" w:rsidRPr="005C03D7" w:rsidRDefault="00CF1B02" w:rsidP="00D134C3">
            <w:pPr>
              <w:spacing w:before="60" w:after="60" w:line="240" w:lineRule="auto"/>
              <w:jc w:val="center"/>
              <w:rPr>
                <w:rFonts w:eastAsia="Times New Roman" w:cs="Arial"/>
                <w:szCs w:val="20"/>
                <w:lang w:eastAsia="sl-SI"/>
              </w:rPr>
            </w:pPr>
          </w:p>
        </w:tc>
        <w:tc>
          <w:tcPr>
            <w:tcW w:w="1134" w:type="dxa"/>
            <w:vMerge w:val="restart"/>
          </w:tcPr>
          <w:p w14:paraId="17C6B0FE" w14:textId="77777777" w:rsidR="00CF1B02" w:rsidRPr="005C03D7" w:rsidRDefault="00CF1B02" w:rsidP="00D134C3">
            <w:pPr>
              <w:spacing w:before="60" w:after="60" w:line="240" w:lineRule="auto"/>
              <w:jc w:val="center"/>
              <w:rPr>
                <w:rFonts w:eastAsia="Times New Roman" w:cs="Arial"/>
                <w:szCs w:val="20"/>
                <w:lang w:eastAsia="sl-SI"/>
              </w:rPr>
            </w:pPr>
          </w:p>
          <w:p w14:paraId="3C80C98E" w14:textId="77777777" w:rsidR="00CF1B02" w:rsidRPr="005C03D7" w:rsidRDefault="00CF1B02" w:rsidP="00D134C3">
            <w:pPr>
              <w:spacing w:before="60" w:after="60" w:line="240" w:lineRule="auto"/>
              <w:jc w:val="center"/>
              <w:rPr>
                <w:rFonts w:eastAsia="Times New Roman" w:cs="Arial"/>
                <w:szCs w:val="20"/>
                <w:lang w:eastAsia="sl-SI"/>
              </w:rPr>
            </w:pPr>
          </w:p>
          <w:p w14:paraId="33C118CA" w14:textId="77777777" w:rsidR="00CF1B02" w:rsidRPr="005C03D7" w:rsidRDefault="00CF1B02"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MDDSZ</w:t>
            </w:r>
          </w:p>
        </w:tc>
      </w:tr>
      <w:tr w:rsidR="00CF1B02" w:rsidRPr="005C03D7" w14:paraId="4ECAD4B8" w14:textId="77777777" w:rsidTr="00EC628E">
        <w:trPr>
          <w:trHeight w:val="1017"/>
        </w:trPr>
        <w:tc>
          <w:tcPr>
            <w:tcW w:w="3256" w:type="dxa"/>
            <w:shd w:val="clear" w:color="auto" w:fill="auto"/>
          </w:tcPr>
          <w:p w14:paraId="781DE95A" w14:textId="77777777" w:rsidR="00CF1B02" w:rsidRPr="005C03D7" w:rsidRDefault="00CF1B02" w:rsidP="00D134C3">
            <w:pPr>
              <w:pStyle w:val="Odstavekseznama"/>
              <w:spacing w:before="120" w:after="60" w:line="240" w:lineRule="auto"/>
              <w:ind w:left="0"/>
              <w:rPr>
                <w:rFonts w:eastAsia="Times New Roman" w:cs="Arial"/>
                <w:szCs w:val="20"/>
                <w:lang w:eastAsia="sl-SI"/>
              </w:rPr>
            </w:pPr>
            <w:r w:rsidRPr="005C03D7">
              <w:rPr>
                <w:rFonts w:cs="Arial"/>
                <w:szCs w:val="20"/>
              </w:rPr>
              <w:t>Izplačevanje solidarnostnih dodatkov COVID-19</w:t>
            </w:r>
          </w:p>
        </w:tc>
        <w:tc>
          <w:tcPr>
            <w:tcW w:w="2976" w:type="dxa"/>
            <w:shd w:val="clear" w:color="auto" w:fill="auto"/>
          </w:tcPr>
          <w:p w14:paraId="2E8E1ED4" w14:textId="77777777" w:rsidR="00CF1B02" w:rsidRPr="005C03D7" w:rsidRDefault="00CF1B02" w:rsidP="00D134C3">
            <w:pPr>
              <w:autoSpaceDE w:val="0"/>
              <w:autoSpaceDN w:val="0"/>
              <w:adjustRightInd w:val="0"/>
              <w:spacing w:before="120" w:after="120" w:line="240" w:lineRule="auto"/>
              <w:rPr>
                <w:rFonts w:eastAsia="Times New Roman" w:cs="Arial"/>
                <w:szCs w:val="20"/>
                <w:lang w:eastAsia="sl-SI"/>
              </w:rPr>
            </w:pPr>
            <w:r w:rsidRPr="005C03D7">
              <w:rPr>
                <w:rFonts w:cs="Arial"/>
                <w:szCs w:val="20"/>
              </w:rPr>
              <w:t>Število prejemnikov solidarnostnih dodatkov</w:t>
            </w:r>
          </w:p>
        </w:tc>
        <w:tc>
          <w:tcPr>
            <w:tcW w:w="1654" w:type="dxa"/>
            <w:shd w:val="clear" w:color="auto" w:fill="auto"/>
          </w:tcPr>
          <w:p w14:paraId="1D416BAE" w14:textId="77777777" w:rsidR="00CF1B02" w:rsidRPr="005C03D7" w:rsidRDefault="00CF1B02" w:rsidP="00D134C3">
            <w:pPr>
              <w:autoSpaceDE w:val="0"/>
              <w:autoSpaceDN w:val="0"/>
              <w:adjustRightInd w:val="0"/>
              <w:spacing w:before="120" w:after="120" w:line="240" w:lineRule="auto"/>
              <w:jc w:val="center"/>
              <w:rPr>
                <w:rFonts w:cs="Arial"/>
                <w:szCs w:val="20"/>
              </w:rPr>
            </w:pPr>
          </w:p>
          <w:p w14:paraId="71CCC2AE" w14:textId="77777777" w:rsidR="00CF1B02" w:rsidRPr="005C03D7" w:rsidRDefault="00CF1B02" w:rsidP="00D134C3">
            <w:pPr>
              <w:autoSpaceDE w:val="0"/>
              <w:autoSpaceDN w:val="0"/>
              <w:adjustRightInd w:val="0"/>
              <w:spacing w:before="120" w:after="120" w:line="240" w:lineRule="auto"/>
              <w:jc w:val="center"/>
              <w:rPr>
                <w:rFonts w:cs="Arial"/>
                <w:szCs w:val="20"/>
              </w:rPr>
            </w:pPr>
            <w:r w:rsidRPr="005C03D7">
              <w:rPr>
                <w:rFonts w:cs="Arial"/>
                <w:szCs w:val="20"/>
              </w:rPr>
              <w:t>3.522.600</w:t>
            </w:r>
          </w:p>
          <w:p w14:paraId="5755908F" w14:textId="77777777" w:rsidR="00CF1B02" w:rsidRPr="005C03D7" w:rsidRDefault="00CF1B02" w:rsidP="00D134C3">
            <w:pPr>
              <w:autoSpaceDE w:val="0"/>
              <w:autoSpaceDN w:val="0"/>
              <w:adjustRightInd w:val="0"/>
              <w:spacing w:before="120" w:after="120" w:line="240" w:lineRule="auto"/>
              <w:jc w:val="center"/>
              <w:rPr>
                <w:rFonts w:cs="Arial"/>
                <w:szCs w:val="20"/>
              </w:rPr>
            </w:pPr>
          </w:p>
          <w:p w14:paraId="0897A7D4"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3D0E1661"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07D6113" w14:textId="77777777" w:rsidR="00CF1B02" w:rsidRPr="005C03D7" w:rsidRDefault="00CF1B02" w:rsidP="00D134C3">
            <w:pPr>
              <w:autoSpaceDE w:val="0"/>
              <w:autoSpaceDN w:val="0"/>
              <w:adjustRightInd w:val="0"/>
              <w:spacing w:before="120" w:after="120" w:line="240" w:lineRule="auto"/>
              <w:jc w:val="center"/>
              <w:rPr>
                <w:rFonts w:cs="Arial"/>
                <w:szCs w:val="20"/>
              </w:rPr>
            </w:pPr>
          </w:p>
          <w:p w14:paraId="45020DF0" w14:textId="77777777" w:rsidR="00CF1B02" w:rsidRPr="005C03D7" w:rsidRDefault="00CF1B02" w:rsidP="00D134C3">
            <w:pPr>
              <w:autoSpaceDE w:val="0"/>
              <w:autoSpaceDN w:val="0"/>
              <w:adjustRightInd w:val="0"/>
              <w:spacing w:before="120" w:after="120" w:line="240" w:lineRule="auto"/>
              <w:jc w:val="center"/>
              <w:rPr>
                <w:rFonts w:cs="Arial"/>
                <w:szCs w:val="20"/>
              </w:rPr>
            </w:pPr>
            <w:r w:rsidRPr="005C03D7">
              <w:rPr>
                <w:rFonts w:cs="Arial"/>
                <w:szCs w:val="20"/>
              </w:rPr>
              <w:t>7.840.360</w:t>
            </w:r>
          </w:p>
          <w:p w14:paraId="7ADD8993"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1FF3C0FE"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53F9C06"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54518485" w14:textId="77777777" w:rsidR="00CF1B02" w:rsidRPr="005C03D7" w:rsidRDefault="00CF1B02" w:rsidP="00D134C3">
            <w:pPr>
              <w:autoSpaceDE w:val="0"/>
              <w:autoSpaceDN w:val="0"/>
              <w:adjustRightInd w:val="0"/>
              <w:spacing w:before="120" w:after="120" w:line="240" w:lineRule="auto"/>
              <w:rPr>
                <w:rFonts w:cs="Arial"/>
                <w:szCs w:val="20"/>
                <w:lang w:eastAsia="sl-SI"/>
              </w:rPr>
            </w:pPr>
          </w:p>
          <w:p w14:paraId="5655C333"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p w14:paraId="332E500C"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12C1B201"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2BD69B71"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316180A"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p w14:paraId="61A5173D"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157976AC"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FCA7375"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44BC3A94"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042008F9"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p w14:paraId="5C04FDB0"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468542D9"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0162469E"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323BCF53"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3B8D7846"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tc>
        <w:tc>
          <w:tcPr>
            <w:tcW w:w="1654" w:type="dxa"/>
            <w:gridSpan w:val="2"/>
            <w:shd w:val="clear" w:color="auto" w:fill="auto"/>
          </w:tcPr>
          <w:p w14:paraId="3D4BE198" w14:textId="77777777" w:rsidR="00CF1B02" w:rsidRPr="005C03D7" w:rsidRDefault="00CF1B02" w:rsidP="00D134C3">
            <w:pPr>
              <w:spacing w:before="120" w:after="60" w:line="240" w:lineRule="auto"/>
              <w:jc w:val="center"/>
              <w:rPr>
                <w:rFonts w:cs="Arial"/>
                <w:szCs w:val="20"/>
                <w:lang w:eastAsia="sl-SI"/>
              </w:rPr>
            </w:pPr>
          </w:p>
          <w:p w14:paraId="231A6361"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46634DF0" w14:textId="77777777" w:rsidR="00CF1B02" w:rsidRPr="005C03D7" w:rsidRDefault="00CF1B02" w:rsidP="00D134C3">
            <w:pPr>
              <w:spacing w:before="120" w:after="60" w:line="240" w:lineRule="auto"/>
              <w:jc w:val="center"/>
              <w:rPr>
                <w:rFonts w:cs="Arial"/>
                <w:szCs w:val="20"/>
                <w:lang w:eastAsia="sl-SI"/>
              </w:rPr>
            </w:pPr>
          </w:p>
          <w:p w14:paraId="6AB1D7E3" w14:textId="77777777" w:rsidR="00CF1B02" w:rsidRPr="005C03D7" w:rsidRDefault="00CF1B02" w:rsidP="00D134C3">
            <w:pPr>
              <w:spacing w:before="120" w:after="60" w:line="240" w:lineRule="auto"/>
              <w:jc w:val="center"/>
              <w:rPr>
                <w:rFonts w:cs="Arial"/>
                <w:szCs w:val="20"/>
                <w:lang w:eastAsia="sl-SI"/>
              </w:rPr>
            </w:pPr>
          </w:p>
          <w:p w14:paraId="43B4084A" w14:textId="77777777" w:rsidR="00CF1B02" w:rsidRPr="005C03D7" w:rsidRDefault="00CF1B02" w:rsidP="00D134C3">
            <w:pPr>
              <w:spacing w:before="120" w:after="60" w:line="240" w:lineRule="auto"/>
              <w:jc w:val="center"/>
              <w:rPr>
                <w:rFonts w:cs="Arial"/>
                <w:szCs w:val="20"/>
                <w:lang w:eastAsia="sl-SI"/>
              </w:rPr>
            </w:pPr>
          </w:p>
          <w:p w14:paraId="6CAEDD24" w14:textId="77777777" w:rsidR="00CF1B02" w:rsidRPr="005C03D7" w:rsidRDefault="00CF1B02" w:rsidP="00D134C3">
            <w:pPr>
              <w:spacing w:before="120" w:after="60" w:line="240" w:lineRule="auto"/>
              <w:jc w:val="center"/>
              <w:rPr>
                <w:rFonts w:cs="Arial"/>
                <w:szCs w:val="20"/>
                <w:lang w:eastAsia="sl-SI"/>
              </w:rPr>
            </w:pPr>
          </w:p>
          <w:p w14:paraId="0B669B41"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7A5EB2C0" w14:textId="77777777" w:rsidR="00CF1B02" w:rsidRPr="005C03D7" w:rsidRDefault="00CF1B02" w:rsidP="00D134C3">
            <w:pPr>
              <w:spacing w:before="120" w:after="60" w:line="240" w:lineRule="auto"/>
              <w:jc w:val="center"/>
              <w:rPr>
                <w:rFonts w:cs="Arial"/>
                <w:szCs w:val="20"/>
                <w:lang w:eastAsia="sl-SI"/>
              </w:rPr>
            </w:pPr>
          </w:p>
          <w:p w14:paraId="1DFC5B0D" w14:textId="77777777" w:rsidR="00CF1B02" w:rsidRPr="005C03D7" w:rsidRDefault="00CF1B02" w:rsidP="00D134C3">
            <w:pPr>
              <w:spacing w:before="120" w:after="60" w:line="240" w:lineRule="auto"/>
              <w:jc w:val="center"/>
              <w:rPr>
                <w:rFonts w:cs="Arial"/>
                <w:szCs w:val="20"/>
                <w:lang w:eastAsia="sl-SI"/>
              </w:rPr>
            </w:pPr>
          </w:p>
          <w:p w14:paraId="753DB964" w14:textId="77777777" w:rsidR="00CF1B02" w:rsidRPr="005C03D7" w:rsidRDefault="00CF1B02" w:rsidP="00D134C3">
            <w:pPr>
              <w:spacing w:before="120" w:after="60" w:line="240" w:lineRule="auto"/>
              <w:rPr>
                <w:rFonts w:cs="Arial"/>
                <w:szCs w:val="20"/>
                <w:lang w:eastAsia="sl-SI"/>
              </w:rPr>
            </w:pPr>
          </w:p>
          <w:p w14:paraId="5BFE2FF5" w14:textId="77777777" w:rsidR="00CF1B02" w:rsidRPr="005C03D7" w:rsidRDefault="00CF1B02" w:rsidP="00D134C3">
            <w:pPr>
              <w:spacing w:before="120" w:after="60" w:line="240" w:lineRule="auto"/>
              <w:jc w:val="center"/>
              <w:rPr>
                <w:rFonts w:cs="Arial"/>
                <w:szCs w:val="20"/>
                <w:lang w:eastAsia="sl-SI"/>
              </w:rPr>
            </w:pPr>
          </w:p>
          <w:p w14:paraId="4182A2F2"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18 MIO</w:t>
            </w:r>
          </w:p>
          <w:p w14:paraId="4BB1E8B1" w14:textId="77777777" w:rsidR="00CF1B02" w:rsidRPr="005C03D7" w:rsidRDefault="00CF1B02" w:rsidP="00D134C3">
            <w:pPr>
              <w:spacing w:before="120" w:after="60" w:line="240" w:lineRule="auto"/>
              <w:jc w:val="center"/>
              <w:rPr>
                <w:rFonts w:cs="Arial"/>
                <w:szCs w:val="20"/>
                <w:lang w:eastAsia="sl-SI"/>
              </w:rPr>
            </w:pPr>
          </w:p>
          <w:p w14:paraId="0338B2C9" w14:textId="77777777" w:rsidR="00CF1B02" w:rsidRPr="005C03D7" w:rsidRDefault="00CF1B02" w:rsidP="00D134C3">
            <w:pPr>
              <w:spacing w:before="120" w:after="60" w:line="240" w:lineRule="auto"/>
              <w:jc w:val="center"/>
              <w:rPr>
                <w:rFonts w:cs="Arial"/>
                <w:szCs w:val="20"/>
                <w:lang w:eastAsia="sl-SI"/>
              </w:rPr>
            </w:pPr>
          </w:p>
          <w:p w14:paraId="312F6C63" w14:textId="77777777" w:rsidR="00CF1B02" w:rsidRPr="005C03D7" w:rsidRDefault="00CF1B02" w:rsidP="00D134C3">
            <w:pPr>
              <w:spacing w:before="120" w:after="60" w:line="240" w:lineRule="auto"/>
              <w:jc w:val="center"/>
              <w:rPr>
                <w:rFonts w:cs="Arial"/>
                <w:szCs w:val="20"/>
                <w:lang w:eastAsia="sl-SI"/>
              </w:rPr>
            </w:pPr>
          </w:p>
          <w:p w14:paraId="035DE19F"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800.000</w:t>
            </w:r>
          </w:p>
          <w:p w14:paraId="43A53819" w14:textId="77777777" w:rsidR="00CF1B02" w:rsidRPr="005C03D7" w:rsidRDefault="00CF1B02" w:rsidP="00D134C3">
            <w:pPr>
              <w:spacing w:before="120" w:after="60" w:line="240" w:lineRule="auto"/>
              <w:jc w:val="center"/>
              <w:rPr>
                <w:rFonts w:cs="Arial"/>
                <w:szCs w:val="20"/>
                <w:lang w:eastAsia="sl-SI"/>
              </w:rPr>
            </w:pPr>
          </w:p>
          <w:p w14:paraId="3465FEC9" w14:textId="77777777" w:rsidR="00CF1B02" w:rsidRPr="005C03D7" w:rsidRDefault="00CF1B02" w:rsidP="00D134C3">
            <w:pPr>
              <w:spacing w:before="120" w:after="60" w:line="240" w:lineRule="auto"/>
              <w:jc w:val="center"/>
              <w:rPr>
                <w:rFonts w:cs="Arial"/>
                <w:szCs w:val="20"/>
                <w:lang w:eastAsia="sl-SI"/>
              </w:rPr>
            </w:pPr>
          </w:p>
          <w:p w14:paraId="47EC277B" w14:textId="77777777" w:rsidR="00CF1B02" w:rsidRPr="005C03D7" w:rsidRDefault="00CF1B02" w:rsidP="00D134C3">
            <w:pPr>
              <w:spacing w:before="120" w:after="60" w:line="240" w:lineRule="auto"/>
              <w:jc w:val="center"/>
              <w:rPr>
                <w:rFonts w:cs="Arial"/>
                <w:szCs w:val="20"/>
                <w:lang w:eastAsia="sl-SI"/>
              </w:rPr>
            </w:pPr>
          </w:p>
          <w:p w14:paraId="49B377F1" w14:textId="77777777" w:rsidR="00CF1B02" w:rsidRPr="005C03D7" w:rsidRDefault="00CF1B02" w:rsidP="00D134C3">
            <w:pPr>
              <w:spacing w:before="120" w:after="60" w:line="240" w:lineRule="auto"/>
              <w:jc w:val="center"/>
              <w:rPr>
                <w:rFonts w:cs="Arial"/>
                <w:szCs w:val="20"/>
                <w:lang w:eastAsia="sl-SI"/>
              </w:rPr>
            </w:pPr>
          </w:p>
          <w:p w14:paraId="050D45BA"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5,6 MIO</w:t>
            </w:r>
          </w:p>
          <w:p w14:paraId="693896A2" w14:textId="77777777" w:rsidR="00CF1B02" w:rsidRPr="005C03D7" w:rsidRDefault="00CF1B02" w:rsidP="00D134C3">
            <w:pPr>
              <w:spacing w:before="120" w:after="60" w:line="240" w:lineRule="auto"/>
              <w:jc w:val="center"/>
              <w:rPr>
                <w:rFonts w:cs="Arial"/>
                <w:szCs w:val="20"/>
                <w:lang w:eastAsia="sl-SI"/>
              </w:rPr>
            </w:pPr>
          </w:p>
          <w:p w14:paraId="3AF7A92E" w14:textId="77777777" w:rsidR="00CF1B02" w:rsidRPr="005C03D7" w:rsidRDefault="00CF1B02" w:rsidP="00D134C3">
            <w:pPr>
              <w:spacing w:before="120" w:after="60" w:line="240" w:lineRule="auto"/>
              <w:jc w:val="center"/>
              <w:rPr>
                <w:rFonts w:cs="Arial"/>
                <w:szCs w:val="20"/>
                <w:lang w:eastAsia="sl-SI"/>
              </w:rPr>
            </w:pPr>
          </w:p>
          <w:p w14:paraId="4A222BDE" w14:textId="77777777" w:rsidR="00CF1B02" w:rsidRPr="005C03D7" w:rsidRDefault="00CF1B02" w:rsidP="00D134C3">
            <w:pPr>
              <w:spacing w:before="120" w:after="60" w:line="240" w:lineRule="auto"/>
              <w:jc w:val="center"/>
              <w:rPr>
                <w:rFonts w:cs="Arial"/>
                <w:szCs w:val="20"/>
                <w:lang w:eastAsia="sl-SI"/>
              </w:rPr>
            </w:pPr>
          </w:p>
          <w:p w14:paraId="1BF9BB8B" w14:textId="77777777" w:rsidR="00CF1B02" w:rsidRPr="005C03D7" w:rsidRDefault="00CF1B02" w:rsidP="00D134C3">
            <w:pPr>
              <w:spacing w:before="120" w:after="60" w:line="240" w:lineRule="auto"/>
              <w:jc w:val="center"/>
              <w:rPr>
                <w:rFonts w:cs="Arial"/>
                <w:szCs w:val="20"/>
                <w:lang w:eastAsia="sl-SI"/>
              </w:rPr>
            </w:pPr>
          </w:p>
          <w:p w14:paraId="569C7972"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19 MIO</w:t>
            </w:r>
          </w:p>
          <w:p w14:paraId="4BEBDBDC" w14:textId="77777777" w:rsidR="00CF1B02" w:rsidRPr="005C03D7" w:rsidRDefault="00CF1B02" w:rsidP="00D134C3">
            <w:pPr>
              <w:spacing w:before="120" w:after="60" w:line="240" w:lineRule="auto"/>
              <w:jc w:val="center"/>
              <w:rPr>
                <w:rFonts w:cs="Arial"/>
                <w:szCs w:val="20"/>
                <w:lang w:eastAsia="sl-SI"/>
              </w:rPr>
            </w:pPr>
          </w:p>
          <w:p w14:paraId="325E71C5" w14:textId="77777777" w:rsidR="00CF1B02" w:rsidRPr="005C03D7" w:rsidRDefault="00CF1B02" w:rsidP="00D134C3">
            <w:pPr>
              <w:spacing w:before="120" w:after="60" w:line="240" w:lineRule="auto"/>
              <w:jc w:val="center"/>
              <w:rPr>
                <w:rFonts w:cs="Arial"/>
                <w:szCs w:val="20"/>
                <w:lang w:eastAsia="sl-SI"/>
              </w:rPr>
            </w:pPr>
          </w:p>
        </w:tc>
        <w:tc>
          <w:tcPr>
            <w:tcW w:w="1654" w:type="dxa"/>
            <w:gridSpan w:val="2"/>
            <w:shd w:val="clear" w:color="auto" w:fill="auto"/>
          </w:tcPr>
          <w:p w14:paraId="6C3F6D27" w14:textId="77777777" w:rsidR="00CF1B02" w:rsidRPr="005C03D7" w:rsidRDefault="00CF1B02" w:rsidP="00D134C3">
            <w:pPr>
              <w:spacing w:before="120" w:after="60" w:line="240" w:lineRule="auto"/>
              <w:jc w:val="center"/>
              <w:rPr>
                <w:rFonts w:cs="Arial"/>
                <w:szCs w:val="20"/>
                <w:lang w:eastAsia="sl-SI"/>
              </w:rPr>
            </w:pPr>
          </w:p>
          <w:p w14:paraId="584B6229"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5F01956F" w14:textId="77777777" w:rsidR="00CF1B02" w:rsidRPr="005C03D7" w:rsidRDefault="00CF1B02" w:rsidP="00D134C3">
            <w:pPr>
              <w:spacing w:before="120" w:after="60" w:line="240" w:lineRule="auto"/>
              <w:jc w:val="center"/>
              <w:rPr>
                <w:rFonts w:cs="Arial"/>
                <w:szCs w:val="20"/>
                <w:lang w:eastAsia="sl-SI"/>
              </w:rPr>
            </w:pPr>
          </w:p>
          <w:p w14:paraId="5ACEBBA8" w14:textId="77777777" w:rsidR="00CF1B02" w:rsidRPr="005C03D7" w:rsidRDefault="00CF1B02" w:rsidP="00D134C3">
            <w:pPr>
              <w:spacing w:before="120" w:after="60" w:line="240" w:lineRule="auto"/>
              <w:jc w:val="center"/>
              <w:rPr>
                <w:rFonts w:cs="Arial"/>
                <w:szCs w:val="20"/>
                <w:lang w:eastAsia="sl-SI"/>
              </w:rPr>
            </w:pPr>
          </w:p>
          <w:p w14:paraId="4802114B" w14:textId="77777777" w:rsidR="00CF1B02" w:rsidRPr="005C03D7" w:rsidRDefault="00CF1B02" w:rsidP="00D134C3">
            <w:pPr>
              <w:spacing w:before="120" w:after="60" w:line="240" w:lineRule="auto"/>
              <w:jc w:val="center"/>
              <w:rPr>
                <w:rFonts w:cs="Arial"/>
                <w:szCs w:val="20"/>
                <w:lang w:eastAsia="sl-SI"/>
              </w:rPr>
            </w:pPr>
          </w:p>
          <w:p w14:paraId="125E4E5A" w14:textId="77777777" w:rsidR="00CF1B02" w:rsidRPr="005C03D7" w:rsidRDefault="00CF1B02" w:rsidP="00D134C3">
            <w:pPr>
              <w:spacing w:before="120" w:after="60" w:line="240" w:lineRule="auto"/>
              <w:jc w:val="center"/>
              <w:rPr>
                <w:rFonts w:cs="Arial"/>
                <w:szCs w:val="20"/>
                <w:lang w:eastAsia="sl-SI"/>
              </w:rPr>
            </w:pPr>
          </w:p>
          <w:p w14:paraId="46F09FF2"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1834EB2C" w14:textId="77777777" w:rsidR="00CF1B02" w:rsidRPr="005C03D7" w:rsidRDefault="00CF1B02" w:rsidP="00D134C3">
            <w:pPr>
              <w:spacing w:before="120" w:after="60" w:line="240" w:lineRule="auto"/>
              <w:jc w:val="center"/>
              <w:rPr>
                <w:rFonts w:cs="Arial"/>
                <w:szCs w:val="20"/>
                <w:lang w:eastAsia="sl-SI"/>
              </w:rPr>
            </w:pPr>
          </w:p>
          <w:p w14:paraId="412EABCF" w14:textId="77777777" w:rsidR="00CF1B02" w:rsidRPr="005C03D7" w:rsidRDefault="00CF1B02" w:rsidP="00D134C3">
            <w:pPr>
              <w:spacing w:before="120" w:after="60" w:line="240" w:lineRule="auto"/>
              <w:jc w:val="center"/>
              <w:rPr>
                <w:rFonts w:cs="Arial"/>
                <w:szCs w:val="20"/>
                <w:lang w:eastAsia="sl-SI"/>
              </w:rPr>
            </w:pPr>
          </w:p>
          <w:p w14:paraId="36820036" w14:textId="77777777" w:rsidR="00CF1B02" w:rsidRPr="005C03D7" w:rsidRDefault="00CF1B02" w:rsidP="00D134C3">
            <w:pPr>
              <w:spacing w:before="120" w:after="60" w:line="240" w:lineRule="auto"/>
              <w:rPr>
                <w:rFonts w:cs="Arial"/>
                <w:szCs w:val="20"/>
                <w:lang w:eastAsia="sl-SI"/>
              </w:rPr>
            </w:pPr>
          </w:p>
          <w:p w14:paraId="344EF38E" w14:textId="77777777" w:rsidR="00CF1B02" w:rsidRPr="005C03D7" w:rsidRDefault="00CF1B02" w:rsidP="00D134C3">
            <w:pPr>
              <w:spacing w:before="120" w:after="60" w:line="240" w:lineRule="auto"/>
              <w:jc w:val="center"/>
              <w:rPr>
                <w:rFonts w:cs="Arial"/>
                <w:szCs w:val="20"/>
                <w:lang w:eastAsia="sl-SI"/>
              </w:rPr>
            </w:pPr>
          </w:p>
          <w:p w14:paraId="53E2638E"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2 MIO</w:t>
            </w:r>
          </w:p>
          <w:p w14:paraId="2F1217AD" w14:textId="77777777" w:rsidR="00CF1B02" w:rsidRPr="005C03D7" w:rsidRDefault="00CF1B02" w:rsidP="00D134C3">
            <w:pPr>
              <w:spacing w:before="120" w:after="60" w:line="240" w:lineRule="auto"/>
              <w:jc w:val="center"/>
              <w:rPr>
                <w:rFonts w:cs="Arial"/>
                <w:szCs w:val="20"/>
                <w:lang w:eastAsia="sl-SI"/>
              </w:rPr>
            </w:pPr>
          </w:p>
          <w:p w14:paraId="64232090" w14:textId="77777777" w:rsidR="00CF1B02" w:rsidRPr="005C03D7" w:rsidRDefault="00CF1B02" w:rsidP="00D134C3">
            <w:pPr>
              <w:spacing w:before="120" w:after="60" w:line="240" w:lineRule="auto"/>
              <w:jc w:val="center"/>
              <w:rPr>
                <w:rFonts w:cs="Arial"/>
                <w:szCs w:val="20"/>
                <w:lang w:eastAsia="sl-SI"/>
              </w:rPr>
            </w:pPr>
          </w:p>
          <w:p w14:paraId="32A5108D" w14:textId="77777777" w:rsidR="00CF1B02" w:rsidRPr="005C03D7" w:rsidRDefault="00CF1B02" w:rsidP="00D134C3">
            <w:pPr>
              <w:spacing w:before="120" w:after="60" w:line="240" w:lineRule="auto"/>
              <w:jc w:val="center"/>
              <w:rPr>
                <w:rFonts w:cs="Arial"/>
                <w:szCs w:val="20"/>
                <w:lang w:eastAsia="sl-SI"/>
              </w:rPr>
            </w:pPr>
          </w:p>
          <w:p w14:paraId="0178BBB5"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0FC5B100" w14:textId="77777777" w:rsidR="00CF1B02" w:rsidRPr="005C03D7" w:rsidRDefault="00CF1B02" w:rsidP="00D134C3">
            <w:pPr>
              <w:spacing w:before="120" w:after="60" w:line="240" w:lineRule="auto"/>
              <w:jc w:val="center"/>
              <w:rPr>
                <w:rFonts w:cs="Arial"/>
                <w:szCs w:val="20"/>
                <w:lang w:eastAsia="sl-SI"/>
              </w:rPr>
            </w:pPr>
          </w:p>
          <w:p w14:paraId="2E2400DA" w14:textId="77777777" w:rsidR="00CF1B02" w:rsidRPr="005C03D7" w:rsidRDefault="00CF1B02" w:rsidP="00D134C3">
            <w:pPr>
              <w:spacing w:before="120" w:after="60" w:line="240" w:lineRule="auto"/>
              <w:jc w:val="center"/>
              <w:rPr>
                <w:rFonts w:cs="Arial"/>
                <w:szCs w:val="20"/>
                <w:lang w:eastAsia="sl-SI"/>
              </w:rPr>
            </w:pPr>
          </w:p>
          <w:p w14:paraId="364184D9" w14:textId="77777777" w:rsidR="00CF1B02" w:rsidRPr="005C03D7" w:rsidRDefault="00CF1B02" w:rsidP="00D134C3">
            <w:pPr>
              <w:spacing w:before="120" w:after="60" w:line="240" w:lineRule="auto"/>
              <w:jc w:val="center"/>
              <w:rPr>
                <w:rFonts w:cs="Arial"/>
                <w:szCs w:val="20"/>
                <w:lang w:eastAsia="sl-SI"/>
              </w:rPr>
            </w:pPr>
          </w:p>
          <w:p w14:paraId="0A924C45" w14:textId="77777777" w:rsidR="00CF1B02" w:rsidRPr="005C03D7" w:rsidRDefault="00CF1B02" w:rsidP="00D134C3">
            <w:pPr>
              <w:spacing w:before="120" w:after="60" w:line="240" w:lineRule="auto"/>
              <w:jc w:val="center"/>
              <w:rPr>
                <w:rFonts w:cs="Arial"/>
                <w:szCs w:val="20"/>
                <w:lang w:eastAsia="sl-SI"/>
              </w:rPr>
            </w:pPr>
          </w:p>
          <w:p w14:paraId="29849D2E" w14:textId="77777777" w:rsidR="00CF1B02" w:rsidRPr="005C03D7" w:rsidRDefault="00CF1B02" w:rsidP="00D134C3">
            <w:pPr>
              <w:spacing w:before="120" w:after="60" w:line="240" w:lineRule="auto"/>
              <w:jc w:val="center"/>
              <w:rPr>
                <w:rFonts w:cs="Arial"/>
                <w:szCs w:val="20"/>
                <w:lang w:eastAsia="sl-SI"/>
              </w:rPr>
            </w:pPr>
          </w:p>
          <w:p w14:paraId="5F8EA455"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7E433AAD" w14:textId="77777777" w:rsidR="00CF1B02" w:rsidRPr="005C03D7" w:rsidRDefault="00CF1B02" w:rsidP="00D134C3">
            <w:pPr>
              <w:spacing w:before="120" w:after="60" w:line="240" w:lineRule="auto"/>
              <w:jc w:val="center"/>
              <w:rPr>
                <w:rFonts w:cs="Arial"/>
                <w:szCs w:val="20"/>
                <w:lang w:eastAsia="sl-SI"/>
              </w:rPr>
            </w:pPr>
          </w:p>
          <w:p w14:paraId="742EEAF7" w14:textId="77777777" w:rsidR="00CF1B02" w:rsidRPr="005C03D7" w:rsidRDefault="00CF1B02" w:rsidP="00D134C3">
            <w:pPr>
              <w:spacing w:before="120" w:after="60" w:line="240" w:lineRule="auto"/>
              <w:jc w:val="center"/>
              <w:rPr>
                <w:rFonts w:cs="Arial"/>
                <w:szCs w:val="20"/>
                <w:lang w:eastAsia="sl-SI"/>
              </w:rPr>
            </w:pPr>
          </w:p>
          <w:p w14:paraId="46F90A21" w14:textId="77777777" w:rsidR="00CF1B02" w:rsidRPr="005C03D7" w:rsidRDefault="00CF1B02" w:rsidP="00D134C3">
            <w:pPr>
              <w:spacing w:before="120" w:after="60" w:line="240" w:lineRule="auto"/>
              <w:jc w:val="center"/>
              <w:rPr>
                <w:rFonts w:cs="Arial"/>
                <w:szCs w:val="20"/>
                <w:lang w:eastAsia="sl-SI"/>
              </w:rPr>
            </w:pPr>
          </w:p>
          <w:p w14:paraId="5B066C54" w14:textId="77777777" w:rsidR="00CF1B02" w:rsidRPr="005C03D7" w:rsidRDefault="00CF1B02" w:rsidP="00D134C3">
            <w:pPr>
              <w:spacing w:before="120" w:after="60" w:line="240" w:lineRule="auto"/>
              <w:jc w:val="center"/>
              <w:rPr>
                <w:rFonts w:cs="Arial"/>
                <w:szCs w:val="20"/>
                <w:lang w:eastAsia="sl-SI"/>
              </w:rPr>
            </w:pPr>
          </w:p>
          <w:p w14:paraId="2076B247"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tc>
        <w:tc>
          <w:tcPr>
            <w:tcW w:w="1559" w:type="dxa"/>
          </w:tcPr>
          <w:p w14:paraId="04A20685" w14:textId="77777777" w:rsidR="00CF1B02" w:rsidRPr="005C03D7" w:rsidRDefault="00CF1B02" w:rsidP="00D134C3">
            <w:pPr>
              <w:pStyle w:val="Odstavekseznama"/>
              <w:spacing w:before="120" w:after="60" w:line="240" w:lineRule="auto"/>
              <w:ind w:left="32" w:firstLine="142"/>
              <w:jc w:val="center"/>
              <w:rPr>
                <w:rFonts w:cs="Arial"/>
                <w:szCs w:val="20"/>
              </w:rPr>
            </w:pPr>
            <w:r w:rsidRPr="005C03D7">
              <w:rPr>
                <w:rFonts w:cs="Arial"/>
                <w:szCs w:val="20"/>
              </w:rPr>
              <w:lastRenderedPageBreak/>
              <w:t>PP</w:t>
            </w:r>
            <w:r w:rsidR="00D134C3">
              <w:rPr>
                <w:rFonts w:cs="Arial"/>
                <w:szCs w:val="20"/>
              </w:rPr>
              <w:t xml:space="preserve"> </w:t>
            </w:r>
            <w:r w:rsidRPr="005C03D7">
              <w:rPr>
                <w:rFonts w:cs="Arial"/>
                <w:szCs w:val="20"/>
              </w:rPr>
              <w:t>200084-Povečan znesek DVD 61.čl. ZIUZEOP COVID-19</w:t>
            </w:r>
          </w:p>
          <w:p w14:paraId="56E0BCAF" w14:textId="77777777" w:rsidR="00CF1B02" w:rsidRPr="005C03D7" w:rsidRDefault="00CF1B02" w:rsidP="00D134C3">
            <w:pPr>
              <w:pStyle w:val="Odstavekseznama"/>
              <w:spacing w:before="120" w:after="60" w:line="240" w:lineRule="auto"/>
              <w:ind w:left="32"/>
              <w:jc w:val="center"/>
              <w:rPr>
                <w:rFonts w:cs="Arial"/>
                <w:szCs w:val="20"/>
              </w:rPr>
            </w:pPr>
          </w:p>
          <w:p w14:paraId="06B37166" w14:textId="77777777" w:rsidR="00CF1B02" w:rsidRPr="005C03D7" w:rsidRDefault="00CF1B02" w:rsidP="00D134C3">
            <w:pPr>
              <w:pStyle w:val="Odstavekseznama"/>
              <w:spacing w:before="120" w:after="60" w:line="240" w:lineRule="auto"/>
              <w:ind w:left="32"/>
              <w:jc w:val="center"/>
              <w:rPr>
                <w:rFonts w:cs="Arial"/>
                <w:szCs w:val="20"/>
              </w:rPr>
            </w:pPr>
            <w:r w:rsidRPr="005C03D7">
              <w:rPr>
                <w:rFonts w:cs="Arial"/>
                <w:szCs w:val="20"/>
              </w:rPr>
              <w:t>PP</w:t>
            </w:r>
            <w:r w:rsidR="00D134C3">
              <w:rPr>
                <w:rFonts w:cs="Arial"/>
                <w:szCs w:val="20"/>
              </w:rPr>
              <w:t xml:space="preserve"> </w:t>
            </w:r>
            <w:r w:rsidRPr="005C03D7">
              <w:rPr>
                <w:rFonts w:cs="Arial"/>
                <w:szCs w:val="20"/>
              </w:rPr>
              <w:t>200293-Solidarnostni dodatek za dodatne druge ranljive skupine-58. čl. ZIUZEOP-COVID-19</w:t>
            </w:r>
          </w:p>
          <w:p w14:paraId="2D121825" w14:textId="77777777" w:rsidR="00CF1B02" w:rsidRPr="005C03D7" w:rsidRDefault="00CF1B02" w:rsidP="00D134C3">
            <w:pPr>
              <w:pStyle w:val="Odstavekseznama"/>
              <w:spacing w:before="120" w:after="60" w:line="240" w:lineRule="auto"/>
              <w:ind w:left="176"/>
              <w:jc w:val="center"/>
              <w:rPr>
                <w:rFonts w:cs="Arial"/>
                <w:szCs w:val="20"/>
              </w:rPr>
            </w:pPr>
          </w:p>
          <w:p w14:paraId="2A34FEDC" w14:textId="77777777" w:rsidR="00CF1B02" w:rsidRPr="005C03D7" w:rsidRDefault="00CF1B02" w:rsidP="00D134C3">
            <w:pPr>
              <w:pStyle w:val="Odstavekseznama"/>
              <w:spacing w:before="120" w:after="60" w:line="240" w:lineRule="auto"/>
              <w:ind w:left="176"/>
              <w:jc w:val="center"/>
              <w:rPr>
                <w:rFonts w:cs="Arial"/>
                <w:bCs/>
                <w:szCs w:val="20"/>
              </w:rPr>
            </w:pPr>
            <w:r w:rsidRPr="005C03D7">
              <w:rPr>
                <w:rFonts w:cs="Arial"/>
                <w:szCs w:val="20"/>
              </w:rPr>
              <w:t>PP</w:t>
            </w:r>
            <w:r w:rsidR="00D134C3">
              <w:rPr>
                <w:rFonts w:cs="Arial"/>
                <w:szCs w:val="20"/>
              </w:rPr>
              <w:t xml:space="preserve"> </w:t>
            </w:r>
            <w:r w:rsidRPr="005C03D7">
              <w:rPr>
                <w:rFonts w:cs="Arial"/>
                <w:szCs w:val="20"/>
              </w:rPr>
              <w:t>211067-Solidarnostni</w:t>
            </w:r>
            <w:r w:rsidRPr="005C03D7">
              <w:rPr>
                <w:rFonts w:cs="Arial"/>
                <w:bCs/>
                <w:szCs w:val="20"/>
              </w:rPr>
              <w:t xml:space="preserve"> dodatek za novorojence 101.čl. ZIUPOPDVE-COVID-19</w:t>
            </w:r>
          </w:p>
          <w:p w14:paraId="4E221955" w14:textId="77777777" w:rsidR="00CF1B02" w:rsidRPr="005C03D7" w:rsidRDefault="00CF1B02" w:rsidP="00D134C3">
            <w:pPr>
              <w:autoSpaceDE w:val="0"/>
              <w:autoSpaceDN w:val="0"/>
              <w:adjustRightInd w:val="0"/>
              <w:spacing w:before="120" w:after="120" w:line="240" w:lineRule="auto"/>
              <w:jc w:val="center"/>
              <w:rPr>
                <w:rFonts w:cs="Arial"/>
                <w:bCs/>
                <w:szCs w:val="20"/>
              </w:rPr>
            </w:pPr>
            <w:r w:rsidRPr="005C03D7">
              <w:rPr>
                <w:rFonts w:cs="Arial"/>
                <w:bCs/>
                <w:szCs w:val="20"/>
              </w:rPr>
              <w:t>PP</w:t>
            </w:r>
            <w:r w:rsidR="00D134C3">
              <w:rPr>
                <w:rFonts w:cs="Arial"/>
                <w:bCs/>
                <w:szCs w:val="20"/>
              </w:rPr>
              <w:t xml:space="preserve">  </w:t>
            </w:r>
            <w:r w:rsidRPr="005C03D7">
              <w:rPr>
                <w:rFonts w:cs="Arial"/>
                <w:bCs/>
                <w:szCs w:val="20"/>
              </w:rPr>
              <w:t>211099-Solidarnostni dodatek za dijake 37.čl. ZDUOP-COVID-19</w:t>
            </w:r>
          </w:p>
          <w:p w14:paraId="0D32C2CD" w14:textId="77777777" w:rsidR="00CF1B02" w:rsidRPr="005C03D7" w:rsidRDefault="00CF1B02" w:rsidP="00D134C3">
            <w:pPr>
              <w:autoSpaceDE w:val="0"/>
              <w:autoSpaceDN w:val="0"/>
              <w:adjustRightInd w:val="0"/>
              <w:spacing w:before="120" w:after="120" w:line="240" w:lineRule="auto"/>
              <w:jc w:val="center"/>
              <w:rPr>
                <w:rFonts w:cs="Arial"/>
                <w:bCs/>
                <w:szCs w:val="20"/>
              </w:rPr>
            </w:pPr>
            <w:r w:rsidRPr="005C03D7">
              <w:rPr>
                <w:rFonts w:cs="Arial"/>
                <w:bCs/>
                <w:szCs w:val="20"/>
              </w:rPr>
              <w:t>PP211066-Povečan znesek DNO 94.čl. ZIUPOPDVE-COVID-19</w:t>
            </w:r>
          </w:p>
          <w:p w14:paraId="6F67DBAE" w14:textId="77777777" w:rsidR="00CF1B02" w:rsidRPr="005C03D7" w:rsidRDefault="00CF1B02" w:rsidP="00D134C3">
            <w:pPr>
              <w:autoSpaceDE w:val="0"/>
              <w:autoSpaceDN w:val="0"/>
              <w:adjustRightInd w:val="0"/>
              <w:spacing w:before="120" w:after="120" w:line="240" w:lineRule="auto"/>
              <w:jc w:val="center"/>
              <w:rPr>
                <w:rFonts w:cs="Arial"/>
                <w:bCs/>
                <w:szCs w:val="20"/>
              </w:rPr>
            </w:pPr>
            <w:r w:rsidRPr="005C03D7">
              <w:rPr>
                <w:rFonts w:cs="Arial"/>
                <w:bCs/>
                <w:szCs w:val="20"/>
              </w:rPr>
              <w:t>PP</w:t>
            </w:r>
            <w:r w:rsidR="00D134C3">
              <w:rPr>
                <w:rFonts w:cs="Arial"/>
                <w:bCs/>
                <w:szCs w:val="20"/>
              </w:rPr>
              <w:t xml:space="preserve"> </w:t>
            </w:r>
            <w:r w:rsidRPr="005C03D7">
              <w:rPr>
                <w:rFonts w:cs="Arial"/>
                <w:bCs/>
                <w:szCs w:val="20"/>
              </w:rPr>
              <w:t>211068-Solidarnostni dodatek za otroke 93.čl. ZIUPOPDVE-COVID-19</w:t>
            </w:r>
          </w:p>
        </w:tc>
        <w:tc>
          <w:tcPr>
            <w:tcW w:w="1134" w:type="dxa"/>
            <w:vMerge/>
          </w:tcPr>
          <w:p w14:paraId="7E639EAA" w14:textId="77777777" w:rsidR="00CF1B02" w:rsidRPr="005C03D7" w:rsidRDefault="00CF1B02" w:rsidP="00D134C3">
            <w:pPr>
              <w:spacing w:before="60" w:after="60" w:line="240" w:lineRule="auto"/>
              <w:jc w:val="center"/>
              <w:rPr>
                <w:rFonts w:eastAsia="Times New Roman" w:cs="Arial"/>
                <w:szCs w:val="20"/>
                <w:lang w:eastAsia="sl-SI"/>
              </w:rPr>
            </w:pPr>
          </w:p>
        </w:tc>
      </w:tr>
    </w:tbl>
    <w:p w14:paraId="564F8583" w14:textId="77777777" w:rsidR="00B34224" w:rsidRPr="005C03D7" w:rsidRDefault="0036074E" w:rsidP="00D134C3">
      <w:pPr>
        <w:spacing w:before="0" w:after="160" w:line="240" w:lineRule="auto"/>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544"/>
        <w:gridCol w:w="1559"/>
        <w:gridCol w:w="1418"/>
        <w:gridCol w:w="1276"/>
        <w:gridCol w:w="113"/>
        <w:gridCol w:w="1446"/>
        <w:gridCol w:w="1134"/>
      </w:tblGrid>
      <w:tr w:rsidR="00C612E5" w:rsidRPr="005C03D7" w14:paraId="7E6D36E1" w14:textId="77777777" w:rsidTr="000703AC">
        <w:tc>
          <w:tcPr>
            <w:tcW w:w="13887" w:type="dxa"/>
            <w:gridSpan w:val="8"/>
            <w:shd w:val="clear" w:color="auto" w:fill="F7CAAC" w:themeFill="accent2" w:themeFillTint="66"/>
            <w:vAlign w:val="center"/>
          </w:tcPr>
          <w:p w14:paraId="43C1D74B" w14:textId="77777777" w:rsidR="00C612E5" w:rsidRPr="005C03D7" w:rsidRDefault="00117C71" w:rsidP="00B60F97">
            <w:pPr>
              <w:pStyle w:val="Naslov2"/>
              <w:spacing w:beforeLines="60" w:before="144" w:afterLines="60" w:after="144"/>
              <w:rPr>
                <w:rFonts w:cs="Arial"/>
              </w:rPr>
            </w:pPr>
            <w:r w:rsidRPr="005C03D7">
              <w:rPr>
                <w:rFonts w:cs="Arial"/>
              </w:rPr>
              <w:lastRenderedPageBreak/>
              <w:br w:type="page"/>
            </w:r>
            <w:bookmarkStart w:id="2" w:name="_Toc66950208"/>
            <w:r w:rsidR="00C612E5" w:rsidRPr="005C03D7">
              <w:rPr>
                <w:rFonts w:cs="Arial"/>
              </w:rPr>
              <w:t>prioriteta: zdravje otrok</w:t>
            </w:r>
            <w:bookmarkEnd w:id="2"/>
          </w:p>
        </w:tc>
      </w:tr>
      <w:tr w:rsidR="00C612E5" w:rsidRPr="005C03D7" w14:paraId="1938E7B3" w14:textId="77777777" w:rsidTr="000703AC">
        <w:tc>
          <w:tcPr>
            <w:tcW w:w="13887" w:type="dxa"/>
            <w:gridSpan w:val="8"/>
            <w:shd w:val="clear" w:color="auto" w:fill="auto"/>
            <w:vAlign w:val="center"/>
          </w:tcPr>
          <w:p w14:paraId="3EDF3F63" w14:textId="77777777" w:rsidR="00C612E5" w:rsidRPr="005C03D7" w:rsidRDefault="00C612E5" w:rsidP="00B82B61">
            <w:pPr>
              <w:spacing w:before="120" w:line="240" w:lineRule="atLeast"/>
              <w:ind w:right="-23"/>
              <w:jc w:val="both"/>
              <w:textAlignment w:val="baseline"/>
              <w:rPr>
                <w:rFonts w:eastAsia="Calibri" w:cs="Arial"/>
                <w:b/>
                <w:szCs w:val="20"/>
              </w:rPr>
            </w:pPr>
            <w:r w:rsidRPr="005C03D7">
              <w:rPr>
                <w:rFonts w:eastAsia="Calibri" w:cs="Arial"/>
                <w:b/>
                <w:szCs w:val="20"/>
              </w:rPr>
              <w:t>Specifični cilji:</w:t>
            </w:r>
          </w:p>
          <w:p w14:paraId="158F974D" w14:textId="77777777" w:rsidR="00C612E5" w:rsidRPr="005C03D7" w:rsidRDefault="00C612E5" w:rsidP="00C673F3">
            <w:pPr>
              <w:pStyle w:val="Odstavekseznama"/>
              <w:numPr>
                <w:ilvl w:val="0"/>
                <w:numId w:val="11"/>
              </w:numPr>
              <w:spacing w:before="0" w:line="240"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zagotoviti izvajanje  posodobljenih in interdisciplinarno zasnovanih preventivnih in presejalnih programov za otroke,</w:t>
            </w:r>
          </w:p>
          <w:p w14:paraId="40AC32C0" w14:textId="77777777" w:rsidR="00C612E5" w:rsidRPr="005C03D7" w:rsidRDefault="00C612E5" w:rsidP="00C673F3">
            <w:pPr>
              <w:pStyle w:val="Odstavekseznama"/>
              <w:numPr>
                <w:ilvl w:val="0"/>
                <w:numId w:val="11"/>
              </w:numPr>
              <w:spacing w:before="0" w:line="240"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 xml:space="preserve">zagotoviti obveščanje, izobraževanje in ozaveščanje mladih o posledicah tvegane in škodljive rabe alkohola, tobaka ter prepovedanih drog, </w:t>
            </w:r>
          </w:p>
          <w:p w14:paraId="2923B80F" w14:textId="77777777" w:rsidR="00C673F3" w:rsidRPr="005C03D7" w:rsidRDefault="00C673F3" w:rsidP="00C673F3">
            <w:pPr>
              <w:pStyle w:val="Odstavekseznama"/>
              <w:numPr>
                <w:ilvl w:val="0"/>
                <w:numId w:val="11"/>
              </w:numPr>
              <w:spacing w:before="0" w:line="240"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 xml:space="preserve">zagotoviti obveščanje, izobraževanje in ozaveščanje mladih o posledicah tvegane in prekomerne uporabe digitalnih tehnologij     </w:t>
            </w:r>
          </w:p>
          <w:p w14:paraId="5A58D5CA" w14:textId="77777777" w:rsidR="00C673F3" w:rsidRPr="005C03D7" w:rsidRDefault="00C673F3"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eastAsia="Times New Roman" w:cs="Arial"/>
                <w:szCs w:val="24"/>
                <w:shd w:val="clear" w:color="auto" w:fill="FFFFFF"/>
                <w:lang w:eastAsia="sl-SI"/>
              </w:rPr>
              <w:t>zagotoviti dejavnosti zdravljenja zasvojenosti z digitalnimi tehnologijami</w:t>
            </w:r>
          </w:p>
          <w:p w14:paraId="1D0E8505" w14:textId="77777777" w:rsidR="00C612E5" w:rsidRPr="005C03D7" w:rsidRDefault="00C612E5"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eastAsia="Times New Roman" w:cs="Arial"/>
                <w:shd w:val="clear" w:color="auto" w:fill="FFFFFF"/>
                <w:lang w:eastAsia="sl-SI"/>
              </w:rPr>
              <w:t xml:space="preserve">spodbuditi </w:t>
            </w:r>
            <w:r w:rsidRPr="005C03D7">
              <w:rPr>
                <w:rFonts w:cs="Arial"/>
                <w:shd w:val="clear" w:color="auto" w:fill="FFFFFF"/>
              </w:rPr>
              <w:t>redno telesno dejavnost za vse otroke,</w:t>
            </w:r>
          </w:p>
          <w:p w14:paraId="5111D41A" w14:textId="77777777" w:rsidR="00C612E5" w:rsidRPr="005C03D7" w:rsidRDefault="00C612E5"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eastAsia="Times New Roman" w:cs="Arial"/>
                <w:shd w:val="clear" w:color="auto" w:fill="FFFFFF"/>
                <w:lang w:eastAsia="sl-SI"/>
              </w:rPr>
              <w:t xml:space="preserve">zagotoviti celostno podporo in oskrbo otrok na področju </w:t>
            </w:r>
            <w:r w:rsidRPr="005C03D7">
              <w:rPr>
                <w:rFonts w:cs="Arial"/>
                <w:shd w:val="clear" w:color="auto" w:fill="FFFFFF"/>
              </w:rPr>
              <w:t>duševnega zdravja,</w:t>
            </w:r>
          </w:p>
          <w:p w14:paraId="3402C7A2" w14:textId="77777777" w:rsidR="00C612E5" w:rsidRPr="005C03D7" w:rsidRDefault="00C612E5" w:rsidP="00C673F3">
            <w:pPr>
              <w:numPr>
                <w:ilvl w:val="0"/>
                <w:numId w:val="11"/>
              </w:numPr>
              <w:spacing w:before="0" w:line="240" w:lineRule="atLeast"/>
              <w:jc w:val="both"/>
              <w:textAlignment w:val="baseline"/>
              <w:rPr>
                <w:rFonts w:eastAsia="Times New Roman" w:cs="Arial"/>
                <w:lang w:eastAsia="sl-SI"/>
              </w:rPr>
            </w:pPr>
            <w:r w:rsidRPr="005C03D7">
              <w:rPr>
                <w:rFonts w:eastAsia="Times New Roman" w:cs="Arial"/>
                <w:lang w:eastAsia="sl-SI"/>
              </w:rPr>
              <w:t>zmanjšanje deficitarnosti na področju poklicev, na katerih sloni skrb za boljše duševno zdravje otrok,</w:t>
            </w:r>
          </w:p>
          <w:p w14:paraId="69B151B0" w14:textId="77777777" w:rsidR="00C612E5" w:rsidRPr="005C03D7" w:rsidRDefault="00C612E5" w:rsidP="00C673F3">
            <w:pPr>
              <w:numPr>
                <w:ilvl w:val="0"/>
                <w:numId w:val="11"/>
              </w:numPr>
              <w:spacing w:before="0" w:line="240" w:lineRule="atLeast"/>
              <w:jc w:val="both"/>
              <w:textAlignment w:val="baseline"/>
              <w:rPr>
                <w:rFonts w:eastAsia="Times New Roman" w:cs="Arial"/>
                <w:shd w:val="clear" w:color="auto" w:fill="FFFFFF"/>
                <w:lang w:eastAsia="sl-SI"/>
              </w:rPr>
            </w:pPr>
            <w:r w:rsidRPr="005C03D7">
              <w:rPr>
                <w:rFonts w:eastAsia="Times New Roman" w:cs="Arial"/>
                <w:lang w:eastAsia="sl-SI"/>
              </w:rPr>
              <w:t>zagotoviti dostopnost do interdisciplinarnih služb na področju duševnega zdravja otrok na sekundarni in terciarni ravni zdravstvenega varstva,</w:t>
            </w:r>
          </w:p>
          <w:p w14:paraId="5297C3D9" w14:textId="77777777" w:rsidR="00C612E5" w:rsidRPr="005C03D7" w:rsidRDefault="00C612E5"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cs="Arial"/>
                <w:shd w:val="clear" w:color="auto" w:fill="FFFFFF"/>
              </w:rPr>
              <w:t xml:space="preserve">zagotoviti </w:t>
            </w:r>
            <w:proofErr w:type="spellStart"/>
            <w:r w:rsidRPr="005C03D7">
              <w:rPr>
                <w:rFonts w:cs="Arial"/>
                <w:shd w:val="clear" w:color="auto" w:fill="FFFFFF"/>
              </w:rPr>
              <w:t>precepljenost</w:t>
            </w:r>
            <w:proofErr w:type="spellEnd"/>
            <w:r w:rsidRPr="005C03D7">
              <w:rPr>
                <w:rFonts w:cs="Arial"/>
                <w:shd w:val="clear" w:color="auto" w:fill="FFFFFF"/>
              </w:rPr>
              <w:t>,</w:t>
            </w:r>
          </w:p>
          <w:p w14:paraId="23413FCA" w14:textId="77777777" w:rsidR="00C612E5" w:rsidRPr="005C03D7" w:rsidRDefault="00C612E5" w:rsidP="007F3B38">
            <w:pPr>
              <w:numPr>
                <w:ilvl w:val="0"/>
                <w:numId w:val="11"/>
              </w:numPr>
              <w:spacing w:before="0" w:after="120" w:line="240" w:lineRule="atLeast"/>
              <w:ind w:left="714" w:hanging="357"/>
              <w:jc w:val="both"/>
              <w:textAlignment w:val="baseline"/>
              <w:rPr>
                <w:rFonts w:eastAsia="Times New Roman" w:cs="Arial"/>
                <w:sz w:val="22"/>
                <w:szCs w:val="24"/>
                <w:shd w:val="clear" w:color="auto" w:fill="FFFFFF"/>
                <w:lang w:eastAsia="sl-SI"/>
              </w:rPr>
            </w:pPr>
            <w:r w:rsidRPr="005C03D7">
              <w:rPr>
                <w:rFonts w:cs="Arial"/>
                <w:shd w:val="clear" w:color="auto" w:fill="FFFFFF"/>
              </w:rPr>
              <w:t>spodbuditi dojenje z vzpostavitvijo dojenju prijaznih mest</w:t>
            </w:r>
          </w:p>
        </w:tc>
      </w:tr>
      <w:tr w:rsidR="00C612E5" w:rsidRPr="005C03D7" w14:paraId="5890516E" w14:textId="77777777" w:rsidTr="00094932">
        <w:trPr>
          <w:trHeight w:val="265"/>
        </w:trPr>
        <w:tc>
          <w:tcPr>
            <w:tcW w:w="3397" w:type="dxa"/>
            <w:vMerge w:val="restart"/>
            <w:shd w:val="clear" w:color="auto" w:fill="auto"/>
            <w:vAlign w:val="center"/>
          </w:tcPr>
          <w:p w14:paraId="371D8429"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UKREP</w:t>
            </w:r>
          </w:p>
        </w:tc>
        <w:tc>
          <w:tcPr>
            <w:tcW w:w="3544" w:type="dxa"/>
            <w:vMerge w:val="restart"/>
            <w:shd w:val="clear" w:color="auto" w:fill="auto"/>
            <w:vAlign w:val="center"/>
          </w:tcPr>
          <w:p w14:paraId="0263F356"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KAZALNIK</w:t>
            </w:r>
          </w:p>
        </w:tc>
        <w:tc>
          <w:tcPr>
            <w:tcW w:w="4366" w:type="dxa"/>
            <w:gridSpan w:val="4"/>
            <w:shd w:val="clear" w:color="auto" w:fill="auto"/>
            <w:vAlign w:val="center"/>
          </w:tcPr>
          <w:p w14:paraId="4F7AE6EF"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46" w:type="dxa"/>
            <w:vMerge w:val="restart"/>
            <w:vAlign w:val="center"/>
          </w:tcPr>
          <w:p w14:paraId="38FA3D9D"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PP</w:t>
            </w:r>
          </w:p>
        </w:tc>
        <w:tc>
          <w:tcPr>
            <w:tcW w:w="1134" w:type="dxa"/>
            <w:vMerge w:val="restart"/>
            <w:vAlign w:val="center"/>
          </w:tcPr>
          <w:p w14:paraId="731A71E5"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NOSILEC UKREPA</w:t>
            </w:r>
          </w:p>
        </w:tc>
      </w:tr>
      <w:tr w:rsidR="00C612E5" w:rsidRPr="005C03D7" w14:paraId="1BF068C5" w14:textId="77777777" w:rsidTr="00094932">
        <w:trPr>
          <w:trHeight w:val="265"/>
        </w:trPr>
        <w:tc>
          <w:tcPr>
            <w:tcW w:w="3397" w:type="dxa"/>
            <w:vMerge/>
            <w:shd w:val="clear" w:color="auto" w:fill="auto"/>
            <w:vAlign w:val="center"/>
          </w:tcPr>
          <w:p w14:paraId="3390D0E3" w14:textId="77777777" w:rsidR="00C612E5" w:rsidRPr="005C03D7" w:rsidRDefault="00C612E5" w:rsidP="00B60F97">
            <w:pPr>
              <w:spacing w:beforeLines="60" w:before="144" w:afterLines="60" w:after="144" w:line="240" w:lineRule="atLeast"/>
              <w:jc w:val="center"/>
              <w:rPr>
                <w:rFonts w:eastAsia="Calibri" w:cs="Arial"/>
                <w:b/>
              </w:rPr>
            </w:pPr>
          </w:p>
        </w:tc>
        <w:tc>
          <w:tcPr>
            <w:tcW w:w="3544" w:type="dxa"/>
            <w:vMerge/>
            <w:shd w:val="clear" w:color="auto" w:fill="auto"/>
            <w:vAlign w:val="center"/>
          </w:tcPr>
          <w:p w14:paraId="55AA6BD5" w14:textId="77777777" w:rsidR="00C612E5" w:rsidRPr="005C03D7" w:rsidRDefault="00C612E5" w:rsidP="00B60F97">
            <w:pPr>
              <w:spacing w:beforeLines="60" w:before="144" w:afterLines="60" w:after="144" w:line="240" w:lineRule="atLeast"/>
              <w:jc w:val="center"/>
              <w:rPr>
                <w:rFonts w:eastAsia="Calibri" w:cs="Arial"/>
                <w:b/>
              </w:rPr>
            </w:pPr>
          </w:p>
        </w:tc>
        <w:tc>
          <w:tcPr>
            <w:tcW w:w="1559" w:type="dxa"/>
            <w:shd w:val="clear" w:color="auto" w:fill="auto"/>
          </w:tcPr>
          <w:p w14:paraId="05F79C48"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073317BA"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szCs w:val="20"/>
              </w:rPr>
              <w:t>2021</w:t>
            </w:r>
          </w:p>
        </w:tc>
        <w:tc>
          <w:tcPr>
            <w:tcW w:w="1389" w:type="dxa"/>
            <w:gridSpan w:val="2"/>
            <w:shd w:val="clear" w:color="auto" w:fill="auto"/>
            <w:vAlign w:val="center"/>
          </w:tcPr>
          <w:p w14:paraId="4E21FC6F"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szCs w:val="20"/>
              </w:rPr>
              <w:t>2022</w:t>
            </w:r>
          </w:p>
        </w:tc>
        <w:tc>
          <w:tcPr>
            <w:tcW w:w="1446" w:type="dxa"/>
            <w:vMerge/>
            <w:vAlign w:val="center"/>
          </w:tcPr>
          <w:p w14:paraId="08DDFB34" w14:textId="77777777" w:rsidR="00C612E5" w:rsidRPr="005C03D7" w:rsidRDefault="00C612E5" w:rsidP="00B60F97">
            <w:pPr>
              <w:spacing w:beforeLines="60" w:before="144" w:afterLines="60" w:after="144" w:line="240" w:lineRule="atLeast"/>
              <w:jc w:val="center"/>
              <w:rPr>
                <w:rFonts w:eastAsia="Calibri" w:cs="Arial"/>
                <w:b/>
              </w:rPr>
            </w:pPr>
          </w:p>
        </w:tc>
        <w:tc>
          <w:tcPr>
            <w:tcW w:w="1134" w:type="dxa"/>
            <w:vMerge/>
            <w:vAlign w:val="center"/>
          </w:tcPr>
          <w:p w14:paraId="46FABB4E" w14:textId="77777777" w:rsidR="00C612E5" w:rsidRPr="005C03D7" w:rsidRDefault="00C612E5" w:rsidP="00B60F97">
            <w:pPr>
              <w:spacing w:beforeLines="60" w:before="144" w:afterLines="60" w:after="144" w:line="240" w:lineRule="atLeast"/>
              <w:jc w:val="center"/>
              <w:rPr>
                <w:rFonts w:eastAsia="Calibri" w:cs="Arial"/>
                <w:b/>
              </w:rPr>
            </w:pPr>
          </w:p>
        </w:tc>
      </w:tr>
      <w:tr w:rsidR="00F35278" w:rsidRPr="005C03D7" w14:paraId="7C6AA18B" w14:textId="77777777" w:rsidTr="00094932">
        <w:trPr>
          <w:trHeight w:val="877"/>
        </w:trPr>
        <w:tc>
          <w:tcPr>
            <w:tcW w:w="3397" w:type="dxa"/>
            <w:shd w:val="clear" w:color="auto" w:fill="auto"/>
          </w:tcPr>
          <w:p w14:paraId="70F00157" w14:textId="77777777" w:rsidR="00F35278" w:rsidRPr="005C03D7" w:rsidRDefault="00F35278" w:rsidP="000E37B2">
            <w:pPr>
              <w:spacing w:beforeLines="60" w:before="144" w:afterLines="60" w:after="144" w:line="240" w:lineRule="auto"/>
              <w:rPr>
                <w:rFonts w:eastAsia="Calibri" w:cs="Arial"/>
                <w:szCs w:val="20"/>
              </w:rPr>
            </w:pPr>
            <w:r w:rsidRPr="005C03D7">
              <w:rPr>
                <w:rFonts w:eastAsia="Times New Roman" w:cs="Arial"/>
                <w:szCs w:val="20"/>
                <w:lang w:eastAsia="sl-SI"/>
              </w:rPr>
              <w:t xml:space="preserve">Zagotavljaje izvajanja  posodobljenih in interdisciplinarno zasnovanih preventivnih in presejalnih programov za otroke; nadgradnja preventivnih pregledov otrok in mladostnikov, vključno z obravnavo za zdrav življenjski slog. </w:t>
            </w:r>
          </w:p>
        </w:tc>
        <w:tc>
          <w:tcPr>
            <w:tcW w:w="3544" w:type="dxa"/>
            <w:shd w:val="clear" w:color="auto" w:fill="auto"/>
          </w:tcPr>
          <w:p w14:paraId="42705427" w14:textId="77777777" w:rsidR="00F35278" w:rsidRPr="005C03D7" w:rsidRDefault="00F35278" w:rsidP="000E37B2">
            <w:pPr>
              <w:spacing w:beforeLines="60" w:before="144" w:afterLines="60" w:after="144" w:line="240" w:lineRule="auto"/>
              <w:rPr>
                <w:rFonts w:eastAsia="Calibri" w:cs="Arial"/>
                <w:szCs w:val="20"/>
              </w:rPr>
            </w:pPr>
            <w:r w:rsidRPr="005C03D7">
              <w:rPr>
                <w:rFonts w:eastAsia="Times New Roman" w:cs="Arial"/>
                <w:szCs w:val="20"/>
                <w:lang w:eastAsia="sl-SI"/>
              </w:rPr>
              <w:t xml:space="preserve">Število vzpostavljenih popolnih timov centrov za krepitev zdravja(skupaj s specialistom pediatrom)v primarnem zdravstvenem varstvu(25 zdravstvenih domovih)in lokalnih skupnostih </w:t>
            </w:r>
          </w:p>
        </w:tc>
        <w:tc>
          <w:tcPr>
            <w:tcW w:w="4366" w:type="dxa"/>
            <w:gridSpan w:val="4"/>
            <w:shd w:val="clear" w:color="auto" w:fill="auto"/>
            <w:vAlign w:val="center"/>
          </w:tcPr>
          <w:p w14:paraId="6A592539" w14:textId="77777777" w:rsidR="00F35278" w:rsidRPr="005C03D7" w:rsidRDefault="00F35278" w:rsidP="000E37B2">
            <w:pPr>
              <w:spacing w:before="0" w:line="240" w:lineRule="auto"/>
              <w:jc w:val="center"/>
              <w:rPr>
                <w:rFonts w:eastAsia="Calibri" w:cs="Arial"/>
                <w:szCs w:val="20"/>
              </w:rPr>
            </w:pPr>
            <w:r w:rsidRPr="005C03D7">
              <w:rPr>
                <w:rFonts w:eastAsia="Calibri" w:cs="Arial"/>
                <w:szCs w:val="20"/>
              </w:rPr>
              <w:t>obvezno</w:t>
            </w:r>
          </w:p>
          <w:p w14:paraId="78F5D95D" w14:textId="77777777" w:rsidR="00F35278" w:rsidRPr="005C03D7" w:rsidRDefault="00F35278" w:rsidP="000E37B2">
            <w:pPr>
              <w:spacing w:before="0" w:line="240" w:lineRule="auto"/>
              <w:jc w:val="center"/>
              <w:rPr>
                <w:rFonts w:eastAsia="Calibri" w:cs="Arial"/>
                <w:szCs w:val="20"/>
              </w:rPr>
            </w:pPr>
            <w:r w:rsidRPr="005C03D7">
              <w:rPr>
                <w:rFonts w:eastAsia="Calibri" w:cs="Arial"/>
                <w:szCs w:val="20"/>
              </w:rPr>
              <w:t>zdravstveno zavarovanje</w:t>
            </w:r>
          </w:p>
        </w:tc>
        <w:tc>
          <w:tcPr>
            <w:tcW w:w="1446" w:type="dxa"/>
          </w:tcPr>
          <w:p w14:paraId="0AA0C6F0" w14:textId="77777777" w:rsidR="00F35278" w:rsidRPr="005C03D7" w:rsidRDefault="00F35278" w:rsidP="000E37B2">
            <w:pPr>
              <w:spacing w:beforeLines="60" w:before="144" w:afterLines="60" w:after="144" w:line="240" w:lineRule="auto"/>
              <w:jc w:val="center"/>
              <w:rPr>
                <w:rFonts w:eastAsia="Calibri" w:cs="Arial"/>
                <w:szCs w:val="20"/>
              </w:rPr>
            </w:pPr>
            <w:r w:rsidRPr="005C03D7">
              <w:rPr>
                <w:rFonts w:eastAsia="Calibri" w:cs="Arial"/>
                <w:szCs w:val="20"/>
              </w:rPr>
              <w:t xml:space="preserve">ZZZS </w:t>
            </w:r>
          </w:p>
        </w:tc>
        <w:tc>
          <w:tcPr>
            <w:tcW w:w="1134" w:type="dxa"/>
          </w:tcPr>
          <w:p w14:paraId="54FCAC4B" w14:textId="77777777" w:rsidR="00F35278" w:rsidRPr="005C03D7" w:rsidRDefault="00F35278" w:rsidP="000E37B2">
            <w:pPr>
              <w:spacing w:beforeLines="60" w:before="144" w:afterLines="60" w:after="144" w:line="240" w:lineRule="auto"/>
              <w:jc w:val="center"/>
              <w:rPr>
                <w:rFonts w:eastAsia="Calibri" w:cs="Arial"/>
                <w:szCs w:val="20"/>
              </w:rPr>
            </w:pPr>
          </w:p>
        </w:tc>
      </w:tr>
      <w:tr w:rsidR="00C54B99" w:rsidRPr="005C03D7" w14:paraId="7A366FD2" w14:textId="77777777" w:rsidTr="00094932">
        <w:trPr>
          <w:trHeight w:val="877"/>
        </w:trPr>
        <w:tc>
          <w:tcPr>
            <w:tcW w:w="3397" w:type="dxa"/>
            <w:shd w:val="clear" w:color="auto" w:fill="auto"/>
          </w:tcPr>
          <w:p w14:paraId="21C44BB5" w14:textId="77777777" w:rsidR="00C54B99" w:rsidRPr="005C03D7" w:rsidRDefault="00C54B99" w:rsidP="000E37B2">
            <w:pPr>
              <w:spacing w:beforeLines="60" w:before="144" w:afterLines="60" w:after="144" w:line="240" w:lineRule="auto"/>
              <w:rPr>
                <w:rFonts w:eastAsia="Times New Roman" w:cs="Arial"/>
                <w:szCs w:val="20"/>
              </w:rPr>
            </w:pPr>
            <w:r w:rsidRPr="005C03D7">
              <w:rPr>
                <w:rFonts w:eastAsia="Times New Roman" w:cs="Arial"/>
                <w:szCs w:val="20"/>
              </w:rPr>
              <w:t>Sofinanciranje večletnih (2019-2022) javnih razpisov s področja javnega zdravja</w:t>
            </w:r>
          </w:p>
          <w:p w14:paraId="02991C20" w14:textId="77777777" w:rsidR="00C54B99" w:rsidRPr="005C03D7" w:rsidRDefault="00C54B99" w:rsidP="000E37B2">
            <w:pPr>
              <w:spacing w:beforeLines="60" w:before="144" w:afterLines="60" w:after="144" w:line="240" w:lineRule="auto"/>
              <w:rPr>
                <w:rFonts w:eastAsia="Times New Roman" w:cs="Arial"/>
                <w:szCs w:val="20"/>
                <w:highlight w:val="yellow"/>
                <w:lang w:eastAsia="sl-SI"/>
              </w:rPr>
            </w:pPr>
            <w:r w:rsidRPr="005C03D7">
              <w:rPr>
                <w:rFonts w:eastAsia="Times New Roman" w:cs="Arial"/>
                <w:szCs w:val="20"/>
                <w:lang w:eastAsia="sl-SI"/>
              </w:rPr>
              <w:t xml:space="preserve">Programi zmanjševanja tvegane in škodljive rabe </w:t>
            </w:r>
            <w:r w:rsidRPr="005C03D7">
              <w:rPr>
                <w:rFonts w:eastAsia="Times New Roman" w:cs="Arial"/>
                <w:b/>
                <w:bCs/>
                <w:szCs w:val="20"/>
                <w:lang w:eastAsia="sl-SI"/>
              </w:rPr>
              <w:t>alkohola</w:t>
            </w:r>
            <w:r w:rsidRPr="005C03D7">
              <w:rPr>
                <w:rFonts w:eastAsia="Times New Roman" w:cs="Arial"/>
                <w:szCs w:val="20"/>
                <w:lang w:eastAsia="sl-SI"/>
              </w:rPr>
              <w:t xml:space="preserve">, zmanjševanja rabe </w:t>
            </w:r>
            <w:r w:rsidRPr="005C03D7">
              <w:rPr>
                <w:rFonts w:eastAsia="Times New Roman" w:cs="Arial"/>
                <w:b/>
                <w:bCs/>
                <w:szCs w:val="20"/>
                <w:lang w:eastAsia="sl-SI"/>
              </w:rPr>
              <w:t>tobaka</w:t>
            </w:r>
            <w:r w:rsidRPr="005C03D7">
              <w:rPr>
                <w:rFonts w:eastAsia="Times New Roman" w:cs="Arial"/>
                <w:szCs w:val="20"/>
                <w:lang w:eastAsia="sl-SI"/>
              </w:rPr>
              <w:t xml:space="preserve">, preprečevanju uporabe </w:t>
            </w:r>
            <w:r w:rsidRPr="005C03D7">
              <w:rPr>
                <w:rFonts w:eastAsia="Times New Roman" w:cs="Arial"/>
                <w:b/>
                <w:bCs/>
                <w:szCs w:val="20"/>
                <w:lang w:eastAsia="sl-SI"/>
              </w:rPr>
              <w:t>prepovedanih drog</w:t>
            </w:r>
            <w:r w:rsidRPr="005C03D7">
              <w:rPr>
                <w:rFonts w:eastAsia="Times New Roman" w:cs="Arial"/>
                <w:szCs w:val="20"/>
                <w:lang w:eastAsia="sl-SI"/>
              </w:rPr>
              <w:t xml:space="preserve"> in drugih psihoaktivnih snovi, za zmanjševanje rabe in s tem </w:t>
            </w:r>
            <w:r w:rsidRPr="005C03D7">
              <w:rPr>
                <w:rFonts w:eastAsia="Times New Roman" w:cs="Arial"/>
                <w:szCs w:val="20"/>
                <w:lang w:eastAsia="sl-SI"/>
              </w:rPr>
              <w:lastRenderedPageBreak/>
              <w:t xml:space="preserve">povezane škode zaradi uporabe prepovedanih drog in drugih psihoaktivnih snovi ter za preprečevanje </w:t>
            </w:r>
            <w:proofErr w:type="spellStart"/>
            <w:r w:rsidRPr="005C03D7">
              <w:rPr>
                <w:rFonts w:eastAsia="Times New Roman" w:cs="Arial"/>
                <w:szCs w:val="20"/>
                <w:lang w:eastAsia="sl-SI"/>
              </w:rPr>
              <w:t>nekemičnih</w:t>
            </w:r>
            <w:proofErr w:type="spellEnd"/>
            <w:r w:rsidRPr="005C03D7">
              <w:rPr>
                <w:rFonts w:eastAsia="Times New Roman" w:cs="Arial"/>
                <w:szCs w:val="20"/>
                <w:lang w:eastAsia="sl-SI"/>
              </w:rPr>
              <w:t xml:space="preserve"> zasvojenosti.</w:t>
            </w:r>
          </w:p>
        </w:tc>
        <w:tc>
          <w:tcPr>
            <w:tcW w:w="3544" w:type="dxa"/>
            <w:shd w:val="clear" w:color="auto" w:fill="auto"/>
          </w:tcPr>
          <w:p w14:paraId="46D8A209" w14:textId="77777777" w:rsidR="00C54B99" w:rsidRPr="005C03D7" w:rsidRDefault="00C54B99"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lastRenderedPageBreak/>
              <w:t>Kazalniki so navedeni spodaj.</w:t>
            </w:r>
          </w:p>
        </w:tc>
        <w:tc>
          <w:tcPr>
            <w:tcW w:w="1559" w:type="dxa"/>
            <w:shd w:val="clear" w:color="auto" w:fill="auto"/>
          </w:tcPr>
          <w:p w14:paraId="7FCD05C4" w14:textId="77777777" w:rsidR="00C54B99" w:rsidRPr="005C03D7" w:rsidRDefault="00C54B99" w:rsidP="000E37B2">
            <w:pPr>
              <w:spacing w:beforeLines="60" w:before="144" w:afterLines="60" w:after="144" w:line="240" w:lineRule="auto"/>
              <w:jc w:val="center"/>
              <w:rPr>
                <w:rFonts w:eastAsia="Calibri" w:cs="Arial"/>
                <w:szCs w:val="20"/>
              </w:rPr>
            </w:pPr>
          </w:p>
          <w:p w14:paraId="77632085"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843.561,00*</w:t>
            </w:r>
          </w:p>
          <w:p w14:paraId="30E372F2"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 xml:space="preserve">*Sredstva so skupna za področje tobaka in alkohola, saj </w:t>
            </w:r>
            <w:r w:rsidRPr="005C03D7">
              <w:rPr>
                <w:rFonts w:eastAsia="Calibri" w:cs="Arial"/>
                <w:szCs w:val="20"/>
              </w:rPr>
              <w:lastRenderedPageBreak/>
              <w:t>se področji povezujeta.</w:t>
            </w:r>
          </w:p>
        </w:tc>
        <w:tc>
          <w:tcPr>
            <w:tcW w:w="1418" w:type="dxa"/>
            <w:shd w:val="clear" w:color="auto" w:fill="auto"/>
          </w:tcPr>
          <w:p w14:paraId="20BD85A8" w14:textId="77777777" w:rsidR="00C54B99" w:rsidRPr="005C03D7" w:rsidRDefault="00C54B99" w:rsidP="000E37B2">
            <w:pPr>
              <w:spacing w:beforeLines="60" w:before="144" w:afterLines="60" w:after="144" w:line="240" w:lineRule="auto"/>
              <w:jc w:val="center"/>
              <w:rPr>
                <w:rFonts w:eastAsia="Calibri" w:cs="Arial"/>
                <w:szCs w:val="20"/>
              </w:rPr>
            </w:pPr>
          </w:p>
          <w:p w14:paraId="21BD4C69"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843.561,00*</w:t>
            </w:r>
          </w:p>
        </w:tc>
        <w:tc>
          <w:tcPr>
            <w:tcW w:w="1389" w:type="dxa"/>
            <w:gridSpan w:val="2"/>
            <w:shd w:val="clear" w:color="auto" w:fill="auto"/>
          </w:tcPr>
          <w:p w14:paraId="76290B78" w14:textId="77777777" w:rsidR="00C54B99" w:rsidRPr="005C03D7" w:rsidRDefault="00C54B99" w:rsidP="000E37B2">
            <w:pPr>
              <w:spacing w:beforeLines="60" w:before="144" w:afterLines="60" w:after="144" w:line="240" w:lineRule="auto"/>
              <w:jc w:val="center"/>
              <w:rPr>
                <w:rFonts w:eastAsia="Calibri" w:cs="Arial"/>
                <w:szCs w:val="20"/>
              </w:rPr>
            </w:pPr>
          </w:p>
          <w:p w14:paraId="1FA9E4B2"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843.561,00*</w:t>
            </w:r>
          </w:p>
        </w:tc>
        <w:tc>
          <w:tcPr>
            <w:tcW w:w="1446" w:type="dxa"/>
          </w:tcPr>
          <w:p w14:paraId="53B73BEE" w14:textId="77777777" w:rsidR="0053505D" w:rsidRPr="005C03D7" w:rsidRDefault="0053505D" w:rsidP="000E37B2">
            <w:pPr>
              <w:spacing w:before="120" w:line="240" w:lineRule="auto"/>
              <w:jc w:val="center"/>
              <w:rPr>
                <w:rFonts w:eastAsia="Calibri" w:cs="Arial"/>
                <w:szCs w:val="20"/>
              </w:rPr>
            </w:pPr>
            <w:r w:rsidRPr="005C03D7">
              <w:rPr>
                <w:rFonts w:eastAsia="Calibri" w:cs="Arial"/>
                <w:szCs w:val="20"/>
              </w:rPr>
              <w:t xml:space="preserve">PP </w:t>
            </w:r>
            <w:r w:rsidR="0063243C" w:rsidRPr="005C03D7">
              <w:rPr>
                <w:rFonts w:eastAsia="Calibri" w:cs="Arial"/>
                <w:szCs w:val="20"/>
              </w:rPr>
              <w:t xml:space="preserve">7083 -Programi varovanja zdravja in zdravstvena vzgoja, </w:t>
            </w:r>
          </w:p>
          <w:p w14:paraId="37830D4D" w14:textId="77777777" w:rsidR="00094932" w:rsidRPr="005C03D7" w:rsidRDefault="00094932" w:rsidP="000E37B2">
            <w:pPr>
              <w:spacing w:before="0" w:line="240" w:lineRule="auto"/>
              <w:jc w:val="center"/>
              <w:rPr>
                <w:rFonts w:eastAsia="Calibri" w:cs="Arial"/>
                <w:szCs w:val="20"/>
              </w:rPr>
            </w:pPr>
          </w:p>
          <w:p w14:paraId="1A29F565" w14:textId="0813AAAC" w:rsidR="00C54B99" w:rsidRPr="005C03D7" w:rsidRDefault="0063243C" w:rsidP="000E37B2">
            <w:pPr>
              <w:spacing w:before="0" w:line="240" w:lineRule="auto"/>
              <w:jc w:val="center"/>
              <w:rPr>
                <w:rFonts w:eastAsia="Calibri" w:cs="Arial"/>
                <w:szCs w:val="20"/>
              </w:rPr>
            </w:pPr>
            <w:r w:rsidRPr="005C03D7">
              <w:rPr>
                <w:rFonts w:eastAsia="Calibri" w:cs="Arial"/>
                <w:szCs w:val="20"/>
              </w:rPr>
              <w:t>odvisnost od drog</w:t>
            </w:r>
          </w:p>
        </w:tc>
        <w:tc>
          <w:tcPr>
            <w:tcW w:w="1134" w:type="dxa"/>
          </w:tcPr>
          <w:p w14:paraId="56B7DA77" w14:textId="77777777" w:rsidR="00C54B99" w:rsidRPr="005C03D7" w:rsidRDefault="00C54B99" w:rsidP="000E37B2">
            <w:pPr>
              <w:spacing w:beforeLines="60" w:before="144" w:afterLines="60" w:after="144" w:line="240" w:lineRule="auto"/>
              <w:jc w:val="center"/>
              <w:rPr>
                <w:rFonts w:eastAsia="Calibri" w:cs="Arial"/>
                <w:szCs w:val="20"/>
              </w:rPr>
            </w:pPr>
          </w:p>
          <w:p w14:paraId="6644D89A"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MZ</w:t>
            </w:r>
          </w:p>
        </w:tc>
      </w:tr>
      <w:tr w:rsidR="002D34FE" w:rsidRPr="005C03D7" w14:paraId="0702675F" w14:textId="77777777" w:rsidTr="00094932">
        <w:trPr>
          <w:trHeight w:val="877"/>
        </w:trPr>
        <w:tc>
          <w:tcPr>
            <w:tcW w:w="3397" w:type="dxa"/>
            <w:shd w:val="clear" w:color="auto" w:fill="auto"/>
          </w:tcPr>
          <w:p w14:paraId="156CD05D" w14:textId="77777777" w:rsidR="002D34FE" w:rsidRPr="005C03D7" w:rsidRDefault="002D34FE" w:rsidP="000E37B2">
            <w:pPr>
              <w:spacing w:beforeLines="60" w:before="144" w:afterLines="60" w:after="144" w:line="240" w:lineRule="auto"/>
              <w:rPr>
                <w:rFonts w:eastAsia="Times New Roman" w:cs="Arial"/>
                <w:szCs w:val="20"/>
              </w:rPr>
            </w:pPr>
            <w:r w:rsidRPr="005C03D7">
              <w:rPr>
                <w:rFonts w:eastAsia="Times New Roman" w:cs="Arial"/>
                <w:szCs w:val="20"/>
              </w:rPr>
              <w:t>Sofinanciranje večletnih (2019-2022) javnih razpisov s področja javnega zdravja:</w:t>
            </w:r>
          </w:p>
          <w:p w14:paraId="0A824A0B"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 xml:space="preserve">programi zmanjševanja tvegane in škodljive rabe alkohola so usmerjeni k povezovanju različnih pomembnih akterjev na področju </w:t>
            </w:r>
            <w:proofErr w:type="spellStart"/>
            <w:r w:rsidRPr="005C03D7">
              <w:rPr>
                <w:rFonts w:eastAsia="Times New Roman" w:cs="Arial"/>
                <w:szCs w:val="20"/>
              </w:rPr>
              <w:t>alkoholnepolitike</w:t>
            </w:r>
            <w:proofErr w:type="spellEnd"/>
            <w:r w:rsidRPr="005C03D7">
              <w:rPr>
                <w:rFonts w:eastAsia="Times New Roman" w:cs="Arial"/>
                <w:szCs w:val="20"/>
              </w:rPr>
              <w:t xml:space="preserve"> in prispevajo k zmanjšanju tveganega in škodljivega pitja alkohola ter z njim</w:t>
            </w:r>
          </w:p>
          <w:p w14:paraId="435F3BB2"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povezanega zdravstvenega, socialnega in ekonomskega bremena med prebivalci Slovenije:</w:t>
            </w:r>
          </w:p>
          <w:p w14:paraId="3782023E"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preprečevanje in zmanjševanje tveganega in škodljivega pitja alkohola med posameznimi ogroženimi skupinami prebivalstva, ki vključujejo tudi otroke in mladostnike</w:t>
            </w:r>
          </w:p>
          <w:p w14:paraId="119CD18E"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krepitev starševskih veščin, otrokovih socialnih in osebnih veščin in/ali programi za upravljanje vedenja v razredu;</w:t>
            </w:r>
          </w:p>
          <w:p w14:paraId="481FDD92"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pomoč družinam, kjer se pojavljajo težave z alkoholom, ki so celovito usmerjeni tako na zasvojenega kot partnerja in otroke;</w:t>
            </w:r>
          </w:p>
          <w:p w14:paraId="09841198"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lastRenderedPageBreak/>
              <w:t xml:space="preserve">programi pomoči in podpore otrokom in mladostnikom, katerih starši imajo težave z alkoholom, </w:t>
            </w:r>
          </w:p>
          <w:p w14:paraId="2AA3A8BF"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preprečevanje vožnje pod vplivom alkohola, prepovedanih drog in drugih psihoaktivnih snovi z namenom zmanjševanja s tem povezanih smrti, telesnih poškodb in materialne škode v cestnem prometu;</w:t>
            </w:r>
          </w:p>
          <w:p w14:paraId="638D6786"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spodbujanje aktivnega preživljanja prostega časa brez alkohola</w:t>
            </w:r>
          </w:p>
          <w:p w14:paraId="42C96C1A"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 xml:space="preserve">programi spremljanja izvajanja področne zakonodaje v lokalnih okoljih tudi z namenom učinkovitega izvajanja prepovedi prodaje alkohola mladoletnim k obveščanju, izobraževanju in ozaveščanju mladih o posledicah tvegane in škodljive rabe alkohola, k preprečevanju vožnje pod vplivom alkohola z namenom zmanjševanja z alkoholom povezanih smrtnih primerov, telesnih poškodb in gmotne škode v cestnem prometu ter k preprečevanju tveganega in škodljivega pitja v pivskih okoljih, v katerih se zadržujejo mladi. </w:t>
            </w:r>
          </w:p>
          <w:p w14:paraId="4444F4EA"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so usmerjeni k preprečevanju uporabe in zmanjševanja posledic uporabe</w:t>
            </w:r>
          </w:p>
          <w:p w14:paraId="24749C30"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tobačnih izdelkov in povezanih izdelkov, ki povezujejo različne pomembne akterje na</w:t>
            </w:r>
          </w:p>
          <w:p w14:paraId="2898957C"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področju tobačne politike:</w:t>
            </w:r>
          </w:p>
          <w:p w14:paraId="00AB8ACC"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lastRenderedPageBreak/>
              <w:t>programi izobraževanja in ozaveščanja javnosti in/ali posameznih skupin prebivalstva, ki vključujejo tudi otroke in mladostnike o tveganjih za zdravje in škodljivih vplivih uporabe tobaka, tobačnih izdelkov in povezanih izdelkov;</w:t>
            </w:r>
          </w:p>
          <w:p w14:paraId="4FF851EE"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 xml:space="preserve">promocija in izvajanje učinkovitih brezplačnih programov za opuščanje in motiviranje za opuščanje kajenja in uporabe tobačnih izdelkov in povezanih izdelkov med posameznimi ciljnimi skupinami, tudi med mladimi  </w:t>
            </w:r>
          </w:p>
          <w:p w14:paraId="046BFC8B"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krepitev starševskih veščin, otrokovih socialnih in osebnih veščin in/ali programi za upravljanje vedenja v razredu;</w:t>
            </w:r>
          </w:p>
          <w:p w14:paraId="3DC420B6"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 xml:space="preserve">programi spremljanja izvajanja področne zakonodaje v lokalnih okoljih tudi z namenom učinkovitega izvajanja prepovedi prodaje teh izdelkov mladoletnim.  </w:t>
            </w:r>
          </w:p>
        </w:tc>
        <w:tc>
          <w:tcPr>
            <w:tcW w:w="3544" w:type="dxa"/>
            <w:shd w:val="clear" w:color="auto" w:fill="auto"/>
          </w:tcPr>
          <w:p w14:paraId="2827B325" w14:textId="77777777" w:rsidR="002D34FE" w:rsidRPr="005C03D7" w:rsidRDefault="002D34FE"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lastRenderedPageBreak/>
              <w:t>Kazalniki:</w:t>
            </w:r>
          </w:p>
          <w:p w14:paraId="161061CB" w14:textId="77777777" w:rsidR="002D34FE" w:rsidRPr="005C03D7" w:rsidRDefault="002D34FE" w:rsidP="000E37B2">
            <w:pPr>
              <w:pStyle w:val="Odstavekseznama"/>
              <w:numPr>
                <w:ilvl w:val="0"/>
                <w:numId w:val="36"/>
              </w:numPr>
              <w:spacing w:beforeLines="60" w:before="144" w:afterLines="60" w:after="144" w:line="240" w:lineRule="auto"/>
              <w:ind w:left="289" w:hanging="284"/>
              <w:rPr>
                <w:rFonts w:eastAsia="Times New Roman" w:cs="Arial"/>
                <w:szCs w:val="20"/>
              </w:rPr>
            </w:pPr>
            <w:r w:rsidRPr="005C03D7">
              <w:rPr>
                <w:rFonts w:eastAsia="Times New Roman" w:cs="Arial"/>
                <w:szCs w:val="20"/>
              </w:rPr>
              <w:t>delež otrok, ki ne pijejo alkoholnih pijač, po spolu,</w:t>
            </w:r>
          </w:p>
          <w:p w14:paraId="0D8469F0" w14:textId="77777777" w:rsidR="002D34FE" w:rsidRPr="005C03D7" w:rsidRDefault="002D34FE" w:rsidP="000E37B2">
            <w:pPr>
              <w:pStyle w:val="Odstavekseznama"/>
              <w:numPr>
                <w:ilvl w:val="0"/>
                <w:numId w:val="36"/>
              </w:numPr>
              <w:spacing w:beforeLines="60" w:before="144" w:afterLines="60" w:after="144" w:line="240" w:lineRule="auto"/>
              <w:ind w:left="289" w:hanging="284"/>
              <w:rPr>
                <w:rFonts w:eastAsia="Times New Roman" w:cs="Arial"/>
                <w:szCs w:val="20"/>
              </w:rPr>
            </w:pPr>
            <w:r w:rsidRPr="005C03D7">
              <w:rPr>
                <w:rFonts w:eastAsia="Times New Roman" w:cs="Arial"/>
                <w:szCs w:val="20"/>
              </w:rPr>
              <w:t>delež otrok, ki ne pijejo alkoholnih pijač redno, po spolu,</w:t>
            </w:r>
          </w:p>
          <w:p w14:paraId="2BE0D0B7" w14:textId="77777777" w:rsidR="002D34FE" w:rsidRPr="005C03D7" w:rsidRDefault="002D34FE" w:rsidP="000E37B2">
            <w:pPr>
              <w:pStyle w:val="Odstavekseznama"/>
              <w:numPr>
                <w:ilvl w:val="0"/>
                <w:numId w:val="36"/>
              </w:numPr>
              <w:spacing w:beforeLines="60" w:before="144" w:afterLines="60" w:after="144" w:line="240" w:lineRule="auto"/>
              <w:ind w:left="289" w:hanging="284"/>
              <w:rPr>
                <w:rFonts w:eastAsia="Times New Roman" w:cs="Arial"/>
                <w:szCs w:val="20"/>
              </w:rPr>
            </w:pPr>
            <w:r w:rsidRPr="005C03D7">
              <w:rPr>
                <w:rFonts w:eastAsia="Times New Roman" w:cs="Arial"/>
                <w:szCs w:val="20"/>
              </w:rPr>
              <w:t>delež otrok, ki ne pijejo tvegano ali škodljivo, po spolu.</w:t>
            </w:r>
          </w:p>
          <w:p w14:paraId="6AB3BC9E"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0C57E5D3"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23187CC3"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7D7705A6"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5A20B614"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33F5F203"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7D522145"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52D35F82"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1203D96B"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38B89385"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1C003142"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4E6E5F95"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7B55B037"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21562D10"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020B74B1"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0C884E6B"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6435277A"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66386487" w14:textId="77777777" w:rsidR="002D34FE" w:rsidRPr="005C03D7" w:rsidRDefault="002D34FE"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Kazalniki:</w:t>
            </w:r>
          </w:p>
          <w:p w14:paraId="1C756B35"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delež otrok, ki ne kadijo, po spolu</w:t>
            </w:r>
          </w:p>
          <w:p w14:paraId="5F9E93C3"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lang w:eastAsia="sl-SI"/>
              </w:rPr>
            </w:pPr>
            <w:r w:rsidRPr="005C03D7">
              <w:rPr>
                <w:rFonts w:eastAsia="Times New Roman" w:cs="Arial"/>
                <w:szCs w:val="20"/>
              </w:rPr>
              <w:t>delež otrok, ki opustijo kajenje oz. so prenehali kaditi, po spolu</w:t>
            </w:r>
          </w:p>
        </w:tc>
        <w:tc>
          <w:tcPr>
            <w:tcW w:w="4366" w:type="dxa"/>
            <w:gridSpan w:val="4"/>
            <w:shd w:val="clear" w:color="auto" w:fill="auto"/>
            <w:vAlign w:val="center"/>
          </w:tcPr>
          <w:p w14:paraId="619792EE" w14:textId="77777777" w:rsidR="002D34FE" w:rsidRPr="005C03D7" w:rsidRDefault="002D34FE" w:rsidP="000E37B2">
            <w:pPr>
              <w:spacing w:beforeLines="60" w:before="144" w:afterLines="60" w:after="144" w:line="240" w:lineRule="auto"/>
              <w:jc w:val="center"/>
              <w:rPr>
                <w:rFonts w:eastAsia="Calibri" w:cs="Arial"/>
                <w:szCs w:val="20"/>
              </w:rPr>
            </w:pPr>
          </w:p>
          <w:p w14:paraId="0EEC8E4E" w14:textId="77777777" w:rsidR="002D34FE" w:rsidRPr="005C03D7" w:rsidRDefault="002D34FE" w:rsidP="000E37B2">
            <w:pPr>
              <w:spacing w:beforeLines="60" w:before="144" w:afterLines="60" w:after="144" w:line="240" w:lineRule="auto"/>
              <w:jc w:val="center"/>
              <w:rPr>
                <w:rFonts w:eastAsia="Calibri" w:cs="Arial"/>
                <w:szCs w:val="20"/>
              </w:rPr>
            </w:pPr>
          </w:p>
          <w:p w14:paraId="241BF1A6"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*Sredstva so skupna za področje tobaka in alkohola, saj se področji povezujeta.</w:t>
            </w:r>
          </w:p>
          <w:p w14:paraId="5F122054" w14:textId="77777777" w:rsidR="002D34FE" w:rsidRPr="005C03D7" w:rsidRDefault="002D34FE" w:rsidP="000E37B2">
            <w:pPr>
              <w:spacing w:beforeLines="60" w:before="144" w:afterLines="60" w:after="144" w:line="240" w:lineRule="auto"/>
              <w:jc w:val="center"/>
              <w:rPr>
                <w:rFonts w:eastAsia="Calibri" w:cs="Arial"/>
                <w:szCs w:val="20"/>
              </w:rPr>
            </w:pPr>
          </w:p>
          <w:p w14:paraId="556F2B1A" w14:textId="77777777" w:rsidR="002D34FE" w:rsidRPr="005C03D7" w:rsidRDefault="002D34FE" w:rsidP="000E37B2">
            <w:pPr>
              <w:spacing w:beforeLines="60" w:before="144" w:afterLines="60" w:after="144" w:line="240" w:lineRule="auto"/>
              <w:jc w:val="center"/>
              <w:rPr>
                <w:rFonts w:eastAsia="Calibri" w:cs="Arial"/>
                <w:szCs w:val="20"/>
              </w:rPr>
            </w:pPr>
          </w:p>
          <w:p w14:paraId="24D57690" w14:textId="77777777" w:rsidR="002D34FE" w:rsidRPr="005C03D7" w:rsidRDefault="002D34FE" w:rsidP="000E37B2">
            <w:pPr>
              <w:spacing w:beforeLines="60" w:before="144" w:afterLines="60" w:after="144" w:line="240" w:lineRule="auto"/>
              <w:jc w:val="center"/>
              <w:rPr>
                <w:rFonts w:eastAsia="Calibri" w:cs="Arial"/>
                <w:szCs w:val="20"/>
              </w:rPr>
            </w:pPr>
          </w:p>
          <w:p w14:paraId="2C323E4B" w14:textId="77777777" w:rsidR="002D34FE" w:rsidRPr="005C03D7" w:rsidRDefault="002D34FE" w:rsidP="000E37B2">
            <w:pPr>
              <w:spacing w:beforeLines="60" w:before="144" w:afterLines="60" w:after="144" w:line="240" w:lineRule="auto"/>
              <w:jc w:val="center"/>
              <w:rPr>
                <w:rFonts w:eastAsia="Calibri" w:cs="Arial"/>
                <w:szCs w:val="20"/>
              </w:rPr>
            </w:pPr>
          </w:p>
          <w:p w14:paraId="1E8C7DC4" w14:textId="77777777" w:rsidR="002D34FE" w:rsidRPr="005C03D7" w:rsidRDefault="002D34FE" w:rsidP="000E37B2">
            <w:pPr>
              <w:spacing w:beforeLines="60" w:before="144" w:afterLines="60" w:after="144" w:line="240" w:lineRule="auto"/>
              <w:jc w:val="center"/>
              <w:rPr>
                <w:rFonts w:eastAsia="Calibri" w:cs="Arial"/>
                <w:szCs w:val="20"/>
              </w:rPr>
            </w:pPr>
          </w:p>
          <w:p w14:paraId="0EC19CBA" w14:textId="77777777" w:rsidR="002D34FE" w:rsidRPr="005C03D7" w:rsidRDefault="002D34FE" w:rsidP="000E37B2">
            <w:pPr>
              <w:spacing w:beforeLines="60" w:before="144" w:afterLines="60" w:after="144" w:line="240" w:lineRule="auto"/>
              <w:jc w:val="center"/>
              <w:rPr>
                <w:rFonts w:eastAsia="Calibri" w:cs="Arial"/>
                <w:szCs w:val="20"/>
              </w:rPr>
            </w:pPr>
          </w:p>
          <w:p w14:paraId="34A63ADA" w14:textId="77777777" w:rsidR="002D34FE" w:rsidRPr="005C03D7" w:rsidRDefault="002D34FE" w:rsidP="000E37B2">
            <w:pPr>
              <w:spacing w:beforeLines="60" w:before="144" w:afterLines="60" w:after="144" w:line="240" w:lineRule="auto"/>
              <w:jc w:val="center"/>
              <w:rPr>
                <w:rFonts w:eastAsia="Calibri" w:cs="Arial"/>
                <w:szCs w:val="20"/>
              </w:rPr>
            </w:pPr>
          </w:p>
          <w:p w14:paraId="682C8845" w14:textId="77777777" w:rsidR="002D34FE" w:rsidRPr="005C03D7" w:rsidRDefault="002D34FE" w:rsidP="000E37B2">
            <w:pPr>
              <w:spacing w:beforeLines="60" w:before="144" w:afterLines="60" w:after="144" w:line="240" w:lineRule="auto"/>
              <w:jc w:val="center"/>
              <w:rPr>
                <w:rFonts w:eastAsia="Calibri" w:cs="Arial"/>
                <w:szCs w:val="20"/>
              </w:rPr>
            </w:pPr>
          </w:p>
          <w:p w14:paraId="0F74BF6C" w14:textId="77777777" w:rsidR="002D34FE" w:rsidRPr="005C03D7" w:rsidRDefault="002D34FE" w:rsidP="000E37B2">
            <w:pPr>
              <w:spacing w:beforeLines="60" w:before="144" w:afterLines="60" w:after="144" w:line="240" w:lineRule="auto"/>
              <w:jc w:val="center"/>
              <w:rPr>
                <w:rFonts w:eastAsia="Calibri" w:cs="Arial"/>
                <w:szCs w:val="20"/>
              </w:rPr>
            </w:pPr>
          </w:p>
          <w:p w14:paraId="0CE04B7C" w14:textId="77777777" w:rsidR="002D34FE" w:rsidRPr="005C03D7" w:rsidRDefault="002D34FE" w:rsidP="000E37B2">
            <w:pPr>
              <w:spacing w:beforeLines="60" w:before="144" w:afterLines="60" w:after="144" w:line="240" w:lineRule="auto"/>
              <w:jc w:val="center"/>
              <w:rPr>
                <w:rFonts w:eastAsia="Calibri" w:cs="Arial"/>
                <w:szCs w:val="20"/>
              </w:rPr>
            </w:pPr>
          </w:p>
          <w:p w14:paraId="13BC7ED5" w14:textId="77777777" w:rsidR="002D34FE" w:rsidRPr="005C03D7" w:rsidRDefault="002D34FE" w:rsidP="000E37B2">
            <w:pPr>
              <w:spacing w:beforeLines="60" w:before="144" w:afterLines="60" w:after="144" w:line="240" w:lineRule="auto"/>
              <w:jc w:val="center"/>
              <w:rPr>
                <w:rFonts w:eastAsia="Calibri" w:cs="Arial"/>
                <w:szCs w:val="20"/>
              </w:rPr>
            </w:pPr>
          </w:p>
          <w:p w14:paraId="415A805B" w14:textId="77777777" w:rsidR="002D34FE" w:rsidRPr="005C03D7" w:rsidRDefault="002D34FE" w:rsidP="000E37B2">
            <w:pPr>
              <w:spacing w:beforeLines="60" w:before="144" w:afterLines="60" w:after="144" w:line="240" w:lineRule="auto"/>
              <w:jc w:val="center"/>
              <w:rPr>
                <w:rFonts w:eastAsia="Calibri" w:cs="Arial"/>
                <w:szCs w:val="20"/>
              </w:rPr>
            </w:pPr>
          </w:p>
          <w:p w14:paraId="47FAE7C5" w14:textId="77777777" w:rsidR="002D34FE" w:rsidRPr="005C03D7" w:rsidRDefault="002D34FE" w:rsidP="000E37B2">
            <w:pPr>
              <w:spacing w:beforeLines="60" w:before="144" w:afterLines="60" w:after="144" w:line="240" w:lineRule="auto"/>
              <w:jc w:val="center"/>
              <w:rPr>
                <w:rFonts w:eastAsia="Calibri" w:cs="Arial"/>
                <w:szCs w:val="20"/>
              </w:rPr>
            </w:pPr>
          </w:p>
          <w:p w14:paraId="7F9A39B1" w14:textId="77777777" w:rsidR="002D34FE" w:rsidRPr="005C03D7" w:rsidRDefault="002D34FE" w:rsidP="000E37B2">
            <w:pPr>
              <w:spacing w:beforeLines="60" w:before="144" w:afterLines="60" w:after="144" w:line="240" w:lineRule="auto"/>
              <w:jc w:val="center"/>
              <w:rPr>
                <w:rFonts w:eastAsia="Calibri" w:cs="Arial"/>
                <w:szCs w:val="20"/>
              </w:rPr>
            </w:pPr>
          </w:p>
          <w:p w14:paraId="5AA4464B" w14:textId="77777777" w:rsidR="002D34FE" w:rsidRPr="005C03D7" w:rsidRDefault="002D34FE" w:rsidP="000E37B2">
            <w:pPr>
              <w:spacing w:beforeLines="60" w:before="144" w:afterLines="60" w:after="144" w:line="240" w:lineRule="auto"/>
              <w:jc w:val="center"/>
              <w:rPr>
                <w:rFonts w:eastAsia="Calibri" w:cs="Arial"/>
                <w:szCs w:val="20"/>
              </w:rPr>
            </w:pPr>
          </w:p>
          <w:p w14:paraId="6B2982FC" w14:textId="77777777" w:rsidR="002D34FE" w:rsidRPr="005C03D7" w:rsidRDefault="002D34FE" w:rsidP="000E37B2">
            <w:pPr>
              <w:spacing w:beforeLines="60" w:before="144" w:afterLines="60" w:after="144" w:line="240" w:lineRule="auto"/>
              <w:jc w:val="center"/>
              <w:rPr>
                <w:rFonts w:eastAsia="Calibri" w:cs="Arial"/>
                <w:szCs w:val="20"/>
              </w:rPr>
            </w:pPr>
          </w:p>
          <w:p w14:paraId="3292F249" w14:textId="77777777" w:rsidR="002D34FE" w:rsidRPr="005C03D7" w:rsidRDefault="002D34FE" w:rsidP="000E37B2">
            <w:pPr>
              <w:spacing w:beforeLines="60" w:before="144" w:afterLines="60" w:after="144" w:line="240" w:lineRule="auto"/>
              <w:jc w:val="center"/>
              <w:rPr>
                <w:rFonts w:eastAsia="Calibri" w:cs="Arial"/>
                <w:szCs w:val="20"/>
              </w:rPr>
            </w:pPr>
          </w:p>
          <w:p w14:paraId="4A65B45C" w14:textId="77777777" w:rsidR="002D34FE" w:rsidRPr="005C03D7" w:rsidRDefault="002D34FE" w:rsidP="000E37B2">
            <w:pPr>
              <w:spacing w:beforeLines="60" w:before="144" w:afterLines="60" w:after="144" w:line="240" w:lineRule="auto"/>
              <w:jc w:val="center"/>
              <w:rPr>
                <w:rFonts w:eastAsia="Calibri" w:cs="Arial"/>
                <w:szCs w:val="20"/>
              </w:rPr>
            </w:pPr>
          </w:p>
          <w:p w14:paraId="3AC4FF18" w14:textId="77777777" w:rsidR="002D34FE" w:rsidRPr="005C03D7" w:rsidRDefault="002D34FE" w:rsidP="000E37B2">
            <w:pPr>
              <w:spacing w:beforeLines="60" w:before="144" w:afterLines="60" w:after="144" w:line="240" w:lineRule="auto"/>
              <w:jc w:val="center"/>
              <w:rPr>
                <w:rFonts w:eastAsia="Calibri" w:cs="Arial"/>
                <w:szCs w:val="20"/>
              </w:rPr>
            </w:pPr>
          </w:p>
          <w:p w14:paraId="327B151C" w14:textId="77777777" w:rsidR="002D34FE" w:rsidRPr="005C03D7" w:rsidRDefault="002D34FE" w:rsidP="000E37B2">
            <w:pPr>
              <w:spacing w:beforeLines="60" w:before="144" w:afterLines="60" w:after="144" w:line="240" w:lineRule="auto"/>
              <w:jc w:val="center"/>
              <w:rPr>
                <w:rFonts w:eastAsia="Calibri" w:cs="Arial"/>
                <w:szCs w:val="20"/>
              </w:rPr>
            </w:pPr>
          </w:p>
          <w:p w14:paraId="36E5A166" w14:textId="77777777" w:rsidR="002D34FE" w:rsidRPr="005C03D7" w:rsidRDefault="002D34FE" w:rsidP="000E37B2">
            <w:pPr>
              <w:spacing w:beforeLines="60" w:before="144" w:afterLines="60" w:after="144" w:line="240" w:lineRule="auto"/>
              <w:jc w:val="center"/>
              <w:rPr>
                <w:rFonts w:eastAsia="Calibri" w:cs="Arial"/>
                <w:szCs w:val="20"/>
              </w:rPr>
            </w:pPr>
          </w:p>
          <w:p w14:paraId="226D91CF" w14:textId="77777777" w:rsidR="002D34FE" w:rsidRPr="005C03D7" w:rsidRDefault="002D34FE" w:rsidP="000E37B2">
            <w:pPr>
              <w:spacing w:beforeLines="60" w:before="144" w:afterLines="60" w:after="144" w:line="240" w:lineRule="auto"/>
              <w:jc w:val="center"/>
              <w:rPr>
                <w:rFonts w:eastAsia="Calibri" w:cs="Arial"/>
                <w:szCs w:val="20"/>
              </w:rPr>
            </w:pPr>
          </w:p>
          <w:p w14:paraId="607F7E2D" w14:textId="77777777" w:rsidR="002D34FE" w:rsidRPr="005C03D7" w:rsidRDefault="002D34FE" w:rsidP="000E37B2">
            <w:pPr>
              <w:spacing w:beforeLines="60" w:before="144" w:afterLines="60" w:after="144" w:line="240" w:lineRule="auto"/>
              <w:jc w:val="center"/>
              <w:rPr>
                <w:rFonts w:eastAsia="Calibri" w:cs="Arial"/>
                <w:szCs w:val="20"/>
              </w:rPr>
            </w:pPr>
          </w:p>
          <w:p w14:paraId="1618653C"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*Sredstva so skupna za področje tobaka in alkohola, saj se področji povezujeta.</w:t>
            </w:r>
          </w:p>
          <w:p w14:paraId="40F05CF4" w14:textId="77777777" w:rsidR="002D34FE" w:rsidRPr="005C03D7" w:rsidRDefault="002D34FE" w:rsidP="000E37B2">
            <w:pPr>
              <w:spacing w:beforeLines="60" w:before="144" w:afterLines="60" w:after="144" w:line="240" w:lineRule="auto"/>
              <w:jc w:val="center"/>
              <w:rPr>
                <w:rFonts w:eastAsia="Calibri" w:cs="Arial"/>
                <w:szCs w:val="20"/>
              </w:rPr>
            </w:pPr>
          </w:p>
          <w:p w14:paraId="602AD248" w14:textId="77777777" w:rsidR="002D34FE" w:rsidRPr="005C03D7" w:rsidRDefault="002D34FE" w:rsidP="000E37B2">
            <w:pPr>
              <w:spacing w:beforeLines="60" w:before="144" w:afterLines="60" w:after="144" w:line="240" w:lineRule="auto"/>
              <w:jc w:val="center"/>
              <w:rPr>
                <w:rFonts w:eastAsia="Calibri" w:cs="Arial"/>
                <w:szCs w:val="20"/>
              </w:rPr>
            </w:pPr>
          </w:p>
          <w:p w14:paraId="65D20598" w14:textId="77777777" w:rsidR="002D34FE" w:rsidRPr="005C03D7" w:rsidRDefault="002D34FE" w:rsidP="000E37B2">
            <w:pPr>
              <w:spacing w:beforeLines="60" w:before="144" w:afterLines="60" w:after="144" w:line="240" w:lineRule="auto"/>
              <w:jc w:val="center"/>
              <w:rPr>
                <w:rFonts w:eastAsia="Calibri" w:cs="Arial"/>
                <w:szCs w:val="20"/>
              </w:rPr>
            </w:pPr>
          </w:p>
          <w:p w14:paraId="452D9892" w14:textId="77777777" w:rsidR="002D34FE" w:rsidRPr="005C03D7" w:rsidRDefault="002D34FE" w:rsidP="000E37B2">
            <w:pPr>
              <w:spacing w:beforeLines="60" w:before="144" w:afterLines="60" w:after="144" w:line="240" w:lineRule="auto"/>
              <w:jc w:val="center"/>
              <w:rPr>
                <w:rFonts w:eastAsia="Calibri" w:cs="Arial"/>
                <w:szCs w:val="20"/>
              </w:rPr>
            </w:pPr>
          </w:p>
          <w:p w14:paraId="0142F8A7" w14:textId="77777777" w:rsidR="002D34FE" w:rsidRPr="005C03D7" w:rsidRDefault="002D34FE" w:rsidP="000E37B2">
            <w:pPr>
              <w:spacing w:beforeLines="60" w:before="144" w:afterLines="60" w:after="144" w:line="240" w:lineRule="auto"/>
              <w:jc w:val="center"/>
              <w:rPr>
                <w:rFonts w:eastAsia="Calibri" w:cs="Arial"/>
                <w:szCs w:val="20"/>
              </w:rPr>
            </w:pPr>
          </w:p>
          <w:p w14:paraId="0149C975" w14:textId="77777777" w:rsidR="002D34FE" w:rsidRPr="005C03D7" w:rsidRDefault="002D34FE" w:rsidP="000E37B2">
            <w:pPr>
              <w:spacing w:beforeLines="60" w:before="144" w:afterLines="60" w:after="144" w:line="240" w:lineRule="auto"/>
              <w:jc w:val="center"/>
              <w:rPr>
                <w:rFonts w:eastAsia="Calibri" w:cs="Arial"/>
                <w:szCs w:val="20"/>
              </w:rPr>
            </w:pPr>
          </w:p>
          <w:p w14:paraId="06C2361F" w14:textId="77777777" w:rsidR="002D34FE" w:rsidRPr="005C03D7" w:rsidRDefault="002D34FE" w:rsidP="000E37B2">
            <w:pPr>
              <w:spacing w:beforeLines="60" w:before="144" w:afterLines="60" w:after="144" w:line="240" w:lineRule="auto"/>
              <w:jc w:val="center"/>
              <w:rPr>
                <w:rFonts w:eastAsia="Calibri" w:cs="Arial"/>
                <w:szCs w:val="20"/>
              </w:rPr>
            </w:pPr>
          </w:p>
          <w:p w14:paraId="63A2ED1B" w14:textId="77777777" w:rsidR="002D34FE" w:rsidRPr="005C03D7" w:rsidRDefault="002D34FE" w:rsidP="000E37B2">
            <w:pPr>
              <w:spacing w:beforeLines="60" w:before="144" w:afterLines="60" w:after="144" w:line="240" w:lineRule="auto"/>
              <w:jc w:val="center"/>
              <w:rPr>
                <w:rFonts w:eastAsia="Calibri" w:cs="Arial"/>
                <w:szCs w:val="20"/>
              </w:rPr>
            </w:pPr>
          </w:p>
          <w:p w14:paraId="7C6F0BF4" w14:textId="77777777" w:rsidR="002D34FE" w:rsidRPr="005C03D7" w:rsidRDefault="002D34FE" w:rsidP="000E37B2">
            <w:pPr>
              <w:spacing w:beforeLines="60" w:before="144" w:afterLines="60" w:after="144" w:line="240" w:lineRule="auto"/>
              <w:jc w:val="center"/>
              <w:rPr>
                <w:rFonts w:eastAsia="Calibri" w:cs="Arial"/>
                <w:szCs w:val="20"/>
              </w:rPr>
            </w:pPr>
          </w:p>
          <w:p w14:paraId="4B2A8CFF" w14:textId="77777777" w:rsidR="002D34FE" w:rsidRPr="005C03D7" w:rsidRDefault="002D34FE" w:rsidP="000E37B2">
            <w:pPr>
              <w:spacing w:beforeLines="60" w:before="144" w:afterLines="60" w:after="144" w:line="240" w:lineRule="auto"/>
              <w:jc w:val="center"/>
              <w:rPr>
                <w:rFonts w:eastAsia="Calibri" w:cs="Arial"/>
                <w:szCs w:val="20"/>
              </w:rPr>
            </w:pPr>
          </w:p>
          <w:p w14:paraId="3A6FE821" w14:textId="77777777" w:rsidR="002D34FE" w:rsidRPr="005C03D7" w:rsidRDefault="002D34FE" w:rsidP="000E37B2">
            <w:pPr>
              <w:spacing w:beforeLines="60" w:before="144" w:afterLines="60" w:after="144" w:line="240" w:lineRule="auto"/>
              <w:jc w:val="center"/>
              <w:rPr>
                <w:rFonts w:eastAsia="Calibri" w:cs="Arial"/>
                <w:szCs w:val="20"/>
              </w:rPr>
            </w:pPr>
          </w:p>
          <w:p w14:paraId="72291D7E" w14:textId="77777777" w:rsidR="002D34FE" w:rsidRPr="005C03D7" w:rsidRDefault="002D34FE" w:rsidP="000E37B2">
            <w:pPr>
              <w:spacing w:beforeLines="60" w:before="144" w:afterLines="60" w:after="144" w:line="240" w:lineRule="auto"/>
              <w:jc w:val="center"/>
              <w:rPr>
                <w:rFonts w:eastAsia="Calibri" w:cs="Arial"/>
                <w:szCs w:val="20"/>
              </w:rPr>
            </w:pPr>
          </w:p>
          <w:p w14:paraId="2E5D4D01" w14:textId="77777777" w:rsidR="002D34FE" w:rsidRPr="005C03D7" w:rsidRDefault="002D34FE" w:rsidP="000E37B2">
            <w:pPr>
              <w:spacing w:beforeLines="60" w:before="144" w:afterLines="60" w:after="144" w:line="240" w:lineRule="auto"/>
              <w:jc w:val="center"/>
              <w:rPr>
                <w:rFonts w:eastAsia="Calibri" w:cs="Arial"/>
                <w:szCs w:val="20"/>
              </w:rPr>
            </w:pPr>
          </w:p>
          <w:p w14:paraId="4C5FFE4C" w14:textId="77777777" w:rsidR="002D34FE" w:rsidRPr="005C03D7" w:rsidRDefault="002D34FE" w:rsidP="000E37B2">
            <w:pPr>
              <w:spacing w:beforeLines="60" w:before="144" w:afterLines="60" w:after="144" w:line="240" w:lineRule="auto"/>
              <w:jc w:val="center"/>
              <w:rPr>
                <w:rFonts w:eastAsia="Calibri" w:cs="Arial"/>
                <w:szCs w:val="20"/>
              </w:rPr>
            </w:pPr>
          </w:p>
          <w:p w14:paraId="19AB88C5" w14:textId="77777777" w:rsidR="002D34FE" w:rsidRPr="005C03D7" w:rsidRDefault="002D34FE" w:rsidP="000E37B2">
            <w:pPr>
              <w:spacing w:beforeLines="60" w:before="144" w:afterLines="60" w:after="144" w:line="240" w:lineRule="auto"/>
              <w:jc w:val="center"/>
              <w:rPr>
                <w:rFonts w:eastAsia="Calibri" w:cs="Arial"/>
                <w:szCs w:val="20"/>
              </w:rPr>
            </w:pPr>
          </w:p>
          <w:p w14:paraId="64AABB44" w14:textId="77777777" w:rsidR="002D34FE" w:rsidRPr="005C03D7" w:rsidRDefault="002D34FE" w:rsidP="000E37B2">
            <w:pPr>
              <w:spacing w:beforeLines="60" w:before="144" w:afterLines="60" w:after="144" w:line="240" w:lineRule="auto"/>
              <w:jc w:val="center"/>
              <w:rPr>
                <w:rFonts w:eastAsia="Calibri" w:cs="Arial"/>
                <w:szCs w:val="20"/>
              </w:rPr>
            </w:pPr>
          </w:p>
          <w:p w14:paraId="04DF0768" w14:textId="77777777" w:rsidR="002D34FE" w:rsidRPr="005C03D7" w:rsidRDefault="002D34FE" w:rsidP="000E37B2">
            <w:pPr>
              <w:spacing w:beforeLines="60" w:before="144" w:afterLines="60" w:after="144" w:line="240" w:lineRule="auto"/>
              <w:jc w:val="center"/>
              <w:rPr>
                <w:rFonts w:eastAsia="Calibri" w:cs="Arial"/>
                <w:szCs w:val="20"/>
              </w:rPr>
            </w:pPr>
          </w:p>
          <w:p w14:paraId="7B2BE33D" w14:textId="77777777" w:rsidR="002D34FE" w:rsidRPr="005C03D7" w:rsidRDefault="002D34FE" w:rsidP="000E37B2">
            <w:pPr>
              <w:spacing w:beforeLines="60" w:before="144" w:afterLines="60" w:after="144" w:line="240" w:lineRule="auto"/>
              <w:jc w:val="center"/>
              <w:rPr>
                <w:rFonts w:eastAsia="Calibri" w:cs="Arial"/>
                <w:szCs w:val="20"/>
              </w:rPr>
            </w:pPr>
          </w:p>
          <w:p w14:paraId="5DB99FC8" w14:textId="77777777" w:rsidR="002D34FE" w:rsidRPr="005C03D7" w:rsidRDefault="002D34FE" w:rsidP="000E37B2">
            <w:pPr>
              <w:spacing w:beforeLines="60" w:before="144" w:afterLines="60" w:after="144" w:line="240" w:lineRule="auto"/>
              <w:jc w:val="center"/>
              <w:rPr>
                <w:rFonts w:eastAsia="Calibri" w:cs="Arial"/>
                <w:szCs w:val="20"/>
              </w:rPr>
            </w:pPr>
          </w:p>
          <w:p w14:paraId="3533A8FA" w14:textId="77777777" w:rsidR="002D34FE" w:rsidRPr="005C03D7" w:rsidRDefault="002D34FE" w:rsidP="000E37B2">
            <w:pPr>
              <w:spacing w:beforeLines="60" w:before="144" w:afterLines="60" w:after="144" w:line="240" w:lineRule="auto"/>
              <w:jc w:val="center"/>
              <w:rPr>
                <w:rFonts w:eastAsia="Calibri" w:cs="Arial"/>
                <w:szCs w:val="20"/>
              </w:rPr>
            </w:pPr>
          </w:p>
          <w:p w14:paraId="19E65930" w14:textId="77777777" w:rsidR="002D34FE" w:rsidRPr="005C03D7" w:rsidRDefault="002D34FE" w:rsidP="000E37B2">
            <w:pPr>
              <w:spacing w:beforeLines="60" w:before="144" w:afterLines="60" w:after="144" w:line="240" w:lineRule="auto"/>
              <w:jc w:val="center"/>
              <w:rPr>
                <w:rFonts w:eastAsia="Calibri" w:cs="Arial"/>
                <w:szCs w:val="20"/>
              </w:rPr>
            </w:pPr>
          </w:p>
          <w:p w14:paraId="34F83C29" w14:textId="77777777" w:rsidR="002D34FE" w:rsidRPr="005C03D7" w:rsidRDefault="002D34FE" w:rsidP="000E37B2">
            <w:pPr>
              <w:spacing w:beforeLines="60" w:before="144" w:afterLines="60" w:after="144" w:line="240" w:lineRule="auto"/>
              <w:jc w:val="center"/>
              <w:rPr>
                <w:rFonts w:eastAsia="Calibri" w:cs="Arial"/>
                <w:szCs w:val="20"/>
              </w:rPr>
            </w:pPr>
          </w:p>
          <w:p w14:paraId="3228D3CD"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*Sredstva so skupna za področje tobaka in alkohola, saj se področji povezujeta.</w:t>
            </w:r>
          </w:p>
        </w:tc>
        <w:tc>
          <w:tcPr>
            <w:tcW w:w="1446" w:type="dxa"/>
          </w:tcPr>
          <w:p w14:paraId="63523052"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lastRenderedPageBreak/>
              <w:t>PP 7083 -Programi varovanj</w:t>
            </w:r>
            <w:r w:rsidR="00094932" w:rsidRPr="005C03D7">
              <w:rPr>
                <w:rFonts w:eastAsia="Calibri" w:cs="Arial"/>
                <w:szCs w:val="20"/>
              </w:rPr>
              <w:t>a zdravja in zdravstvena vzgoja</w:t>
            </w:r>
          </w:p>
          <w:p w14:paraId="63149340" w14:textId="77777777" w:rsidR="00094932" w:rsidRPr="005C03D7" w:rsidRDefault="00094932" w:rsidP="000E37B2">
            <w:pPr>
              <w:spacing w:beforeLines="60" w:before="144" w:afterLines="60" w:after="144" w:line="240" w:lineRule="auto"/>
              <w:jc w:val="center"/>
              <w:rPr>
                <w:rFonts w:eastAsia="Calibri" w:cs="Arial"/>
                <w:szCs w:val="20"/>
              </w:rPr>
            </w:pPr>
          </w:p>
          <w:p w14:paraId="2761F9CF" w14:textId="5B00BB8E" w:rsidR="00BB0842" w:rsidRPr="005C03D7" w:rsidRDefault="002D34FE" w:rsidP="00BB0842">
            <w:pPr>
              <w:spacing w:before="0" w:line="240" w:lineRule="auto"/>
              <w:jc w:val="center"/>
              <w:rPr>
                <w:rFonts w:eastAsia="Calibri" w:cs="Arial"/>
                <w:szCs w:val="20"/>
              </w:rPr>
            </w:pPr>
            <w:r w:rsidRPr="005C03D7">
              <w:rPr>
                <w:rFonts w:eastAsia="Calibri" w:cs="Arial"/>
                <w:szCs w:val="20"/>
              </w:rPr>
              <w:t xml:space="preserve"> </w:t>
            </w:r>
          </w:p>
          <w:p w14:paraId="74B941D4" w14:textId="75874AB8" w:rsidR="002D34FE" w:rsidRPr="005C03D7" w:rsidRDefault="002D34FE" w:rsidP="000E37B2">
            <w:pPr>
              <w:spacing w:before="0" w:line="240" w:lineRule="auto"/>
              <w:jc w:val="center"/>
              <w:rPr>
                <w:rFonts w:eastAsia="Calibri" w:cs="Arial"/>
                <w:szCs w:val="20"/>
              </w:rPr>
            </w:pPr>
          </w:p>
        </w:tc>
        <w:tc>
          <w:tcPr>
            <w:tcW w:w="1134" w:type="dxa"/>
          </w:tcPr>
          <w:p w14:paraId="021F54BC"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MZ</w:t>
            </w:r>
          </w:p>
        </w:tc>
      </w:tr>
      <w:tr w:rsidR="00C36590" w:rsidRPr="005C03D7" w14:paraId="2D64FF76" w14:textId="77777777" w:rsidTr="00094932">
        <w:trPr>
          <w:trHeight w:val="877"/>
        </w:trPr>
        <w:tc>
          <w:tcPr>
            <w:tcW w:w="3397" w:type="dxa"/>
            <w:shd w:val="clear" w:color="auto" w:fill="auto"/>
          </w:tcPr>
          <w:p w14:paraId="02446E66" w14:textId="77777777" w:rsidR="00C36590" w:rsidRPr="005C03D7" w:rsidRDefault="00C36590" w:rsidP="000E37B2">
            <w:pPr>
              <w:spacing w:beforeLines="60" w:before="144" w:afterLines="60" w:after="144" w:line="240" w:lineRule="auto"/>
              <w:rPr>
                <w:rFonts w:eastAsia="Times New Roman" w:cs="Arial"/>
                <w:szCs w:val="20"/>
              </w:rPr>
            </w:pPr>
            <w:r w:rsidRPr="005C03D7">
              <w:rPr>
                <w:rFonts w:eastAsia="Times New Roman" w:cs="Arial"/>
                <w:szCs w:val="20"/>
              </w:rPr>
              <w:lastRenderedPageBreak/>
              <w:t>Implementacija Zakona o omejevanju uporabe tobačnih in povezanih izdelkov (UL RS, št. 9/17 in 29/17.</w:t>
            </w:r>
          </w:p>
        </w:tc>
        <w:tc>
          <w:tcPr>
            <w:tcW w:w="3544" w:type="dxa"/>
            <w:shd w:val="clear" w:color="auto" w:fill="auto"/>
          </w:tcPr>
          <w:p w14:paraId="164C0315" w14:textId="77777777" w:rsidR="00C36590" w:rsidRPr="005C03D7" w:rsidRDefault="0090541D" w:rsidP="000E37B2">
            <w:pPr>
              <w:spacing w:beforeLines="60" w:before="144" w:afterLines="60" w:after="144" w:line="240" w:lineRule="auto"/>
              <w:rPr>
                <w:rFonts w:eastAsia="Times New Roman" w:cs="Arial"/>
                <w:szCs w:val="20"/>
                <w:lang w:eastAsia="sl-SI"/>
              </w:rPr>
            </w:pPr>
            <w:r>
              <w:rPr>
                <w:rFonts w:eastAsia="Times New Roman" w:cs="Arial"/>
                <w:szCs w:val="20"/>
                <w:lang w:eastAsia="sl-SI"/>
              </w:rPr>
              <w:t>Pr</w:t>
            </w:r>
            <w:r w:rsidR="00C36590" w:rsidRPr="005C03D7">
              <w:rPr>
                <w:rFonts w:eastAsia="Times New Roman" w:cs="Arial"/>
                <w:szCs w:val="20"/>
                <w:lang w:eastAsia="sl-SI"/>
              </w:rPr>
              <w:t>eprečevanje začetka in nadaljevanja kajenja med otroki, mladostniki, zmanjševanje izpostavljenosti tobačnemu dimu med mladoletnimi in posledično zmanjšanje obolevnosti in (prezgodnje) umrljivosti ter družbenih stroškov zaradi rabe tobaka.</w:t>
            </w:r>
          </w:p>
        </w:tc>
        <w:tc>
          <w:tcPr>
            <w:tcW w:w="4366" w:type="dxa"/>
            <w:gridSpan w:val="4"/>
            <w:shd w:val="clear" w:color="auto" w:fill="auto"/>
          </w:tcPr>
          <w:p w14:paraId="7D1F0483" w14:textId="77777777" w:rsidR="00C36590" w:rsidRPr="005C03D7" w:rsidRDefault="00C36590" w:rsidP="000E37B2">
            <w:pPr>
              <w:spacing w:beforeLines="60" w:before="144" w:afterLines="60" w:after="144" w:line="240" w:lineRule="auto"/>
              <w:jc w:val="center"/>
              <w:rPr>
                <w:rFonts w:eastAsia="Calibri" w:cs="Arial"/>
                <w:szCs w:val="20"/>
              </w:rPr>
            </w:pPr>
          </w:p>
          <w:p w14:paraId="29FD1540" w14:textId="77777777" w:rsidR="00C36590" w:rsidRPr="005C03D7" w:rsidRDefault="00C36590" w:rsidP="000E37B2">
            <w:pPr>
              <w:spacing w:beforeLines="60" w:before="144" w:afterLines="60" w:after="144" w:line="240" w:lineRule="auto"/>
              <w:jc w:val="center"/>
              <w:rPr>
                <w:rFonts w:eastAsia="Calibri" w:cs="Arial"/>
                <w:szCs w:val="20"/>
              </w:rPr>
            </w:pPr>
            <w:r w:rsidRPr="005C03D7">
              <w:rPr>
                <w:rFonts w:eastAsia="Calibri" w:cs="Arial"/>
                <w:szCs w:val="20"/>
              </w:rPr>
              <w:t>Prenehanje kajenja</w:t>
            </w:r>
          </w:p>
        </w:tc>
        <w:tc>
          <w:tcPr>
            <w:tcW w:w="1446" w:type="dxa"/>
          </w:tcPr>
          <w:p w14:paraId="6D250772" w14:textId="77777777" w:rsidR="00C36590" w:rsidRPr="005C03D7" w:rsidRDefault="00C36590" w:rsidP="000E37B2">
            <w:pPr>
              <w:spacing w:beforeLines="60" w:before="144" w:afterLines="60" w:after="144" w:line="240" w:lineRule="auto"/>
              <w:jc w:val="center"/>
              <w:rPr>
                <w:rFonts w:eastAsia="Calibri" w:cs="Arial"/>
                <w:szCs w:val="20"/>
              </w:rPr>
            </w:pPr>
          </w:p>
        </w:tc>
        <w:tc>
          <w:tcPr>
            <w:tcW w:w="1134" w:type="dxa"/>
            <w:vMerge w:val="restart"/>
          </w:tcPr>
          <w:p w14:paraId="409BA064" w14:textId="77777777" w:rsidR="00C36590" w:rsidRPr="005C03D7" w:rsidRDefault="00C36590" w:rsidP="000E37B2">
            <w:pPr>
              <w:spacing w:beforeLines="60" w:before="144" w:afterLines="60" w:after="144" w:line="240" w:lineRule="auto"/>
              <w:jc w:val="center"/>
              <w:rPr>
                <w:rFonts w:eastAsia="Calibri" w:cs="Arial"/>
                <w:szCs w:val="20"/>
              </w:rPr>
            </w:pPr>
            <w:r w:rsidRPr="005C03D7">
              <w:rPr>
                <w:rFonts w:eastAsia="Calibri" w:cs="Arial"/>
                <w:szCs w:val="20"/>
              </w:rPr>
              <w:t>MZ</w:t>
            </w:r>
          </w:p>
        </w:tc>
      </w:tr>
      <w:tr w:rsidR="00FD6766" w:rsidRPr="005C03D7" w14:paraId="50272372" w14:textId="77777777" w:rsidTr="00094932">
        <w:trPr>
          <w:trHeight w:val="1403"/>
        </w:trPr>
        <w:tc>
          <w:tcPr>
            <w:tcW w:w="3397" w:type="dxa"/>
            <w:shd w:val="clear" w:color="auto" w:fill="auto"/>
          </w:tcPr>
          <w:p w14:paraId="16A91142" w14:textId="77777777" w:rsidR="00FD6766" w:rsidRPr="005C03D7" w:rsidRDefault="00FD6766" w:rsidP="000E37B2">
            <w:pPr>
              <w:pStyle w:val="Navadensplet"/>
              <w:spacing w:before="144" w:beforeAutospacing="0" w:after="144" w:afterAutospacing="0"/>
              <w:textAlignment w:val="baseline"/>
              <w:rPr>
                <w:rFonts w:ascii="Arial" w:hAnsi="Arial" w:cs="Arial"/>
                <w:sz w:val="20"/>
                <w:szCs w:val="20"/>
              </w:rPr>
            </w:pPr>
            <w:r w:rsidRPr="005C03D7">
              <w:rPr>
                <w:rFonts w:ascii="Arial" w:hAnsi="Arial" w:cs="Arial"/>
                <w:sz w:val="20"/>
                <w:szCs w:val="20"/>
              </w:rPr>
              <w:lastRenderedPageBreak/>
              <w:br w:type="page"/>
              <w:t>Sofinanciranje večletnih (2019-2022) javnih razpisov s področja javnega zdravja</w:t>
            </w:r>
            <w:r w:rsidR="00B24802" w:rsidRPr="005C03D7">
              <w:rPr>
                <w:rFonts w:ascii="Arial" w:hAnsi="Arial" w:cs="Arial"/>
                <w:sz w:val="20"/>
                <w:szCs w:val="20"/>
              </w:rPr>
              <w:t>:</w:t>
            </w:r>
          </w:p>
          <w:p w14:paraId="6F07DE13" w14:textId="77777777" w:rsidR="00FD6766" w:rsidRPr="005C03D7" w:rsidRDefault="00B24802"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p</w:t>
            </w:r>
            <w:r w:rsidR="00FD6766" w:rsidRPr="005C03D7">
              <w:rPr>
                <w:rFonts w:ascii="Arial" w:hAnsi="Arial" w:cs="Arial"/>
                <w:sz w:val="20"/>
                <w:szCs w:val="20"/>
              </w:rPr>
              <w:t xml:space="preserve">rogrami so usmerjeni k preprečevanju uporabe prepovedanih drog in drugih psihoaktivnih snovi, za zmanjševanje rabe in s tem povezane škode zaradi uporabe prepovedanih drog in drugih psihoaktivnih snovi ter za preprečevanje </w:t>
            </w:r>
            <w:proofErr w:type="spellStart"/>
            <w:r w:rsidR="00FD6766" w:rsidRPr="005C03D7">
              <w:rPr>
                <w:rFonts w:ascii="Arial" w:hAnsi="Arial" w:cs="Arial"/>
                <w:sz w:val="20"/>
                <w:szCs w:val="20"/>
              </w:rPr>
              <w:t>nekemičnih</w:t>
            </w:r>
            <w:proofErr w:type="spellEnd"/>
            <w:r w:rsidR="00FD6766" w:rsidRPr="005C03D7">
              <w:rPr>
                <w:rFonts w:ascii="Arial" w:hAnsi="Arial" w:cs="Arial"/>
                <w:sz w:val="20"/>
                <w:szCs w:val="20"/>
              </w:rPr>
              <w:t xml:space="preserve"> zasvojenosti</w:t>
            </w:r>
          </w:p>
          <w:p w14:paraId="1BDF7B96"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 xml:space="preserve">oblikovanje celovitih preventivnih modelov za otroke, mladostnike in njihove družine za preprečevanje uporabe prepovedanih drog in drugih psihoaktivnih snovi ter preprečevanje </w:t>
            </w:r>
            <w:proofErr w:type="spellStart"/>
            <w:r w:rsidRPr="005C03D7">
              <w:rPr>
                <w:rFonts w:ascii="Arial" w:hAnsi="Arial" w:cs="Arial"/>
                <w:sz w:val="20"/>
                <w:szCs w:val="20"/>
              </w:rPr>
              <w:t>nekemičnih</w:t>
            </w:r>
            <w:proofErr w:type="spellEnd"/>
            <w:r w:rsidRPr="005C03D7">
              <w:rPr>
                <w:rFonts w:ascii="Arial" w:hAnsi="Arial" w:cs="Arial"/>
                <w:sz w:val="20"/>
                <w:szCs w:val="20"/>
              </w:rPr>
              <w:t xml:space="preserve"> zasvojenosti, zasvojenosti z digitalnimi tehnologijami</w:t>
            </w:r>
          </w:p>
          <w:p w14:paraId="6794E68F"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 xml:space="preserve">izvajanje zgodnjih intervencij za mladostnike in njihove družine pri rekreativni uporabi prepovedanih drog in drugih psihoaktivnih snovi </w:t>
            </w:r>
          </w:p>
          <w:p w14:paraId="565DD736" w14:textId="77777777" w:rsidR="00FD6766" w:rsidRPr="005C03D7" w:rsidRDefault="00FD6766" w:rsidP="000E37B2">
            <w:pPr>
              <w:pStyle w:val="Navadensplet"/>
              <w:numPr>
                <w:ilvl w:val="0"/>
                <w:numId w:val="30"/>
              </w:numPr>
              <w:spacing w:before="60" w:beforeAutospacing="0" w:after="60" w:afterAutospacing="0"/>
              <w:ind w:left="312" w:hanging="284"/>
              <w:textAlignment w:val="baseline"/>
              <w:rPr>
                <w:rFonts w:ascii="Arial" w:hAnsi="Arial" w:cs="Arial"/>
                <w:sz w:val="20"/>
                <w:szCs w:val="20"/>
              </w:rPr>
            </w:pPr>
            <w:r w:rsidRPr="005C03D7">
              <w:rPr>
                <w:rFonts w:ascii="Arial" w:hAnsi="Arial" w:cs="Arial"/>
                <w:sz w:val="20"/>
                <w:szCs w:val="20"/>
              </w:rPr>
              <w:t xml:space="preserve">izvajanje dejavnosti zdravljenja </w:t>
            </w:r>
            <w:proofErr w:type="spellStart"/>
            <w:r w:rsidRPr="005C03D7">
              <w:rPr>
                <w:rFonts w:ascii="Arial" w:hAnsi="Arial" w:cs="Arial"/>
                <w:sz w:val="20"/>
                <w:szCs w:val="20"/>
              </w:rPr>
              <w:t>nekemičnih</w:t>
            </w:r>
            <w:proofErr w:type="spellEnd"/>
            <w:r w:rsidRPr="005C03D7">
              <w:rPr>
                <w:rFonts w:ascii="Arial" w:hAnsi="Arial" w:cs="Arial"/>
                <w:sz w:val="20"/>
                <w:szCs w:val="20"/>
              </w:rPr>
              <w:t xml:space="preserve"> zasvojenosti otrok in mladostnikov</w:t>
            </w:r>
          </w:p>
        </w:tc>
        <w:tc>
          <w:tcPr>
            <w:tcW w:w="3544" w:type="dxa"/>
            <w:shd w:val="clear" w:color="auto" w:fill="auto"/>
          </w:tcPr>
          <w:p w14:paraId="69161598" w14:textId="77777777" w:rsidR="00FD6766" w:rsidRPr="005C03D7" w:rsidRDefault="00FD6766" w:rsidP="000E37B2">
            <w:pPr>
              <w:spacing w:beforeLines="60" w:before="144" w:afterLines="60" w:after="144" w:line="240" w:lineRule="auto"/>
              <w:rPr>
                <w:rFonts w:eastAsia="Times New Roman" w:cs="Arial"/>
                <w:szCs w:val="20"/>
              </w:rPr>
            </w:pPr>
            <w:r w:rsidRPr="005C03D7">
              <w:rPr>
                <w:rFonts w:eastAsia="Times New Roman" w:cs="Arial"/>
                <w:szCs w:val="20"/>
              </w:rPr>
              <w:t>Kazalniki:</w:t>
            </w:r>
          </w:p>
          <w:p w14:paraId="0F476667"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delež mladih, ki posegajo po prepovedanih drogah, po spolu in starosti,</w:t>
            </w:r>
          </w:p>
          <w:p w14:paraId="41302C66"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delež mladih, ki prekomerno uporablja digitalne tehnologije</w:t>
            </w:r>
          </w:p>
          <w:p w14:paraId="70241A9F" w14:textId="77777777" w:rsidR="00FD6766" w:rsidRPr="005C03D7" w:rsidRDefault="00C810CB"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š</w:t>
            </w:r>
            <w:r w:rsidR="00FD6766" w:rsidRPr="005C03D7">
              <w:rPr>
                <w:rFonts w:ascii="Arial" w:hAnsi="Arial" w:cs="Arial"/>
                <w:sz w:val="20"/>
                <w:szCs w:val="20"/>
              </w:rPr>
              <w:t>tevilo mladih vključenih v dejavnosti zdravljenja zasvojenosti z digitalnimi tehnologijami (</w:t>
            </w:r>
            <w:proofErr w:type="spellStart"/>
            <w:r w:rsidR="00FD6766" w:rsidRPr="005C03D7">
              <w:rPr>
                <w:rFonts w:ascii="Arial" w:hAnsi="Arial" w:cs="Arial"/>
                <w:sz w:val="20"/>
                <w:szCs w:val="20"/>
              </w:rPr>
              <w:t>Logout</w:t>
            </w:r>
            <w:proofErr w:type="spellEnd"/>
            <w:r w:rsidR="00FD6766" w:rsidRPr="005C03D7">
              <w:rPr>
                <w:rFonts w:ascii="Arial" w:hAnsi="Arial" w:cs="Arial"/>
                <w:sz w:val="20"/>
                <w:szCs w:val="20"/>
              </w:rPr>
              <w:t xml:space="preserve"> 500/leto)</w:t>
            </w:r>
          </w:p>
          <w:p w14:paraId="341E303C" w14:textId="77777777" w:rsidR="00FD6766" w:rsidRPr="005C03D7" w:rsidRDefault="00FD6766" w:rsidP="000E37B2">
            <w:pPr>
              <w:spacing w:beforeLines="60" w:before="144" w:afterLines="60" w:after="144" w:line="240" w:lineRule="auto"/>
              <w:rPr>
                <w:rFonts w:eastAsia="Times New Roman" w:cs="Arial"/>
                <w:szCs w:val="20"/>
              </w:rPr>
            </w:pPr>
          </w:p>
          <w:p w14:paraId="052D4BFC" w14:textId="77777777" w:rsidR="00FD6766" w:rsidRPr="005C03D7" w:rsidRDefault="00FD6766" w:rsidP="000E37B2">
            <w:pPr>
              <w:spacing w:beforeLines="60" w:before="144" w:afterLines="60" w:after="144" w:line="240" w:lineRule="auto"/>
              <w:rPr>
                <w:rFonts w:eastAsia="Calibri" w:cs="Arial"/>
                <w:szCs w:val="20"/>
              </w:rPr>
            </w:pPr>
          </w:p>
        </w:tc>
        <w:tc>
          <w:tcPr>
            <w:tcW w:w="1559" w:type="dxa"/>
            <w:shd w:val="clear" w:color="auto" w:fill="auto"/>
          </w:tcPr>
          <w:p w14:paraId="35C8C263" w14:textId="77777777" w:rsidR="00FD6766" w:rsidRPr="005C03D7" w:rsidRDefault="00FD6766" w:rsidP="000E37B2">
            <w:pPr>
              <w:spacing w:beforeLines="60" w:before="144" w:afterLines="60" w:after="144" w:line="240" w:lineRule="auto"/>
              <w:jc w:val="center"/>
              <w:rPr>
                <w:rFonts w:cs="Arial"/>
              </w:rPr>
            </w:pPr>
          </w:p>
          <w:p w14:paraId="71D62083" w14:textId="77777777" w:rsidR="00FD6766" w:rsidRPr="005C03D7" w:rsidRDefault="00FD6766" w:rsidP="000E37B2">
            <w:pPr>
              <w:spacing w:beforeLines="60" w:before="144" w:afterLines="60" w:after="144" w:line="240" w:lineRule="auto"/>
              <w:jc w:val="center"/>
              <w:rPr>
                <w:rFonts w:eastAsia="Calibri" w:cs="Arial"/>
                <w:szCs w:val="20"/>
              </w:rPr>
            </w:pPr>
            <w:r w:rsidRPr="005C03D7">
              <w:rPr>
                <w:rFonts w:cs="Arial"/>
              </w:rPr>
              <w:t>688.373,25</w:t>
            </w:r>
          </w:p>
        </w:tc>
        <w:tc>
          <w:tcPr>
            <w:tcW w:w="1418" w:type="dxa"/>
            <w:shd w:val="clear" w:color="auto" w:fill="auto"/>
          </w:tcPr>
          <w:p w14:paraId="3EAA258B" w14:textId="77777777" w:rsidR="00FD6766" w:rsidRPr="005C03D7" w:rsidRDefault="00FD6766" w:rsidP="000E37B2">
            <w:pPr>
              <w:spacing w:beforeLines="60" w:before="144" w:afterLines="60" w:after="144" w:line="240" w:lineRule="auto"/>
              <w:jc w:val="center"/>
              <w:rPr>
                <w:rFonts w:cs="Arial"/>
              </w:rPr>
            </w:pPr>
          </w:p>
          <w:p w14:paraId="206F2B53" w14:textId="77777777" w:rsidR="00FD6766" w:rsidRPr="005C03D7" w:rsidRDefault="00FD6766" w:rsidP="000E37B2">
            <w:pPr>
              <w:spacing w:beforeLines="60" w:before="144" w:afterLines="60" w:after="144" w:line="240" w:lineRule="auto"/>
              <w:jc w:val="center"/>
              <w:rPr>
                <w:rFonts w:eastAsia="Calibri" w:cs="Arial"/>
                <w:szCs w:val="20"/>
              </w:rPr>
            </w:pPr>
            <w:r w:rsidRPr="005C03D7">
              <w:rPr>
                <w:rFonts w:cs="Arial"/>
              </w:rPr>
              <w:t>688.373,25</w:t>
            </w:r>
          </w:p>
        </w:tc>
        <w:tc>
          <w:tcPr>
            <w:tcW w:w="1389" w:type="dxa"/>
            <w:gridSpan w:val="2"/>
            <w:shd w:val="clear" w:color="auto" w:fill="auto"/>
          </w:tcPr>
          <w:p w14:paraId="63DDE338" w14:textId="77777777" w:rsidR="00FD6766" w:rsidRPr="005C03D7" w:rsidRDefault="00FD6766" w:rsidP="000E37B2">
            <w:pPr>
              <w:spacing w:beforeLines="60" w:before="144" w:afterLines="60" w:after="144" w:line="240" w:lineRule="auto"/>
              <w:jc w:val="center"/>
              <w:rPr>
                <w:rFonts w:cs="Arial"/>
              </w:rPr>
            </w:pPr>
          </w:p>
          <w:p w14:paraId="5262D3E7" w14:textId="77777777" w:rsidR="00FD6766" w:rsidRPr="005C03D7" w:rsidRDefault="00FD6766" w:rsidP="000E37B2">
            <w:pPr>
              <w:spacing w:beforeLines="60" w:before="144" w:afterLines="60" w:after="144" w:line="240" w:lineRule="auto"/>
              <w:jc w:val="center"/>
              <w:rPr>
                <w:rFonts w:eastAsia="Calibri" w:cs="Arial"/>
                <w:szCs w:val="20"/>
              </w:rPr>
            </w:pPr>
            <w:r w:rsidRPr="005C03D7">
              <w:rPr>
                <w:rFonts w:cs="Arial"/>
              </w:rPr>
              <w:t>688.373,25</w:t>
            </w:r>
          </w:p>
        </w:tc>
        <w:tc>
          <w:tcPr>
            <w:tcW w:w="1446" w:type="dxa"/>
          </w:tcPr>
          <w:p w14:paraId="346828B9" w14:textId="77777777" w:rsidR="0053505D" w:rsidRPr="005C03D7" w:rsidRDefault="0053505D" w:rsidP="000E37B2">
            <w:pPr>
              <w:spacing w:beforeLines="60" w:before="144" w:afterLines="60" w:after="144" w:line="240" w:lineRule="auto"/>
              <w:jc w:val="center"/>
              <w:rPr>
                <w:rFonts w:eastAsia="Calibri" w:cs="Arial"/>
                <w:szCs w:val="20"/>
              </w:rPr>
            </w:pPr>
            <w:r w:rsidRPr="005C03D7">
              <w:rPr>
                <w:rFonts w:eastAsia="Calibri" w:cs="Arial"/>
                <w:szCs w:val="20"/>
              </w:rPr>
              <w:t xml:space="preserve">PP </w:t>
            </w:r>
            <w:r w:rsidR="00FD6766" w:rsidRPr="005C03D7">
              <w:rPr>
                <w:rFonts w:eastAsia="Calibri" w:cs="Arial"/>
                <w:szCs w:val="20"/>
              </w:rPr>
              <w:t>7083 -Programi varovanj</w:t>
            </w:r>
            <w:r w:rsidR="00094932" w:rsidRPr="005C03D7">
              <w:rPr>
                <w:rFonts w:eastAsia="Calibri" w:cs="Arial"/>
                <w:szCs w:val="20"/>
              </w:rPr>
              <w:t>a zdravja in zdravstvena vzgoja</w:t>
            </w:r>
          </w:p>
          <w:p w14:paraId="1AEF18F3" w14:textId="77777777" w:rsidR="00094932" w:rsidRPr="005C03D7" w:rsidRDefault="00094932" w:rsidP="000E37B2">
            <w:pPr>
              <w:spacing w:beforeLines="60" w:before="144" w:afterLines="60" w:after="144" w:line="240" w:lineRule="auto"/>
              <w:jc w:val="center"/>
              <w:rPr>
                <w:rFonts w:eastAsia="Calibri" w:cs="Arial"/>
                <w:szCs w:val="20"/>
              </w:rPr>
            </w:pPr>
          </w:p>
          <w:p w14:paraId="28855D29" w14:textId="77777777" w:rsidR="00FD6766" w:rsidRPr="005C03D7" w:rsidRDefault="00FD6766" w:rsidP="000E37B2">
            <w:pPr>
              <w:spacing w:beforeLines="60" w:before="144" w:afterLines="60" w:after="144" w:line="240" w:lineRule="auto"/>
              <w:jc w:val="center"/>
              <w:rPr>
                <w:rFonts w:eastAsia="Calibri" w:cs="Arial"/>
                <w:szCs w:val="20"/>
              </w:rPr>
            </w:pPr>
          </w:p>
          <w:p w14:paraId="1F53A92A" w14:textId="77777777" w:rsidR="00FD6766" w:rsidRPr="005C03D7" w:rsidRDefault="00FD6766" w:rsidP="000E37B2">
            <w:pPr>
              <w:spacing w:beforeLines="60" w:before="144" w:afterLines="60" w:after="144" w:line="240" w:lineRule="auto"/>
              <w:jc w:val="center"/>
              <w:rPr>
                <w:rFonts w:eastAsia="Calibri" w:cs="Arial"/>
                <w:szCs w:val="20"/>
              </w:rPr>
            </w:pPr>
          </w:p>
          <w:p w14:paraId="678D7DBB" w14:textId="77777777" w:rsidR="00FD6766" w:rsidRPr="005C03D7" w:rsidRDefault="00FD6766" w:rsidP="000E37B2">
            <w:pPr>
              <w:spacing w:beforeLines="60" w:before="144" w:afterLines="60" w:after="144" w:line="240" w:lineRule="auto"/>
              <w:jc w:val="center"/>
              <w:rPr>
                <w:rFonts w:eastAsia="Calibri" w:cs="Arial"/>
                <w:szCs w:val="20"/>
              </w:rPr>
            </w:pPr>
          </w:p>
          <w:p w14:paraId="3A1D6818" w14:textId="77777777" w:rsidR="00FD6766" w:rsidRPr="005C03D7" w:rsidRDefault="00FD6766" w:rsidP="000E37B2">
            <w:pPr>
              <w:spacing w:beforeLines="60" w:before="144" w:afterLines="60" w:after="144" w:line="240" w:lineRule="auto"/>
              <w:jc w:val="center"/>
              <w:rPr>
                <w:rFonts w:eastAsia="Calibri" w:cs="Arial"/>
                <w:szCs w:val="20"/>
              </w:rPr>
            </w:pPr>
          </w:p>
          <w:p w14:paraId="152F2F8C" w14:textId="77777777" w:rsidR="00FD6766" w:rsidRPr="005C03D7" w:rsidRDefault="00FD6766" w:rsidP="000E37B2">
            <w:pPr>
              <w:spacing w:beforeLines="60" w:before="144" w:afterLines="60" w:after="144" w:line="240" w:lineRule="auto"/>
              <w:jc w:val="center"/>
              <w:rPr>
                <w:rFonts w:eastAsia="Calibri" w:cs="Arial"/>
                <w:szCs w:val="20"/>
              </w:rPr>
            </w:pPr>
          </w:p>
          <w:p w14:paraId="4E3FC4A2" w14:textId="77777777" w:rsidR="00FD6766" w:rsidRPr="005C03D7" w:rsidRDefault="00FD6766" w:rsidP="000E37B2">
            <w:pPr>
              <w:spacing w:beforeLines="60" w:before="144" w:afterLines="60" w:after="144" w:line="240" w:lineRule="auto"/>
              <w:jc w:val="center"/>
              <w:rPr>
                <w:rFonts w:eastAsia="Calibri" w:cs="Arial"/>
                <w:szCs w:val="20"/>
              </w:rPr>
            </w:pPr>
          </w:p>
          <w:p w14:paraId="7F674C38" w14:textId="77777777" w:rsidR="00FD6766" w:rsidRPr="005C03D7" w:rsidRDefault="00FD6766" w:rsidP="000E37B2">
            <w:pPr>
              <w:spacing w:beforeLines="60" w:before="144" w:afterLines="60" w:after="144" w:line="240" w:lineRule="auto"/>
              <w:jc w:val="center"/>
              <w:rPr>
                <w:rFonts w:eastAsia="Calibri" w:cs="Arial"/>
                <w:szCs w:val="20"/>
              </w:rPr>
            </w:pPr>
          </w:p>
          <w:p w14:paraId="38E40A96" w14:textId="77777777" w:rsidR="00FD6766" w:rsidRPr="005C03D7" w:rsidRDefault="00FD6766" w:rsidP="000E37B2">
            <w:pPr>
              <w:spacing w:beforeLines="60" w:before="144" w:afterLines="60" w:after="144" w:line="240" w:lineRule="auto"/>
              <w:jc w:val="center"/>
              <w:rPr>
                <w:rFonts w:eastAsia="Calibri" w:cs="Arial"/>
                <w:szCs w:val="20"/>
              </w:rPr>
            </w:pPr>
          </w:p>
          <w:p w14:paraId="1F76FB47" w14:textId="77777777" w:rsidR="00FD6766" w:rsidRPr="005C03D7" w:rsidRDefault="00FD6766" w:rsidP="000E37B2">
            <w:pPr>
              <w:spacing w:beforeLines="60" w:before="144" w:afterLines="60" w:after="144" w:line="240" w:lineRule="auto"/>
              <w:jc w:val="center"/>
              <w:rPr>
                <w:rFonts w:eastAsia="Calibri" w:cs="Arial"/>
                <w:szCs w:val="20"/>
              </w:rPr>
            </w:pPr>
          </w:p>
          <w:p w14:paraId="3292A404" w14:textId="77777777" w:rsidR="00FD6766" w:rsidRPr="005C03D7" w:rsidRDefault="00FD6766" w:rsidP="000E37B2">
            <w:pPr>
              <w:spacing w:beforeLines="60" w:before="144" w:afterLines="60" w:after="144" w:line="240" w:lineRule="auto"/>
              <w:jc w:val="center"/>
              <w:rPr>
                <w:rFonts w:eastAsia="Calibri" w:cs="Arial"/>
                <w:szCs w:val="20"/>
              </w:rPr>
            </w:pPr>
          </w:p>
          <w:p w14:paraId="3EAB0365" w14:textId="77777777" w:rsidR="00FD6766" w:rsidRPr="005C03D7" w:rsidRDefault="00FD6766" w:rsidP="000E37B2">
            <w:pPr>
              <w:spacing w:beforeLines="60" w:before="144" w:afterLines="60" w:after="144" w:line="240" w:lineRule="auto"/>
              <w:rPr>
                <w:rFonts w:eastAsia="Calibri" w:cs="Arial"/>
                <w:szCs w:val="20"/>
              </w:rPr>
            </w:pPr>
          </w:p>
        </w:tc>
        <w:tc>
          <w:tcPr>
            <w:tcW w:w="1134" w:type="dxa"/>
            <w:vMerge/>
          </w:tcPr>
          <w:p w14:paraId="41AE20A5" w14:textId="77777777" w:rsidR="00FD6766" w:rsidRPr="005C03D7" w:rsidRDefault="00FD6766" w:rsidP="000E37B2">
            <w:pPr>
              <w:spacing w:beforeLines="60" w:before="144" w:afterLines="60" w:after="144" w:line="240" w:lineRule="auto"/>
              <w:jc w:val="center"/>
              <w:rPr>
                <w:rFonts w:eastAsia="Calibri" w:cs="Arial"/>
                <w:szCs w:val="20"/>
              </w:rPr>
            </w:pPr>
          </w:p>
        </w:tc>
      </w:tr>
      <w:tr w:rsidR="00AC09BE" w:rsidRPr="005C03D7" w14:paraId="012EAD86" w14:textId="77777777" w:rsidTr="00196DBC">
        <w:trPr>
          <w:trHeight w:val="1261"/>
        </w:trPr>
        <w:tc>
          <w:tcPr>
            <w:tcW w:w="3397" w:type="dxa"/>
            <w:shd w:val="clear" w:color="auto" w:fill="auto"/>
          </w:tcPr>
          <w:p w14:paraId="0887AD86" w14:textId="77777777" w:rsidR="00AC09BE" w:rsidRPr="005C03D7" w:rsidRDefault="002D34FE" w:rsidP="000E37B2">
            <w:pPr>
              <w:spacing w:beforeLines="60" w:before="144" w:afterLines="60" w:after="144" w:line="240" w:lineRule="auto"/>
              <w:rPr>
                <w:rFonts w:cs="Arial"/>
              </w:rPr>
            </w:pPr>
            <w:r w:rsidRPr="005C03D7">
              <w:rPr>
                <w:rFonts w:cs="Arial"/>
              </w:rPr>
              <w:br w:type="page"/>
            </w:r>
            <w:r w:rsidR="00AC09BE" w:rsidRPr="005C03D7">
              <w:rPr>
                <w:rFonts w:cs="Arial"/>
                <w:szCs w:val="20"/>
              </w:rPr>
              <w:t xml:space="preserve">Izvajanje dejavnosti zdravljenja </w:t>
            </w:r>
            <w:proofErr w:type="spellStart"/>
            <w:r w:rsidR="00AC09BE" w:rsidRPr="005C03D7">
              <w:rPr>
                <w:rFonts w:cs="Arial"/>
                <w:szCs w:val="20"/>
              </w:rPr>
              <w:t>nekemičnih</w:t>
            </w:r>
            <w:proofErr w:type="spellEnd"/>
            <w:r w:rsidR="00AC09BE" w:rsidRPr="005C03D7">
              <w:rPr>
                <w:rFonts w:cs="Arial"/>
                <w:szCs w:val="20"/>
              </w:rPr>
              <w:t xml:space="preserve"> zasvojenosti otrok in mladostnikov</w:t>
            </w:r>
          </w:p>
        </w:tc>
        <w:tc>
          <w:tcPr>
            <w:tcW w:w="3544" w:type="dxa"/>
            <w:shd w:val="clear" w:color="auto" w:fill="auto"/>
          </w:tcPr>
          <w:p w14:paraId="5818B0BD" w14:textId="77777777" w:rsidR="00AC09BE" w:rsidRPr="005C03D7" w:rsidRDefault="00AC09BE" w:rsidP="000E37B2">
            <w:pPr>
              <w:spacing w:beforeLines="60" w:before="144" w:afterLines="60" w:after="144" w:line="240" w:lineRule="auto"/>
              <w:rPr>
                <w:rFonts w:cs="Arial"/>
                <w:szCs w:val="20"/>
              </w:rPr>
            </w:pPr>
            <w:r w:rsidRPr="005C03D7">
              <w:rPr>
                <w:rFonts w:cs="Arial"/>
                <w:szCs w:val="20"/>
              </w:rPr>
              <w:t xml:space="preserve">Število mladih vključenih v dejavnosti zdravljenja zasvojenosti z digitalnimi tehnologijami </w:t>
            </w:r>
          </w:p>
          <w:p w14:paraId="4641324E" w14:textId="77777777" w:rsidR="00AC09BE" w:rsidRPr="005C03D7" w:rsidRDefault="00AC09BE" w:rsidP="000E37B2">
            <w:pPr>
              <w:spacing w:beforeLines="60" w:before="144" w:afterLines="60" w:after="144" w:line="240" w:lineRule="auto"/>
              <w:rPr>
                <w:rFonts w:eastAsia="Times New Roman" w:cs="Arial"/>
                <w:szCs w:val="20"/>
              </w:rPr>
            </w:pPr>
            <w:r w:rsidRPr="005C03D7">
              <w:rPr>
                <w:rFonts w:cs="Arial"/>
                <w:szCs w:val="20"/>
              </w:rPr>
              <w:t>(Zavod Nora-</w:t>
            </w:r>
            <w:proofErr w:type="spellStart"/>
            <w:r w:rsidRPr="005C03D7">
              <w:rPr>
                <w:rFonts w:cs="Arial"/>
                <w:szCs w:val="20"/>
              </w:rPr>
              <w:t>Logout</w:t>
            </w:r>
            <w:proofErr w:type="spellEnd"/>
            <w:r w:rsidRPr="005C03D7">
              <w:rPr>
                <w:rFonts w:cs="Arial"/>
                <w:szCs w:val="20"/>
              </w:rPr>
              <w:t xml:space="preserve"> 500/leto)</w:t>
            </w:r>
          </w:p>
        </w:tc>
        <w:tc>
          <w:tcPr>
            <w:tcW w:w="4253" w:type="dxa"/>
            <w:gridSpan w:val="3"/>
            <w:vMerge w:val="restart"/>
            <w:shd w:val="clear" w:color="auto" w:fill="auto"/>
            <w:vAlign w:val="center"/>
          </w:tcPr>
          <w:p w14:paraId="4E33A68A" w14:textId="77777777" w:rsidR="00AC09BE" w:rsidRPr="005C03D7" w:rsidRDefault="00AC09BE" w:rsidP="000E37B2">
            <w:pPr>
              <w:pStyle w:val="Navadensplet"/>
              <w:spacing w:before="60" w:beforeAutospacing="0" w:after="60" w:afterAutospacing="0"/>
              <w:jc w:val="center"/>
              <w:rPr>
                <w:rFonts w:ascii="Arial" w:hAnsi="Arial" w:cs="Arial"/>
              </w:rPr>
            </w:pPr>
            <w:r w:rsidRPr="005C03D7">
              <w:rPr>
                <w:rFonts w:ascii="Arial" w:hAnsi="Arial" w:cs="Arial"/>
                <w:sz w:val="20"/>
                <w:szCs w:val="20"/>
              </w:rPr>
              <w:t>v sklopu SV programov</w:t>
            </w:r>
          </w:p>
          <w:p w14:paraId="2E88CB8F" w14:textId="77777777" w:rsidR="00AC09BE" w:rsidRPr="005C03D7" w:rsidRDefault="00AC09BE" w:rsidP="000E37B2">
            <w:pPr>
              <w:spacing w:beforeLines="60" w:before="144" w:afterLines="60" w:after="144" w:line="240" w:lineRule="auto"/>
              <w:jc w:val="center"/>
              <w:rPr>
                <w:rFonts w:cs="Arial"/>
              </w:rPr>
            </w:pPr>
          </w:p>
        </w:tc>
        <w:tc>
          <w:tcPr>
            <w:tcW w:w="1559" w:type="dxa"/>
            <w:gridSpan w:val="2"/>
            <w:vMerge w:val="restart"/>
          </w:tcPr>
          <w:p w14:paraId="50F5F51B" w14:textId="77777777" w:rsidR="00AC09BE" w:rsidRPr="005C03D7" w:rsidRDefault="00AC09BE" w:rsidP="000E37B2">
            <w:pPr>
              <w:spacing w:before="120" w:line="240" w:lineRule="auto"/>
              <w:jc w:val="center"/>
              <w:rPr>
                <w:rFonts w:eastAsia="Times New Roman" w:cs="Arial"/>
                <w:szCs w:val="20"/>
                <w:lang w:eastAsia="sl-SI"/>
              </w:rPr>
            </w:pPr>
            <w:r w:rsidRPr="005C03D7">
              <w:rPr>
                <w:rFonts w:eastAsia="Times New Roman" w:cs="Arial"/>
                <w:szCs w:val="20"/>
                <w:lang w:eastAsia="sl-SI"/>
              </w:rPr>
              <w:t>PP 170083</w:t>
            </w:r>
          </w:p>
          <w:p w14:paraId="06C8E394" w14:textId="77777777" w:rsidR="00AC09BE" w:rsidRPr="005C03D7" w:rsidRDefault="00AC09BE" w:rsidP="000E37B2">
            <w:pPr>
              <w:spacing w:before="0" w:line="240" w:lineRule="auto"/>
              <w:jc w:val="center"/>
              <w:rPr>
                <w:rFonts w:eastAsia="Times New Roman" w:cs="Arial"/>
                <w:szCs w:val="20"/>
                <w:lang w:eastAsia="sl-SI"/>
              </w:rPr>
            </w:pPr>
            <w:r w:rsidRPr="005C03D7">
              <w:rPr>
                <w:rFonts w:eastAsia="Times New Roman" w:cs="Arial"/>
                <w:szCs w:val="20"/>
                <w:lang w:eastAsia="sl-SI"/>
              </w:rPr>
              <w:t>Javni socialnovarstveni programi</w:t>
            </w:r>
          </w:p>
          <w:p w14:paraId="63CF6547" w14:textId="77777777" w:rsidR="00AC09BE" w:rsidRPr="005C03D7" w:rsidRDefault="00AC09BE" w:rsidP="000E37B2">
            <w:pPr>
              <w:spacing w:before="60" w:after="60" w:line="240" w:lineRule="auto"/>
              <w:jc w:val="center"/>
              <w:rPr>
                <w:rFonts w:eastAsia="Times New Roman" w:cs="Arial"/>
                <w:szCs w:val="20"/>
                <w:lang w:eastAsia="sl-SI"/>
              </w:rPr>
            </w:pPr>
          </w:p>
          <w:p w14:paraId="266D3DB2" w14:textId="77777777" w:rsidR="00AC09BE" w:rsidRPr="005C03D7" w:rsidRDefault="00AC09BE" w:rsidP="000E37B2">
            <w:pPr>
              <w:spacing w:before="0" w:line="240" w:lineRule="auto"/>
              <w:jc w:val="center"/>
              <w:rPr>
                <w:rFonts w:eastAsia="Times New Roman" w:cs="Arial"/>
                <w:szCs w:val="20"/>
                <w:lang w:eastAsia="sl-SI"/>
              </w:rPr>
            </w:pPr>
            <w:r w:rsidRPr="005C03D7">
              <w:rPr>
                <w:rFonts w:eastAsia="Times New Roman" w:cs="Arial"/>
                <w:szCs w:val="20"/>
                <w:lang w:eastAsia="sl-SI"/>
              </w:rPr>
              <w:t>PP 170082</w:t>
            </w:r>
          </w:p>
          <w:p w14:paraId="47E49487" w14:textId="77777777" w:rsidR="00AC09BE" w:rsidRPr="005C03D7" w:rsidRDefault="00AC09BE" w:rsidP="000E37B2">
            <w:pPr>
              <w:spacing w:before="0" w:line="240" w:lineRule="auto"/>
              <w:jc w:val="center"/>
              <w:rPr>
                <w:rFonts w:eastAsia="Calibri" w:cs="Arial"/>
                <w:szCs w:val="20"/>
              </w:rPr>
            </w:pPr>
            <w:r w:rsidRPr="005C03D7">
              <w:rPr>
                <w:rFonts w:eastAsia="Times New Roman" w:cs="Arial"/>
                <w:szCs w:val="20"/>
                <w:lang w:eastAsia="sl-SI"/>
              </w:rPr>
              <w:t xml:space="preserve">Razvojni in eksperimentalni  </w:t>
            </w:r>
            <w:proofErr w:type="spellStart"/>
            <w:r w:rsidRPr="005C03D7">
              <w:rPr>
                <w:rFonts w:eastAsia="Times New Roman" w:cs="Arial"/>
                <w:szCs w:val="20"/>
                <w:lang w:eastAsia="sl-SI"/>
              </w:rPr>
              <w:t>socialnov</w:t>
            </w:r>
            <w:proofErr w:type="spellEnd"/>
            <w:r w:rsidRPr="005C03D7">
              <w:rPr>
                <w:rFonts w:eastAsia="Times New Roman" w:cs="Arial"/>
                <w:szCs w:val="20"/>
                <w:lang w:eastAsia="sl-SI"/>
              </w:rPr>
              <w:t>. programi</w:t>
            </w:r>
          </w:p>
        </w:tc>
        <w:tc>
          <w:tcPr>
            <w:tcW w:w="1134" w:type="dxa"/>
            <w:vMerge w:val="restart"/>
          </w:tcPr>
          <w:p w14:paraId="2722E818" w14:textId="77777777" w:rsidR="00AC09BE" w:rsidRPr="005C03D7" w:rsidRDefault="00AC09BE" w:rsidP="000E37B2">
            <w:pPr>
              <w:spacing w:beforeLines="60" w:before="144" w:afterLines="60" w:after="144" w:line="240" w:lineRule="auto"/>
              <w:jc w:val="center"/>
              <w:rPr>
                <w:rFonts w:eastAsia="Calibri" w:cs="Arial"/>
                <w:szCs w:val="20"/>
              </w:rPr>
            </w:pPr>
            <w:r w:rsidRPr="005C03D7">
              <w:rPr>
                <w:rFonts w:eastAsia="Calibri" w:cs="Arial"/>
                <w:szCs w:val="20"/>
              </w:rPr>
              <w:lastRenderedPageBreak/>
              <w:t>MDDSZ</w:t>
            </w:r>
          </w:p>
        </w:tc>
      </w:tr>
      <w:tr w:rsidR="00AC09BE" w:rsidRPr="005C03D7" w14:paraId="0B9279DD" w14:textId="77777777" w:rsidTr="00196DBC">
        <w:trPr>
          <w:trHeight w:val="1261"/>
        </w:trPr>
        <w:tc>
          <w:tcPr>
            <w:tcW w:w="3397" w:type="dxa"/>
            <w:shd w:val="clear" w:color="auto" w:fill="auto"/>
          </w:tcPr>
          <w:p w14:paraId="76C3A81F" w14:textId="77777777" w:rsidR="00AC09BE" w:rsidRPr="005C03D7" w:rsidRDefault="00AC09BE" w:rsidP="000E37B2">
            <w:pPr>
              <w:spacing w:before="120" w:line="240" w:lineRule="auto"/>
              <w:rPr>
                <w:rFonts w:eastAsia="Times New Roman" w:cs="Arial"/>
                <w:szCs w:val="20"/>
                <w:lang w:eastAsia="sl-SI"/>
              </w:rPr>
            </w:pPr>
            <w:r w:rsidRPr="005C03D7">
              <w:rPr>
                <w:rFonts w:eastAsia="Times New Roman" w:cs="Arial"/>
                <w:szCs w:val="20"/>
                <w:lang w:eastAsia="sl-SI"/>
              </w:rPr>
              <w:lastRenderedPageBreak/>
              <w:t>Zmanjševanje škodljivih posledic alkohola med mladimi</w:t>
            </w:r>
            <w:r w:rsidRPr="005C03D7">
              <w:rPr>
                <w:rFonts w:eastAsia="Times New Roman" w:cs="Arial"/>
                <w:szCs w:val="20"/>
                <w:lang w:eastAsia="sl-SI"/>
              </w:rPr>
              <w:br/>
            </w:r>
          </w:p>
        </w:tc>
        <w:tc>
          <w:tcPr>
            <w:tcW w:w="3544" w:type="dxa"/>
            <w:shd w:val="clear" w:color="auto" w:fill="auto"/>
          </w:tcPr>
          <w:p w14:paraId="4B15A12D" w14:textId="77777777" w:rsidR="00AC09BE" w:rsidRPr="005C03D7" w:rsidRDefault="00AC09BE" w:rsidP="000E37B2">
            <w:pPr>
              <w:spacing w:beforeLines="60" w:before="144" w:afterLines="60" w:after="144" w:line="240" w:lineRule="auto"/>
              <w:rPr>
                <w:rFonts w:cs="Arial"/>
                <w:szCs w:val="20"/>
              </w:rPr>
            </w:pPr>
            <w:r w:rsidRPr="005C03D7">
              <w:rPr>
                <w:rFonts w:cs="Arial"/>
                <w:szCs w:val="20"/>
              </w:rPr>
              <w:t>Število mladih vključenih v dejavnosti zmanjševanje posledic alkoho</w:t>
            </w:r>
            <w:r w:rsidR="000E37B2">
              <w:rPr>
                <w:rFonts w:cs="Arial"/>
                <w:szCs w:val="20"/>
              </w:rPr>
              <w:t>l</w:t>
            </w:r>
            <w:r w:rsidRPr="005C03D7">
              <w:rPr>
                <w:rFonts w:cs="Arial"/>
                <w:szCs w:val="20"/>
              </w:rPr>
              <w:t>a</w:t>
            </w:r>
          </w:p>
          <w:p w14:paraId="17D520BA" w14:textId="77777777" w:rsidR="00AC09BE" w:rsidRPr="005C03D7" w:rsidRDefault="00AC09BE" w:rsidP="000E37B2">
            <w:pPr>
              <w:spacing w:beforeLines="60" w:before="144" w:afterLines="60" w:after="144" w:line="240" w:lineRule="auto"/>
              <w:rPr>
                <w:rFonts w:cs="Arial"/>
                <w:szCs w:val="20"/>
              </w:rPr>
            </w:pPr>
            <w:r w:rsidRPr="005C03D7">
              <w:rPr>
                <w:rFonts w:eastAsia="Times New Roman" w:cs="Arial"/>
                <w:bCs/>
                <w:szCs w:val="20"/>
                <w:lang w:eastAsia="sl-SI"/>
              </w:rPr>
              <w:t xml:space="preserve">(Združenje </w:t>
            </w:r>
            <w:proofErr w:type="spellStart"/>
            <w:r w:rsidRPr="005C03D7">
              <w:rPr>
                <w:rFonts w:eastAsia="Times New Roman" w:cs="Arial"/>
                <w:bCs/>
                <w:szCs w:val="20"/>
                <w:lang w:eastAsia="sl-SI"/>
              </w:rPr>
              <w:t>DrogArt</w:t>
            </w:r>
            <w:proofErr w:type="spellEnd"/>
            <w:r w:rsidRPr="005C03D7">
              <w:rPr>
                <w:rFonts w:eastAsia="Times New Roman" w:cs="Arial"/>
                <w:bCs/>
                <w:szCs w:val="20"/>
                <w:lang w:eastAsia="sl-SI"/>
              </w:rPr>
              <w:t>)</w:t>
            </w:r>
          </w:p>
        </w:tc>
        <w:tc>
          <w:tcPr>
            <w:tcW w:w="4253" w:type="dxa"/>
            <w:gridSpan w:val="3"/>
            <w:vMerge/>
            <w:shd w:val="clear" w:color="auto" w:fill="auto"/>
            <w:vAlign w:val="center"/>
          </w:tcPr>
          <w:p w14:paraId="66555031" w14:textId="77777777" w:rsidR="00AC09BE" w:rsidRPr="005C03D7" w:rsidRDefault="00AC09BE" w:rsidP="000E37B2">
            <w:pPr>
              <w:spacing w:beforeLines="60" w:before="144" w:afterLines="60" w:after="144" w:line="240" w:lineRule="auto"/>
              <w:jc w:val="center"/>
              <w:rPr>
                <w:rFonts w:cs="Arial"/>
                <w:szCs w:val="20"/>
              </w:rPr>
            </w:pPr>
          </w:p>
        </w:tc>
        <w:tc>
          <w:tcPr>
            <w:tcW w:w="1559" w:type="dxa"/>
            <w:gridSpan w:val="2"/>
            <w:vMerge/>
          </w:tcPr>
          <w:p w14:paraId="71F252B9" w14:textId="77777777" w:rsidR="00AC09BE" w:rsidRPr="005C03D7" w:rsidRDefault="00AC09BE" w:rsidP="000E37B2">
            <w:pPr>
              <w:spacing w:beforeLines="60" w:before="144" w:afterLines="60" w:after="144" w:line="240" w:lineRule="auto"/>
              <w:jc w:val="center"/>
              <w:rPr>
                <w:rFonts w:cs="Arial"/>
              </w:rPr>
            </w:pPr>
          </w:p>
        </w:tc>
        <w:tc>
          <w:tcPr>
            <w:tcW w:w="1134" w:type="dxa"/>
            <w:vMerge/>
          </w:tcPr>
          <w:p w14:paraId="785C64C3" w14:textId="77777777" w:rsidR="00AC09BE" w:rsidRPr="005C03D7" w:rsidRDefault="00AC09BE" w:rsidP="000E37B2">
            <w:pPr>
              <w:spacing w:beforeLines="60" w:before="144" w:afterLines="60" w:after="144" w:line="240" w:lineRule="auto"/>
              <w:jc w:val="center"/>
              <w:rPr>
                <w:rFonts w:eastAsia="Calibri" w:cs="Arial"/>
                <w:szCs w:val="20"/>
              </w:rPr>
            </w:pPr>
          </w:p>
        </w:tc>
      </w:tr>
      <w:tr w:rsidR="00C834A1" w:rsidRPr="005C03D7" w14:paraId="412B9010" w14:textId="77777777" w:rsidTr="00866A57">
        <w:trPr>
          <w:trHeight w:val="1261"/>
        </w:trPr>
        <w:tc>
          <w:tcPr>
            <w:tcW w:w="3397" w:type="dxa"/>
            <w:shd w:val="clear" w:color="auto" w:fill="auto"/>
          </w:tcPr>
          <w:p w14:paraId="0D59D1DB" w14:textId="77777777" w:rsidR="00C834A1" w:rsidRPr="005C03D7" w:rsidRDefault="00E01F19" w:rsidP="000E37B2">
            <w:pPr>
              <w:spacing w:beforeLines="60" w:before="144" w:afterLines="60" w:after="144" w:line="240" w:lineRule="auto"/>
              <w:rPr>
                <w:rFonts w:eastAsia="Calibri" w:cs="Arial"/>
                <w:szCs w:val="20"/>
              </w:rPr>
            </w:pPr>
            <w:r w:rsidRPr="005C03D7">
              <w:rPr>
                <w:rFonts w:cs="Arial"/>
              </w:rPr>
              <w:br w:type="page"/>
            </w:r>
            <w:r w:rsidR="00C834A1" w:rsidRPr="005C03D7">
              <w:rPr>
                <w:rFonts w:eastAsia="Times New Roman" w:cs="Arial"/>
                <w:szCs w:val="20"/>
              </w:rPr>
              <w:t xml:space="preserve">Programi spodbujanja zdravega prehranjevanja in gibanja za zdravje – sofinanciranje programov na področju </w:t>
            </w:r>
            <w:r w:rsidR="00C834A1" w:rsidRPr="005C03D7">
              <w:rPr>
                <w:rFonts w:eastAsia="Times New Roman" w:cs="Arial"/>
                <w:b/>
                <w:bCs/>
                <w:szCs w:val="20"/>
                <w:u w:val="single"/>
              </w:rPr>
              <w:t>prehrane in telesne dejavnosti za zdravje</w:t>
            </w:r>
            <w:r w:rsidR="00C834A1" w:rsidRPr="005C03D7">
              <w:rPr>
                <w:rFonts w:eastAsia="Times New Roman" w:cs="Arial"/>
                <w:szCs w:val="20"/>
              </w:rPr>
              <w:t xml:space="preserve"> do 2022. Ukrep sledi Resoluciji o Nacionalnem programu o prehrani in telesni dejavnosti za zdravje 2015 -2025</w:t>
            </w:r>
          </w:p>
          <w:p w14:paraId="49D4655F"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t>Programi prispevajo k povečanju dostopnosti do kakovostnejših obrokov ter povečanja deleža mladih, ki se zdravo prehranjujejo in se redno/vsakodnevno gibljejo.  Usmerjeni so na ozaveščanje o pomenu vzdrževanja normalne telesne teže z zdravim načinom prehranjevanja in v osveščanje o pomenu redne telesne dejavnosti</w:t>
            </w:r>
          </w:p>
          <w:p w14:paraId="7441CACB" w14:textId="77777777" w:rsidR="00C834A1" w:rsidRPr="005C03D7" w:rsidRDefault="00C834A1" w:rsidP="000E37B2">
            <w:pPr>
              <w:spacing w:beforeLines="60" w:before="144" w:afterLines="60" w:after="144" w:line="240" w:lineRule="auto"/>
              <w:rPr>
                <w:rFonts w:eastAsia="Calibri" w:cs="Arial"/>
                <w:szCs w:val="20"/>
              </w:rPr>
            </w:pPr>
          </w:p>
        </w:tc>
        <w:tc>
          <w:tcPr>
            <w:tcW w:w="3544" w:type="dxa"/>
            <w:shd w:val="clear" w:color="auto" w:fill="auto"/>
          </w:tcPr>
          <w:p w14:paraId="1B0DD36C"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t>Kazalniki:</w:t>
            </w:r>
          </w:p>
          <w:p w14:paraId="7C748B81"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katerih telesna aktivnost zadostuje priporočilom SZO, po spolu,</w:t>
            </w:r>
          </w:p>
          <w:p w14:paraId="1E18D9B0"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priporočene količine sadja in zelenjave, po spolu,</w:t>
            </w:r>
          </w:p>
          <w:p w14:paraId="3A63F84C"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sladke pijače in sladkarije, po spolu,</w:t>
            </w:r>
          </w:p>
          <w:p w14:paraId="283960C4"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redno zajtrkujejo, po spolu,</w:t>
            </w:r>
          </w:p>
          <w:p w14:paraId="3C41FAEC"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s čezmerno težo in debelostjo, po spolu.</w:t>
            </w:r>
          </w:p>
          <w:p w14:paraId="4A4400A8"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priporočene količine sadja in zelenjave, po spolu,</w:t>
            </w:r>
          </w:p>
          <w:p w14:paraId="2DDA0D77"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sladke pijače in sladkarije, po spolu,</w:t>
            </w:r>
          </w:p>
          <w:p w14:paraId="21435F4E"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redno zajtrkujejo, po spolu.</w:t>
            </w:r>
          </w:p>
        </w:tc>
        <w:tc>
          <w:tcPr>
            <w:tcW w:w="1559" w:type="dxa"/>
            <w:shd w:val="clear" w:color="auto" w:fill="auto"/>
          </w:tcPr>
          <w:p w14:paraId="30ABFB58" w14:textId="77777777" w:rsidR="00C834A1" w:rsidRPr="005C03D7" w:rsidRDefault="00C834A1" w:rsidP="000E37B2">
            <w:pPr>
              <w:spacing w:beforeLines="60" w:before="144" w:afterLines="60" w:after="144" w:line="240" w:lineRule="auto"/>
              <w:jc w:val="center"/>
              <w:rPr>
                <w:rFonts w:eastAsia="Calibri" w:cs="Arial"/>
                <w:szCs w:val="20"/>
              </w:rPr>
            </w:pPr>
          </w:p>
          <w:p w14:paraId="50D627CC"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539.257,00</w:t>
            </w:r>
          </w:p>
          <w:p w14:paraId="42C1AC3A" w14:textId="77777777" w:rsidR="00C834A1" w:rsidRPr="005C03D7" w:rsidRDefault="00C834A1" w:rsidP="000E37B2">
            <w:pPr>
              <w:spacing w:beforeLines="60" w:before="144" w:afterLines="60" w:after="144" w:line="240" w:lineRule="auto"/>
              <w:jc w:val="center"/>
              <w:rPr>
                <w:rFonts w:eastAsia="Calibri" w:cs="Arial"/>
                <w:szCs w:val="20"/>
              </w:rPr>
            </w:pPr>
          </w:p>
        </w:tc>
        <w:tc>
          <w:tcPr>
            <w:tcW w:w="1418" w:type="dxa"/>
            <w:shd w:val="clear" w:color="auto" w:fill="auto"/>
          </w:tcPr>
          <w:p w14:paraId="1AF91539" w14:textId="77777777" w:rsidR="00C834A1" w:rsidRPr="005C03D7" w:rsidRDefault="00C834A1" w:rsidP="000E37B2">
            <w:pPr>
              <w:spacing w:beforeLines="60" w:before="144" w:afterLines="60" w:after="144" w:line="240" w:lineRule="auto"/>
              <w:jc w:val="center"/>
              <w:rPr>
                <w:rFonts w:eastAsia="Calibri" w:cs="Arial"/>
                <w:szCs w:val="20"/>
              </w:rPr>
            </w:pPr>
          </w:p>
          <w:p w14:paraId="60AFF19D"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539.257,00</w:t>
            </w:r>
          </w:p>
          <w:p w14:paraId="58D4FFEE" w14:textId="77777777" w:rsidR="00C834A1" w:rsidRPr="005C03D7" w:rsidRDefault="00C834A1" w:rsidP="000E37B2">
            <w:pPr>
              <w:spacing w:beforeLines="60" w:before="144" w:afterLines="60" w:after="144" w:line="240" w:lineRule="auto"/>
              <w:jc w:val="center"/>
              <w:rPr>
                <w:rFonts w:eastAsia="Calibri" w:cs="Arial"/>
                <w:szCs w:val="20"/>
              </w:rPr>
            </w:pPr>
          </w:p>
        </w:tc>
        <w:tc>
          <w:tcPr>
            <w:tcW w:w="1276" w:type="dxa"/>
            <w:shd w:val="clear" w:color="auto" w:fill="auto"/>
          </w:tcPr>
          <w:p w14:paraId="7E6B3CE0" w14:textId="77777777" w:rsidR="00C834A1" w:rsidRPr="005C03D7" w:rsidRDefault="00C834A1" w:rsidP="000E37B2">
            <w:pPr>
              <w:spacing w:beforeLines="60" w:before="144" w:afterLines="60" w:after="144" w:line="240" w:lineRule="auto"/>
              <w:jc w:val="center"/>
              <w:rPr>
                <w:rFonts w:eastAsia="Calibri" w:cs="Arial"/>
                <w:szCs w:val="20"/>
              </w:rPr>
            </w:pPr>
          </w:p>
          <w:p w14:paraId="730B6165"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539.257,00</w:t>
            </w:r>
          </w:p>
          <w:p w14:paraId="16A461FF" w14:textId="77777777" w:rsidR="00C834A1" w:rsidRPr="005C03D7" w:rsidRDefault="00C834A1" w:rsidP="000E37B2">
            <w:pPr>
              <w:spacing w:beforeLines="60" w:before="144" w:afterLines="60" w:after="144" w:line="240" w:lineRule="auto"/>
              <w:jc w:val="center"/>
              <w:rPr>
                <w:rFonts w:eastAsia="Calibri" w:cs="Arial"/>
                <w:szCs w:val="20"/>
              </w:rPr>
            </w:pPr>
          </w:p>
        </w:tc>
        <w:tc>
          <w:tcPr>
            <w:tcW w:w="1559" w:type="dxa"/>
            <w:gridSpan w:val="2"/>
          </w:tcPr>
          <w:p w14:paraId="3B502251"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 xml:space="preserve">PP 180050 Nacionalni program o </w:t>
            </w:r>
            <w:r w:rsidR="00094932" w:rsidRPr="005C03D7">
              <w:rPr>
                <w:rFonts w:eastAsia="Calibri" w:cs="Arial"/>
                <w:szCs w:val="20"/>
              </w:rPr>
              <w:t>prehrani in telesni dejavnosti</w:t>
            </w:r>
          </w:p>
          <w:p w14:paraId="0C415D7D" w14:textId="77777777" w:rsidR="00094932" w:rsidRPr="005C03D7" w:rsidRDefault="00094932" w:rsidP="000E37B2">
            <w:pPr>
              <w:spacing w:beforeLines="60" w:before="144" w:afterLines="60" w:after="144" w:line="240" w:lineRule="auto"/>
              <w:jc w:val="center"/>
              <w:rPr>
                <w:rFonts w:eastAsia="Calibri" w:cs="Arial"/>
                <w:szCs w:val="20"/>
              </w:rPr>
            </w:pPr>
          </w:p>
          <w:p w14:paraId="631F9A30" w14:textId="46282F38" w:rsidR="00C834A1" w:rsidRPr="005C03D7" w:rsidRDefault="00C834A1" w:rsidP="000E37B2">
            <w:pPr>
              <w:spacing w:before="0" w:line="240" w:lineRule="auto"/>
              <w:jc w:val="center"/>
              <w:rPr>
                <w:rFonts w:eastAsia="Calibri" w:cs="Arial"/>
                <w:szCs w:val="20"/>
              </w:rPr>
            </w:pPr>
          </w:p>
        </w:tc>
        <w:tc>
          <w:tcPr>
            <w:tcW w:w="1134" w:type="dxa"/>
          </w:tcPr>
          <w:p w14:paraId="4E6B10C2"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MZ</w:t>
            </w:r>
          </w:p>
          <w:p w14:paraId="7C6EBCD6" w14:textId="77777777" w:rsidR="00C834A1" w:rsidRPr="005C03D7" w:rsidRDefault="00C834A1" w:rsidP="000E37B2">
            <w:pPr>
              <w:spacing w:beforeLines="60" w:before="144" w:afterLines="60" w:after="144" w:line="240" w:lineRule="auto"/>
              <w:jc w:val="center"/>
              <w:rPr>
                <w:rFonts w:eastAsia="Calibri" w:cs="Arial"/>
                <w:szCs w:val="20"/>
              </w:rPr>
            </w:pPr>
          </w:p>
          <w:p w14:paraId="3F4F6031" w14:textId="77777777" w:rsidR="00C834A1" w:rsidRPr="005C03D7" w:rsidRDefault="00C834A1" w:rsidP="000E37B2">
            <w:pPr>
              <w:spacing w:beforeLines="60" w:before="144" w:afterLines="60" w:after="144" w:line="240" w:lineRule="auto"/>
              <w:jc w:val="center"/>
              <w:rPr>
                <w:rFonts w:eastAsia="Calibri" w:cs="Arial"/>
                <w:szCs w:val="20"/>
              </w:rPr>
            </w:pPr>
          </w:p>
          <w:p w14:paraId="632A1AC7" w14:textId="77777777" w:rsidR="00C834A1" w:rsidRPr="005C03D7" w:rsidRDefault="00C834A1" w:rsidP="000E37B2">
            <w:pPr>
              <w:spacing w:beforeLines="60" w:before="144" w:afterLines="60" w:after="144" w:line="240" w:lineRule="auto"/>
              <w:jc w:val="center"/>
              <w:rPr>
                <w:rFonts w:eastAsia="Calibri" w:cs="Arial"/>
                <w:szCs w:val="20"/>
              </w:rPr>
            </w:pPr>
          </w:p>
          <w:p w14:paraId="61524278" w14:textId="77777777" w:rsidR="00C834A1" w:rsidRPr="005C03D7" w:rsidRDefault="00C834A1" w:rsidP="000E37B2">
            <w:pPr>
              <w:spacing w:beforeLines="60" w:before="144" w:afterLines="60" w:after="144" w:line="240" w:lineRule="auto"/>
              <w:jc w:val="center"/>
              <w:rPr>
                <w:rFonts w:eastAsia="Calibri" w:cs="Arial"/>
                <w:szCs w:val="20"/>
              </w:rPr>
            </w:pPr>
          </w:p>
          <w:p w14:paraId="2BCCF14D" w14:textId="77777777" w:rsidR="00C834A1" w:rsidRPr="005C03D7" w:rsidRDefault="00C834A1" w:rsidP="000E37B2">
            <w:pPr>
              <w:spacing w:beforeLines="60" w:before="144" w:afterLines="60" w:after="144" w:line="240" w:lineRule="auto"/>
              <w:jc w:val="center"/>
              <w:rPr>
                <w:rFonts w:eastAsia="Calibri" w:cs="Arial"/>
                <w:szCs w:val="20"/>
              </w:rPr>
            </w:pPr>
          </w:p>
          <w:p w14:paraId="7051EC8A" w14:textId="77777777" w:rsidR="00C834A1" w:rsidRPr="005C03D7" w:rsidRDefault="00C834A1" w:rsidP="000E37B2">
            <w:pPr>
              <w:spacing w:beforeLines="60" w:before="144" w:afterLines="60" w:after="144" w:line="240" w:lineRule="auto"/>
              <w:jc w:val="center"/>
              <w:rPr>
                <w:rFonts w:eastAsia="Calibri" w:cs="Arial"/>
                <w:szCs w:val="20"/>
              </w:rPr>
            </w:pPr>
          </w:p>
          <w:p w14:paraId="11EC549C" w14:textId="77777777" w:rsidR="00C834A1" w:rsidRPr="005C03D7" w:rsidRDefault="00C834A1" w:rsidP="000E37B2">
            <w:pPr>
              <w:spacing w:beforeLines="60" w:before="144" w:afterLines="60" w:after="144" w:line="240" w:lineRule="auto"/>
              <w:jc w:val="center"/>
              <w:rPr>
                <w:rFonts w:eastAsia="Calibri" w:cs="Arial"/>
                <w:szCs w:val="20"/>
              </w:rPr>
            </w:pPr>
          </w:p>
          <w:p w14:paraId="32769C7F" w14:textId="77777777" w:rsidR="00C834A1" w:rsidRPr="005C03D7" w:rsidRDefault="00C834A1" w:rsidP="000E37B2">
            <w:pPr>
              <w:spacing w:beforeLines="60" w:before="144" w:afterLines="60" w:after="144" w:line="240" w:lineRule="auto"/>
              <w:jc w:val="center"/>
              <w:rPr>
                <w:rFonts w:eastAsia="Calibri" w:cs="Arial"/>
                <w:szCs w:val="20"/>
              </w:rPr>
            </w:pPr>
          </w:p>
          <w:p w14:paraId="0B5E73FB" w14:textId="77777777" w:rsidR="00C834A1" w:rsidRPr="005C03D7" w:rsidRDefault="00C834A1" w:rsidP="000E37B2">
            <w:pPr>
              <w:spacing w:beforeLines="60" w:before="144" w:afterLines="60" w:after="144" w:line="240" w:lineRule="auto"/>
              <w:jc w:val="center"/>
              <w:rPr>
                <w:rFonts w:eastAsia="Calibri" w:cs="Arial"/>
                <w:szCs w:val="20"/>
              </w:rPr>
            </w:pPr>
          </w:p>
          <w:p w14:paraId="41940E5E" w14:textId="77777777" w:rsidR="00C834A1" w:rsidRPr="005C03D7" w:rsidRDefault="00C834A1" w:rsidP="000E37B2">
            <w:pPr>
              <w:spacing w:beforeLines="60" w:before="144" w:afterLines="60" w:after="144" w:line="240" w:lineRule="auto"/>
              <w:jc w:val="center"/>
              <w:rPr>
                <w:rFonts w:eastAsia="Calibri" w:cs="Arial"/>
                <w:szCs w:val="20"/>
              </w:rPr>
            </w:pPr>
          </w:p>
          <w:p w14:paraId="67F8101A" w14:textId="77777777" w:rsidR="00C834A1" w:rsidRPr="005C03D7" w:rsidRDefault="00C834A1" w:rsidP="000E37B2">
            <w:pPr>
              <w:spacing w:beforeLines="60" w:before="144" w:afterLines="60" w:after="144" w:line="240" w:lineRule="auto"/>
              <w:jc w:val="center"/>
              <w:rPr>
                <w:rFonts w:eastAsia="Calibri" w:cs="Arial"/>
                <w:szCs w:val="20"/>
              </w:rPr>
            </w:pPr>
          </w:p>
          <w:p w14:paraId="328E9B20" w14:textId="77777777" w:rsidR="00C834A1" w:rsidRPr="005C03D7" w:rsidRDefault="00C834A1" w:rsidP="000E37B2">
            <w:pPr>
              <w:spacing w:beforeLines="60" w:before="144" w:afterLines="60" w:after="144" w:line="240" w:lineRule="auto"/>
              <w:jc w:val="center"/>
              <w:rPr>
                <w:rFonts w:eastAsia="Calibri" w:cs="Arial"/>
                <w:szCs w:val="20"/>
              </w:rPr>
            </w:pPr>
          </w:p>
          <w:p w14:paraId="23E1E0C3" w14:textId="77777777" w:rsidR="00C834A1" w:rsidRPr="005C03D7" w:rsidRDefault="00C834A1" w:rsidP="000E37B2">
            <w:pPr>
              <w:spacing w:beforeLines="60" w:before="144" w:afterLines="60" w:after="144" w:line="240" w:lineRule="auto"/>
              <w:rPr>
                <w:rFonts w:eastAsia="Calibri" w:cs="Arial"/>
                <w:szCs w:val="20"/>
              </w:rPr>
            </w:pPr>
          </w:p>
          <w:p w14:paraId="2B784CEB" w14:textId="77777777" w:rsidR="00C834A1" w:rsidRPr="005C03D7" w:rsidRDefault="00C834A1" w:rsidP="000E37B2">
            <w:pPr>
              <w:spacing w:beforeLines="60" w:before="144" w:afterLines="60" w:after="144" w:line="240" w:lineRule="auto"/>
              <w:rPr>
                <w:rFonts w:eastAsia="Calibri" w:cs="Arial"/>
                <w:szCs w:val="20"/>
              </w:rPr>
            </w:pPr>
          </w:p>
        </w:tc>
      </w:tr>
      <w:tr w:rsidR="00C834A1" w:rsidRPr="005C03D7" w14:paraId="4D88C428" w14:textId="77777777" w:rsidTr="008C5876">
        <w:trPr>
          <w:trHeight w:val="877"/>
        </w:trPr>
        <w:tc>
          <w:tcPr>
            <w:tcW w:w="3397" w:type="dxa"/>
            <w:shd w:val="clear" w:color="auto" w:fill="auto"/>
          </w:tcPr>
          <w:p w14:paraId="3F429499" w14:textId="77777777" w:rsidR="00C834A1" w:rsidRPr="005C03D7" w:rsidRDefault="00E01F19" w:rsidP="000E37B2">
            <w:pPr>
              <w:spacing w:beforeLines="60" w:before="144" w:afterLines="60" w:after="144" w:line="240" w:lineRule="auto"/>
              <w:rPr>
                <w:rFonts w:eastAsia="Calibri" w:cs="Arial"/>
                <w:szCs w:val="20"/>
              </w:rPr>
            </w:pPr>
            <w:r w:rsidRPr="005C03D7">
              <w:rPr>
                <w:rFonts w:cs="Arial"/>
              </w:rPr>
              <w:br w:type="page"/>
            </w:r>
            <w:r w:rsidR="00C834A1" w:rsidRPr="005C03D7">
              <w:rPr>
                <w:rFonts w:eastAsia="Times New Roman" w:cs="Arial"/>
                <w:szCs w:val="20"/>
                <w:lang w:eastAsia="sl-SI"/>
              </w:rPr>
              <w:t xml:space="preserve">Programi varovanja in krepitve duševnega zdravja  - sofinanciranje programov </w:t>
            </w:r>
            <w:r w:rsidR="00C834A1" w:rsidRPr="005C03D7">
              <w:rPr>
                <w:rFonts w:eastAsia="Times New Roman" w:cs="Arial"/>
                <w:b/>
                <w:szCs w:val="20"/>
                <w:lang w:eastAsia="sl-SI"/>
              </w:rPr>
              <w:t>krepitve duševnega zdravja</w:t>
            </w:r>
            <w:r w:rsidR="00C834A1" w:rsidRPr="005C03D7">
              <w:rPr>
                <w:rFonts w:eastAsia="Times New Roman" w:cs="Arial"/>
                <w:szCs w:val="20"/>
                <w:lang w:eastAsia="sl-SI"/>
              </w:rPr>
              <w:t xml:space="preserve">, preprečevanje, zgodnje odkrivanje in zdravljenje duševnih </w:t>
            </w:r>
            <w:r w:rsidR="00C834A1" w:rsidRPr="005C03D7">
              <w:rPr>
                <w:rFonts w:eastAsia="Times New Roman" w:cs="Arial"/>
                <w:szCs w:val="20"/>
                <w:lang w:eastAsia="sl-SI"/>
              </w:rPr>
              <w:lastRenderedPageBreak/>
              <w:t>motenj za otroke in mladostnike do 2022</w:t>
            </w:r>
          </w:p>
          <w:p w14:paraId="784B82CD"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t xml:space="preserve">Ukrep sledi </w:t>
            </w:r>
            <w:r w:rsidRPr="005C03D7">
              <w:rPr>
                <w:rFonts w:eastAsia="Times New Roman" w:cs="Arial"/>
                <w:szCs w:val="20"/>
                <w:lang w:eastAsia="sl-SI"/>
              </w:rPr>
              <w:t>Resoluciji o nacionalnem programu duševnega zdravja  (2018 – 2028) in  sofinancirajo se:</w:t>
            </w:r>
          </w:p>
          <w:p w14:paraId="03E5EEC8" w14:textId="77777777" w:rsidR="00C834A1" w:rsidRPr="005C03D7" w:rsidRDefault="00C834A1" w:rsidP="000E37B2">
            <w:pPr>
              <w:pStyle w:val="Navadensplet"/>
              <w:numPr>
                <w:ilvl w:val="0"/>
                <w:numId w:val="30"/>
              </w:numPr>
              <w:spacing w:before="0" w:beforeAutospacing="0" w:after="0" w:afterAutospacing="0"/>
              <w:ind w:left="312" w:hanging="284"/>
              <w:textAlignment w:val="baseline"/>
              <w:rPr>
                <w:rFonts w:ascii="Arial" w:hAnsi="Arial" w:cs="Arial"/>
                <w:sz w:val="20"/>
                <w:szCs w:val="20"/>
              </w:rPr>
            </w:pPr>
            <w:r w:rsidRPr="005C03D7">
              <w:rPr>
                <w:rFonts w:ascii="Arial" w:hAnsi="Arial" w:cs="Arial"/>
                <w:sz w:val="20"/>
                <w:szCs w:val="20"/>
              </w:rPr>
              <w:t xml:space="preserve">programi primarne preventive duševnega zdravja mladih v šolskem okolju, </w:t>
            </w:r>
          </w:p>
          <w:p w14:paraId="27062F52" w14:textId="77777777" w:rsidR="00C834A1" w:rsidRPr="005C03D7" w:rsidRDefault="00C834A1" w:rsidP="000E37B2">
            <w:pPr>
              <w:pStyle w:val="Navadensplet"/>
              <w:numPr>
                <w:ilvl w:val="0"/>
                <w:numId w:val="30"/>
              </w:numPr>
              <w:spacing w:before="0" w:beforeAutospacing="0" w:after="0" w:afterAutospacing="0"/>
              <w:ind w:left="312" w:hanging="284"/>
              <w:textAlignment w:val="baseline"/>
              <w:rPr>
                <w:rFonts w:ascii="Arial" w:hAnsi="Arial" w:cs="Arial"/>
                <w:sz w:val="20"/>
                <w:szCs w:val="20"/>
              </w:rPr>
            </w:pPr>
            <w:r w:rsidRPr="005C03D7">
              <w:rPr>
                <w:rFonts w:ascii="Arial" w:hAnsi="Arial" w:cs="Arial"/>
                <w:sz w:val="20"/>
                <w:szCs w:val="20"/>
              </w:rPr>
              <w:t xml:space="preserve">program treninga starševstva, ki bo predstavljal pomembno dejavnost v novo nastajajočih centrih za duševno zdravje na primarni ravni, </w:t>
            </w:r>
          </w:p>
          <w:p w14:paraId="33522D43" w14:textId="77777777" w:rsidR="00C834A1" w:rsidRPr="005C03D7" w:rsidRDefault="00C834A1" w:rsidP="000E37B2">
            <w:pPr>
              <w:pStyle w:val="Navadensplet"/>
              <w:numPr>
                <w:ilvl w:val="0"/>
                <w:numId w:val="30"/>
              </w:numPr>
              <w:spacing w:before="0" w:beforeAutospacing="0" w:after="0" w:afterAutospacing="0"/>
              <w:ind w:left="312" w:hanging="284"/>
              <w:textAlignment w:val="baseline"/>
              <w:rPr>
                <w:rFonts w:ascii="Arial" w:hAnsi="Arial" w:cs="Arial"/>
                <w:szCs w:val="20"/>
              </w:rPr>
            </w:pPr>
            <w:r w:rsidRPr="005C03D7">
              <w:rPr>
                <w:rFonts w:ascii="Arial" w:hAnsi="Arial" w:cs="Arial"/>
                <w:sz w:val="20"/>
                <w:szCs w:val="20"/>
              </w:rPr>
              <w:t xml:space="preserve">programi za mlade ranljive skupine ter za otroke z avtizmom itd. </w:t>
            </w:r>
          </w:p>
        </w:tc>
        <w:tc>
          <w:tcPr>
            <w:tcW w:w="3544" w:type="dxa"/>
            <w:shd w:val="clear" w:color="auto" w:fill="auto"/>
          </w:tcPr>
          <w:p w14:paraId="729F4053"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lastRenderedPageBreak/>
              <w:t>Kazalniki:</w:t>
            </w:r>
          </w:p>
          <w:p w14:paraId="627399F3"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število otrok in mladih, ki storijo samomor, po spolu.</w:t>
            </w:r>
          </w:p>
          <w:p w14:paraId="07E5EB67"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1A848604"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691618C0"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0FC05AAA"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6162E839"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2A73C2F4"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360AC1DD"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55BC101A" w14:textId="77777777" w:rsidR="00C834A1" w:rsidRPr="005C03D7" w:rsidRDefault="00C834A1" w:rsidP="000E37B2">
            <w:pPr>
              <w:spacing w:beforeLines="60" w:before="144" w:afterLines="60" w:after="144" w:line="240" w:lineRule="auto"/>
              <w:rPr>
                <w:rFonts w:eastAsia="Calibri" w:cs="Arial"/>
                <w:szCs w:val="20"/>
              </w:rPr>
            </w:pPr>
          </w:p>
        </w:tc>
        <w:tc>
          <w:tcPr>
            <w:tcW w:w="1559" w:type="dxa"/>
            <w:shd w:val="clear" w:color="auto" w:fill="auto"/>
          </w:tcPr>
          <w:p w14:paraId="2AC2A6F7" w14:textId="77777777" w:rsidR="00C834A1" w:rsidRPr="005C03D7" w:rsidRDefault="00C834A1" w:rsidP="000E37B2">
            <w:pPr>
              <w:spacing w:beforeLines="60" w:before="144" w:afterLines="60" w:after="144" w:line="240" w:lineRule="auto"/>
              <w:jc w:val="center"/>
              <w:rPr>
                <w:rFonts w:eastAsia="Calibri" w:cs="Arial"/>
                <w:szCs w:val="20"/>
              </w:rPr>
            </w:pPr>
          </w:p>
          <w:p w14:paraId="088C0C54"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651.722,50</w:t>
            </w:r>
          </w:p>
        </w:tc>
        <w:tc>
          <w:tcPr>
            <w:tcW w:w="1418" w:type="dxa"/>
            <w:shd w:val="clear" w:color="auto" w:fill="auto"/>
          </w:tcPr>
          <w:p w14:paraId="7FC1A7A3" w14:textId="77777777" w:rsidR="00C834A1" w:rsidRPr="005C03D7" w:rsidRDefault="00C834A1" w:rsidP="000E37B2">
            <w:pPr>
              <w:spacing w:beforeLines="60" w:before="144" w:afterLines="60" w:after="144" w:line="240" w:lineRule="auto"/>
              <w:jc w:val="center"/>
              <w:rPr>
                <w:rFonts w:eastAsia="Calibri" w:cs="Arial"/>
                <w:szCs w:val="20"/>
              </w:rPr>
            </w:pPr>
          </w:p>
          <w:p w14:paraId="4349101A"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651.722,50</w:t>
            </w:r>
          </w:p>
        </w:tc>
        <w:tc>
          <w:tcPr>
            <w:tcW w:w="1276" w:type="dxa"/>
            <w:shd w:val="clear" w:color="auto" w:fill="auto"/>
          </w:tcPr>
          <w:p w14:paraId="64FB80E5" w14:textId="77777777" w:rsidR="00C834A1" w:rsidRPr="005C03D7" w:rsidRDefault="00C834A1" w:rsidP="000E37B2">
            <w:pPr>
              <w:spacing w:beforeLines="60" w:before="144" w:afterLines="60" w:after="144" w:line="240" w:lineRule="auto"/>
              <w:jc w:val="center"/>
              <w:rPr>
                <w:rFonts w:eastAsia="Calibri" w:cs="Arial"/>
                <w:szCs w:val="20"/>
              </w:rPr>
            </w:pPr>
          </w:p>
          <w:p w14:paraId="1F8CCE06"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651.722,50</w:t>
            </w:r>
          </w:p>
        </w:tc>
        <w:tc>
          <w:tcPr>
            <w:tcW w:w="1559" w:type="dxa"/>
            <w:gridSpan w:val="2"/>
          </w:tcPr>
          <w:p w14:paraId="77C8872E"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PP 7083 -Programi varovanja zdravja in zdravstvena vzgoja,</w:t>
            </w:r>
          </w:p>
          <w:p w14:paraId="62F6E918" w14:textId="77777777" w:rsidR="000D284E"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lastRenderedPageBreak/>
              <w:t xml:space="preserve"> </w:t>
            </w:r>
          </w:p>
          <w:p w14:paraId="35592173" w14:textId="0EA8621F"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val="restart"/>
          </w:tcPr>
          <w:p w14:paraId="3765098D" w14:textId="77777777" w:rsidR="00E01F19" w:rsidRPr="005C03D7" w:rsidRDefault="00E01F19" w:rsidP="000E37B2">
            <w:pPr>
              <w:spacing w:beforeLines="60" w:before="144" w:afterLines="60" w:after="144" w:line="240" w:lineRule="auto"/>
              <w:jc w:val="center"/>
              <w:rPr>
                <w:rFonts w:eastAsia="Calibri" w:cs="Arial"/>
                <w:szCs w:val="20"/>
              </w:rPr>
            </w:pPr>
            <w:r w:rsidRPr="005C03D7">
              <w:rPr>
                <w:rFonts w:eastAsia="Calibri" w:cs="Arial"/>
                <w:szCs w:val="20"/>
              </w:rPr>
              <w:lastRenderedPageBreak/>
              <w:t>MZ</w:t>
            </w:r>
          </w:p>
          <w:p w14:paraId="3A2C38B8" w14:textId="77777777" w:rsidR="00C834A1" w:rsidRPr="005C03D7" w:rsidRDefault="00C834A1" w:rsidP="000E37B2">
            <w:pPr>
              <w:spacing w:beforeLines="60" w:before="144" w:afterLines="60" w:after="144" w:line="240" w:lineRule="auto"/>
              <w:jc w:val="center"/>
              <w:rPr>
                <w:rFonts w:eastAsia="Calibri" w:cs="Arial"/>
                <w:szCs w:val="20"/>
              </w:rPr>
            </w:pPr>
          </w:p>
        </w:tc>
      </w:tr>
      <w:tr w:rsidR="00C834A1" w:rsidRPr="005C03D7" w14:paraId="76E04E89" w14:textId="77777777" w:rsidTr="00996BAE">
        <w:trPr>
          <w:trHeight w:val="877"/>
        </w:trPr>
        <w:tc>
          <w:tcPr>
            <w:tcW w:w="3397" w:type="dxa"/>
            <w:shd w:val="clear" w:color="auto" w:fill="auto"/>
          </w:tcPr>
          <w:p w14:paraId="12DA2028"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Vzpostavljanje  </w:t>
            </w:r>
            <w:r w:rsidRPr="005C03D7">
              <w:rPr>
                <w:rFonts w:eastAsia="Times New Roman" w:cs="Arial"/>
                <w:b/>
                <w:szCs w:val="20"/>
                <w:lang w:eastAsia="sl-SI"/>
              </w:rPr>
              <w:t>centrov za duševno zdravje otrok in mladostnikov na primarni zdravstveni ravn</w:t>
            </w:r>
            <w:r w:rsidRPr="005C03D7">
              <w:rPr>
                <w:rFonts w:eastAsia="Times New Roman" w:cs="Arial"/>
                <w:szCs w:val="20"/>
                <w:lang w:eastAsia="sl-SI"/>
              </w:rPr>
              <w:t xml:space="preserve">i v okoljih, kjer je dostopnost do storitev za duševno zdravje slabša, kot je slovensko povprečje. </w:t>
            </w:r>
          </w:p>
        </w:tc>
        <w:tc>
          <w:tcPr>
            <w:tcW w:w="3544" w:type="dxa"/>
            <w:shd w:val="clear" w:color="auto" w:fill="auto"/>
          </w:tcPr>
          <w:p w14:paraId="5510480A"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Število </w:t>
            </w:r>
            <w:bookmarkStart w:id="3" w:name="_Hlk51850884"/>
            <w:r w:rsidRPr="005C03D7">
              <w:rPr>
                <w:rFonts w:eastAsia="Times New Roman" w:cs="Arial"/>
                <w:szCs w:val="20"/>
                <w:lang w:eastAsia="sl-SI"/>
              </w:rPr>
              <w:t>vzpostavljenih centrov za duševno zdravje otrok in mladostnikov</w:t>
            </w:r>
            <w:bookmarkEnd w:id="3"/>
            <w:r w:rsidRPr="005C03D7">
              <w:rPr>
                <w:rFonts w:eastAsia="Times New Roman" w:cs="Arial"/>
                <w:szCs w:val="20"/>
                <w:lang w:eastAsia="sl-SI"/>
              </w:rPr>
              <w:t xml:space="preserve"> na primarni zdravstveni ravni</w:t>
            </w:r>
          </w:p>
          <w:p w14:paraId="6CA89999"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(Centri se vzpostavljajo postopoma, ker primanjkuje ustrezno usposobljenega kadra, vendar dinamiki zaposlovanja novih kadrov sledi tudi financiranje ZZZS).</w:t>
            </w:r>
          </w:p>
        </w:tc>
        <w:tc>
          <w:tcPr>
            <w:tcW w:w="4253" w:type="dxa"/>
            <w:gridSpan w:val="3"/>
            <w:shd w:val="clear" w:color="auto" w:fill="auto"/>
            <w:vAlign w:val="center"/>
          </w:tcPr>
          <w:p w14:paraId="1B1966FD"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3890BAAC"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Obvezno zdravstveno zavarovanje</w:t>
            </w:r>
          </w:p>
          <w:p w14:paraId="23562C42"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tc>
        <w:tc>
          <w:tcPr>
            <w:tcW w:w="1559" w:type="dxa"/>
            <w:gridSpan w:val="2"/>
          </w:tcPr>
          <w:p w14:paraId="3BEC964D"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ZZZS</w:t>
            </w:r>
          </w:p>
          <w:p w14:paraId="7E4ED5E5"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3170AECC"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4AEEA4A5"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402F344B"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6DF5FFBA"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116084A6"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3ECD945E"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tc>
        <w:tc>
          <w:tcPr>
            <w:tcW w:w="1134" w:type="dxa"/>
            <w:vMerge/>
          </w:tcPr>
          <w:p w14:paraId="6FC1BF99" w14:textId="77777777" w:rsidR="00C834A1" w:rsidRPr="005C03D7" w:rsidRDefault="00C834A1" w:rsidP="000E37B2">
            <w:pPr>
              <w:spacing w:beforeLines="60" w:before="144" w:afterLines="60" w:after="144" w:line="240" w:lineRule="auto"/>
              <w:jc w:val="center"/>
              <w:rPr>
                <w:rFonts w:eastAsia="Calibri" w:cs="Arial"/>
                <w:sz w:val="22"/>
              </w:rPr>
            </w:pPr>
          </w:p>
        </w:tc>
      </w:tr>
      <w:tr w:rsidR="00C834A1" w:rsidRPr="005C03D7" w14:paraId="7397E2D9" w14:textId="77777777" w:rsidTr="00212205">
        <w:trPr>
          <w:trHeight w:val="558"/>
        </w:trPr>
        <w:tc>
          <w:tcPr>
            <w:tcW w:w="3397" w:type="dxa"/>
            <w:shd w:val="clear" w:color="auto" w:fill="auto"/>
          </w:tcPr>
          <w:p w14:paraId="1631C4A6"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Postopno dopolnjevanje </w:t>
            </w:r>
            <w:r w:rsidRPr="005C03D7">
              <w:rPr>
                <w:rFonts w:eastAsia="Times New Roman" w:cs="Arial"/>
                <w:b/>
                <w:szCs w:val="20"/>
                <w:lang w:eastAsia="sl-SI"/>
              </w:rPr>
              <w:t>bolnišničnih enot za otroke in mladostnike</w:t>
            </w:r>
            <w:r w:rsidRPr="005C03D7">
              <w:rPr>
                <w:rFonts w:eastAsia="Times New Roman" w:cs="Arial"/>
                <w:szCs w:val="20"/>
                <w:lang w:eastAsia="sl-SI"/>
              </w:rPr>
              <w:t xml:space="preserve"> z normativi in standardi delovanja in dopolnitev </w:t>
            </w:r>
            <w:r w:rsidRPr="005C03D7">
              <w:rPr>
                <w:rFonts w:eastAsia="Times New Roman" w:cs="Arial"/>
                <w:szCs w:val="20"/>
                <w:lang w:eastAsia="sl-SI"/>
              </w:rPr>
              <w:lastRenderedPageBreak/>
              <w:t xml:space="preserve">bolnišničnih timov v skladu s temi standardi </w:t>
            </w:r>
          </w:p>
          <w:p w14:paraId="0E51D6EB"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Dopolnjevanje </w:t>
            </w:r>
            <w:r w:rsidRPr="005C03D7">
              <w:rPr>
                <w:rFonts w:eastAsia="Times New Roman" w:cs="Arial"/>
                <w:b/>
                <w:szCs w:val="20"/>
                <w:lang w:eastAsia="sl-SI"/>
              </w:rPr>
              <w:t>timov ambulant za urgentno psihiatrično obravnavo otrok,</w:t>
            </w:r>
            <w:r w:rsidRPr="005C03D7">
              <w:rPr>
                <w:rFonts w:eastAsia="Times New Roman" w:cs="Arial"/>
                <w:szCs w:val="20"/>
                <w:lang w:eastAsia="sl-SI"/>
              </w:rPr>
              <w:t xml:space="preserve"> ki so organizirane v okviru terciarnih bolnišnic – Službi za otroško psihiatrijo, UKV LJ IN UKC MB in Univerzitetne psihiatrične klinike Ljubljana.</w:t>
            </w:r>
          </w:p>
        </w:tc>
        <w:tc>
          <w:tcPr>
            <w:tcW w:w="3544" w:type="dxa"/>
            <w:shd w:val="clear" w:color="auto" w:fill="auto"/>
          </w:tcPr>
          <w:p w14:paraId="74AEBB34"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lastRenderedPageBreak/>
              <w:t xml:space="preserve">Število dopolnjenih bolnišničnih in </w:t>
            </w:r>
            <w:proofErr w:type="spellStart"/>
            <w:r w:rsidRPr="005C03D7">
              <w:rPr>
                <w:rFonts w:eastAsia="Calibri" w:cs="Arial"/>
                <w:szCs w:val="20"/>
              </w:rPr>
              <w:t>pedopsihiatričnih</w:t>
            </w:r>
            <w:proofErr w:type="spellEnd"/>
            <w:r w:rsidRPr="005C03D7">
              <w:rPr>
                <w:rFonts w:eastAsia="Calibri" w:cs="Arial"/>
                <w:szCs w:val="20"/>
              </w:rPr>
              <w:t xml:space="preserve"> timov</w:t>
            </w:r>
          </w:p>
          <w:p w14:paraId="6E509ED1" w14:textId="77777777" w:rsidR="00C834A1" w:rsidRPr="005C03D7" w:rsidDel="00554F44" w:rsidRDefault="00C834A1" w:rsidP="000E37B2">
            <w:pPr>
              <w:spacing w:beforeLines="60" w:before="144" w:afterLines="60" w:after="144" w:line="240" w:lineRule="auto"/>
              <w:rPr>
                <w:rFonts w:eastAsia="Times New Roman" w:cs="Arial"/>
                <w:szCs w:val="20"/>
                <w:lang w:eastAsia="sl-SI"/>
              </w:rPr>
            </w:pPr>
            <w:r w:rsidRPr="005C03D7">
              <w:rPr>
                <w:rFonts w:eastAsia="Calibri" w:cs="Arial"/>
                <w:szCs w:val="20"/>
              </w:rPr>
              <w:t>dopolnjeni timi ambulant za urgentno psihiatrično obravnavo otrok</w:t>
            </w:r>
          </w:p>
        </w:tc>
        <w:tc>
          <w:tcPr>
            <w:tcW w:w="4253" w:type="dxa"/>
            <w:gridSpan w:val="3"/>
            <w:shd w:val="clear" w:color="auto" w:fill="auto"/>
            <w:vAlign w:val="center"/>
          </w:tcPr>
          <w:p w14:paraId="25E9AB8B" w14:textId="77777777" w:rsidR="00E01F19" w:rsidRPr="005C03D7" w:rsidRDefault="00E01F19"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Obvezno zdravstveno zavarovanje</w:t>
            </w:r>
          </w:p>
          <w:p w14:paraId="1066B177" w14:textId="77777777" w:rsidR="00C834A1" w:rsidRPr="005C03D7" w:rsidRDefault="00C834A1" w:rsidP="000E37B2">
            <w:pPr>
              <w:spacing w:beforeLines="60" w:before="144" w:afterLines="60" w:after="144" w:line="240" w:lineRule="auto"/>
              <w:jc w:val="center"/>
              <w:rPr>
                <w:rFonts w:cs="Arial"/>
              </w:rPr>
            </w:pPr>
          </w:p>
        </w:tc>
        <w:tc>
          <w:tcPr>
            <w:tcW w:w="1559" w:type="dxa"/>
            <w:gridSpan w:val="2"/>
          </w:tcPr>
          <w:p w14:paraId="4EB2DE06" w14:textId="77777777" w:rsidR="00C834A1" w:rsidRPr="005C03D7" w:rsidRDefault="00E01F19" w:rsidP="000E37B2">
            <w:pPr>
              <w:spacing w:beforeLines="60" w:before="144" w:afterLines="60" w:after="144" w:line="240" w:lineRule="auto"/>
              <w:jc w:val="center"/>
              <w:rPr>
                <w:rFonts w:eastAsia="Calibri" w:cs="Arial"/>
                <w:szCs w:val="20"/>
              </w:rPr>
            </w:pPr>
            <w:r w:rsidRPr="005C03D7">
              <w:rPr>
                <w:rFonts w:eastAsia="Calibri" w:cs="Arial"/>
                <w:szCs w:val="20"/>
              </w:rPr>
              <w:t>ZZZS</w:t>
            </w:r>
          </w:p>
        </w:tc>
        <w:tc>
          <w:tcPr>
            <w:tcW w:w="1134" w:type="dxa"/>
            <w:vMerge w:val="restart"/>
          </w:tcPr>
          <w:p w14:paraId="3EFC6412" w14:textId="77777777" w:rsidR="00C834A1" w:rsidRPr="005C03D7" w:rsidRDefault="0090541D" w:rsidP="000E37B2">
            <w:pPr>
              <w:spacing w:beforeLines="60" w:before="144" w:afterLines="60" w:after="144" w:line="240" w:lineRule="auto"/>
              <w:jc w:val="center"/>
              <w:rPr>
                <w:rFonts w:eastAsia="Calibri" w:cs="Arial"/>
                <w:szCs w:val="20"/>
              </w:rPr>
            </w:pPr>
            <w:r>
              <w:rPr>
                <w:rFonts w:eastAsia="Calibri" w:cs="Arial"/>
                <w:szCs w:val="20"/>
              </w:rPr>
              <w:t>MZ</w:t>
            </w:r>
          </w:p>
        </w:tc>
      </w:tr>
      <w:tr w:rsidR="00C834A1" w:rsidRPr="005C03D7" w14:paraId="628F11BB" w14:textId="77777777" w:rsidTr="00996BAE">
        <w:trPr>
          <w:trHeight w:val="877"/>
        </w:trPr>
        <w:tc>
          <w:tcPr>
            <w:tcW w:w="3397" w:type="dxa"/>
            <w:shd w:val="clear" w:color="auto" w:fill="auto"/>
          </w:tcPr>
          <w:p w14:paraId="24E696A5"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cs="Arial"/>
              </w:rPr>
              <w:br w:type="page"/>
            </w:r>
            <w:r w:rsidRPr="005C03D7">
              <w:rPr>
                <w:rFonts w:eastAsia="Times New Roman" w:cs="Arial"/>
                <w:szCs w:val="20"/>
                <w:lang w:eastAsia="sl-SI"/>
              </w:rPr>
              <w:t>Zakonska ureditev psihološke dejavnosti, psihoterapije in psihosocialnega svetovanja</w:t>
            </w:r>
          </w:p>
          <w:p w14:paraId="3D2DFC80"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Ukrep sledi Resoluciji o nacionalnem programu duševnega zdravja  (2018 – 2028)</w:t>
            </w:r>
          </w:p>
        </w:tc>
        <w:tc>
          <w:tcPr>
            <w:tcW w:w="3544" w:type="dxa"/>
            <w:shd w:val="clear" w:color="auto" w:fill="auto"/>
          </w:tcPr>
          <w:p w14:paraId="283C9C0F" w14:textId="77777777" w:rsidR="00C834A1" w:rsidRPr="005C03D7" w:rsidDel="00554F44"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Pripravljeni kriteriji, standardi in normativni za psihološko in psihoterapevtsko in dejavnost psihosocialnega svetovanja iz javnih sredstev</w:t>
            </w:r>
          </w:p>
        </w:tc>
        <w:tc>
          <w:tcPr>
            <w:tcW w:w="4253" w:type="dxa"/>
            <w:gridSpan w:val="3"/>
            <w:shd w:val="clear" w:color="auto" w:fill="auto"/>
            <w:vAlign w:val="center"/>
          </w:tcPr>
          <w:p w14:paraId="383BB1F5" w14:textId="77777777" w:rsidR="00C834A1" w:rsidRPr="005C03D7" w:rsidRDefault="00C834A1" w:rsidP="000E37B2">
            <w:pPr>
              <w:spacing w:beforeLines="60" w:before="144" w:afterLines="60" w:after="144" w:line="240" w:lineRule="auto"/>
              <w:jc w:val="center"/>
              <w:rPr>
                <w:rFonts w:cs="Arial"/>
              </w:rPr>
            </w:pPr>
            <w:r w:rsidRPr="005C03D7">
              <w:rPr>
                <w:rFonts w:cs="Arial"/>
              </w:rPr>
              <w:t>Priprava zakona</w:t>
            </w:r>
          </w:p>
        </w:tc>
        <w:tc>
          <w:tcPr>
            <w:tcW w:w="1559" w:type="dxa"/>
            <w:gridSpan w:val="2"/>
          </w:tcPr>
          <w:p w14:paraId="6526DAEB" w14:textId="77777777"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tcPr>
          <w:p w14:paraId="1EA95E30" w14:textId="77777777" w:rsidR="00C834A1" w:rsidRPr="005C03D7" w:rsidRDefault="00C834A1" w:rsidP="000E37B2">
            <w:pPr>
              <w:spacing w:beforeLines="60" w:before="144" w:afterLines="60" w:after="144" w:line="240" w:lineRule="auto"/>
              <w:jc w:val="center"/>
              <w:rPr>
                <w:rFonts w:eastAsia="Calibri" w:cs="Arial"/>
                <w:szCs w:val="20"/>
              </w:rPr>
            </w:pPr>
          </w:p>
        </w:tc>
      </w:tr>
      <w:tr w:rsidR="00C834A1" w:rsidRPr="005C03D7" w14:paraId="6595C130" w14:textId="77777777" w:rsidTr="00996BAE">
        <w:trPr>
          <w:trHeight w:val="1388"/>
        </w:trPr>
        <w:tc>
          <w:tcPr>
            <w:tcW w:w="3397" w:type="dxa"/>
            <w:shd w:val="clear" w:color="auto" w:fill="auto"/>
          </w:tcPr>
          <w:p w14:paraId="25A818EA" w14:textId="77777777" w:rsidR="00C834A1" w:rsidRPr="005C03D7" w:rsidRDefault="00C834A1" w:rsidP="000E37B2">
            <w:pPr>
              <w:spacing w:beforeLines="60" w:before="144" w:afterLines="60" w:after="144" w:line="240" w:lineRule="auto"/>
              <w:rPr>
                <w:rFonts w:eastAsia="Calibri" w:cs="Arial"/>
                <w:szCs w:val="20"/>
              </w:rPr>
            </w:pPr>
            <w:r w:rsidRPr="005C03D7">
              <w:rPr>
                <w:rFonts w:eastAsia="Times New Roman" w:cs="Arial"/>
                <w:szCs w:val="20"/>
                <w:lang w:eastAsia="sl-SI"/>
              </w:rPr>
              <w:t>Sprejem ukrepov, ki zagotavljajo celostno zgodnjo obravnavo otrok s posebnimi potrebami ter koordinirane pomoči otroku in družini.</w:t>
            </w:r>
          </w:p>
        </w:tc>
        <w:tc>
          <w:tcPr>
            <w:tcW w:w="3544" w:type="dxa"/>
            <w:shd w:val="clear" w:color="auto" w:fill="auto"/>
          </w:tcPr>
          <w:p w14:paraId="3CD084A7"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Implementacija Zakona o celostni zgodnji obravnavi predšolskih otrok s posebnimi potrebami (ZOPOPP) (Uradni list RS, št. 41/17).</w:t>
            </w:r>
          </w:p>
        </w:tc>
        <w:tc>
          <w:tcPr>
            <w:tcW w:w="4253" w:type="dxa"/>
            <w:gridSpan w:val="3"/>
            <w:vMerge w:val="restart"/>
            <w:shd w:val="clear" w:color="auto" w:fill="auto"/>
            <w:vAlign w:val="center"/>
          </w:tcPr>
          <w:p w14:paraId="267DC4A0"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cs="Arial"/>
              </w:rPr>
              <w:t>Obvezno zdravstveno zavarovanje</w:t>
            </w:r>
          </w:p>
          <w:p w14:paraId="41ECEC51" w14:textId="77777777" w:rsidR="00C834A1" w:rsidRPr="005C03D7" w:rsidRDefault="00C834A1" w:rsidP="000E37B2">
            <w:pPr>
              <w:spacing w:beforeLines="60" w:before="144" w:afterLines="60" w:after="144" w:line="240" w:lineRule="auto"/>
              <w:jc w:val="center"/>
              <w:rPr>
                <w:rFonts w:eastAsia="Calibri" w:cs="Arial"/>
                <w:szCs w:val="20"/>
              </w:rPr>
            </w:pPr>
          </w:p>
        </w:tc>
        <w:tc>
          <w:tcPr>
            <w:tcW w:w="1559" w:type="dxa"/>
            <w:gridSpan w:val="2"/>
            <w:vMerge w:val="restart"/>
          </w:tcPr>
          <w:p w14:paraId="3932B020"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cs="Arial"/>
              </w:rPr>
              <w:t>ZZZS</w:t>
            </w:r>
          </w:p>
          <w:p w14:paraId="689B8727" w14:textId="77777777"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tcPr>
          <w:p w14:paraId="319CC09B" w14:textId="77777777" w:rsidR="00C834A1" w:rsidRPr="005C03D7" w:rsidRDefault="00C834A1" w:rsidP="000E37B2">
            <w:pPr>
              <w:spacing w:beforeLines="60" w:before="144" w:afterLines="60" w:after="144" w:line="240" w:lineRule="auto"/>
              <w:jc w:val="center"/>
              <w:rPr>
                <w:rFonts w:eastAsia="Calibri" w:cs="Arial"/>
                <w:szCs w:val="20"/>
              </w:rPr>
            </w:pPr>
          </w:p>
        </w:tc>
      </w:tr>
      <w:tr w:rsidR="00C834A1" w:rsidRPr="005C03D7" w14:paraId="300FB8F5" w14:textId="77777777" w:rsidTr="008C5876">
        <w:trPr>
          <w:trHeight w:val="694"/>
        </w:trPr>
        <w:tc>
          <w:tcPr>
            <w:tcW w:w="3397" w:type="dxa"/>
            <w:shd w:val="clear" w:color="auto" w:fill="auto"/>
          </w:tcPr>
          <w:p w14:paraId="3D214832" w14:textId="77777777" w:rsidR="00C834A1" w:rsidRPr="005C03D7" w:rsidRDefault="00C834A1" w:rsidP="000E37B2">
            <w:pPr>
              <w:spacing w:beforeLines="60" w:before="144" w:afterLines="60" w:after="144" w:line="240" w:lineRule="auto"/>
              <w:rPr>
                <w:rFonts w:eastAsia="Calibri" w:cs="Arial"/>
                <w:bCs/>
                <w:szCs w:val="20"/>
              </w:rPr>
            </w:pPr>
            <w:r w:rsidRPr="005C03D7">
              <w:rPr>
                <w:rFonts w:eastAsia="Times New Roman" w:cs="Arial"/>
                <w:bCs/>
                <w:noProof/>
              </w:rPr>
              <w:t>Zakon o spremembah in dopolnitvah Zakona o nalezljivih boleznih</w:t>
            </w:r>
          </w:p>
        </w:tc>
        <w:tc>
          <w:tcPr>
            <w:tcW w:w="3544" w:type="dxa"/>
            <w:shd w:val="clear" w:color="auto" w:fill="auto"/>
          </w:tcPr>
          <w:p w14:paraId="40DB865F" w14:textId="77777777" w:rsidR="00C834A1" w:rsidRPr="005C03D7" w:rsidRDefault="00C834A1" w:rsidP="000E37B2">
            <w:pPr>
              <w:spacing w:beforeLines="60" w:before="144" w:afterLines="60" w:after="144" w:line="240" w:lineRule="auto"/>
              <w:rPr>
                <w:rFonts w:eastAsia="Calibri" w:cs="Arial"/>
                <w:szCs w:val="20"/>
              </w:rPr>
            </w:pPr>
            <w:r w:rsidRPr="005C03D7">
              <w:rPr>
                <w:rFonts w:eastAsia="Times New Roman" w:cs="Arial"/>
                <w:noProof/>
                <w:szCs w:val="20"/>
              </w:rPr>
              <w:t>Dvigniti stopnjo precepljenosti na 95%, kar zagotavlja skupinsko imunost, saj cepljenje predstavlja zaščito pred zbolevanjem in s tern zaščito pred posledicami nalezljivih bolezni.</w:t>
            </w:r>
          </w:p>
        </w:tc>
        <w:tc>
          <w:tcPr>
            <w:tcW w:w="4253" w:type="dxa"/>
            <w:gridSpan w:val="3"/>
            <w:vMerge/>
            <w:shd w:val="clear" w:color="auto" w:fill="auto"/>
          </w:tcPr>
          <w:p w14:paraId="40BECD0B" w14:textId="77777777" w:rsidR="00C834A1" w:rsidRPr="005C03D7" w:rsidRDefault="00C834A1" w:rsidP="000E37B2">
            <w:pPr>
              <w:spacing w:beforeLines="60" w:before="144" w:afterLines="60" w:after="144" w:line="240" w:lineRule="auto"/>
              <w:jc w:val="center"/>
              <w:rPr>
                <w:rFonts w:eastAsia="Calibri" w:cs="Arial"/>
                <w:szCs w:val="20"/>
              </w:rPr>
            </w:pPr>
          </w:p>
        </w:tc>
        <w:tc>
          <w:tcPr>
            <w:tcW w:w="1559" w:type="dxa"/>
            <w:gridSpan w:val="2"/>
            <w:vMerge/>
          </w:tcPr>
          <w:p w14:paraId="72CCF35D" w14:textId="77777777"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tcPr>
          <w:p w14:paraId="3BA124DB" w14:textId="77777777" w:rsidR="00C834A1" w:rsidRPr="005C03D7" w:rsidRDefault="00C834A1" w:rsidP="000E37B2">
            <w:pPr>
              <w:spacing w:beforeLines="60" w:before="144" w:afterLines="60" w:after="144" w:line="240" w:lineRule="auto"/>
              <w:jc w:val="center"/>
              <w:rPr>
                <w:rFonts w:eastAsia="Calibri" w:cs="Arial"/>
                <w:szCs w:val="20"/>
              </w:rPr>
            </w:pPr>
          </w:p>
        </w:tc>
      </w:tr>
    </w:tbl>
    <w:p w14:paraId="663748D9" w14:textId="77777777" w:rsidR="000E37B2" w:rsidRDefault="000E37B2">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544"/>
        <w:gridCol w:w="1559"/>
        <w:gridCol w:w="1418"/>
        <w:gridCol w:w="1276"/>
        <w:gridCol w:w="1559"/>
        <w:gridCol w:w="1134"/>
      </w:tblGrid>
      <w:tr w:rsidR="00716B5E" w:rsidRPr="005C03D7" w14:paraId="07650237" w14:textId="77777777" w:rsidTr="008C5876">
        <w:trPr>
          <w:trHeight w:val="553"/>
        </w:trPr>
        <w:tc>
          <w:tcPr>
            <w:tcW w:w="3397" w:type="dxa"/>
            <w:shd w:val="clear" w:color="auto" w:fill="auto"/>
          </w:tcPr>
          <w:p w14:paraId="71F28F5C" w14:textId="77777777" w:rsidR="00716B5E" w:rsidRPr="005C03D7" w:rsidRDefault="00716B5E" w:rsidP="000E37B2">
            <w:pPr>
              <w:spacing w:beforeLines="60" w:before="144" w:afterLines="60" w:after="144" w:line="240" w:lineRule="auto"/>
              <w:rPr>
                <w:rFonts w:eastAsia="Times New Roman" w:cs="Arial"/>
                <w:szCs w:val="20"/>
                <w:lang w:eastAsia="sl-SI"/>
              </w:rPr>
            </w:pPr>
            <w:r w:rsidRPr="005C03D7">
              <w:rPr>
                <w:rFonts w:cs="Arial"/>
              </w:rPr>
              <w:lastRenderedPageBreak/>
              <w:br w:type="page"/>
            </w:r>
            <w:r w:rsidRPr="005C03D7">
              <w:rPr>
                <w:rFonts w:eastAsia="Times New Roman" w:cs="Arial"/>
                <w:bCs/>
                <w:noProof/>
              </w:rPr>
              <w:t>Programi promocije cepljenja</w:t>
            </w:r>
          </w:p>
          <w:p w14:paraId="0172B729" w14:textId="77777777" w:rsidR="00716B5E" w:rsidRPr="005C03D7" w:rsidRDefault="00716B5E" w:rsidP="000E37B2">
            <w:pPr>
              <w:spacing w:beforeLines="60" w:before="144" w:afterLines="60" w:after="144" w:line="240" w:lineRule="auto"/>
              <w:rPr>
                <w:rFonts w:eastAsia="Times New Roman" w:cs="Arial"/>
                <w:szCs w:val="20"/>
                <w:lang w:eastAsia="sl-SI"/>
              </w:rPr>
            </w:pPr>
          </w:p>
          <w:p w14:paraId="28E94164" w14:textId="77777777" w:rsidR="00716B5E" w:rsidRPr="005C03D7" w:rsidRDefault="00716B5E" w:rsidP="000E37B2">
            <w:pPr>
              <w:spacing w:beforeLines="60" w:before="144" w:afterLines="60" w:after="144" w:line="240" w:lineRule="auto"/>
              <w:rPr>
                <w:rFonts w:eastAsia="Times New Roman" w:cs="Arial"/>
                <w:szCs w:val="20"/>
                <w:lang w:eastAsia="sl-SI"/>
              </w:rPr>
            </w:pPr>
          </w:p>
          <w:p w14:paraId="177E543A" w14:textId="77777777" w:rsidR="00716B5E" w:rsidRPr="005C03D7" w:rsidRDefault="00716B5E" w:rsidP="000E37B2">
            <w:pPr>
              <w:spacing w:beforeLines="60" w:before="144" w:afterLines="60" w:after="144" w:line="240" w:lineRule="auto"/>
              <w:rPr>
                <w:rFonts w:eastAsia="Times New Roman" w:cs="Arial"/>
                <w:bCs/>
                <w:noProof/>
              </w:rPr>
            </w:pPr>
            <w:r w:rsidRPr="005C03D7">
              <w:rPr>
                <w:rFonts w:eastAsia="Times New Roman" w:cs="Arial"/>
                <w:szCs w:val="20"/>
                <w:lang w:eastAsia="sl-SI"/>
              </w:rPr>
              <w:t>ukrep št. 2711-20-0002 – Ukrepi za obvladovanje nalezljivih bolezni</w:t>
            </w:r>
          </w:p>
        </w:tc>
        <w:tc>
          <w:tcPr>
            <w:tcW w:w="3544" w:type="dxa"/>
            <w:shd w:val="clear" w:color="auto" w:fill="auto"/>
          </w:tcPr>
          <w:p w14:paraId="6471EB34" w14:textId="77777777" w:rsidR="00716B5E" w:rsidRPr="005C03D7" w:rsidRDefault="00716B5E" w:rsidP="000E37B2">
            <w:pPr>
              <w:spacing w:beforeLines="60" w:before="144" w:afterLines="60" w:after="144" w:line="240" w:lineRule="auto"/>
              <w:rPr>
                <w:rFonts w:eastAsia="Times New Roman" w:cs="Arial"/>
                <w:szCs w:val="20"/>
              </w:rPr>
            </w:pPr>
            <w:r w:rsidRPr="005C03D7">
              <w:rPr>
                <w:rFonts w:eastAsia="Times New Roman" w:cs="Arial"/>
                <w:noProof/>
                <w:szCs w:val="20"/>
              </w:rPr>
              <w:t xml:space="preserve">Promocija cepljenja s pomočjo </w:t>
            </w:r>
            <w:r w:rsidRPr="005C03D7">
              <w:rPr>
                <w:rFonts w:eastAsia="Times New Roman" w:cs="Arial"/>
                <w:szCs w:val="20"/>
              </w:rPr>
              <w:t>javnih razpisov s področja javnega zdravja,</w:t>
            </w:r>
            <w:r w:rsidRPr="005C03D7">
              <w:rPr>
                <w:rFonts w:eastAsia="Times New Roman" w:cs="Arial"/>
                <w:noProof/>
                <w:szCs w:val="20"/>
              </w:rPr>
              <w:t xml:space="preserve"> s katerimi se s</w:t>
            </w:r>
            <w:r w:rsidRPr="005C03D7">
              <w:rPr>
                <w:rFonts w:eastAsia="Times New Roman" w:cs="Arial"/>
                <w:szCs w:val="20"/>
              </w:rPr>
              <w:t>ofinancirajo večletni programi nevladnih organizacij (2019 -2022)</w:t>
            </w:r>
          </w:p>
        </w:tc>
        <w:tc>
          <w:tcPr>
            <w:tcW w:w="1559" w:type="dxa"/>
            <w:shd w:val="clear" w:color="auto" w:fill="auto"/>
          </w:tcPr>
          <w:p w14:paraId="01591FF2" w14:textId="77777777" w:rsidR="00716B5E" w:rsidRPr="005C03D7" w:rsidRDefault="00716B5E" w:rsidP="000E37B2">
            <w:pPr>
              <w:spacing w:beforeLines="60" w:before="144" w:afterLines="60" w:after="144" w:line="240" w:lineRule="auto"/>
              <w:jc w:val="center"/>
              <w:rPr>
                <w:rFonts w:eastAsia="Calibri" w:cs="Arial"/>
                <w:szCs w:val="20"/>
              </w:rPr>
            </w:pPr>
          </w:p>
          <w:p w14:paraId="532B2DE0"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10.000,00 </w:t>
            </w:r>
          </w:p>
        </w:tc>
        <w:tc>
          <w:tcPr>
            <w:tcW w:w="1418" w:type="dxa"/>
            <w:shd w:val="clear" w:color="auto" w:fill="auto"/>
          </w:tcPr>
          <w:p w14:paraId="3A8BD599" w14:textId="77777777" w:rsidR="00716B5E" w:rsidRPr="005C03D7" w:rsidRDefault="00716B5E" w:rsidP="000E37B2">
            <w:pPr>
              <w:spacing w:beforeLines="60" w:before="144" w:afterLines="60" w:after="144" w:line="240" w:lineRule="auto"/>
              <w:jc w:val="center"/>
              <w:rPr>
                <w:rFonts w:eastAsia="Calibri" w:cs="Arial"/>
                <w:szCs w:val="20"/>
              </w:rPr>
            </w:pPr>
          </w:p>
          <w:p w14:paraId="218E311D"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10.000,00 </w:t>
            </w:r>
          </w:p>
        </w:tc>
        <w:tc>
          <w:tcPr>
            <w:tcW w:w="1276" w:type="dxa"/>
            <w:shd w:val="clear" w:color="auto" w:fill="auto"/>
          </w:tcPr>
          <w:p w14:paraId="66FEF9E7" w14:textId="77777777" w:rsidR="00716B5E" w:rsidRPr="005C03D7" w:rsidRDefault="00716B5E" w:rsidP="000E37B2">
            <w:pPr>
              <w:spacing w:beforeLines="60" w:before="144" w:afterLines="60" w:after="144" w:line="240" w:lineRule="auto"/>
              <w:jc w:val="center"/>
              <w:rPr>
                <w:rFonts w:eastAsia="Calibri" w:cs="Arial"/>
                <w:szCs w:val="20"/>
              </w:rPr>
            </w:pPr>
          </w:p>
          <w:p w14:paraId="5EC600FC"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10.000,00 </w:t>
            </w:r>
          </w:p>
        </w:tc>
        <w:tc>
          <w:tcPr>
            <w:tcW w:w="1559" w:type="dxa"/>
          </w:tcPr>
          <w:p w14:paraId="6D20BD3A" w14:textId="77777777" w:rsidR="00716B5E" w:rsidRPr="005C03D7" w:rsidRDefault="00716B5E"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 xml:space="preserve">PP 7083 -Programi varovanja zdravja in zdravstvena vzgoja, </w:t>
            </w:r>
          </w:p>
        </w:tc>
        <w:tc>
          <w:tcPr>
            <w:tcW w:w="1134" w:type="dxa"/>
            <w:vMerge w:val="restart"/>
          </w:tcPr>
          <w:p w14:paraId="1C0859AD" w14:textId="77777777" w:rsidR="00716B5E" w:rsidRPr="005C03D7" w:rsidRDefault="0090541D" w:rsidP="000E37B2">
            <w:pPr>
              <w:spacing w:beforeLines="60" w:before="144" w:afterLines="60" w:after="144" w:line="240" w:lineRule="auto"/>
              <w:jc w:val="center"/>
              <w:rPr>
                <w:rFonts w:eastAsia="Calibri" w:cs="Arial"/>
                <w:szCs w:val="20"/>
              </w:rPr>
            </w:pPr>
            <w:r>
              <w:rPr>
                <w:rFonts w:eastAsia="Calibri" w:cs="Arial"/>
                <w:szCs w:val="20"/>
              </w:rPr>
              <w:t>MZ</w:t>
            </w:r>
          </w:p>
        </w:tc>
      </w:tr>
      <w:tr w:rsidR="00716B5E" w:rsidRPr="005C03D7" w14:paraId="5F2D8A73" w14:textId="77777777" w:rsidTr="008C5876">
        <w:trPr>
          <w:trHeight w:val="877"/>
        </w:trPr>
        <w:tc>
          <w:tcPr>
            <w:tcW w:w="3397" w:type="dxa"/>
            <w:shd w:val="clear" w:color="auto" w:fill="auto"/>
          </w:tcPr>
          <w:p w14:paraId="4912AC94" w14:textId="77777777" w:rsidR="00716B5E" w:rsidRPr="005C03D7" w:rsidRDefault="00716B5E" w:rsidP="000E37B2">
            <w:pPr>
              <w:spacing w:beforeLines="60" w:before="144" w:afterLines="60" w:after="144" w:line="240" w:lineRule="auto"/>
              <w:textAlignment w:val="baseline"/>
              <w:rPr>
                <w:rFonts w:cs="Arial"/>
                <w:shd w:val="clear" w:color="auto" w:fill="FFFFFF"/>
              </w:rPr>
            </w:pPr>
            <w:r w:rsidRPr="005C03D7">
              <w:rPr>
                <w:rFonts w:cs="Arial"/>
              </w:rPr>
              <w:br w:type="page"/>
            </w:r>
            <w:r w:rsidRPr="005C03D7">
              <w:rPr>
                <w:rFonts w:cs="Arial"/>
                <w:shd w:val="clear" w:color="auto" w:fill="FFFFFF"/>
              </w:rPr>
              <w:t xml:space="preserve">Spodbujanje dojenja z vzpostavitvijo dojenju prijaznih mest  </w:t>
            </w:r>
          </w:p>
          <w:p w14:paraId="6C73973C" w14:textId="77777777" w:rsidR="00716B5E" w:rsidRPr="005C03D7" w:rsidRDefault="00716B5E" w:rsidP="000E37B2">
            <w:pPr>
              <w:spacing w:beforeLines="60" w:before="144" w:afterLines="60" w:after="144" w:line="240" w:lineRule="auto"/>
              <w:rPr>
                <w:rFonts w:eastAsia="Calibri" w:cs="Arial"/>
                <w:szCs w:val="20"/>
              </w:rPr>
            </w:pPr>
            <w:r w:rsidRPr="005C03D7">
              <w:rPr>
                <w:rFonts w:eastAsia="Calibri" w:cs="Arial"/>
                <w:szCs w:val="20"/>
              </w:rPr>
              <w:t xml:space="preserve">Dojenje se spodbuja tudi z oblikovanjem okolja, ki je naklonjeno dojenju. </w:t>
            </w:r>
          </w:p>
          <w:p w14:paraId="297DC119" w14:textId="77777777" w:rsidR="00716B5E" w:rsidRPr="005C03D7" w:rsidRDefault="00716B5E" w:rsidP="000E37B2">
            <w:pPr>
              <w:spacing w:beforeLines="60" w:before="144" w:afterLines="60" w:after="144" w:line="240" w:lineRule="auto"/>
              <w:jc w:val="both"/>
              <w:textAlignment w:val="baseline"/>
              <w:rPr>
                <w:rFonts w:eastAsia="Times New Roman" w:cs="Arial"/>
                <w:lang w:eastAsia="sl-SI"/>
              </w:rPr>
            </w:pPr>
          </w:p>
        </w:tc>
        <w:tc>
          <w:tcPr>
            <w:tcW w:w="3544" w:type="dxa"/>
            <w:shd w:val="clear" w:color="auto" w:fill="auto"/>
          </w:tcPr>
          <w:p w14:paraId="5865AFED" w14:textId="77777777" w:rsidR="00716B5E" w:rsidRPr="005C03D7" w:rsidRDefault="00716B5E" w:rsidP="000E37B2">
            <w:pPr>
              <w:spacing w:beforeLines="60" w:before="144" w:afterLines="60" w:after="144" w:line="240" w:lineRule="auto"/>
              <w:rPr>
                <w:rFonts w:eastAsia="Calibri" w:cs="Arial"/>
                <w:szCs w:val="20"/>
              </w:rPr>
            </w:pPr>
            <w:r w:rsidRPr="005C03D7">
              <w:rPr>
                <w:rFonts w:eastAsia="Calibri" w:cs="Arial"/>
                <w:szCs w:val="20"/>
              </w:rPr>
              <w:t>Število aktivnosti, potekajo v zdravstvenih ustanovah kot tudi pilotno v lokalnem okolju</w:t>
            </w:r>
          </w:p>
          <w:p w14:paraId="501AFAC0" w14:textId="77777777" w:rsidR="00716B5E" w:rsidRPr="005C03D7" w:rsidRDefault="00716B5E" w:rsidP="000E37B2">
            <w:pPr>
              <w:spacing w:beforeLines="60" w:before="144" w:afterLines="60" w:after="144" w:line="240" w:lineRule="auto"/>
              <w:rPr>
                <w:rFonts w:eastAsia="Calibri" w:cs="Arial"/>
                <w:szCs w:val="20"/>
              </w:rPr>
            </w:pPr>
          </w:p>
          <w:p w14:paraId="361287EB" w14:textId="77777777" w:rsidR="00716B5E" w:rsidRPr="005C03D7" w:rsidRDefault="00716B5E" w:rsidP="000E37B2">
            <w:pPr>
              <w:spacing w:beforeLines="60" w:before="144" w:afterLines="60" w:after="144" w:line="240" w:lineRule="auto"/>
              <w:rPr>
                <w:rFonts w:eastAsia="Calibri" w:cs="Arial"/>
                <w:szCs w:val="20"/>
              </w:rPr>
            </w:pPr>
            <w:r w:rsidRPr="005C03D7">
              <w:rPr>
                <w:rFonts w:eastAsia="Calibri" w:cs="Arial"/>
                <w:szCs w:val="20"/>
              </w:rPr>
              <w:t>(dodatno še: informativna zloženka o dojenju)</w:t>
            </w:r>
          </w:p>
        </w:tc>
        <w:tc>
          <w:tcPr>
            <w:tcW w:w="1559" w:type="dxa"/>
            <w:shd w:val="clear" w:color="auto" w:fill="auto"/>
          </w:tcPr>
          <w:p w14:paraId="7FF518FC"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40.000,00 </w:t>
            </w:r>
          </w:p>
        </w:tc>
        <w:tc>
          <w:tcPr>
            <w:tcW w:w="1418" w:type="dxa"/>
            <w:shd w:val="clear" w:color="auto" w:fill="auto"/>
          </w:tcPr>
          <w:p w14:paraId="78CC7AD9"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40.000,00 </w:t>
            </w:r>
          </w:p>
        </w:tc>
        <w:tc>
          <w:tcPr>
            <w:tcW w:w="1276" w:type="dxa"/>
            <w:shd w:val="clear" w:color="auto" w:fill="auto"/>
          </w:tcPr>
          <w:p w14:paraId="5791C80C"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40.000,00 </w:t>
            </w:r>
          </w:p>
        </w:tc>
        <w:tc>
          <w:tcPr>
            <w:tcW w:w="1559" w:type="dxa"/>
          </w:tcPr>
          <w:p w14:paraId="0EB45FE3"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PP 180050 Nacionalni program o prehrani in telesni dejavnosti, </w:t>
            </w:r>
          </w:p>
          <w:p w14:paraId="38CF2DAE" w14:textId="6CC8EC84" w:rsidR="00716B5E" w:rsidRPr="005C03D7" w:rsidRDefault="00716B5E" w:rsidP="000E37B2">
            <w:pPr>
              <w:spacing w:beforeLines="60" w:before="144" w:afterLines="60" w:after="144" w:line="240" w:lineRule="auto"/>
              <w:jc w:val="center"/>
              <w:rPr>
                <w:rFonts w:eastAsia="Calibri" w:cs="Arial"/>
                <w:szCs w:val="20"/>
              </w:rPr>
            </w:pPr>
          </w:p>
        </w:tc>
        <w:tc>
          <w:tcPr>
            <w:tcW w:w="1134" w:type="dxa"/>
            <w:vMerge/>
          </w:tcPr>
          <w:p w14:paraId="7F18381C" w14:textId="77777777" w:rsidR="00716B5E" w:rsidRPr="005C03D7" w:rsidRDefault="00716B5E" w:rsidP="000E37B2">
            <w:pPr>
              <w:spacing w:beforeLines="60" w:before="144" w:afterLines="60" w:after="144" w:line="240" w:lineRule="auto"/>
              <w:jc w:val="center"/>
              <w:rPr>
                <w:rFonts w:eastAsia="Calibri" w:cs="Arial"/>
                <w:szCs w:val="20"/>
              </w:rPr>
            </w:pPr>
          </w:p>
        </w:tc>
      </w:tr>
      <w:tr w:rsidR="000703AC" w:rsidRPr="005C03D7" w14:paraId="55AC655C" w14:textId="77777777" w:rsidTr="008C5876">
        <w:trPr>
          <w:trHeight w:val="877"/>
        </w:trPr>
        <w:tc>
          <w:tcPr>
            <w:tcW w:w="3397" w:type="dxa"/>
            <w:shd w:val="clear" w:color="auto" w:fill="auto"/>
          </w:tcPr>
          <w:p w14:paraId="7125366A" w14:textId="77777777" w:rsidR="000703AC" w:rsidRPr="005C03D7" w:rsidRDefault="00053DA8" w:rsidP="000E37B2">
            <w:pPr>
              <w:spacing w:beforeLines="60" w:before="144" w:afterLines="60" w:after="144" w:line="240" w:lineRule="auto"/>
              <w:rPr>
                <w:rFonts w:eastAsia="Calibri" w:cs="Arial"/>
                <w:szCs w:val="20"/>
              </w:rPr>
            </w:pPr>
            <w:r w:rsidRPr="005C03D7">
              <w:rPr>
                <w:rFonts w:cs="Arial"/>
              </w:rPr>
              <w:br w:type="page"/>
            </w:r>
            <w:r w:rsidR="00CA5E7A" w:rsidRPr="005C03D7">
              <w:rPr>
                <w:rFonts w:cs="Arial"/>
              </w:rPr>
              <w:br w:type="page"/>
            </w:r>
            <w:r w:rsidR="000703AC" w:rsidRPr="005C03D7">
              <w:rPr>
                <w:rFonts w:eastAsia="Calibri" w:cs="Arial"/>
                <w:szCs w:val="20"/>
              </w:rPr>
              <w:t>Priprava izbora kakovostnih kulturno-vzgojnih vsebin (literatura, film, predstave, razstave …) primernih za otroke in mlade, ki strokovnim delavcem v VIZ in zdravstvu pomagajo pri izobraževanju in ozaveščanju otrok in mladih o različnih vidikih skrbi za zdravje (tudi duševno zdravje ter šport in gibanje)</w:t>
            </w:r>
          </w:p>
        </w:tc>
        <w:tc>
          <w:tcPr>
            <w:tcW w:w="3544" w:type="dxa"/>
            <w:shd w:val="clear" w:color="auto" w:fill="auto"/>
          </w:tcPr>
          <w:p w14:paraId="3BA57C24" w14:textId="77777777" w:rsidR="000703AC" w:rsidRPr="005C03D7" w:rsidRDefault="00F23D0A" w:rsidP="000E37B2">
            <w:pPr>
              <w:spacing w:beforeLines="60" w:before="144" w:afterLines="60" w:after="144" w:line="240" w:lineRule="auto"/>
              <w:rPr>
                <w:rFonts w:eastAsia="Calibri" w:cs="Arial"/>
                <w:szCs w:val="20"/>
              </w:rPr>
            </w:pPr>
            <w:r w:rsidRPr="005C03D7">
              <w:rPr>
                <w:rFonts w:eastAsia="Calibri" w:cs="Arial"/>
                <w:szCs w:val="20"/>
              </w:rPr>
              <w:t>Objavljeni izbori kakovostnih kulturno-vzgojnih vsebin - objave na spletnih straneh Dober tek, Slovenija, Prehrana.si; Kulturni bazar, Tradicionalni slovenski zajtrk, Evropski teden športa</w:t>
            </w:r>
          </w:p>
        </w:tc>
        <w:tc>
          <w:tcPr>
            <w:tcW w:w="1559" w:type="dxa"/>
            <w:shd w:val="clear" w:color="auto" w:fill="auto"/>
          </w:tcPr>
          <w:p w14:paraId="56983FD4" w14:textId="77777777" w:rsidR="000703AC" w:rsidRPr="005C03D7" w:rsidRDefault="007F3B38" w:rsidP="000E37B2">
            <w:pPr>
              <w:spacing w:beforeLines="60" w:before="144" w:afterLines="60" w:after="144" w:line="240" w:lineRule="auto"/>
              <w:jc w:val="center"/>
              <w:rPr>
                <w:rFonts w:eastAsia="Calibri" w:cs="Arial"/>
                <w:szCs w:val="20"/>
              </w:rPr>
            </w:pPr>
            <w:r>
              <w:rPr>
                <w:rFonts w:eastAsia="Calibri" w:cs="Arial"/>
                <w:szCs w:val="20"/>
              </w:rPr>
              <w:t>500,00</w:t>
            </w:r>
          </w:p>
        </w:tc>
        <w:tc>
          <w:tcPr>
            <w:tcW w:w="1418" w:type="dxa"/>
            <w:shd w:val="clear" w:color="auto" w:fill="auto"/>
          </w:tcPr>
          <w:p w14:paraId="29D57E2F" w14:textId="77777777" w:rsidR="000703AC" w:rsidRPr="005C03D7" w:rsidRDefault="007F3B38" w:rsidP="000E37B2">
            <w:pPr>
              <w:spacing w:beforeLines="60" w:before="144" w:afterLines="60" w:after="144" w:line="240" w:lineRule="auto"/>
              <w:jc w:val="center"/>
              <w:rPr>
                <w:rFonts w:eastAsia="Calibri" w:cs="Arial"/>
                <w:szCs w:val="20"/>
              </w:rPr>
            </w:pPr>
            <w:r>
              <w:rPr>
                <w:rFonts w:eastAsia="Calibri" w:cs="Arial"/>
                <w:szCs w:val="20"/>
              </w:rPr>
              <w:t>300,00</w:t>
            </w:r>
          </w:p>
        </w:tc>
        <w:tc>
          <w:tcPr>
            <w:tcW w:w="1276" w:type="dxa"/>
            <w:shd w:val="clear" w:color="auto" w:fill="auto"/>
          </w:tcPr>
          <w:p w14:paraId="7E56A690" w14:textId="77777777" w:rsidR="000703AC" w:rsidRPr="005C03D7" w:rsidRDefault="007F3B38" w:rsidP="000E37B2">
            <w:pPr>
              <w:spacing w:beforeLines="60" w:before="144" w:afterLines="60" w:after="144" w:line="240" w:lineRule="auto"/>
              <w:jc w:val="center"/>
              <w:rPr>
                <w:rFonts w:eastAsia="Calibri" w:cs="Arial"/>
                <w:szCs w:val="20"/>
              </w:rPr>
            </w:pPr>
            <w:r>
              <w:rPr>
                <w:rFonts w:eastAsia="Calibri" w:cs="Arial"/>
                <w:szCs w:val="20"/>
              </w:rPr>
              <w:t>300,00</w:t>
            </w:r>
          </w:p>
        </w:tc>
        <w:tc>
          <w:tcPr>
            <w:tcW w:w="1559" w:type="dxa"/>
          </w:tcPr>
          <w:p w14:paraId="1AF9366A" w14:textId="77777777" w:rsidR="00314498" w:rsidRPr="005C03D7" w:rsidRDefault="00314498" w:rsidP="000E37B2">
            <w:pPr>
              <w:spacing w:before="0" w:after="120" w:line="240" w:lineRule="auto"/>
              <w:jc w:val="center"/>
              <w:rPr>
                <w:rFonts w:eastAsia="Calibri" w:cs="Arial"/>
                <w:bCs/>
                <w:szCs w:val="20"/>
                <w:lang w:eastAsia="sl-SI"/>
              </w:rPr>
            </w:pPr>
          </w:p>
          <w:p w14:paraId="65A93255" w14:textId="77777777" w:rsidR="000703AC" w:rsidRPr="005C03D7" w:rsidRDefault="00314498" w:rsidP="000E37B2">
            <w:pPr>
              <w:spacing w:before="0" w:after="120" w:line="240" w:lineRule="auto"/>
              <w:jc w:val="center"/>
              <w:rPr>
                <w:rFonts w:eastAsia="Calibri" w:cs="Arial"/>
                <w:szCs w:val="20"/>
              </w:rPr>
            </w:pPr>
            <w:r w:rsidRPr="005C03D7">
              <w:rPr>
                <w:rFonts w:eastAsia="Calibri" w:cs="Arial"/>
                <w:bCs/>
                <w:szCs w:val="20"/>
                <w:lang w:eastAsia="sl-SI"/>
              </w:rPr>
              <w:t xml:space="preserve">PP </w:t>
            </w:r>
            <w:r w:rsidR="000703AC" w:rsidRPr="005C03D7">
              <w:rPr>
                <w:rFonts w:eastAsia="Calibri" w:cs="Arial"/>
                <w:bCs/>
                <w:szCs w:val="20"/>
                <w:lang w:eastAsia="sl-SI"/>
              </w:rPr>
              <w:t>131154</w:t>
            </w:r>
            <w:r w:rsidR="000703AC" w:rsidRPr="005C03D7">
              <w:rPr>
                <w:rFonts w:cs="Arial"/>
                <w:szCs w:val="20"/>
                <w:lang w:eastAsia="sl-SI"/>
              </w:rPr>
              <w:t>–</w:t>
            </w:r>
            <w:r w:rsidR="000703AC" w:rsidRPr="005C03D7">
              <w:rPr>
                <w:rFonts w:eastAsia="Calibri" w:cs="Arial"/>
                <w:szCs w:val="20"/>
              </w:rPr>
              <w:t xml:space="preserve"> Vzgoja in izobraževanje na področju kulture</w:t>
            </w:r>
          </w:p>
        </w:tc>
        <w:tc>
          <w:tcPr>
            <w:tcW w:w="1134" w:type="dxa"/>
          </w:tcPr>
          <w:p w14:paraId="26FCDF11" w14:textId="77777777" w:rsidR="00F40D26" w:rsidRPr="005C03D7" w:rsidRDefault="00F40D26" w:rsidP="000E37B2">
            <w:pPr>
              <w:spacing w:beforeLines="60" w:before="144" w:afterLines="60" w:after="144" w:line="240" w:lineRule="auto"/>
              <w:jc w:val="center"/>
              <w:rPr>
                <w:rFonts w:eastAsia="Calibri" w:cs="Arial"/>
                <w:szCs w:val="20"/>
              </w:rPr>
            </w:pPr>
          </w:p>
          <w:p w14:paraId="4E065023" w14:textId="77777777" w:rsidR="000703AC" w:rsidRPr="005C03D7" w:rsidRDefault="000703AC" w:rsidP="000E37B2">
            <w:pPr>
              <w:spacing w:beforeLines="60" w:before="144" w:afterLines="60" w:after="144" w:line="240" w:lineRule="auto"/>
              <w:jc w:val="center"/>
              <w:rPr>
                <w:rFonts w:eastAsia="Calibri" w:cs="Arial"/>
                <w:szCs w:val="20"/>
              </w:rPr>
            </w:pPr>
            <w:r w:rsidRPr="005C03D7">
              <w:rPr>
                <w:rFonts w:eastAsia="Calibri" w:cs="Arial"/>
                <w:szCs w:val="20"/>
              </w:rPr>
              <w:t>MK</w:t>
            </w:r>
          </w:p>
          <w:p w14:paraId="633D3B0F" w14:textId="77777777" w:rsidR="000703AC" w:rsidRPr="005C03D7" w:rsidRDefault="000703AC" w:rsidP="000E37B2">
            <w:pPr>
              <w:spacing w:beforeLines="60" w:before="144" w:afterLines="60" w:after="144" w:line="240" w:lineRule="auto"/>
              <w:jc w:val="center"/>
              <w:rPr>
                <w:rFonts w:eastAsia="Calibri" w:cs="Arial"/>
                <w:szCs w:val="20"/>
              </w:rPr>
            </w:pPr>
            <w:r w:rsidRPr="005C03D7">
              <w:rPr>
                <w:rFonts w:eastAsia="Calibri" w:cs="Arial"/>
                <w:szCs w:val="20"/>
              </w:rPr>
              <w:t>MIZŠ, ZRSŠ,</w:t>
            </w:r>
          </w:p>
          <w:p w14:paraId="3F0FA151" w14:textId="77777777" w:rsidR="000703AC" w:rsidRPr="005C03D7" w:rsidRDefault="000703AC" w:rsidP="000E37B2">
            <w:pPr>
              <w:spacing w:beforeLines="60" w:before="144" w:afterLines="60" w:after="144" w:line="240" w:lineRule="auto"/>
              <w:jc w:val="center"/>
              <w:rPr>
                <w:rFonts w:eastAsia="Calibri" w:cs="Arial"/>
                <w:szCs w:val="20"/>
              </w:rPr>
            </w:pPr>
            <w:r w:rsidRPr="005C03D7">
              <w:rPr>
                <w:rFonts w:eastAsia="Calibri" w:cs="Arial"/>
                <w:szCs w:val="20"/>
              </w:rPr>
              <w:t>MZ (NIJZ) MKGP ter OKS</w:t>
            </w:r>
          </w:p>
        </w:tc>
      </w:tr>
    </w:tbl>
    <w:p w14:paraId="51B95875" w14:textId="77777777" w:rsidR="000E37B2" w:rsidRDefault="000E37B2">
      <w:r>
        <w:rPr>
          <w:b/>
          <w:i/>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822B4D" w:rsidRPr="005C03D7" w14:paraId="1FF1565C" w14:textId="77777777" w:rsidTr="00144F72">
        <w:tc>
          <w:tcPr>
            <w:tcW w:w="13887" w:type="dxa"/>
            <w:gridSpan w:val="7"/>
            <w:shd w:val="clear" w:color="auto" w:fill="F7CAAC" w:themeFill="accent2" w:themeFillTint="66"/>
          </w:tcPr>
          <w:p w14:paraId="4E8358C5" w14:textId="77777777" w:rsidR="00245DD5" w:rsidRPr="005C03D7" w:rsidRDefault="00231AA6" w:rsidP="00A61816">
            <w:pPr>
              <w:pStyle w:val="Naslov2"/>
              <w:spacing w:before="60" w:after="60" w:line="240" w:lineRule="atLeast"/>
              <w:rPr>
                <w:rFonts w:eastAsia="Calibri" w:cs="Arial"/>
              </w:rPr>
            </w:pPr>
            <w:r w:rsidRPr="005C03D7">
              <w:rPr>
                <w:rFonts w:cs="Arial"/>
                <w:b w:val="0"/>
                <w:i w:val="0"/>
              </w:rPr>
              <w:lastRenderedPageBreak/>
              <w:br w:type="page"/>
            </w:r>
            <w:r w:rsidR="00482A68" w:rsidRPr="005C03D7">
              <w:rPr>
                <w:rFonts w:cs="Arial"/>
                <w:b w:val="0"/>
                <w:i w:val="0"/>
                <w:sz w:val="22"/>
              </w:rPr>
              <w:br w:type="page"/>
            </w:r>
            <w:bookmarkStart w:id="4" w:name="_Toc66950209"/>
            <w:r w:rsidR="00245DD5" w:rsidRPr="005C03D7">
              <w:rPr>
                <w:rFonts w:eastAsia="Calibri" w:cs="Arial"/>
              </w:rPr>
              <w:t xml:space="preserve">prioriteta: </w:t>
            </w:r>
            <w:r w:rsidR="00245DD5" w:rsidRPr="005C03D7">
              <w:rPr>
                <w:rFonts w:cs="Arial"/>
              </w:rPr>
              <w:t>vključujoče predšolsko in šolsko izobraževanje</w:t>
            </w:r>
            <w:bookmarkEnd w:id="4"/>
          </w:p>
        </w:tc>
      </w:tr>
      <w:tr w:rsidR="00822B4D" w:rsidRPr="005C03D7" w14:paraId="33D9FC04" w14:textId="77777777" w:rsidTr="009F7BEB">
        <w:tc>
          <w:tcPr>
            <w:tcW w:w="13887" w:type="dxa"/>
            <w:gridSpan w:val="7"/>
            <w:shd w:val="clear" w:color="auto" w:fill="auto"/>
          </w:tcPr>
          <w:p w14:paraId="088AC444" w14:textId="77777777" w:rsidR="009F7BEB" w:rsidRPr="005C03D7" w:rsidRDefault="009F7BEB" w:rsidP="00A61816">
            <w:pPr>
              <w:spacing w:before="60" w:after="60" w:line="240" w:lineRule="auto"/>
              <w:ind w:right="-23"/>
              <w:jc w:val="both"/>
              <w:textAlignment w:val="baseline"/>
              <w:rPr>
                <w:rFonts w:eastAsia="Calibri" w:cs="Arial"/>
                <w:b/>
                <w:szCs w:val="24"/>
              </w:rPr>
            </w:pPr>
            <w:r w:rsidRPr="005C03D7">
              <w:rPr>
                <w:rFonts w:eastAsia="Calibri" w:cs="Arial"/>
                <w:b/>
                <w:szCs w:val="24"/>
              </w:rPr>
              <w:t>Specifični cilji:</w:t>
            </w:r>
          </w:p>
          <w:p w14:paraId="4E982B0F"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dostop do kakovostne predšolske vzgoje,</w:t>
            </w:r>
          </w:p>
          <w:p w14:paraId="3EB8CDCB"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preprečiti neenakosti v izobraževanju ter zmanjševanje negativnih posledic </w:t>
            </w:r>
            <w:proofErr w:type="spellStart"/>
            <w:r w:rsidRPr="005C03D7">
              <w:rPr>
                <w:rFonts w:eastAsia="Times New Roman" w:cs="Arial"/>
                <w:szCs w:val="20"/>
                <w:shd w:val="clear" w:color="auto" w:fill="FFFFFF"/>
                <w:lang w:eastAsia="sl-SI"/>
              </w:rPr>
              <w:t>socioekonomske</w:t>
            </w:r>
            <w:proofErr w:type="spellEnd"/>
            <w:r w:rsidRPr="005C03D7">
              <w:rPr>
                <w:rFonts w:eastAsia="Times New Roman" w:cs="Arial"/>
                <w:szCs w:val="20"/>
                <w:shd w:val="clear" w:color="auto" w:fill="FFFFFF"/>
                <w:lang w:eastAsia="sl-SI"/>
              </w:rPr>
              <w:t xml:space="preserve"> prikrajšanosti na učni uspeh in priložnosti v izobraževanju, </w:t>
            </w:r>
          </w:p>
          <w:p w14:paraId="52BBBB70"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omogočiti vključevanje otrok s posebnimi potrebami oziroma ranljivostmi v redni osnovnošolski program, </w:t>
            </w:r>
          </w:p>
          <w:p w14:paraId="07129799" w14:textId="77777777" w:rsidR="009F7BEB" w:rsidRPr="005C03D7" w:rsidRDefault="009F7BEB" w:rsidP="00A61816">
            <w:pPr>
              <w:numPr>
                <w:ilvl w:val="0"/>
                <w:numId w:val="11"/>
              </w:numPr>
              <w:spacing w:before="60" w:after="60" w:line="240" w:lineRule="auto"/>
              <w:ind w:right="-23"/>
              <w:jc w:val="both"/>
              <w:textAlignment w:val="baseline"/>
              <w:rPr>
                <w:rFonts w:eastAsia="Times New Roman" w:cs="Arial"/>
                <w:szCs w:val="20"/>
                <w:lang w:eastAsia="sl-SI"/>
              </w:rPr>
            </w:pPr>
            <w:r w:rsidRPr="005C03D7">
              <w:rPr>
                <w:rFonts w:eastAsia="Times New Roman" w:cs="Arial"/>
                <w:szCs w:val="20"/>
                <w:shd w:val="clear" w:color="auto" w:fill="FFFFFF"/>
                <w:lang w:eastAsia="sl-SI"/>
              </w:rPr>
              <w:t>zmanjševati neenakosti med šolami s spodbudami za premostitve primanjkljajev iz okolja, s krepitvijo veščin otrok (npr. retorične veščine), spodbujanjem bralne kulture in večanjem dostopnosti kulturnih programov za vse otroke,</w:t>
            </w:r>
          </w:p>
          <w:p w14:paraId="6F4E8F3D"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spodbujati kompetence za prihodnost (na primer digitalna </w:t>
            </w:r>
            <w:r w:rsidR="00B36E3F" w:rsidRPr="005C03D7">
              <w:rPr>
                <w:rFonts w:eastAsia="Times New Roman" w:cs="Arial"/>
                <w:szCs w:val="20"/>
                <w:shd w:val="clear" w:color="auto" w:fill="FFFFFF"/>
                <w:lang w:eastAsia="sl-SI"/>
              </w:rPr>
              <w:t>pismenost</w:t>
            </w:r>
            <w:r w:rsidRPr="005C03D7">
              <w:rPr>
                <w:rFonts w:eastAsia="Times New Roman" w:cs="Arial"/>
                <w:szCs w:val="20"/>
                <w:shd w:val="clear" w:color="auto" w:fill="FFFFFF"/>
                <w:lang w:eastAsia="sl-SI"/>
              </w:rPr>
              <w:t xml:space="preserve"> in finančna pismenost). </w:t>
            </w:r>
          </w:p>
        </w:tc>
      </w:tr>
      <w:tr w:rsidR="00822B4D" w:rsidRPr="005C03D7" w14:paraId="42A284C4" w14:textId="77777777" w:rsidTr="00727A26">
        <w:trPr>
          <w:trHeight w:val="265"/>
        </w:trPr>
        <w:tc>
          <w:tcPr>
            <w:tcW w:w="3397" w:type="dxa"/>
            <w:vMerge w:val="restart"/>
            <w:shd w:val="clear" w:color="auto" w:fill="auto"/>
            <w:vAlign w:val="center"/>
          </w:tcPr>
          <w:p w14:paraId="4CA5EBCF"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1454538C"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KAZALNIK</w:t>
            </w:r>
          </w:p>
        </w:tc>
        <w:tc>
          <w:tcPr>
            <w:tcW w:w="4252" w:type="dxa"/>
            <w:gridSpan w:val="3"/>
            <w:shd w:val="clear" w:color="auto" w:fill="auto"/>
            <w:vAlign w:val="center"/>
          </w:tcPr>
          <w:p w14:paraId="0215D231"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1A2D5B59"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59162BFE"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NOSILEC UKREPA</w:t>
            </w:r>
          </w:p>
        </w:tc>
      </w:tr>
      <w:tr w:rsidR="00822B4D" w:rsidRPr="005C03D7" w14:paraId="6B62B8AE" w14:textId="77777777" w:rsidTr="00822B4D">
        <w:trPr>
          <w:trHeight w:val="265"/>
        </w:trPr>
        <w:tc>
          <w:tcPr>
            <w:tcW w:w="3397" w:type="dxa"/>
            <w:vMerge/>
            <w:shd w:val="clear" w:color="auto" w:fill="auto"/>
            <w:vAlign w:val="center"/>
          </w:tcPr>
          <w:p w14:paraId="6FCC36B5" w14:textId="77777777" w:rsidR="00245DD5" w:rsidRPr="005C03D7" w:rsidRDefault="00245DD5" w:rsidP="00A61816">
            <w:pPr>
              <w:spacing w:before="60" w:after="60" w:line="240" w:lineRule="atLeast"/>
              <w:jc w:val="center"/>
              <w:rPr>
                <w:rFonts w:eastAsia="Calibri" w:cs="Arial"/>
                <w:b/>
              </w:rPr>
            </w:pPr>
          </w:p>
        </w:tc>
        <w:tc>
          <w:tcPr>
            <w:tcW w:w="3686" w:type="dxa"/>
            <w:vMerge/>
            <w:shd w:val="clear" w:color="auto" w:fill="auto"/>
            <w:vAlign w:val="center"/>
          </w:tcPr>
          <w:p w14:paraId="085B9FFD" w14:textId="77777777" w:rsidR="00245DD5" w:rsidRPr="005C03D7" w:rsidRDefault="00245DD5" w:rsidP="00A61816">
            <w:pPr>
              <w:spacing w:before="60" w:after="60" w:line="240" w:lineRule="atLeast"/>
              <w:jc w:val="center"/>
              <w:rPr>
                <w:rFonts w:eastAsia="Calibri" w:cs="Arial"/>
                <w:b/>
              </w:rPr>
            </w:pPr>
          </w:p>
        </w:tc>
        <w:tc>
          <w:tcPr>
            <w:tcW w:w="1417" w:type="dxa"/>
            <w:shd w:val="clear" w:color="auto" w:fill="auto"/>
          </w:tcPr>
          <w:p w14:paraId="3E15657B" w14:textId="77777777" w:rsidR="00245DD5" w:rsidRPr="005C03D7" w:rsidRDefault="00245DD5" w:rsidP="00A61816">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55E2FED7" w14:textId="77777777" w:rsidR="00245DD5" w:rsidRPr="005C03D7" w:rsidRDefault="00245DD5" w:rsidP="00A61816">
            <w:pPr>
              <w:spacing w:before="60" w:after="60" w:line="240" w:lineRule="atLeast"/>
              <w:jc w:val="center"/>
              <w:rPr>
                <w:rFonts w:eastAsia="Calibri" w:cs="Arial"/>
                <w:b/>
              </w:rPr>
            </w:pPr>
            <w:r w:rsidRPr="005C03D7">
              <w:rPr>
                <w:rFonts w:eastAsia="Calibri" w:cs="Arial"/>
                <w:szCs w:val="20"/>
              </w:rPr>
              <w:t>2021</w:t>
            </w:r>
          </w:p>
        </w:tc>
        <w:tc>
          <w:tcPr>
            <w:tcW w:w="1417" w:type="dxa"/>
            <w:shd w:val="clear" w:color="auto" w:fill="auto"/>
            <w:vAlign w:val="center"/>
          </w:tcPr>
          <w:p w14:paraId="0057722C" w14:textId="77777777" w:rsidR="00245DD5" w:rsidRPr="005C03D7" w:rsidRDefault="00245DD5" w:rsidP="00A61816">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35C3C353" w14:textId="77777777" w:rsidR="00245DD5" w:rsidRPr="005C03D7" w:rsidRDefault="00245DD5" w:rsidP="00A61816">
            <w:pPr>
              <w:spacing w:before="60" w:after="60" w:line="240" w:lineRule="atLeast"/>
              <w:jc w:val="center"/>
              <w:rPr>
                <w:rFonts w:eastAsia="Calibri" w:cs="Arial"/>
                <w:b/>
              </w:rPr>
            </w:pPr>
          </w:p>
        </w:tc>
        <w:tc>
          <w:tcPr>
            <w:tcW w:w="1134" w:type="dxa"/>
            <w:vMerge/>
            <w:vAlign w:val="center"/>
          </w:tcPr>
          <w:p w14:paraId="3229099E" w14:textId="77777777" w:rsidR="00245DD5" w:rsidRPr="005C03D7" w:rsidRDefault="00245DD5" w:rsidP="00A61816">
            <w:pPr>
              <w:spacing w:before="60" w:after="60" w:line="240" w:lineRule="atLeast"/>
              <w:jc w:val="center"/>
              <w:rPr>
                <w:rFonts w:eastAsia="Calibri" w:cs="Arial"/>
                <w:b/>
              </w:rPr>
            </w:pPr>
          </w:p>
        </w:tc>
      </w:tr>
      <w:tr w:rsidR="00822B4D" w:rsidRPr="005C03D7" w14:paraId="523AA219" w14:textId="77777777" w:rsidTr="004A79CD">
        <w:trPr>
          <w:trHeight w:val="877"/>
        </w:trPr>
        <w:tc>
          <w:tcPr>
            <w:tcW w:w="3397" w:type="dxa"/>
            <w:shd w:val="clear" w:color="auto" w:fill="auto"/>
          </w:tcPr>
          <w:p w14:paraId="4553D396" w14:textId="77777777" w:rsidR="00F77AFA" w:rsidRPr="005C03D7" w:rsidRDefault="00F77AFA" w:rsidP="004A79CD">
            <w:pPr>
              <w:spacing w:before="120" w:line="240" w:lineRule="auto"/>
              <w:rPr>
                <w:rFonts w:eastAsia="Calibri" w:cs="Arial"/>
                <w:szCs w:val="20"/>
              </w:rPr>
            </w:pPr>
            <w:r w:rsidRPr="005C03D7">
              <w:rPr>
                <w:rFonts w:eastAsia="Calibri" w:cs="Arial"/>
              </w:rPr>
              <w:t>Spodbujanje vključevanja romskih otrok v predšolsko vzgojo vsaj dve leti pred začetkom osnovne šole</w:t>
            </w:r>
          </w:p>
        </w:tc>
        <w:tc>
          <w:tcPr>
            <w:tcW w:w="3686" w:type="dxa"/>
            <w:shd w:val="clear" w:color="auto" w:fill="auto"/>
          </w:tcPr>
          <w:p w14:paraId="3BE8FC61" w14:textId="77777777" w:rsidR="00F77AFA" w:rsidRPr="005C03D7" w:rsidRDefault="00F77AFA" w:rsidP="004A79CD">
            <w:pPr>
              <w:spacing w:before="120" w:line="240" w:lineRule="auto"/>
              <w:rPr>
                <w:rFonts w:eastAsia="Calibri" w:cs="Arial"/>
                <w:szCs w:val="20"/>
              </w:rPr>
            </w:pPr>
            <w:r w:rsidRPr="005C03D7">
              <w:rPr>
                <w:rFonts w:eastAsia="Calibri" w:cs="Arial"/>
                <w:bCs/>
              </w:rPr>
              <w:t xml:space="preserve">Ocena o deležu vključenih romskih otrok v vrtce. Evidenc o tem ne vodimo, ker ne zbiramo podatkov glede na etnično pripadnost otrok. </w:t>
            </w:r>
          </w:p>
        </w:tc>
        <w:tc>
          <w:tcPr>
            <w:tcW w:w="1417" w:type="dxa"/>
            <w:shd w:val="clear" w:color="auto" w:fill="auto"/>
          </w:tcPr>
          <w:p w14:paraId="7426FBBD" w14:textId="77777777" w:rsidR="00402B65" w:rsidRPr="005C03D7" w:rsidRDefault="00402B65" w:rsidP="00A61816">
            <w:pPr>
              <w:spacing w:before="60" w:after="60" w:line="240" w:lineRule="atLeast"/>
              <w:jc w:val="center"/>
              <w:rPr>
                <w:rFonts w:eastAsia="Calibri" w:cs="Arial"/>
                <w:szCs w:val="20"/>
              </w:rPr>
            </w:pPr>
          </w:p>
          <w:p w14:paraId="16946E16"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36.128</w:t>
            </w:r>
          </w:p>
        </w:tc>
        <w:tc>
          <w:tcPr>
            <w:tcW w:w="1418" w:type="dxa"/>
            <w:shd w:val="clear" w:color="auto" w:fill="auto"/>
          </w:tcPr>
          <w:p w14:paraId="574FEF2C" w14:textId="77777777" w:rsidR="00402B65" w:rsidRPr="005C03D7" w:rsidRDefault="00402B65" w:rsidP="00A61816">
            <w:pPr>
              <w:spacing w:before="60" w:after="60" w:line="240" w:lineRule="atLeast"/>
              <w:jc w:val="center"/>
              <w:rPr>
                <w:rFonts w:eastAsia="Calibri" w:cs="Arial"/>
                <w:szCs w:val="20"/>
              </w:rPr>
            </w:pPr>
          </w:p>
          <w:p w14:paraId="30975921"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116.515</w:t>
            </w:r>
          </w:p>
        </w:tc>
        <w:tc>
          <w:tcPr>
            <w:tcW w:w="1417" w:type="dxa"/>
            <w:shd w:val="clear" w:color="auto" w:fill="auto"/>
          </w:tcPr>
          <w:p w14:paraId="39432147" w14:textId="77777777" w:rsidR="00402B65" w:rsidRPr="005C03D7" w:rsidRDefault="00402B65" w:rsidP="00A61816">
            <w:pPr>
              <w:spacing w:before="60" w:after="60" w:line="240" w:lineRule="atLeast"/>
              <w:jc w:val="center"/>
              <w:rPr>
                <w:rFonts w:eastAsia="Calibri" w:cs="Arial"/>
                <w:szCs w:val="20"/>
              </w:rPr>
            </w:pPr>
          </w:p>
          <w:p w14:paraId="5F6075E9"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329.378</w:t>
            </w:r>
          </w:p>
        </w:tc>
        <w:tc>
          <w:tcPr>
            <w:tcW w:w="1418" w:type="dxa"/>
          </w:tcPr>
          <w:p w14:paraId="129852AD" w14:textId="77777777" w:rsidR="00F77AFA" w:rsidRPr="005C03D7" w:rsidRDefault="00FD6766" w:rsidP="00716B5E">
            <w:pPr>
              <w:spacing w:before="120" w:after="60" w:line="240" w:lineRule="atLeast"/>
              <w:jc w:val="center"/>
              <w:rPr>
                <w:rFonts w:eastAsia="Calibri" w:cs="Arial"/>
                <w:szCs w:val="20"/>
              </w:rPr>
            </w:pPr>
            <w:r w:rsidRPr="005C03D7">
              <w:rPr>
                <w:rFonts w:eastAsia="Calibri" w:cs="Arial"/>
                <w:szCs w:val="20"/>
              </w:rPr>
              <w:t xml:space="preserve">PP </w:t>
            </w:r>
            <w:r w:rsidR="00F77AFA" w:rsidRPr="005C03D7">
              <w:rPr>
                <w:rFonts w:eastAsia="Calibri" w:cs="Arial"/>
                <w:szCs w:val="20"/>
              </w:rPr>
              <w:t>887210</w:t>
            </w:r>
          </w:p>
          <w:p w14:paraId="78A860F4" w14:textId="77777777" w:rsidR="00FD6766" w:rsidRPr="005C03D7" w:rsidRDefault="00ED18F8" w:rsidP="0090541D">
            <w:pPr>
              <w:spacing w:before="60" w:after="60" w:line="240" w:lineRule="atLeast"/>
              <w:jc w:val="center"/>
              <w:rPr>
                <w:rFonts w:eastAsia="Calibri" w:cs="Arial"/>
                <w:szCs w:val="20"/>
              </w:rPr>
            </w:pPr>
            <w:r w:rsidRPr="005C03D7">
              <w:rPr>
                <w:rFonts w:eastAsia="Calibri" w:cs="Arial"/>
                <w:szCs w:val="20"/>
              </w:rPr>
              <w:t>Predšolska vzgoja otrok italijanske in madžarske narodnosti</w:t>
            </w:r>
          </w:p>
        </w:tc>
        <w:tc>
          <w:tcPr>
            <w:tcW w:w="1134" w:type="dxa"/>
            <w:vMerge w:val="restart"/>
          </w:tcPr>
          <w:p w14:paraId="6E9C73FD" w14:textId="77777777" w:rsidR="00F77AFA" w:rsidRPr="005C03D7" w:rsidRDefault="00F77AFA" w:rsidP="00A61816">
            <w:pPr>
              <w:spacing w:before="60" w:after="60" w:line="240" w:lineRule="atLeast"/>
              <w:jc w:val="center"/>
              <w:rPr>
                <w:rFonts w:eastAsia="Calibri" w:cs="Arial"/>
                <w:szCs w:val="20"/>
              </w:rPr>
            </w:pPr>
          </w:p>
          <w:p w14:paraId="031A9ACA"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MIZŠ</w:t>
            </w:r>
          </w:p>
          <w:p w14:paraId="2EB0DDD3" w14:textId="77777777" w:rsidR="00F77AFA" w:rsidRPr="005C03D7" w:rsidRDefault="00F77AFA" w:rsidP="00A61816">
            <w:pPr>
              <w:spacing w:before="60" w:after="60" w:line="240" w:lineRule="atLeast"/>
              <w:jc w:val="center"/>
              <w:rPr>
                <w:rFonts w:eastAsia="Calibri" w:cs="Arial"/>
                <w:szCs w:val="20"/>
              </w:rPr>
            </w:pPr>
          </w:p>
        </w:tc>
      </w:tr>
      <w:tr w:rsidR="00822B4D" w:rsidRPr="005C03D7" w14:paraId="40ED5FD4" w14:textId="77777777" w:rsidTr="004A79CD">
        <w:trPr>
          <w:trHeight w:val="619"/>
        </w:trPr>
        <w:tc>
          <w:tcPr>
            <w:tcW w:w="3397" w:type="dxa"/>
            <w:shd w:val="clear" w:color="auto" w:fill="auto"/>
          </w:tcPr>
          <w:p w14:paraId="2E697DA3" w14:textId="77777777" w:rsidR="00F77AFA" w:rsidRPr="005C03D7" w:rsidRDefault="00F77AFA" w:rsidP="004A79CD">
            <w:pPr>
              <w:spacing w:before="120" w:line="240" w:lineRule="auto"/>
              <w:rPr>
                <w:rFonts w:eastAsia="Calibri" w:cs="Arial"/>
              </w:rPr>
            </w:pPr>
            <w:r w:rsidRPr="005C03D7">
              <w:rPr>
                <w:rFonts w:eastAsia="Calibri" w:cs="Arial"/>
              </w:rPr>
              <w:t>Sofinanciranje krajših programov vrtcev</w:t>
            </w:r>
          </w:p>
        </w:tc>
        <w:tc>
          <w:tcPr>
            <w:tcW w:w="3686" w:type="dxa"/>
            <w:shd w:val="clear" w:color="auto" w:fill="auto"/>
          </w:tcPr>
          <w:p w14:paraId="2005A6EA" w14:textId="77777777" w:rsidR="00F77AFA" w:rsidRPr="005C03D7" w:rsidRDefault="00F77AFA" w:rsidP="004A79CD">
            <w:pPr>
              <w:spacing w:before="120" w:line="240" w:lineRule="auto"/>
              <w:rPr>
                <w:rFonts w:eastAsia="Calibri" w:cs="Arial"/>
                <w:szCs w:val="20"/>
              </w:rPr>
            </w:pPr>
            <w:r w:rsidRPr="005C03D7">
              <w:rPr>
                <w:rFonts w:eastAsia="Calibri" w:cs="Arial"/>
                <w:bCs/>
              </w:rPr>
              <w:t>Število realiziranih krajših programov po letih</w:t>
            </w:r>
          </w:p>
        </w:tc>
        <w:tc>
          <w:tcPr>
            <w:tcW w:w="1417" w:type="dxa"/>
            <w:shd w:val="clear" w:color="auto" w:fill="auto"/>
          </w:tcPr>
          <w:p w14:paraId="13E12A8A" w14:textId="77777777" w:rsidR="00402B65" w:rsidRPr="005C03D7" w:rsidRDefault="00402B65" w:rsidP="00A61816">
            <w:pPr>
              <w:spacing w:before="60" w:after="60" w:line="240" w:lineRule="atLeast"/>
              <w:jc w:val="center"/>
              <w:rPr>
                <w:rFonts w:eastAsia="Calibri" w:cs="Arial"/>
                <w:szCs w:val="20"/>
              </w:rPr>
            </w:pPr>
          </w:p>
          <w:p w14:paraId="4029A735"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20.000</w:t>
            </w:r>
          </w:p>
        </w:tc>
        <w:tc>
          <w:tcPr>
            <w:tcW w:w="1418" w:type="dxa"/>
            <w:shd w:val="clear" w:color="auto" w:fill="auto"/>
          </w:tcPr>
          <w:p w14:paraId="19006324" w14:textId="77777777" w:rsidR="00402B65" w:rsidRPr="005C03D7" w:rsidRDefault="00402B65" w:rsidP="00A61816">
            <w:pPr>
              <w:spacing w:before="60" w:after="60" w:line="240" w:lineRule="atLeast"/>
              <w:jc w:val="center"/>
              <w:rPr>
                <w:rFonts w:eastAsia="Calibri" w:cs="Arial"/>
                <w:szCs w:val="20"/>
              </w:rPr>
            </w:pPr>
          </w:p>
          <w:p w14:paraId="3EE8091C"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138.765</w:t>
            </w:r>
          </w:p>
        </w:tc>
        <w:tc>
          <w:tcPr>
            <w:tcW w:w="1417" w:type="dxa"/>
            <w:shd w:val="clear" w:color="auto" w:fill="auto"/>
          </w:tcPr>
          <w:p w14:paraId="66B25761" w14:textId="77777777" w:rsidR="00402B65" w:rsidRPr="005C03D7" w:rsidRDefault="00402B65" w:rsidP="00A61816">
            <w:pPr>
              <w:spacing w:before="60" w:after="60" w:line="240" w:lineRule="atLeast"/>
              <w:jc w:val="center"/>
              <w:rPr>
                <w:rFonts w:eastAsia="Calibri" w:cs="Arial"/>
                <w:szCs w:val="20"/>
              </w:rPr>
            </w:pPr>
          </w:p>
          <w:p w14:paraId="62CF06C4"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216.473</w:t>
            </w:r>
          </w:p>
        </w:tc>
        <w:tc>
          <w:tcPr>
            <w:tcW w:w="1418" w:type="dxa"/>
          </w:tcPr>
          <w:p w14:paraId="3B4387F0" w14:textId="77777777" w:rsidR="00F77AFA" w:rsidRPr="005C03D7" w:rsidRDefault="00FD6766" w:rsidP="0090541D">
            <w:pPr>
              <w:spacing w:before="120" w:line="240" w:lineRule="atLeast"/>
              <w:jc w:val="center"/>
              <w:rPr>
                <w:rFonts w:eastAsia="Calibri" w:cs="Arial"/>
                <w:szCs w:val="20"/>
              </w:rPr>
            </w:pPr>
            <w:r w:rsidRPr="005C03D7">
              <w:rPr>
                <w:rFonts w:eastAsia="Calibri" w:cs="Arial"/>
                <w:szCs w:val="20"/>
              </w:rPr>
              <w:t xml:space="preserve">PP </w:t>
            </w:r>
            <w:r w:rsidR="00F77AFA" w:rsidRPr="005C03D7">
              <w:rPr>
                <w:rFonts w:eastAsia="Calibri" w:cs="Arial"/>
                <w:szCs w:val="20"/>
              </w:rPr>
              <w:t>180070</w:t>
            </w:r>
          </w:p>
          <w:p w14:paraId="28C2C9E5" w14:textId="77777777" w:rsidR="00E80501" w:rsidRPr="0090541D" w:rsidRDefault="0090541D" w:rsidP="0090541D">
            <w:pPr>
              <w:widowControl w:val="0"/>
              <w:tabs>
                <w:tab w:val="left" w:pos="360"/>
              </w:tabs>
              <w:spacing w:before="0" w:line="240" w:lineRule="auto"/>
              <w:jc w:val="center"/>
              <w:outlineLvl w:val="0"/>
              <w:rPr>
                <w:rFonts w:eastAsia="Times New Roman" w:cs="Arial"/>
                <w:szCs w:val="20"/>
                <w:lang w:eastAsia="sl-SI"/>
              </w:rPr>
            </w:pPr>
            <w:r w:rsidRPr="00624F3B">
              <w:rPr>
                <w:rFonts w:eastAsia="Times New Roman" w:cs="Arial"/>
                <w:szCs w:val="20"/>
                <w:lang w:eastAsia="sl-SI"/>
              </w:rPr>
              <w:t>Krajši programi za predšolske otroke, ki niso vključeni v vrtec</w:t>
            </w:r>
          </w:p>
        </w:tc>
        <w:tc>
          <w:tcPr>
            <w:tcW w:w="1134" w:type="dxa"/>
            <w:vMerge/>
          </w:tcPr>
          <w:p w14:paraId="53C82983" w14:textId="77777777" w:rsidR="00F77AFA" w:rsidRPr="005C03D7" w:rsidRDefault="00F77AFA" w:rsidP="00A61816">
            <w:pPr>
              <w:spacing w:before="60" w:after="60" w:line="240" w:lineRule="atLeast"/>
              <w:jc w:val="center"/>
              <w:rPr>
                <w:rFonts w:eastAsia="Calibri" w:cs="Arial"/>
                <w:szCs w:val="20"/>
              </w:rPr>
            </w:pPr>
          </w:p>
        </w:tc>
      </w:tr>
      <w:tr w:rsidR="00822B4D" w:rsidRPr="005C03D7" w14:paraId="64EAB16C" w14:textId="77777777" w:rsidTr="004A79CD">
        <w:trPr>
          <w:trHeight w:val="800"/>
        </w:trPr>
        <w:tc>
          <w:tcPr>
            <w:tcW w:w="3397" w:type="dxa"/>
            <w:shd w:val="clear" w:color="auto" w:fill="auto"/>
          </w:tcPr>
          <w:p w14:paraId="6D822EAA" w14:textId="77777777" w:rsidR="00F77AFA" w:rsidRPr="005C03D7" w:rsidRDefault="00F77AFA" w:rsidP="004A79CD">
            <w:pPr>
              <w:spacing w:before="120" w:line="240" w:lineRule="auto"/>
              <w:rPr>
                <w:rFonts w:eastAsia="Calibri" w:cs="Arial"/>
              </w:rPr>
            </w:pPr>
            <w:r w:rsidRPr="005C03D7">
              <w:rPr>
                <w:rFonts w:eastAsia="Calibri" w:cs="Arial"/>
              </w:rPr>
              <w:t>Sofinanciranje prevozov otrok, vključenih v krajše programe vrtcev</w:t>
            </w:r>
          </w:p>
          <w:p w14:paraId="36452A1E" w14:textId="77777777" w:rsidR="00F77AFA" w:rsidRPr="005C03D7" w:rsidRDefault="00F77AFA" w:rsidP="004A79CD">
            <w:pPr>
              <w:spacing w:before="120" w:line="240" w:lineRule="auto"/>
              <w:rPr>
                <w:rFonts w:eastAsia="Calibri" w:cs="Arial"/>
                <w:szCs w:val="20"/>
              </w:rPr>
            </w:pPr>
          </w:p>
        </w:tc>
        <w:tc>
          <w:tcPr>
            <w:tcW w:w="3686" w:type="dxa"/>
            <w:shd w:val="clear" w:color="auto" w:fill="auto"/>
          </w:tcPr>
          <w:p w14:paraId="166D8C34" w14:textId="77777777" w:rsidR="00F77AFA" w:rsidRPr="005C03D7" w:rsidRDefault="00F77AFA" w:rsidP="004A79CD">
            <w:pPr>
              <w:spacing w:before="120" w:line="240" w:lineRule="auto"/>
              <w:rPr>
                <w:rFonts w:eastAsia="Calibri" w:cs="Arial"/>
                <w:szCs w:val="20"/>
              </w:rPr>
            </w:pPr>
            <w:r w:rsidRPr="005C03D7">
              <w:rPr>
                <w:rFonts w:eastAsia="Calibri" w:cs="Arial"/>
                <w:bCs/>
              </w:rPr>
              <w:t>Ocena deleža romskih otrok v krajših programih vrtcev po letih, podatkov o številu romskih otrok ne zbiramo</w:t>
            </w:r>
          </w:p>
        </w:tc>
        <w:tc>
          <w:tcPr>
            <w:tcW w:w="1417" w:type="dxa"/>
            <w:shd w:val="clear" w:color="auto" w:fill="auto"/>
          </w:tcPr>
          <w:p w14:paraId="03A86F6D" w14:textId="77777777" w:rsidR="00402B65" w:rsidRPr="005C03D7" w:rsidRDefault="00402B65" w:rsidP="00A61816">
            <w:pPr>
              <w:spacing w:before="60" w:after="60" w:line="240" w:lineRule="atLeast"/>
              <w:jc w:val="center"/>
              <w:rPr>
                <w:rFonts w:eastAsia="Calibri" w:cs="Arial"/>
                <w:szCs w:val="20"/>
              </w:rPr>
            </w:pPr>
          </w:p>
          <w:p w14:paraId="6FC7557A"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20.000</w:t>
            </w:r>
          </w:p>
        </w:tc>
        <w:tc>
          <w:tcPr>
            <w:tcW w:w="1418" w:type="dxa"/>
            <w:shd w:val="clear" w:color="auto" w:fill="auto"/>
          </w:tcPr>
          <w:p w14:paraId="4D2721F4" w14:textId="77777777" w:rsidR="00402B65" w:rsidRPr="005C03D7" w:rsidRDefault="00402B65" w:rsidP="00A61816">
            <w:pPr>
              <w:spacing w:before="60" w:after="60" w:line="240" w:lineRule="atLeast"/>
              <w:jc w:val="center"/>
              <w:rPr>
                <w:rFonts w:eastAsia="Calibri" w:cs="Arial"/>
                <w:szCs w:val="20"/>
              </w:rPr>
            </w:pPr>
          </w:p>
          <w:p w14:paraId="714E7890"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138.765</w:t>
            </w:r>
          </w:p>
        </w:tc>
        <w:tc>
          <w:tcPr>
            <w:tcW w:w="1417" w:type="dxa"/>
            <w:shd w:val="clear" w:color="auto" w:fill="auto"/>
          </w:tcPr>
          <w:p w14:paraId="6A740DDE" w14:textId="77777777" w:rsidR="00402B65" w:rsidRPr="005C03D7" w:rsidRDefault="00402B65" w:rsidP="00A61816">
            <w:pPr>
              <w:spacing w:before="60" w:after="60" w:line="240" w:lineRule="atLeast"/>
              <w:jc w:val="center"/>
              <w:rPr>
                <w:rFonts w:eastAsia="Calibri" w:cs="Arial"/>
                <w:szCs w:val="20"/>
              </w:rPr>
            </w:pPr>
          </w:p>
          <w:p w14:paraId="0144EAAC"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216.473</w:t>
            </w:r>
          </w:p>
        </w:tc>
        <w:tc>
          <w:tcPr>
            <w:tcW w:w="1418" w:type="dxa"/>
          </w:tcPr>
          <w:p w14:paraId="4BEB86F9" w14:textId="77777777" w:rsidR="00F77AFA" w:rsidRPr="005C03D7" w:rsidRDefault="00FD6766" w:rsidP="00A61816">
            <w:pPr>
              <w:spacing w:before="60" w:after="60" w:line="240" w:lineRule="atLeast"/>
              <w:jc w:val="center"/>
              <w:rPr>
                <w:rFonts w:eastAsia="Calibri" w:cs="Arial"/>
                <w:szCs w:val="20"/>
              </w:rPr>
            </w:pPr>
            <w:r w:rsidRPr="005C03D7">
              <w:rPr>
                <w:rFonts w:eastAsia="Calibri" w:cs="Arial"/>
                <w:szCs w:val="20"/>
              </w:rPr>
              <w:t xml:space="preserve">PP </w:t>
            </w:r>
            <w:r w:rsidR="00F77AFA" w:rsidRPr="005C03D7">
              <w:rPr>
                <w:rFonts w:eastAsia="Calibri" w:cs="Arial"/>
                <w:szCs w:val="20"/>
              </w:rPr>
              <w:t>887210</w:t>
            </w:r>
          </w:p>
          <w:p w14:paraId="25A5EB08" w14:textId="77777777" w:rsidR="00E80501" w:rsidRPr="005C03D7" w:rsidRDefault="00ED18F8" w:rsidP="00A61816">
            <w:pPr>
              <w:spacing w:before="60" w:after="60" w:line="240" w:lineRule="atLeast"/>
              <w:jc w:val="center"/>
              <w:rPr>
                <w:rFonts w:eastAsia="Calibri" w:cs="Arial"/>
                <w:b/>
                <w:szCs w:val="20"/>
              </w:rPr>
            </w:pPr>
            <w:r w:rsidRPr="005C03D7">
              <w:rPr>
                <w:rFonts w:eastAsia="Calibri" w:cs="Arial"/>
                <w:szCs w:val="20"/>
              </w:rPr>
              <w:t>Predšolska vzgoja otrok italijanske in madžarske narodnosti</w:t>
            </w:r>
          </w:p>
        </w:tc>
        <w:tc>
          <w:tcPr>
            <w:tcW w:w="1134" w:type="dxa"/>
            <w:vMerge/>
          </w:tcPr>
          <w:p w14:paraId="69365869" w14:textId="77777777" w:rsidR="00F77AFA" w:rsidRPr="005C03D7" w:rsidRDefault="00F77AFA" w:rsidP="00A61816">
            <w:pPr>
              <w:spacing w:before="60" w:after="60" w:line="240" w:lineRule="atLeast"/>
              <w:jc w:val="center"/>
              <w:rPr>
                <w:rFonts w:eastAsia="Calibri" w:cs="Arial"/>
                <w:szCs w:val="20"/>
              </w:rPr>
            </w:pPr>
          </w:p>
        </w:tc>
      </w:tr>
    </w:tbl>
    <w:p w14:paraId="1AA5710D" w14:textId="77777777" w:rsidR="00A973B6" w:rsidRPr="005C03D7" w:rsidRDefault="00A973B6">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822B4D" w:rsidRPr="005C03D7" w14:paraId="47419778" w14:textId="77777777" w:rsidTr="00A973B6">
        <w:trPr>
          <w:trHeight w:val="877"/>
        </w:trPr>
        <w:tc>
          <w:tcPr>
            <w:tcW w:w="3397" w:type="dxa"/>
            <w:shd w:val="clear" w:color="auto" w:fill="auto"/>
          </w:tcPr>
          <w:p w14:paraId="57EEBA04" w14:textId="77777777" w:rsidR="00F77AFA" w:rsidRPr="005C03D7" w:rsidRDefault="00F77AFA" w:rsidP="004A79CD">
            <w:pPr>
              <w:spacing w:before="120" w:line="240" w:lineRule="atLeast"/>
              <w:rPr>
                <w:rFonts w:eastAsia="Calibri" w:cs="Arial"/>
                <w:szCs w:val="20"/>
              </w:rPr>
            </w:pPr>
            <w:r w:rsidRPr="005C03D7">
              <w:rPr>
                <w:rFonts w:eastAsia="Calibri" w:cs="Arial"/>
              </w:rPr>
              <w:lastRenderedPageBreak/>
              <w:t>Sofinanciranje dejavnosti na področju predšolske vzgoje in sofinanciranje dejavnosti na področju osnovnošolskega izobraževanja za delo z romskimi otroki</w:t>
            </w:r>
          </w:p>
        </w:tc>
        <w:tc>
          <w:tcPr>
            <w:tcW w:w="3686" w:type="dxa"/>
            <w:shd w:val="clear" w:color="auto" w:fill="auto"/>
          </w:tcPr>
          <w:p w14:paraId="7C63116D" w14:textId="77777777" w:rsidR="00F77AFA" w:rsidRPr="005C03D7" w:rsidRDefault="00F77AFA" w:rsidP="004A79CD">
            <w:pPr>
              <w:spacing w:before="120" w:line="240" w:lineRule="atLeast"/>
              <w:rPr>
                <w:rFonts w:eastAsia="Calibri" w:cs="Arial"/>
                <w:szCs w:val="20"/>
              </w:rPr>
            </w:pPr>
            <w:r w:rsidRPr="005C03D7">
              <w:rPr>
                <w:rFonts w:eastAsia="Calibri" w:cs="Arial"/>
                <w:bCs/>
              </w:rPr>
              <w:t>Ocena o deležu romskih otrok v vrtcih in v osnovnih šolah</w:t>
            </w:r>
          </w:p>
        </w:tc>
        <w:tc>
          <w:tcPr>
            <w:tcW w:w="1417" w:type="dxa"/>
            <w:shd w:val="clear" w:color="auto" w:fill="auto"/>
          </w:tcPr>
          <w:p w14:paraId="7FA08AF7" w14:textId="77777777" w:rsidR="00F77AFA" w:rsidRPr="005C03D7" w:rsidRDefault="00822B4D" w:rsidP="00A61816">
            <w:pPr>
              <w:spacing w:before="6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4D00160C" w14:textId="77777777" w:rsidR="002947A6" w:rsidRPr="005C03D7" w:rsidRDefault="002947A6" w:rsidP="00A61816">
            <w:pPr>
              <w:spacing w:before="60" w:after="60" w:line="240" w:lineRule="atLeast"/>
              <w:jc w:val="center"/>
              <w:rPr>
                <w:rFonts w:eastAsia="Calibri" w:cs="Arial"/>
                <w:szCs w:val="20"/>
              </w:rPr>
            </w:pPr>
          </w:p>
          <w:p w14:paraId="175AAEFE" w14:textId="77777777" w:rsidR="00F77AFA" w:rsidRPr="005C03D7" w:rsidRDefault="002F19BA" w:rsidP="00A61816">
            <w:pPr>
              <w:spacing w:before="60" w:after="60" w:line="240" w:lineRule="atLeast"/>
              <w:jc w:val="center"/>
              <w:rPr>
                <w:rFonts w:eastAsia="Calibri" w:cs="Arial"/>
                <w:szCs w:val="20"/>
              </w:rPr>
            </w:pPr>
            <w:r w:rsidRPr="005C03D7">
              <w:rPr>
                <w:rFonts w:eastAsia="Calibri" w:cs="Arial"/>
                <w:szCs w:val="20"/>
              </w:rPr>
              <w:t>2.500.000</w:t>
            </w:r>
          </w:p>
        </w:tc>
        <w:tc>
          <w:tcPr>
            <w:tcW w:w="1417" w:type="dxa"/>
            <w:shd w:val="clear" w:color="auto" w:fill="auto"/>
          </w:tcPr>
          <w:p w14:paraId="0CF7F794" w14:textId="77777777" w:rsidR="002947A6" w:rsidRPr="005C03D7" w:rsidRDefault="002947A6" w:rsidP="00A61816">
            <w:pPr>
              <w:spacing w:before="60" w:after="60" w:line="240" w:lineRule="atLeast"/>
              <w:jc w:val="center"/>
              <w:rPr>
                <w:rFonts w:eastAsia="Calibri" w:cs="Arial"/>
                <w:szCs w:val="20"/>
              </w:rPr>
            </w:pPr>
          </w:p>
          <w:p w14:paraId="1FE1B02D" w14:textId="77777777" w:rsidR="00F77AFA" w:rsidRPr="005C03D7" w:rsidRDefault="002F19BA" w:rsidP="00A61816">
            <w:pPr>
              <w:spacing w:before="60" w:after="60" w:line="240" w:lineRule="atLeast"/>
              <w:jc w:val="center"/>
              <w:rPr>
                <w:rFonts w:eastAsia="Calibri" w:cs="Arial"/>
                <w:szCs w:val="20"/>
              </w:rPr>
            </w:pPr>
            <w:r w:rsidRPr="005C03D7">
              <w:rPr>
                <w:rFonts w:eastAsia="Calibri" w:cs="Arial"/>
                <w:szCs w:val="20"/>
              </w:rPr>
              <w:t>2.700.000</w:t>
            </w:r>
          </w:p>
        </w:tc>
        <w:tc>
          <w:tcPr>
            <w:tcW w:w="1418" w:type="dxa"/>
          </w:tcPr>
          <w:p w14:paraId="303065CC" w14:textId="77777777" w:rsidR="00ED18F8" w:rsidRPr="005C03D7" w:rsidRDefault="00ED18F8" w:rsidP="0090541D">
            <w:pPr>
              <w:spacing w:before="120" w:line="240" w:lineRule="atLeast"/>
              <w:jc w:val="center"/>
              <w:rPr>
                <w:rFonts w:eastAsia="Calibri" w:cs="Arial"/>
                <w:szCs w:val="20"/>
              </w:rPr>
            </w:pPr>
            <w:r w:rsidRPr="005C03D7">
              <w:rPr>
                <w:rFonts w:eastAsia="Calibri" w:cs="Arial"/>
                <w:szCs w:val="20"/>
              </w:rPr>
              <w:t xml:space="preserve">PP 667210 </w:t>
            </w:r>
          </w:p>
          <w:p w14:paraId="4BBE0678" w14:textId="77777777" w:rsidR="00E80501" w:rsidRPr="005C03D7" w:rsidRDefault="00ED18F8" w:rsidP="00EC651C">
            <w:pPr>
              <w:spacing w:before="0" w:line="240" w:lineRule="atLeast"/>
              <w:jc w:val="center"/>
              <w:rPr>
                <w:rFonts w:eastAsia="Calibri" w:cs="Arial"/>
                <w:szCs w:val="20"/>
              </w:rPr>
            </w:pPr>
            <w:r w:rsidRPr="005C03D7">
              <w:rPr>
                <w:rFonts w:eastAsia="Calibri" w:cs="Arial"/>
                <w:szCs w:val="20"/>
              </w:rPr>
              <w:t>Dejavnost osnovnega šolstva</w:t>
            </w:r>
          </w:p>
        </w:tc>
        <w:tc>
          <w:tcPr>
            <w:tcW w:w="1134" w:type="dxa"/>
          </w:tcPr>
          <w:p w14:paraId="540B0EBF" w14:textId="77777777" w:rsidR="00F77AFA" w:rsidRPr="005C03D7" w:rsidRDefault="00F77AFA" w:rsidP="00A61816">
            <w:pPr>
              <w:spacing w:before="60" w:after="60" w:line="240" w:lineRule="atLeast"/>
              <w:jc w:val="center"/>
              <w:rPr>
                <w:rFonts w:eastAsia="Calibri" w:cs="Arial"/>
                <w:szCs w:val="20"/>
              </w:rPr>
            </w:pPr>
          </w:p>
        </w:tc>
      </w:tr>
      <w:tr w:rsidR="004B7511" w:rsidRPr="005C03D7" w14:paraId="067C140B" w14:textId="77777777" w:rsidTr="00A973B6">
        <w:trPr>
          <w:trHeight w:val="877"/>
        </w:trPr>
        <w:tc>
          <w:tcPr>
            <w:tcW w:w="3397" w:type="dxa"/>
            <w:shd w:val="clear" w:color="auto" w:fill="auto"/>
          </w:tcPr>
          <w:p w14:paraId="3A5CA784" w14:textId="77777777" w:rsidR="004B7511" w:rsidRPr="005C03D7" w:rsidRDefault="004B7511" w:rsidP="004A79CD">
            <w:pPr>
              <w:spacing w:before="120" w:line="240" w:lineRule="atLeast"/>
              <w:rPr>
                <w:rFonts w:eastAsia="Calibri" w:cs="Arial"/>
                <w:bCs/>
              </w:rPr>
            </w:pPr>
            <w:r w:rsidRPr="005C03D7">
              <w:rPr>
                <w:rFonts w:eastAsia="Calibri" w:cs="Arial"/>
                <w:bCs/>
              </w:rPr>
              <w:t>Vključevanje romskih pomočnikov v delo z romskimi otroki,  zaposlitev romskih pomočnikov v vrtcih s 1.9.2021</w:t>
            </w:r>
          </w:p>
        </w:tc>
        <w:tc>
          <w:tcPr>
            <w:tcW w:w="3686" w:type="dxa"/>
            <w:shd w:val="clear" w:color="auto" w:fill="auto"/>
          </w:tcPr>
          <w:p w14:paraId="0F935364" w14:textId="77777777" w:rsidR="004B7511" w:rsidRPr="005C03D7" w:rsidRDefault="004B7511" w:rsidP="004A79CD">
            <w:pPr>
              <w:spacing w:before="120" w:line="240" w:lineRule="atLeast"/>
              <w:rPr>
                <w:rFonts w:eastAsia="Calibri" w:cs="Arial"/>
                <w:szCs w:val="20"/>
              </w:rPr>
            </w:pPr>
            <w:r w:rsidRPr="005C03D7">
              <w:rPr>
                <w:rFonts w:eastAsia="Calibri" w:cs="Arial"/>
                <w:bCs/>
              </w:rPr>
              <w:t>Število usposobljenih in število zaposlenih romskih pomočnikov v vrtcih in osnovnih šolah</w:t>
            </w:r>
          </w:p>
        </w:tc>
        <w:tc>
          <w:tcPr>
            <w:tcW w:w="1417" w:type="dxa"/>
            <w:shd w:val="clear" w:color="auto" w:fill="auto"/>
          </w:tcPr>
          <w:p w14:paraId="21F2CE0A" w14:textId="77777777" w:rsidR="00402B65" w:rsidRPr="005C03D7" w:rsidRDefault="00402B65" w:rsidP="00A61816">
            <w:pPr>
              <w:spacing w:before="60" w:after="60" w:line="240" w:lineRule="atLeast"/>
              <w:jc w:val="center"/>
              <w:rPr>
                <w:rFonts w:eastAsia="Calibri" w:cs="Arial"/>
                <w:szCs w:val="20"/>
              </w:rPr>
            </w:pPr>
          </w:p>
          <w:p w14:paraId="7AD71DA3"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2998E569" w14:textId="77777777" w:rsidR="00402B65" w:rsidRPr="005C03D7" w:rsidRDefault="00402B65" w:rsidP="00A61816">
            <w:pPr>
              <w:spacing w:before="60" w:after="60" w:line="240" w:lineRule="atLeast"/>
              <w:jc w:val="center"/>
              <w:rPr>
                <w:rFonts w:eastAsia="Calibri" w:cs="Arial"/>
                <w:szCs w:val="20"/>
              </w:rPr>
            </w:pPr>
          </w:p>
          <w:p w14:paraId="69A5B5E6"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291.200</w:t>
            </w:r>
          </w:p>
        </w:tc>
        <w:tc>
          <w:tcPr>
            <w:tcW w:w="1417" w:type="dxa"/>
            <w:shd w:val="clear" w:color="auto" w:fill="auto"/>
          </w:tcPr>
          <w:p w14:paraId="154020B5" w14:textId="77777777" w:rsidR="00402B65" w:rsidRPr="005C03D7" w:rsidRDefault="00402B65" w:rsidP="00A61816">
            <w:pPr>
              <w:spacing w:before="60" w:after="60" w:line="240" w:lineRule="atLeast"/>
              <w:jc w:val="center"/>
              <w:rPr>
                <w:rFonts w:eastAsia="Calibri" w:cs="Arial"/>
                <w:szCs w:val="20"/>
              </w:rPr>
            </w:pPr>
          </w:p>
          <w:p w14:paraId="583385A9"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873.600</w:t>
            </w:r>
          </w:p>
        </w:tc>
        <w:tc>
          <w:tcPr>
            <w:tcW w:w="1418" w:type="dxa"/>
          </w:tcPr>
          <w:p w14:paraId="4B9B904A" w14:textId="77777777" w:rsidR="004B7511" w:rsidRPr="005C03D7" w:rsidRDefault="004B7511" w:rsidP="00EC651C">
            <w:pPr>
              <w:spacing w:before="120" w:line="240" w:lineRule="atLeast"/>
              <w:jc w:val="center"/>
              <w:rPr>
                <w:rFonts w:eastAsia="Calibri" w:cs="Arial"/>
                <w:szCs w:val="20"/>
              </w:rPr>
            </w:pPr>
            <w:r w:rsidRPr="005C03D7">
              <w:rPr>
                <w:rFonts w:eastAsia="Calibri" w:cs="Arial"/>
                <w:szCs w:val="20"/>
              </w:rPr>
              <w:t>PP 887210</w:t>
            </w:r>
          </w:p>
          <w:p w14:paraId="29FB564E" w14:textId="77777777" w:rsidR="004B7511" w:rsidRPr="005C03D7" w:rsidRDefault="004B7511" w:rsidP="00EC651C">
            <w:pPr>
              <w:spacing w:before="0" w:line="240" w:lineRule="atLeast"/>
              <w:jc w:val="center"/>
              <w:rPr>
                <w:rFonts w:eastAsia="Calibri" w:cs="Arial"/>
                <w:szCs w:val="20"/>
              </w:rPr>
            </w:pPr>
            <w:r w:rsidRPr="005C03D7">
              <w:rPr>
                <w:rFonts w:eastAsia="Calibri" w:cs="Arial"/>
                <w:szCs w:val="20"/>
              </w:rPr>
              <w:t>Predšolska vzgoja otrok italijanske in madžarske narodnosti</w:t>
            </w:r>
          </w:p>
          <w:p w14:paraId="2A2AA5A2" w14:textId="77777777" w:rsidR="004B7511" w:rsidRPr="005C03D7" w:rsidRDefault="004B7511" w:rsidP="00EC651C">
            <w:pPr>
              <w:spacing w:before="0" w:line="240" w:lineRule="atLeast"/>
              <w:jc w:val="center"/>
              <w:rPr>
                <w:rFonts w:eastAsia="Calibri" w:cs="Arial"/>
                <w:szCs w:val="20"/>
              </w:rPr>
            </w:pPr>
            <w:r w:rsidRPr="005C03D7">
              <w:rPr>
                <w:rFonts w:eastAsia="Calibri" w:cs="Arial"/>
                <w:szCs w:val="20"/>
              </w:rPr>
              <w:t>PP 667410</w:t>
            </w:r>
          </w:p>
          <w:p w14:paraId="412113A4" w14:textId="77777777" w:rsidR="004B7511" w:rsidRPr="005C03D7" w:rsidRDefault="002D34FE" w:rsidP="00EC651C">
            <w:pPr>
              <w:spacing w:before="0" w:line="240" w:lineRule="atLeast"/>
              <w:jc w:val="center"/>
              <w:rPr>
                <w:rFonts w:eastAsia="Calibri" w:cs="Arial"/>
                <w:szCs w:val="20"/>
              </w:rPr>
            </w:pPr>
            <w:r w:rsidRPr="005C03D7">
              <w:rPr>
                <w:rFonts w:eastAsia="Calibri" w:cs="Arial"/>
                <w:szCs w:val="20"/>
              </w:rPr>
              <w:t xml:space="preserve">Dejavnost zavodov za </w:t>
            </w:r>
            <w:proofErr w:type="spellStart"/>
            <w:r w:rsidRPr="005C03D7">
              <w:rPr>
                <w:rFonts w:eastAsia="Calibri" w:cs="Arial"/>
                <w:szCs w:val="20"/>
              </w:rPr>
              <w:t>usposab</w:t>
            </w:r>
            <w:proofErr w:type="spellEnd"/>
            <w:r w:rsidRPr="005C03D7">
              <w:rPr>
                <w:rFonts w:eastAsia="Calibri" w:cs="Arial"/>
                <w:szCs w:val="20"/>
              </w:rPr>
              <w:t>-</w:t>
            </w:r>
          </w:p>
          <w:p w14:paraId="2CFB419D" w14:textId="77777777" w:rsidR="002D34FE" w:rsidRPr="005C03D7" w:rsidRDefault="002D34FE" w:rsidP="00EC651C">
            <w:pPr>
              <w:spacing w:before="0" w:after="120" w:line="240" w:lineRule="atLeast"/>
              <w:jc w:val="center"/>
              <w:rPr>
                <w:rFonts w:eastAsia="Calibri" w:cs="Arial"/>
                <w:szCs w:val="20"/>
              </w:rPr>
            </w:pPr>
            <w:proofErr w:type="spellStart"/>
            <w:r w:rsidRPr="005C03D7">
              <w:rPr>
                <w:rFonts w:eastAsia="Calibri" w:cs="Arial"/>
                <w:szCs w:val="20"/>
              </w:rPr>
              <w:t>ljanje</w:t>
            </w:r>
            <w:proofErr w:type="spellEnd"/>
          </w:p>
        </w:tc>
        <w:tc>
          <w:tcPr>
            <w:tcW w:w="1134" w:type="dxa"/>
            <w:vMerge w:val="restart"/>
          </w:tcPr>
          <w:p w14:paraId="3E10DF01" w14:textId="77777777" w:rsidR="004B7511" w:rsidRPr="005C03D7" w:rsidRDefault="004B7511" w:rsidP="00A61816">
            <w:pPr>
              <w:spacing w:before="60" w:after="60" w:line="240" w:lineRule="atLeast"/>
              <w:jc w:val="center"/>
              <w:rPr>
                <w:rFonts w:eastAsia="Calibri" w:cs="Arial"/>
                <w:szCs w:val="20"/>
              </w:rPr>
            </w:pPr>
          </w:p>
          <w:p w14:paraId="28480155"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MIZŠ</w:t>
            </w:r>
          </w:p>
          <w:p w14:paraId="6D67D6CB" w14:textId="77777777" w:rsidR="004B7511" w:rsidRPr="005C03D7" w:rsidRDefault="004B7511" w:rsidP="00A61816">
            <w:pPr>
              <w:spacing w:before="60" w:after="60" w:line="240" w:lineRule="atLeast"/>
              <w:jc w:val="center"/>
              <w:rPr>
                <w:rFonts w:eastAsia="Calibri" w:cs="Arial"/>
                <w:szCs w:val="20"/>
              </w:rPr>
            </w:pPr>
          </w:p>
          <w:p w14:paraId="43A81D6F" w14:textId="77777777" w:rsidR="004B7511" w:rsidRPr="005C03D7" w:rsidRDefault="004B7511" w:rsidP="00A61816">
            <w:pPr>
              <w:spacing w:before="60" w:after="60" w:line="240" w:lineRule="atLeast"/>
              <w:jc w:val="center"/>
              <w:rPr>
                <w:rFonts w:eastAsia="Calibri" w:cs="Arial"/>
                <w:szCs w:val="20"/>
              </w:rPr>
            </w:pPr>
          </w:p>
          <w:p w14:paraId="237E168C" w14:textId="77777777" w:rsidR="004B7511" w:rsidRPr="005C03D7" w:rsidRDefault="004B7511" w:rsidP="00A61816">
            <w:pPr>
              <w:spacing w:before="60" w:after="60" w:line="240" w:lineRule="atLeast"/>
              <w:jc w:val="center"/>
              <w:rPr>
                <w:rFonts w:eastAsia="Calibri" w:cs="Arial"/>
                <w:szCs w:val="20"/>
              </w:rPr>
            </w:pPr>
          </w:p>
          <w:p w14:paraId="3733CFED" w14:textId="77777777" w:rsidR="004B7511" w:rsidRPr="005C03D7" w:rsidRDefault="004B7511" w:rsidP="00A61816">
            <w:pPr>
              <w:spacing w:before="60" w:after="60" w:line="240" w:lineRule="atLeast"/>
              <w:jc w:val="center"/>
              <w:rPr>
                <w:rFonts w:eastAsia="Calibri" w:cs="Arial"/>
                <w:szCs w:val="20"/>
              </w:rPr>
            </w:pPr>
          </w:p>
          <w:p w14:paraId="59BC937C" w14:textId="77777777" w:rsidR="004B7511" w:rsidRPr="005C03D7" w:rsidRDefault="004B7511" w:rsidP="00822B4D">
            <w:pPr>
              <w:spacing w:before="60" w:after="60" w:line="240" w:lineRule="atLeast"/>
              <w:rPr>
                <w:rFonts w:eastAsia="Calibri" w:cs="Arial"/>
                <w:szCs w:val="20"/>
              </w:rPr>
            </w:pPr>
          </w:p>
          <w:p w14:paraId="3272D477" w14:textId="77777777" w:rsidR="004B7511" w:rsidRPr="005C03D7" w:rsidRDefault="004B7511" w:rsidP="00A61816">
            <w:pPr>
              <w:spacing w:before="60" w:after="60" w:line="240" w:lineRule="atLeast"/>
              <w:jc w:val="center"/>
              <w:rPr>
                <w:rFonts w:eastAsia="Calibri" w:cs="Arial"/>
                <w:szCs w:val="20"/>
              </w:rPr>
            </w:pPr>
          </w:p>
          <w:p w14:paraId="7A4D9997" w14:textId="77777777" w:rsidR="004B7511" w:rsidRPr="005C03D7" w:rsidRDefault="004B7511" w:rsidP="00A61816">
            <w:pPr>
              <w:spacing w:before="60" w:after="60" w:line="240" w:lineRule="atLeast"/>
              <w:jc w:val="center"/>
              <w:rPr>
                <w:rFonts w:eastAsia="Calibri" w:cs="Arial"/>
                <w:szCs w:val="20"/>
              </w:rPr>
            </w:pPr>
          </w:p>
          <w:p w14:paraId="0E0A372F" w14:textId="77777777" w:rsidR="004B7511" w:rsidRPr="005C03D7" w:rsidRDefault="004B7511" w:rsidP="00A61816">
            <w:pPr>
              <w:spacing w:before="60" w:after="60" w:line="240" w:lineRule="atLeast"/>
              <w:jc w:val="center"/>
              <w:rPr>
                <w:rFonts w:eastAsia="Calibri" w:cs="Arial"/>
                <w:szCs w:val="20"/>
              </w:rPr>
            </w:pPr>
          </w:p>
          <w:p w14:paraId="38F3CD55" w14:textId="77777777" w:rsidR="004B7511" w:rsidRPr="005C03D7" w:rsidRDefault="004B7511" w:rsidP="00A61816">
            <w:pPr>
              <w:spacing w:before="60" w:after="60" w:line="240" w:lineRule="atLeast"/>
              <w:jc w:val="center"/>
              <w:rPr>
                <w:rFonts w:eastAsia="Calibri" w:cs="Arial"/>
                <w:szCs w:val="20"/>
              </w:rPr>
            </w:pPr>
          </w:p>
          <w:p w14:paraId="7C1905C0" w14:textId="77777777" w:rsidR="004B7511" w:rsidRPr="005C03D7" w:rsidRDefault="004B7511" w:rsidP="00A61816">
            <w:pPr>
              <w:spacing w:before="60" w:after="60" w:line="240" w:lineRule="atLeast"/>
              <w:jc w:val="center"/>
              <w:rPr>
                <w:rFonts w:eastAsia="Calibri" w:cs="Arial"/>
                <w:szCs w:val="20"/>
              </w:rPr>
            </w:pPr>
          </w:p>
          <w:p w14:paraId="66FE88B7" w14:textId="77777777" w:rsidR="004B7511" w:rsidRPr="005C03D7" w:rsidRDefault="004B7511" w:rsidP="00A61816">
            <w:pPr>
              <w:spacing w:before="60" w:after="60" w:line="240" w:lineRule="atLeast"/>
              <w:jc w:val="center"/>
              <w:rPr>
                <w:rFonts w:eastAsia="Calibri" w:cs="Arial"/>
                <w:szCs w:val="20"/>
              </w:rPr>
            </w:pPr>
          </w:p>
          <w:p w14:paraId="4DCFB8F5" w14:textId="77777777" w:rsidR="004B7511" w:rsidRPr="005C03D7" w:rsidRDefault="004B7511" w:rsidP="00A61816">
            <w:pPr>
              <w:spacing w:before="60" w:after="60" w:line="240" w:lineRule="atLeast"/>
              <w:jc w:val="center"/>
              <w:rPr>
                <w:rFonts w:eastAsia="Calibri" w:cs="Arial"/>
                <w:szCs w:val="20"/>
              </w:rPr>
            </w:pPr>
          </w:p>
          <w:p w14:paraId="34F77F19" w14:textId="77777777" w:rsidR="004B7511" w:rsidRPr="005C03D7" w:rsidRDefault="004B7511" w:rsidP="00822B4D">
            <w:pPr>
              <w:spacing w:before="60" w:after="60" w:line="240" w:lineRule="atLeast"/>
              <w:rPr>
                <w:rFonts w:eastAsia="Calibri" w:cs="Arial"/>
                <w:szCs w:val="20"/>
              </w:rPr>
            </w:pPr>
          </w:p>
          <w:p w14:paraId="15D3B1BC" w14:textId="77777777" w:rsidR="004B7511" w:rsidRPr="005C03D7" w:rsidRDefault="004B7511" w:rsidP="00A61816">
            <w:pPr>
              <w:spacing w:before="60" w:after="60" w:line="240" w:lineRule="atLeast"/>
              <w:jc w:val="center"/>
              <w:rPr>
                <w:rFonts w:eastAsia="Calibri" w:cs="Arial"/>
                <w:szCs w:val="20"/>
              </w:rPr>
            </w:pPr>
          </w:p>
          <w:p w14:paraId="75562FFE" w14:textId="77777777" w:rsidR="004B7511" w:rsidRPr="005C03D7" w:rsidRDefault="004B7511" w:rsidP="00A61816">
            <w:pPr>
              <w:spacing w:before="60" w:after="60" w:line="240" w:lineRule="atLeast"/>
              <w:jc w:val="center"/>
              <w:rPr>
                <w:rFonts w:eastAsia="Calibri" w:cs="Arial"/>
                <w:szCs w:val="20"/>
              </w:rPr>
            </w:pPr>
          </w:p>
        </w:tc>
      </w:tr>
      <w:tr w:rsidR="004B7511" w:rsidRPr="005C03D7" w14:paraId="759ADB1E" w14:textId="77777777" w:rsidTr="000D284E">
        <w:trPr>
          <w:trHeight w:val="877"/>
        </w:trPr>
        <w:tc>
          <w:tcPr>
            <w:tcW w:w="3397" w:type="dxa"/>
            <w:shd w:val="clear" w:color="auto" w:fill="auto"/>
          </w:tcPr>
          <w:p w14:paraId="6119ABB5" w14:textId="77777777" w:rsidR="004B7511" w:rsidRPr="005C03D7" w:rsidRDefault="004B7511" w:rsidP="004A79CD">
            <w:pPr>
              <w:spacing w:before="120" w:after="60" w:line="240" w:lineRule="atLeast"/>
              <w:rPr>
                <w:rFonts w:eastAsia="Calibri" w:cs="Arial"/>
                <w:bCs/>
              </w:rPr>
            </w:pPr>
            <w:r w:rsidRPr="005C03D7">
              <w:rPr>
                <w:rFonts w:cs="Arial"/>
              </w:rPr>
              <w:br w:type="page"/>
            </w:r>
            <w:r w:rsidRPr="005C03D7">
              <w:rPr>
                <w:rFonts w:eastAsia="Calibri" w:cs="Arial"/>
                <w:bCs/>
              </w:rPr>
              <w:t xml:space="preserve">Krepitev znanja romskega jezika in kulture pri romskih otrocih </w:t>
            </w:r>
          </w:p>
        </w:tc>
        <w:tc>
          <w:tcPr>
            <w:tcW w:w="3686" w:type="dxa"/>
            <w:shd w:val="clear" w:color="auto" w:fill="auto"/>
          </w:tcPr>
          <w:p w14:paraId="30DD240F" w14:textId="77777777" w:rsidR="004B7511" w:rsidRPr="005C03D7" w:rsidRDefault="004B7511" w:rsidP="000D284E">
            <w:pPr>
              <w:spacing w:before="120" w:after="60" w:line="240" w:lineRule="atLeast"/>
              <w:rPr>
                <w:rFonts w:eastAsia="Calibri" w:cs="Arial"/>
                <w:bCs/>
                <w:szCs w:val="20"/>
              </w:rPr>
            </w:pPr>
            <w:r w:rsidRPr="005C03D7">
              <w:rPr>
                <w:rFonts w:cs="Arial"/>
                <w:szCs w:val="20"/>
              </w:rPr>
              <w:t>Uvajanje pilotnega projekta za vzpostavitev poučevanja romščine</w:t>
            </w:r>
          </w:p>
        </w:tc>
        <w:tc>
          <w:tcPr>
            <w:tcW w:w="1417" w:type="dxa"/>
            <w:shd w:val="clear" w:color="auto" w:fill="auto"/>
          </w:tcPr>
          <w:p w14:paraId="2EBD1D1B" w14:textId="77777777" w:rsidR="00402B65" w:rsidRPr="005C03D7" w:rsidRDefault="00402B65" w:rsidP="00402B65">
            <w:pPr>
              <w:spacing w:before="60" w:after="60" w:line="240" w:lineRule="atLeast"/>
              <w:jc w:val="center"/>
              <w:rPr>
                <w:rFonts w:eastAsia="Calibri" w:cs="Arial"/>
                <w:szCs w:val="20"/>
              </w:rPr>
            </w:pPr>
          </w:p>
          <w:p w14:paraId="28125D7E" w14:textId="77777777" w:rsidR="004B7511" w:rsidRPr="005C03D7" w:rsidRDefault="004B7511" w:rsidP="00402B65">
            <w:pPr>
              <w:spacing w:before="60" w:after="60" w:line="240" w:lineRule="atLeast"/>
              <w:jc w:val="center"/>
              <w:rPr>
                <w:rFonts w:eastAsia="Calibri" w:cs="Arial"/>
                <w:szCs w:val="20"/>
              </w:rPr>
            </w:pPr>
            <w:r w:rsidRPr="005C03D7">
              <w:rPr>
                <w:rFonts w:eastAsia="Calibri" w:cs="Arial"/>
                <w:szCs w:val="20"/>
              </w:rPr>
              <w:t>10.000</w:t>
            </w:r>
          </w:p>
        </w:tc>
        <w:tc>
          <w:tcPr>
            <w:tcW w:w="1418" w:type="dxa"/>
            <w:shd w:val="clear" w:color="auto" w:fill="auto"/>
          </w:tcPr>
          <w:p w14:paraId="63996597" w14:textId="77777777" w:rsidR="00402B65" w:rsidRPr="005C03D7" w:rsidRDefault="00402B65" w:rsidP="00402B65">
            <w:pPr>
              <w:spacing w:before="60" w:after="60" w:line="240" w:lineRule="atLeast"/>
              <w:jc w:val="center"/>
              <w:rPr>
                <w:rFonts w:eastAsia="Calibri" w:cs="Arial"/>
                <w:szCs w:val="20"/>
              </w:rPr>
            </w:pPr>
          </w:p>
          <w:p w14:paraId="0EDB4240" w14:textId="77777777" w:rsidR="004B7511" w:rsidRPr="005C03D7" w:rsidRDefault="004B7511" w:rsidP="00402B65">
            <w:pPr>
              <w:spacing w:before="60" w:after="60" w:line="240" w:lineRule="atLeast"/>
              <w:jc w:val="center"/>
              <w:rPr>
                <w:rFonts w:eastAsia="Calibri" w:cs="Arial"/>
                <w:szCs w:val="20"/>
              </w:rPr>
            </w:pPr>
            <w:r w:rsidRPr="005C03D7">
              <w:rPr>
                <w:rFonts w:eastAsia="Calibri" w:cs="Arial"/>
                <w:szCs w:val="20"/>
              </w:rPr>
              <w:t>10.000</w:t>
            </w:r>
          </w:p>
        </w:tc>
        <w:tc>
          <w:tcPr>
            <w:tcW w:w="1417" w:type="dxa"/>
            <w:shd w:val="clear" w:color="auto" w:fill="auto"/>
          </w:tcPr>
          <w:p w14:paraId="0C89566A" w14:textId="77777777" w:rsidR="00402B65" w:rsidRPr="005C03D7" w:rsidRDefault="00402B65" w:rsidP="00402B65">
            <w:pPr>
              <w:spacing w:before="60" w:after="60" w:line="240" w:lineRule="atLeast"/>
              <w:jc w:val="center"/>
              <w:rPr>
                <w:rFonts w:eastAsia="Calibri" w:cs="Arial"/>
                <w:szCs w:val="20"/>
              </w:rPr>
            </w:pPr>
          </w:p>
          <w:p w14:paraId="0BC4C6BA" w14:textId="77777777" w:rsidR="004B7511" w:rsidRPr="005C03D7" w:rsidRDefault="004B7511" w:rsidP="00402B65">
            <w:pPr>
              <w:spacing w:before="60" w:after="60" w:line="240" w:lineRule="atLeast"/>
              <w:jc w:val="center"/>
              <w:rPr>
                <w:rFonts w:eastAsia="Calibri" w:cs="Arial"/>
                <w:szCs w:val="20"/>
              </w:rPr>
            </w:pPr>
            <w:r w:rsidRPr="005C03D7">
              <w:rPr>
                <w:rFonts w:eastAsia="Calibri" w:cs="Arial"/>
                <w:szCs w:val="20"/>
              </w:rPr>
              <w:t>10.000</w:t>
            </w:r>
          </w:p>
        </w:tc>
        <w:tc>
          <w:tcPr>
            <w:tcW w:w="1418" w:type="dxa"/>
          </w:tcPr>
          <w:p w14:paraId="1708731D" w14:textId="77777777" w:rsidR="004B7511" w:rsidRPr="005C03D7" w:rsidRDefault="004B7511" w:rsidP="007F3B38">
            <w:pPr>
              <w:spacing w:before="120" w:line="240" w:lineRule="auto"/>
              <w:jc w:val="center"/>
              <w:rPr>
                <w:rFonts w:cs="Arial"/>
                <w:szCs w:val="20"/>
              </w:rPr>
            </w:pPr>
            <w:r w:rsidRPr="005C03D7">
              <w:rPr>
                <w:rFonts w:eastAsia="Calibri" w:cs="Arial"/>
                <w:szCs w:val="20"/>
              </w:rPr>
              <w:t xml:space="preserve">PP </w:t>
            </w:r>
            <w:r w:rsidRPr="005C03D7">
              <w:rPr>
                <w:rFonts w:cs="Arial"/>
                <w:szCs w:val="20"/>
              </w:rPr>
              <w:t>483110</w:t>
            </w:r>
          </w:p>
          <w:p w14:paraId="3A34D316" w14:textId="77777777" w:rsidR="004B7511" w:rsidRPr="005C03D7" w:rsidRDefault="004B7511" w:rsidP="00EC651C">
            <w:pPr>
              <w:spacing w:before="0" w:line="240" w:lineRule="atLeast"/>
              <w:jc w:val="center"/>
              <w:rPr>
                <w:rFonts w:eastAsia="Calibri" w:cs="Arial"/>
                <w:szCs w:val="20"/>
              </w:rPr>
            </w:pPr>
            <w:r w:rsidRPr="005C03D7">
              <w:rPr>
                <w:rFonts w:cs="Arial"/>
                <w:szCs w:val="20"/>
              </w:rPr>
              <w:t>Tuji jeziki</w:t>
            </w:r>
          </w:p>
        </w:tc>
        <w:tc>
          <w:tcPr>
            <w:tcW w:w="1134" w:type="dxa"/>
            <w:vMerge/>
          </w:tcPr>
          <w:p w14:paraId="1792CBA3" w14:textId="77777777" w:rsidR="004B7511" w:rsidRPr="005C03D7" w:rsidRDefault="004B7511" w:rsidP="00A61816">
            <w:pPr>
              <w:spacing w:before="60" w:after="60" w:line="240" w:lineRule="atLeast"/>
              <w:jc w:val="center"/>
              <w:rPr>
                <w:rFonts w:eastAsia="Calibri" w:cs="Arial"/>
                <w:szCs w:val="20"/>
              </w:rPr>
            </w:pPr>
          </w:p>
        </w:tc>
      </w:tr>
    </w:tbl>
    <w:p w14:paraId="50D502DC" w14:textId="77777777" w:rsidR="004B557D" w:rsidRPr="005C03D7" w:rsidRDefault="004B557D">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4B7511" w:rsidRPr="005C03D7" w14:paraId="7A3B8762" w14:textId="77777777" w:rsidTr="00E64A64">
        <w:trPr>
          <w:trHeight w:val="6648"/>
        </w:trPr>
        <w:tc>
          <w:tcPr>
            <w:tcW w:w="3397" w:type="dxa"/>
            <w:shd w:val="clear" w:color="auto" w:fill="auto"/>
          </w:tcPr>
          <w:p w14:paraId="16DBA098" w14:textId="77777777" w:rsidR="004B7511" w:rsidRPr="005C03D7" w:rsidRDefault="004B7511" w:rsidP="004A79CD">
            <w:pPr>
              <w:spacing w:before="120" w:after="60" w:line="240" w:lineRule="auto"/>
              <w:rPr>
                <w:rFonts w:eastAsia="Calibri" w:cs="Arial"/>
                <w:bCs/>
              </w:rPr>
            </w:pPr>
            <w:r w:rsidRPr="005C03D7">
              <w:rPr>
                <w:rFonts w:eastAsia="Calibri" w:cs="Arial"/>
                <w:bCs/>
              </w:rPr>
              <w:lastRenderedPageBreak/>
              <w:t>Izvajanje aktivnosti podpornih mehanizmov pridobivanja znanja za pripadnike romske skupnosti</w:t>
            </w:r>
          </w:p>
        </w:tc>
        <w:tc>
          <w:tcPr>
            <w:tcW w:w="3686" w:type="dxa"/>
            <w:tcBorders>
              <w:right w:val="single" w:sz="4" w:space="0" w:color="auto"/>
            </w:tcBorders>
            <w:shd w:val="clear" w:color="auto" w:fill="auto"/>
          </w:tcPr>
          <w:p w14:paraId="02ACA590" w14:textId="77777777" w:rsidR="004B7511" w:rsidRPr="005C03D7" w:rsidRDefault="004B7511" w:rsidP="004A79CD">
            <w:pPr>
              <w:pStyle w:val="Pripombabesedilo"/>
              <w:numPr>
                <w:ilvl w:val="0"/>
                <w:numId w:val="32"/>
              </w:numPr>
              <w:spacing w:before="120"/>
              <w:ind w:left="318" w:hanging="284"/>
              <w:rPr>
                <w:rFonts w:cs="Arial"/>
              </w:rPr>
            </w:pPr>
            <w:r w:rsidRPr="005C03D7">
              <w:rPr>
                <w:rFonts w:cs="Arial"/>
              </w:rPr>
              <w:t>število romskih pomočnikov</w:t>
            </w:r>
          </w:p>
          <w:p w14:paraId="34583D96" w14:textId="77777777" w:rsidR="004B7511" w:rsidRPr="005C03D7" w:rsidRDefault="004B7511" w:rsidP="004A79CD">
            <w:pPr>
              <w:pStyle w:val="Pripombabesedilo"/>
              <w:spacing w:before="0"/>
              <w:ind w:left="318"/>
              <w:rPr>
                <w:rFonts w:cs="Arial"/>
              </w:rPr>
            </w:pPr>
            <w:r w:rsidRPr="005C03D7">
              <w:rPr>
                <w:rFonts w:cs="Arial"/>
              </w:rPr>
              <w:t>število programov predšolske vzgoje</w:t>
            </w:r>
          </w:p>
          <w:p w14:paraId="383F66C8" w14:textId="77777777" w:rsidR="004B7511" w:rsidRPr="005C03D7" w:rsidRDefault="004B7511" w:rsidP="004A79CD">
            <w:pPr>
              <w:pStyle w:val="Pripombabesedilo"/>
              <w:numPr>
                <w:ilvl w:val="0"/>
                <w:numId w:val="32"/>
              </w:numPr>
              <w:spacing w:before="0"/>
              <w:ind w:left="318" w:hanging="284"/>
              <w:rPr>
                <w:rFonts w:cs="Arial"/>
              </w:rPr>
            </w:pPr>
            <w:r w:rsidRPr="005C03D7">
              <w:rPr>
                <w:rFonts w:cs="Arial"/>
              </w:rPr>
              <w:t>število oseb iz ranljivih ciljnih skupin, vključenih v program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56D57A" w14:textId="77777777" w:rsidR="004B7511" w:rsidRPr="005C03D7" w:rsidRDefault="004B7511" w:rsidP="004A79CD">
            <w:pPr>
              <w:spacing w:before="120" w:after="60" w:line="240" w:lineRule="auto"/>
              <w:jc w:val="center"/>
              <w:rPr>
                <w:rFonts w:eastAsia="Calibri" w:cs="Arial"/>
                <w:szCs w:val="20"/>
              </w:rPr>
            </w:pPr>
          </w:p>
          <w:p w14:paraId="6548ACD1" w14:textId="77777777" w:rsidR="004B7511" w:rsidRPr="005C03D7" w:rsidRDefault="004B7511" w:rsidP="004A79CD">
            <w:pPr>
              <w:spacing w:before="120" w:after="60" w:line="240" w:lineRule="auto"/>
              <w:jc w:val="center"/>
              <w:rPr>
                <w:rFonts w:eastAsia="Calibri" w:cs="Arial"/>
                <w:szCs w:val="20"/>
              </w:rPr>
            </w:pPr>
            <w:r w:rsidRPr="005C03D7">
              <w:rPr>
                <w:rFonts w:eastAsia="Calibri" w:cs="Arial"/>
                <w:szCs w:val="20"/>
              </w:rPr>
              <w:t>ESS projekt Skupaj za znanje</w:t>
            </w:r>
          </w:p>
          <w:p w14:paraId="301AC5BD" w14:textId="77777777" w:rsidR="004B7511" w:rsidRPr="005C03D7" w:rsidRDefault="004B7511" w:rsidP="004A79CD">
            <w:pPr>
              <w:spacing w:before="120" w:after="60" w:line="240" w:lineRule="auto"/>
              <w:rPr>
                <w:rFonts w:eastAsia="Calibri" w:cs="Arial"/>
                <w:szCs w:val="20"/>
              </w:rPr>
            </w:pPr>
          </w:p>
          <w:p w14:paraId="0E20A826" w14:textId="77777777" w:rsidR="004B7511" w:rsidRPr="005C03D7" w:rsidRDefault="004B7511" w:rsidP="004A79CD">
            <w:pPr>
              <w:spacing w:before="120" w:after="60" w:line="240" w:lineRule="auto"/>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277DD26D" w14:textId="77777777" w:rsidTr="004B557D">
              <w:trPr>
                <w:trHeight w:val="317"/>
              </w:trPr>
              <w:tc>
                <w:tcPr>
                  <w:tcW w:w="1226" w:type="dxa"/>
                  <w:shd w:val="clear" w:color="auto" w:fill="auto"/>
                  <w:vAlign w:val="center"/>
                  <w:hideMark/>
                </w:tcPr>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3567A550" w14:textId="77777777" w:rsidTr="00ED18F8">
                    <w:trPr>
                      <w:trHeight w:val="317"/>
                    </w:trPr>
                    <w:tc>
                      <w:tcPr>
                        <w:tcW w:w="1226" w:type="dxa"/>
                        <w:shd w:val="clear" w:color="auto" w:fill="auto"/>
                        <w:vAlign w:val="center"/>
                        <w:hideMark/>
                      </w:tcPr>
                      <w:p w14:paraId="15DF6E08" w14:textId="77777777" w:rsidR="004B7511" w:rsidRPr="005C03D7" w:rsidRDefault="004B7511" w:rsidP="008B4F0F">
                        <w:pPr>
                          <w:spacing w:before="0" w:line="240" w:lineRule="auto"/>
                          <w:ind w:left="-182"/>
                          <w:jc w:val="center"/>
                          <w:rPr>
                            <w:rFonts w:eastAsia="Times New Roman" w:cs="Arial"/>
                            <w:lang w:eastAsia="sl-SI"/>
                          </w:rPr>
                        </w:pPr>
                        <w:r w:rsidRPr="005C03D7">
                          <w:rPr>
                            <w:rFonts w:eastAsia="Times New Roman" w:cs="Arial"/>
                            <w:lang w:eastAsia="sl-SI"/>
                          </w:rPr>
                          <w:t>EU-V</w:t>
                        </w:r>
                      </w:p>
                      <w:p w14:paraId="378CF389" w14:textId="77777777" w:rsidR="004B7511" w:rsidRPr="005C03D7" w:rsidRDefault="004B7511" w:rsidP="008B4F0F">
                        <w:pPr>
                          <w:spacing w:before="0" w:line="240" w:lineRule="auto"/>
                          <w:ind w:left="-182"/>
                          <w:jc w:val="center"/>
                          <w:rPr>
                            <w:rFonts w:eastAsia="Times New Roman" w:cs="Arial"/>
                            <w:lang w:eastAsia="sl-SI"/>
                          </w:rPr>
                        </w:pPr>
                        <w:r w:rsidRPr="005C03D7">
                          <w:rPr>
                            <w:rFonts w:eastAsia="Times New Roman" w:cs="Arial"/>
                            <w:lang w:eastAsia="sl-SI"/>
                          </w:rPr>
                          <w:t xml:space="preserve">811.496,00  </w:t>
                        </w:r>
                      </w:p>
                    </w:tc>
                  </w:tr>
                  <w:tr w:rsidR="004B7511" w:rsidRPr="005C03D7" w14:paraId="14639DBA" w14:textId="77777777" w:rsidTr="00ED18F8">
                    <w:trPr>
                      <w:trHeight w:val="317"/>
                    </w:trPr>
                    <w:tc>
                      <w:tcPr>
                        <w:tcW w:w="1226" w:type="dxa"/>
                        <w:shd w:val="clear" w:color="auto" w:fill="auto"/>
                        <w:vAlign w:val="center"/>
                        <w:hideMark/>
                      </w:tcPr>
                      <w:p w14:paraId="643DC008"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SLO-V</w:t>
                        </w:r>
                      </w:p>
                      <w:p w14:paraId="2FFCE82C"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202.874,00  </w:t>
                        </w:r>
                      </w:p>
                    </w:tc>
                  </w:tr>
                  <w:tr w:rsidR="004B7511" w:rsidRPr="005C03D7" w14:paraId="5D6C38AF" w14:textId="77777777" w:rsidTr="00ED18F8">
                    <w:trPr>
                      <w:trHeight w:val="317"/>
                    </w:trPr>
                    <w:tc>
                      <w:tcPr>
                        <w:tcW w:w="1226" w:type="dxa"/>
                        <w:shd w:val="clear" w:color="auto" w:fill="auto"/>
                        <w:vAlign w:val="center"/>
                        <w:hideMark/>
                      </w:tcPr>
                      <w:p w14:paraId="4CA6B5D2"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EU-Z</w:t>
                        </w:r>
                      </w:p>
                      <w:p w14:paraId="329A1D8B"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50.440,00  </w:t>
                        </w:r>
                      </w:p>
                    </w:tc>
                  </w:tr>
                  <w:tr w:rsidR="004B7511" w:rsidRPr="005C03D7" w14:paraId="13C523EF" w14:textId="77777777" w:rsidTr="004B557D">
                    <w:trPr>
                      <w:trHeight w:val="317"/>
                    </w:trPr>
                    <w:tc>
                      <w:tcPr>
                        <w:tcW w:w="1226" w:type="dxa"/>
                        <w:shd w:val="clear" w:color="auto" w:fill="auto"/>
                        <w:vAlign w:val="center"/>
                        <w:hideMark/>
                      </w:tcPr>
                      <w:p w14:paraId="1BC76D97"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SLO-Z</w:t>
                        </w:r>
                      </w:p>
                      <w:p w14:paraId="4CC3EF6E" w14:textId="77777777" w:rsidR="004B7511" w:rsidRPr="005C03D7" w:rsidRDefault="004B7511" w:rsidP="008B4F0F">
                        <w:pPr>
                          <w:spacing w:before="0" w:line="240" w:lineRule="auto"/>
                          <w:jc w:val="center"/>
                          <w:rPr>
                            <w:rFonts w:eastAsia="Times New Roman" w:cs="Arial"/>
                            <w:u w:val="single"/>
                            <w:lang w:eastAsia="sl-SI"/>
                          </w:rPr>
                        </w:pPr>
                        <w:r w:rsidRPr="005C03D7">
                          <w:rPr>
                            <w:rFonts w:eastAsia="Times New Roman" w:cs="Arial"/>
                            <w:u w:val="single"/>
                            <w:lang w:eastAsia="sl-SI"/>
                          </w:rPr>
                          <w:t xml:space="preserve">12.610,00  </w:t>
                        </w:r>
                      </w:p>
                    </w:tc>
                  </w:tr>
                </w:tbl>
                <w:p w14:paraId="0D003A8E" w14:textId="77777777" w:rsidR="004B7511" w:rsidRPr="005C03D7" w:rsidRDefault="00C834A1" w:rsidP="004A79CD">
                  <w:pPr>
                    <w:spacing w:before="120" w:after="60" w:line="240" w:lineRule="auto"/>
                    <w:jc w:val="center"/>
                    <w:rPr>
                      <w:rFonts w:eastAsia="Calibri" w:cs="Arial"/>
                      <w:szCs w:val="20"/>
                    </w:rPr>
                  </w:pPr>
                  <w:r w:rsidRPr="005C03D7">
                    <w:rPr>
                      <w:rFonts w:eastAsia="Calibri" w:cs="Arial"/>
                      <w:szCs w:val="20"/>
                    </w:rPr>
                    <w:t>Skupaj: 1.077.420,0</w:t>
                  </w:r>
                </w:p>
                <w:p w14:paraId="5CD30BF0" w14:textId="77777777" w:rsidR="004B7511" w:rsidRPr="005C03D7" w:rsidRDefault="004B7511" w:rsidP="004A79CD">
                  <w:pPr>
                    <w:spacing w:before="120" w:line="240" w:lineRule="auto"/>
                    <w:ind w:left="-182"/>
                    <w:rPr>
                      <w:rFonts w:eastAsia="Times New Roman" w:cs="Arial"/>
                      <w:lang w:eastAsia="sl-SI"/>
                    </w:rPr>
                  </w:pPr>
                </w:p>
              </w:tc>
            </w:tr>
          </w:tbl>
          <w:p w14:paraId="20FE6A14" w14:textId="77777777" w:rsidR="004B7511" w:rsidRPr="005C03D7" w:rsidRDefault="004B7511" w:rsidP="004A79CD">
            <w:pPr>
              <w:spacing w:before="120" w:after="60" w:line="240" w:lineRule="auto"/>
              <w:rPr>
                <w:rFonts w:eastAsia="Calibri" w:cs="Arial"/>
                <w:szCs w:val="20"/>
              </w:rPr>
            </w:pPr>
          </w:p>
        </w:tc>
        <w:tc>
          <w:tcPr>
            <w:tcW w:w="1418" w:type="dxa"/>
            <w:tcBorders>
              <w:top w:val="single" w:sz="4" w:space="0" w:color="auto"/>
              <w:left w:val="single" w:sz="4" w:space="0" w:color="auto"/>
            </w:tcBorders>
            <w:shd w:val="clear" w:color="auto" w:fill="auto"/>
          </w:tcPr>
          <w:p w14:paraId="5B3849DF" w14:textId="77777777" w:rsidR="004B7511" w:rsidRPr="005C03D7" w:rsidRDefault="004B7511" w:rsidP="004A79CD">
            <w:pPr>
              <w:spacing w:before="120" w:after="60" w:line="240" w:lineRule="auto"/>
              <w:jc w:val="center"/>
              <w:rPr>
                <w:rFonts w:eastAsia="Calibri" w:cs="Arial"/>
                <w:szCs w:val="20"/>
              </w:rPr>
            </w:pPr>
          </w:p>
          <w:p w14:paraId="1976CA3A" w14:textId="77777777" w:rsidR="004B7511" w:rsidRPr="005C03D7" w:rsidRDefault="004B7511" w:rsidP="004A79CD">
            <w:pPr>
              <w:spacing w:before="120" w:after="60" w:line="240" w:lineRule="auto"/>
              <w:jc w:val="center"/>
              <w:rPr>
                <w:rFonts w:eastAsia="Calibri" w:cs="Arial"/>
                <w:szCs w:val="20"/>
              </w:rPr>
            </w:pPr>
            <w:r w:rsidRPr="005C03D7">
              <w:rPr>
                <w:rFonts w:eastAsia="Calibri" w:cs="Arial"/>
                <w:szCs w:val="20"/>
              </w:rPr>
              <w:t>ESS projekt Skupaj za znanje</w:t>
            </w:r>
          </w:p>
          <w:p w14:paraId="7D38E138" w14:textId="77777777" w:rsidR="004B7511" w:rsidRPr="005C03D7" w:rsidRDefault="004B7511" w:rsidP="004A79CD">
            <w:pPr>
              <w:spacing w:before="120" w:after="60" w:line="240" w:lineRule="auto"/>
              <w:jc w:val="center"/>
              <w:rPr>
                <w:rFonts w:eastAsia="Calibri" w:cs="Arial"/>
                <w:szCs w:val="20"/>
              </w:rPr>
            </w:pPr>
          </w:p>
          <w:p w14:paraId="0A250C7F" w14:textId="77777777" w:rsidR="004B7511" w:rsidRPr="005C03D7" w:rsidRDefault="004B7511" w:rsidP="004A79CD">
            <w:pPr>
              <w:spacing w:before="120" w:after="60" w:line="240" w:lineRule="auto"/>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227D1FDB" w14:textId="77777777" w:rsidTr="004B557D">
              <w:trPr>
                <w:trHeight w:val="317"/>
              </w:trPr>
              <w:tc>
                <w:tcPr>
                  <w:tcW w:w="1226" w:type="dxa"/>
                  <w:shd w:val="clear" w:color="auto" w:fill="auto"/>
                  <w:vAlign w:val="center"/>
                  <w:hideMark/>
                </w:tcPr>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7F490E23" w14:textId="77777777" w:rsidTr="00ED18F8">
                    <w:trPr>
                      <w:trHeight w:val="317"/>
                    </w:trPr>
                    <w:tc>
                      <w:tcPr>
                        <w:tcW w:w="1226" w:type="dxa"/>
                        <w:shd w:val="clear" w:color="auto" w:fill="auto"/>
                        <w:vAlign w:val="center"/>
                        <w:hideMark/>
                      </w:tcPr>
                      <w:p w14:paraId="4A5D0E05"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EU-V</w:t>
                        </w:r>
                      </w:p>
                      <w:p w14:paraId="6EEFC442"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642.957,09</w:t>
                        </w:r>
                      </w:p>
                    </w:tc>
                  </w:tr>
                  <w:tr w:rsidR="004B7511" w:rsidRPr="005C03D7" w14:paraId="37BFF317" w14:textId="77777777" w:rsidTr="00ED18F8">
                    <w:trPr>
                      <w:trHeight w:val="317"/>
                    </w:trPr>
                    <w:tc>
                      <w:tcPr>
                        <w:tcW w:w="1226" w:type="dxa"/>
                        <w:shd w:val="clear" w:color="auto" w:fill="auto"/>
                        <w:vAlign w:val="center"/>
                        <w:hideMark/>
                      </w:tcPr>
                      <w:p w14:paraId="30B03FCA"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SLO-V</w:t>
                        </w:r>
                      </w:p>
                      <w:p w14:paraId="748BF196"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160.739,27  </w:t>
                        </w:r>
                      </w:p>
                    </w:tc>
                  </w:tr>
                  <w:tr w:rsidR="004B7511" w:rsidRPr="005C03D7" w14:paraId="17AC4A52" w14:textId="77777777" w:rsidTr="00ED18F8">
                    <w:trPr>
                      <w:trHeight w:val="317"/>
                    </w:trPr>
                    <w:tc>
                      <w:tcPr>
                        <w:tcW w:w="1226" w:type="dxa"/>
                        <w:shd w:val="clear" w:color="auto" w:fill="auto"/>
                        <w:vAlign w:val="center"/>
                        <w:hideMark/>
                      </w:tcPr>
                      <w:p w14:paraId="59DD8CE6"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EU-Z</w:t>
                        </w:r>
                      </w:p>
                      <w:p w14:paraId="237341B4"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38.952,68  </w:t>
                        </w:r>
                      </w:p>
                    </w:tc>
                  </w:tr>
                  <w:tr w:rsidR="004B7511" w:rsidRPr="005C03D7" w14:paraId="4403FE27" w14:textId="77777777" w:rsidTr="00ED18F8">
                    <w:trPr>
                      <w:trHeight w:val="317"/>
                    </w:trPr>
                    <w:tc>
                      <w:tcPr>
                        <w:tcW w:w="1226" w:type="dxa"/>
                        <w:tcBorders>
                          <w:bottom w:val="single" w:sz="4" w:space="0" w:color="auto"/>
                        </w:tcBorders>
                        <w:shd w:val="clear" w:color="auto" w:fill="auto"/>
                        <w:vAlign w:val="center"/>
                        <w:hideMark/>
                      </w:tcPr>
                      <w:p w14:paraId="47ABDA8B"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SLO-Z</w:t>
                        </w:r>
                      </w:p>
                      <w:p w14:paraId="26EBED86"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9.738,17  </w:t>
                        </w:r>
                      </w:p>
                    </w:tc>
                  </w:tr>
                </w:tbl>
                <w:p w14:paraId="6839FB27" w14:textId="77777777" w:rsidR="004B7511" w:rsidRPr="005C03D7" w:rsidRDefault="004B7511" w:rsidP="000D284E">
                  <w:pPr>
                    <w:spacing w:before="120" w:line="240" w:lineRule="auto"/>
                    <w:jc w:val="center"/>
                    <w:rPr>
                      <w:rFonts w:eastAsia="Times New Roman" w:cs="Arial"/>
                      <w:lang w:eastAsia="sl-SI"/>
                    </w:rPr>
                  </w:pPr>
                  <w:r w:rsidRPr="005C03D7">
                    <w:rPr>
                      <w:rFonts w:eastAsia="Times New Roman" w:cs="Arial"/>
                      <w:lang w:eastAsia="sl-SI"/>
                    </w:rPr>
                    <w:t>Skupaj: 852.387,21</w:t>
                  </w:r>
                </w:p>
                <w:p w14:paraId="1364F0F8" w14:textId="77777777" w:rsidR="004B7511" w:rsidRPr="005C03D7" w:rsidRDefault="004B7511" w:rsidP="004A79CD">
                  <w:pPr>
                    <w:spacing w:before="120" w:line="240" w:lineRule="auto"/>
                    <w:ind w:left="-182"/>
                    <w:jc w:val="center"/>
                    <w:rPr>
                      <w:rFonts w:eastAsia="Times New Roman" w:cs="Arial"/>
                      <w:lang w:eastAsia="sl-SI"/>
                    </w:rPr>
                  </w:pPr>
                </w:p>
              </w:tc>
            </w:tr>
            <w:tr w:rsidR="004B7511" w:rsidRPr="005C03D7" w14:paraId="5213EBD4" w14:textId="77777777" w:rsidTr="004B557D">
              <w:trPr>
                <w:trHeight w:val="629"/>
              </w:trPr>
              <w:tc>
                <w:tcPr>
                  <w:tcW w:w="1226" w:type="dxa"/>
                  <w:shd w:val="clear" w:color="auto" w:fill="auto"/>
                  <w:vAlign w:val="center"/>
                </w:tcPr>
                <w:p w14:paraId="353BCC28" w14:textId="77777777" w:rsidR="004B7511" w:rsidRPr="005C03D7" w:rsidRDefault="004B7511" w:rsidP="004A79CD">
                  <w:pPr>
                    <w:spacing w:before="120" w:line="240" w:lineRule="auto"/>
                    <w:rPr>
                      <w:rFonts w:eastAsia="Times New Roman" w:cs="Arial"/>
                      <w:lang w:eastAsia="sl-SI"/>
                    </w:rPr>
                  </w:pPr>
                </w:p>
              </w:tc>
            </w:tr>
          </w:tbl>
          <w:p w14:paraId="614B00ED" w14:textId="77777777" w:rsidR="004B7511" w:rsidRPr="005C03D7" w:rsidRDefault="004B7511" w:rsidP="004A79CD">
            <w:pPr>
              <w:spacing w:before="120" w:after="60" w:line="240" w:lineRule="auto"/>
              <w:jc w:val="center"/>
              <w:rPr>
                <w:rFonts w:eastAsia="Calibri" w:cs="Arial"/>
                <w:szCs w:val="20"/>
              </w:rPr>
            </w:pPr>
          </w:p>
        </w:tc>
        <w:tc>
          <w:tcPr>
            <w:tcW w:w="1417" w:type="dxa"/>
            <w:shd w:val="clear" w:color="auto" w:fill="auto"/>
          </w:tcPr>
          <w:p w14:paraId="156F66EE" w14:textId="77777777" w:rsidR="004B7511" w:rsidRPr="005C03D7" w:rsidRDefault="004B7511" w:rsidP="004A79CD">
            <w:pPr>
              <w:spacing w:before="120" w:after="60" w:line="240" w:lineRule="auto"/>
              <w:jc w:val="center"/>
              <w:rPr>
                <w:rFonts w:eastAsia="Calibri" w:cs="Arial"/>
                <w:szCs w:val="20"/>
              </w:rPr>
            </w:pPr>
          </w:p>
          <w:p w14:paraId="6DCC8256" w14:textId="77777777" w:rsidR="004B7511" w:rsidRPr="005C03D7" w:rsidRDefault="004B7511" w:rsidP="004A79CD">
            <w:pPr>
              <w:spacing w:before="120" w:after="60" w:line="240" w:lineRule="auto"/>
              <w:jc w:val="center"/>
              <w:rPr>
                <w:rFonts w:eastAsia="Calibri" w:cs="Arial"/>
                <w:szCs w:val="20"/>
              </w:rPr>
            </w:pPr>
            <w:r w:rsidRPr="005C03D7">
              <w:rPr>
                <w:rFonts w:eastAsia="Calibri" w:cs="Arial"/>
                <w:szCs w:val="20"/>
              </w:rPr>
              <w:t>/</w:t>
            </w:r>
          </w:p>
        </w:tc>
        <w:tc>
          <w:tcPr>
            <w:tcW w:w="1418" w:type="dxa"/>
          </w:tcPr>
          <w:p w14:paraId="59B12131" w14:textId="77777777" w:rsidR="004B7511" w:rsidRPr="005C03D7" w:rsidRDefault="004B7511" w:rsidP="00ED18F8">
            <w:pPr>
              <w:spacing w:before="60" w:after="60" w:line="240" w:lineRule="atLeast"/>
              <w:jc w:val="center"/>
              <w:rPr>
                <w:rFonts w:eastAsia="Calibri" w:cs="Arial"/>
                <w:szCs w:val="20"/>
              </w:rPr>
            </w:pPr>
            <w:r w:rsidRPr="005C03D7">
              <w:rPr>
                <w:rFonts w:eastAsia="Calibri" w:cs="Arial"/>
                <w:szCs w:val="20"/>
              </w:rPr>
              <w:t>PP 150060 - PN9.1-Opolnomočenje ciljnih skupin-14-20-V-EU</w:t>
            </w:r>
          </w:p>
          <w:p w14:paraId="7B5329B1" w14:textId="77777777" w:rsidR="004B7511" w:rsidRPr="005C03D7" w:rsidRDefault="004B7511" w:rsidP="00ED18F8">
            <w:pPr>
              <w:spacing w:before="60" w:after="60" w:line="240" w:lineRule="atLeast"/>
              <w:jc w:val="center"/>
              <w:rPr>
                <w:rFonts w:eastAsia="Calibri" w:cs="Arial"/>
                <w:szCs w:val="20"/>
              </w:rPr>
            </w:pPr>
            <w:r w:rsidRPr="005C03D7">
              <w:rPr>
                <w:rFonts w:eastAsia="Calibri" w:cs="Arial"/>
                <w:szCs w:val="20"/>
              </w:rPr>
              <w:t xml:space="preserve">PP 150062 - PN9.1-Opolnomočenje ciljnih skupin-14-20-V-slovenska udeležba </w:t>
            </w:r>
          </w:p>
          <w:p w14:paraId="407363C9" w14:textId="77777777" w:rsidR="004B7511" w:rsidRPr="005C03D7" w:rsidRDefault="004B7511" w:rsidP="00ED18F8">
            <w:pPr>
              <w:spacing w:before="60" w:after="60" w:line="240" w:lineRule="atLeast"/>
              <w:jc w:val="center"/>
              <w:rPr>
                <w:rFonts w:eastAsia="Calibri" w:cs="Arial"/>
                <w:szCs w:val="20"/>
              </w:rPr>
            </w:pPr>
            <w:r w:rsidRPr="005C03D7">
              <w:rPr>
                <w:rFonts w:eastAsia="Calibri" w:cs="Arial"/>
                <w:szCs w:val="20"/>
              </w:rPr>
              <w:t xml:space="preserve">PP 150061 - PN9.1-Opolnomočenje ciljnih skupin-14-20-Z-EU </w:t>
            </w:r>
          </w:p>
          <w:p w14:paraId="25C7F2DC" w14:textId="77777777" w:rsidR="004B7511" w:rsidRPr="005C03D7" w:rsidRDefault="004B7511" w:rsidP="007F3B38">
            <w:pPr>
              <w:spacing w:before="60" w:after="60" w:line="240" w:lineRule="atLeast"/>
              <w:jc w:val="center"/>
              <w:rPr>
                <w:rFonts w:eastAsia="Calibri" w:cs="Arial"/>
                <w:szCs w:val="20"/>
              </w:rPr>
            </w:pPr>
            <w:r w:rsidRPr="005C03D7">
              <w:rPr>
                <w:rFonts w:eastAsia="Calibri" w:cs="Arial"/>
                <w:szCs w:val="20"/>
              </w:rPr>
              <w:t xml:space="preserve">PP 150063 - PN9.1-Opolnomočenje ciljnih skupin-14-20-Z- </w:t>
            </w:r>
            <w:r w:rsidR="007F3B38">
              <w:rPr>
                <w:rFonts w:eastAsia="Calibri" w:cs="Arial"/>
                <w:szCs w:val="20"/>
              </w:rPr>
              <w:t>SLO</w:t>
            </w:r>
            <w:r w:rsidRPr="005C03D7">
              <w:rPr>
                <w:rFonts w:eastAsia="Calibri" w:cs="Arial"/>
                <w:szCs w:val="20"/>
              </w:rPr>
              <w:t xml:space="preserve"> </w:t>
            </w:r>
          </w:p>
        </w:tc>
        <w:tc>
          <w:tcPr>
            <w:tcW w:w="1134" w:type="dxa"/>
          </w:tcPr>
          <w:p w14:paraId="02BC976D" w14:textId="77777777" w:rsidR="004B7511" w:rsidRPr="005C03D7" w:rsidRDefault="004B7511" w:rsidP="004B7511">
            <w:pPr>
              <w:spacing w:before="60" w:after="60" w:line="240" w:lineRule="atLeast"/>
              <w:jc w:val="center"/>
              <w:rPr>
                <w:rFonts w:eastAsia="Calibri" w:cs="Arial"/>
                <w:szCs w:val="20"/>
              </w:rPr>
            </w:pPr>
          </w:p>
          <w:p w14:paraId="1809D83D" w14:textId="77777777" w:rsidR="004B7511" w:rsidRPr="005C03D7" w:rsidRDefault="004B7511" w:rsidP="004B7511">
            <w:pPr>
              <w:spacing w:before="60" w:after="60" w:line="240" w:lineRule="atLeast"/>
              <w:jc w:val="center"/>
              <w:rPr>
                <w:rFonts w:eastAsia="Calibri" w:cs="Arial"/>
                <w:szCs w:val="20"/>
              </w:rPr>
            </w:pPr>
            <w:r w:rsidRPr="005C03D7">
              <w:rPr>
                <w:rFonts w:eastAsia="Calibri" w:cs="Arial"/>
                <w:szCs w:val="20"/>
              </w:rPr>
              <w:t>MIZŠ</w:t>
            </w:r>
          </w:p>
          <w:p w14:paraId="4CB95302" w14:textId="77777777" w:rsidR="00E43EE6" w:rsidRPr="005C03D7" w:rsidRDefault="00E43EE6" w:rsidP="004B7511">
            <w:pPr>
              <w:spacing w:before="60" w:after="60" w:line="240" w:lineRule="atLeast"/>
              <w:jc w:val="center"/>
              <w:rPr>
                <w:rFonts w:eastAsia="Calibri" w:cs="Arial"/>
                <w:szCs w:val="20"/>
              </w:rPr>
            </w:pPr>
          </w:p>
          <w:p w14:paraId="7CB26311" w14:textId="77777777" w:rsidR="00E43EE6" w:rsidRPr="005C03D7" w:rsidRDefault="00E43EE6" w:rsidP="004B7511">
            <w:pPr>
              <w:spacing w:before="60" w:after="60" w:line="240" w:lineRule="atLeast"/>
              <w:jc w:val="center"/>
              <w:rPr>
                <w:rFonts w:eastAsia="Calibri" w:cs="Arial"/>
                <w:szCs w:val="20"/>
              </w:rPr>
            </w:pPr>
          </w:p>
          <w:p w14:paraId="628F803B" w14:textId="77777777" w:rsidR="00E43EE6" w:rsidRPr="005C03D7" w:rsidRDefault="00E43EE6" w:rsidP="004B7511">
            <w:pPr>
              <w:spacing w:before="60" w:after="60" w:line="240" w:lineRule="atLeast"/>
              <w:jc w:val="center"/>
              <w:rPr>
                <w:rFonts w:eastAsia="Calibri" w:cs="Arial"/>
                <w:szCs w:val="20"/>
              </w:rPr>
            </w:pPr>
          </w:p>
          <w:p w14:paraId="3637376B" w14:textId="77777777" w:rsidR="00E43EE6" w:rsidRPr="005C03D7" w:rsidRDefault="00E43EE6" w:rsidP="004B7511">
            <w:pPr>
              <w:spacing w:before="60" w:after="60" w:line="240" w:lineRule="atLeast"/>
              <w:jc w:val="center"/>
              <w:rPr>
                <w:rFonts w:eastAsia="Calibri" w:cs="Arial"/>
                <w:szCs w:val="20"/>
              </w:rPr>
            </w:pPr>
          </w:p>
          <w:p w14:paraId="7F55D17E" w14:textId="77777777" w:rsidR="00E43EE6" w:rsidRPr="005C03D7" w:rsidRDefault="00E43EE6" w:rsidP="004B7511">
            <w:pPr>
              <w:spacing w:before="60" w:after="60" w:line="240" w:lineRule="atLeast"/>
              <w:jc w:val="center"/>
              <w:rPr>
                <w:rFonts w:eastAsia="Calibri" w:cs="Arial"/>
                <w:szCs w:val="20"/>
              </w:rPr>
            </w:pPr>
          </w:p>
          <w:p w14:paraId="1A52D5DF" w14:textId="77777777" w:rsidR="00E43EE6" w:rsidRPr="005C03D7" w:rsidRDefault="00E43EE6" w:rsidP="004B7511">
            <w:pPr>
              <w:spacing w:before="60" w:after="60" w:line="240" w:lineRule="atLeast"/>
              <w:jc w:val="center"/>
              <w:rPr>
                <w:rFonts w:eastAsia="Calibri" w:cs="Arial"/>
                <w:szCs w:val="20"/>
              </w:rPr>
            </w:pPr>
          </w:p>
          <w:p w14:paraId="76E392AB" w14:textId="77777777" w:rsidR="00E43EE6" w:rsidRPr="005C03D7" w:rsidRDefault="00E43EE6" w:rsidP="004B7511">
            <w:pPr>
              <w:spacing w:before="60" w:after="60" w:line="240" w:lineRule="atLeast"/>
              <w:jc w:val="center"/>
              <w:rPr>
                <w:rFonts w:eastAsia="Calibri" w:cs="Arial"/>
                <w:szCs w:val="20"/>
              </w:rPr>
            </w:pPr>
          </w:p>
          <w:p w14:paraId="137E8EFA" w14:textId="77777777" w:rsidR="00E43EE6" w:rsidRPr="005C03D7" w:rsidRDefault="00E43EE6" w:rsidP="004B7511">
            <w:pPr>
              <w:spacing w:before="60" w:after="60" w:line="240" w:lineRule="atLeast"/>
              <w:jc w:val="center"/>
              <w:rPr>
                <w:rFonts w:eastAsia="Calibri" w:cs="Arial"/>
                <w:szCs w:val="20"/>
              </w:rPr>
            </w:pPr>
          </w:p>
          <w:p w14:paraId="793FD32D" w14:textId="77777777" w:rsidR="00E43EE6" w:rsidRPr="005C03D7" w:rsidRDefault="00E43EE6" w:rsidP="004B7511">
            <w:pPr>
              <w:spacing w:before="60" w:after="60" w:line="240" w:lineRule="atLeast"/>
              <w:jc w:val="center"/>
              <w:rPr>
                <w:rFonts w:eastAsia="Calibri" w:cs="Arial"/>
                <w:szCs w:val="20"/>
              </w:rPr>
            </w:pPr>
          </w:p>
          <w:p w14:paraId="209554B1" w14:textId="77777777" w:rsidR="00E43EE6" w:rsidRPr="005C03D7" w:rsidRDefault="00E43EE6" w:rsidP="004B7511">
            <w:pPr>
              <w:spacing w:before="60" w:after="60" w:line="240" w:lineRule="atLeast"/>
              <w:jc w:val="center"/>
              <w:rPr>
                <w:rFonts w:eastAsia="Calibri" w:cs="Arial"/>
                <w:szCs w:val="20"/>
              </w:rPr>
            </w:pPr>
          </w:p>
          <w:p w14:paraId="1BDEE125" w14:textId="77777777" w:rsidR="00E43EE6" w:rsidRPr="005C03D7" w:rsidRDefault="00E43EE6" w:rsidP="004B7511">
            <w:pPr>
              <w:spacing w:before="60" w:after="60" w:line="240" w:lineRule="atLeast"/>
              <w:jc w:val="center"/>
              <w:rPr>
                <w:rFonts w:eastAsia="Calibri" w:cs="Arial"/>
                <w:szCs w:val="20"/>
              </w:rPr>
            </w:pPr>
          </w:p>
          <w:p w14:paraId="50700FEC" w14:textId="77777777" w:rsidR="00E43EE6" w:rsidRPr="005C03D7" w:rsidRDefault="00E43EE6" w:rsidP="004B7511">
            <w:pPr>
              <w:spacing w:before="60" w:after="60" w:line="240" w:lineRule="atLeast"/>
              <w:jc w:val="center"/>
              <w:rPr>
                <w:rFonts w:eastAsia="Calibri" w:cs="Arial"/>
                <w:szCs w:val="20"/>
              </w:rPr>
            </w:pPr>
          </w:p>
          <w:p w14:paraId="761FB583" w14:textId="77777777" w:rsidR="00E43EE6" w:rsidRPr="005C03D7" w:rsidRDefault="00E43EE6" w:rsidP="004B7511">
            <w:pPr>
              <w:spacing w:before="60" w:after="60" w:line="240" w:lineRule="atLeast"/>
              <w:jc w:val="center"/>
              <w:rPr>
                <w:rFonts w:eastAsia="Calibri" w:cs="Arial"/>
                <w:szCs w:val="20"/>
              </w:rPr>
            </w:pPr>
          </w:p>
          <w:p w14:paraId="39834831" w14:textId="77777777" w:rsidR="00E43EE6" w:rsidRPr="005C03D7" w:rsidRDefault="00E43EE6" w:rsidP="004B7511">
            <w:pPr>
              <w:spacing w:before="60" w:after="60" w:line="240" w:lineRule="atLeast"/>
              <w:jc w:val="center"/>
              <w:rPr>
                <w:rFonts w:eastAsia="Calibri" w:cs="Arial"/>
                <w:szCs w:val="20"/>
              </w:rPr>
            </w:pPr>
          </w:p>
          <w:p w14:paraId="7C756553" w14:textId="77777777" w:rsidR="00E43EE6" w:rsidRPr="005C03D7" w:rsidRDefault="00E43EE6" w:rsidP="00E43EE6">
            <w:pPr>
              <w:spacing w:before="60" w:after="60" w:line="240" w:lineRule="atLeast"/>
              <w:rPr>
                <w:rFonts w:eastAsia="Calibri" w:cs="Arial"/>
                <w:szCs w:val="20"/>
              </w:rPr>
            </w:pPr>
          </w:p>
          <w:p w14:paraId="3EBD2613" w14:textId="77777777" w:rsidR="00E43EE6" w:rsidRPr="005C03D7" w:rsidRDefault="00E43EE6" w:rsidP="004B7511">
            <w:pPr>
              <w:spacing w:before="60" w:after="60" w:line="240" w:lineRule="atLeast"/>
              <w:jc w:val="center"/>
              <w:rPr>
                <w:rFonts w:eastAsia="Calibri" w:cs="Arial"/>
                <w:szCs w:val="20"/>
              </w:rPr>
            </w:pPr>
          </w:p>
          <w:p w14:paraId="796A89BB" w14:textId="77777777" w:rsidR="00E43EE6" w:rsidRPr="005C03D7" w:rsidRDefault="00E43EE6" w:rsidP="004B7511">
            <w:pPr>
              <w:spacing w:before="60" w:after="60" w:line="240" w:lineRule="atLeast"/>
              <w:jc w:val="center"/>
              <w:rPr>
                <w:rFonts w:eastAsia="Calibri" w:cs="Arial"/>
                <w:szCs w:val="20"/>
              </w:rPr>
            </w:pPr>
          </w:p>
          <w:p w14:paraId="0732BB2E" w14:textId="77777777" w:rsidR="00E43EE6" w:rsidRPr="005C03D7" w:rsidRDefault="00E43EE6" w:rsidP="004B7511">
            <w:pPr>
              <w:spacing w:before="60" w:after="60" w:line="240" w:lineRule="atLeast"/>
              <w:jc w:val="center"/>
              <w:rPr>
                <w:rFonts w:eastAsia="Calibri" w:cs="Arial"/>
                <w:szCs w:val="20"/>
              </w:rPr>
            </w:pPr>
          </w:p>
          <w:p w14:paraId="40438B15" w14:textId="77777777" w:rsidR="00E43EE6" w:rsidRPr="005C03D7" w:rsidRDefault="00E43EE6" w:rsidP="007F3B38">
            <w:pPr>
              <w:spacing w:before="60" w:after="60" w:line="240" w:lineRule="auto"/>
              <w:rPr>
                <w:rFonts w:eastAsia="Calibri" w:cs="Arial"/>
                <w:szCs w:val="20"/>
              </w:rPr>
            </w:pPr>
          </w:p>
        </w:tc>
      </w:tr>
      <w:tr w:rsidR="004B7511" w:rsidRPr="005C03D7" w14:paraId="415BE6E9" w14:textId="77777777" w:rsidTr="00A973B6">
        <w:trPr>
          <w:trHeight w:val="1545"/>
        </w:trPr>
        <w:tc>
          <w:tcPr>
            <w:tcW w:w="3397" w:type="dxa"/>
            <w:shd w:val="clear" w:color="auto" w:fill="auto"/>
          </w:tcPr>
          <w:p w14:paraId="58C5A3E0" w14:textId="77777777" w:rsidR="004B7511" w:rsidRPr="005C03D7" w:rsidRDefault="004B7511" w:rsidP="004A79CD">
            <w:pPr>
              <w:pStyle w:val="Pripombabesedilo"/>
              <w:spacing w:before="120" w:after="60" w:line="240" w:lineRule="atLeast"/>
              <w:rPr>
                <w:rFonts w:cs="Arial"/>
              </w:rPr>
            </w:pPr>
            <w:r w:rsidRPr="005C03D7">
              <w:rPr>
                <w:rFonts w:cs="Arial"/>
              </w:rPr>
              <w:t xml:space="preserve">Zagotoviti dostopnost kakovostne predšolske vzgoje za vse otroke, za otroke s posebnimi potrebami, z </w:t>
            </w:r>
            <w:r w:rsidRPr="005C03D7">
              <w:rPr>
                <w:rFonts w:eastAsia="Calibri" w:cs="Arial"/>
              </w:rPr>
              <w:t xml:space="preserve">ekonomsko-socialnih </w:t>
            </w:r>
            <w:proofErr w:type="spellStart"/>
            <w:r w:rsidR="00B82B61" w:rsidRPr="005C03D7">
              <w:rPr>
                <w:rFonts w:eastAsia="Calibri" w:cs="Arial"/>
              </w:rPr>
              <w:t>deprivilegiranih</w:t>
            </w:r>
            <w:proofErr w:type="spellEnd"/>
            <w:r w:rsidRPr="005C03D7">
              <w:rPr>
                <w:rFonts w:eastAsia="Calibri" w:cs="Arial"/>
              </w:rPr>
              <w:t xml:space="preserve"> okolij</w:t>
            </w:r>
          </w:p>
        </w:tc>
        <w:tc>
          <w:tcPr>
            <w:tcW w:w="3686" w:type="dxa"/>
            <w:shd w:val="clear" w:color="auto" w:fill="auto"/>
          </w:tcPr>
          <w:p w14:paraId="312CAA28" w14:textId="77777777" w:rsidR="004B7511" w:rsidRPr="005C03D7" w:rsidRDefault="004B7511" w:rsidP="004A79CD">
            <w:pPr>
              <w:spacing w:before="120" w:after="60" w:line="240" w:lineRule="atLeast"/>
              <w:rPr>
                <w:rFonts w:eastAsia="Calibri" w:cs="Arial"/>
                <w:szCs w:val="20"/>
              </w:rPr>
            </w:pPr>
            <w:r w:rsidRPr="005C03D7">
              <w:rPr>
                <w:rFonts w:eastAsia="Calibri" w:cs="Arial"/>
                <w:szCs w:val="20"/>
              </w:rPr>
              <w:t xml:space="preserve">Število vključenih oz. </w:t>
            </w:r>
            <w:proofErr w:type="spellStart"/>
            <w:r w:rsidRPr="005C03D7">
              <w:rPr>
                <w:rFonts w:eastAsia="Calibri" w:cs="Arial"/>
                <w:szCs w:val="20"/>
              </w:rPr>
              <w:t>nevključenih</w:t>
            </w:r>
            <w:proofErr w:type="spellEnd"/>
            <w:r w:rsidRPr="005C03D7">
              <w:rPr>
                <w:rFonts w:eastAsia="Calibri" w:cs="Arial"/>
                <w:szCs w:val="20"/>
              </w:rPr>
              <w:t xml:space="preserve"> predšolskih otrok v prvem in drugem starostnem obdobju</w:t>
            </w:r>
          </w:p>
          <w:p w14:paraId="19889BF2" w14:textId="77777777" w:rsidR="004B7511" w:rsidRPr="005C03D7" w:rsidRDefault="004B7511" w:rsidP="004A79CD">
            <w:pPr>
              <w:spacing w:before="120" w:after="60" w:line="240" w:lineRule="atLeast"/>
              <w:rPr>
                <w:rFonts w:eastAsia="Calibri" w:cs="Arial"/>
                <w:szCs w:val="20"/>
              </w:rPr>
            </w:pPr>
          </w:p>
          <w:p w14:paraId="28D35D78" w14:textId="77777777" w:rsidR="004B7511" w:rsidRPr="005C03D7" w:rsidRDefault="004B7511" w:rsidP="004A79CD">
            <w:pPr>
              <w:pStyle w:val="Pripombabesedilo"/>
              <w:spacing w:before="120" w:after="60" w:line="240" w:lineRule="atLeast"/>
              <w:rPr>
                <w:rFonts w:eastAsia="Calibri" w:cs="Arial"/>
              </w:rPr>
            </w:pPr>
          </w:p>
        </w:tc>
        <w:tc>
          <w:tcPr>
            <w:tcW w:w="1417" w:type="dxa"/>
            <w:tcBorders>
              <w:top w:val="single" w:sz="4" w:space="0" w:color="auto"/>
            </w:tcBorders>
            <w:shd w:val="clear" w:color="auto" w:fill="auto"/>
          </w:tcPr>
          <w:p w14:paraId="4FB5942B" w14:textId="77777777" w:rsidR="004B7511" w:rsidRPr="005C03D7" w:rsidRDefault="004B7511" w:rsidP="00A61816">
            <w:pPr>
              <w:spacing w:before="60" w:after="60" w:line="240" w:lineRule="atLeast"/>
              <w:jc w:val="center"/>
              <w:rPr>
                <w:rFonts w:eastAsia="Calibri" w:cs="Arial"/>
                <w:szCs w:val="20"/>
              </w:rPr>
            </w:pPr>
          </w:p>
          <w:p w14:paraId="04020BB8"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19.865.000</w:t>
            </w:r>
          </w:p>
        </w:tc>
        <w:tc>
          <w:tcPr>
            <w:tcW w:w="1418" w:type="dxa"/>
            <w:shd w:val="clear" w:color="auto" w:fill="auto"/>
          </w:tcPr>
          <w:p w14:paraId="5D883A01" w14:textId="77777777" w:rsidR="004B7511" w:rsidRPr="005C03D7" w:rsidRDefault="004B7511" w:rsidP="00A61816">
            <w:pPr>
              <w:spacing w:before="60" w:after="60" w:line="240" w:lineRule="atLeast"/>
              <w:jc w:val="center"/>
              <w:rPr>
                <w:rFonts w:eastAsia="Calibri" w:cs="Arial"/>
                <w:szCs w:val="20"/>
              </w:rPr>
            </w:pPr>
          </w:p>
          <w:p w14:paraId="4E261FFD"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23.256.900</w:t>
            </w:r>
          </w:p>
        </w:tc>
        <w:tc>
          <w:tcPr>
            <w:tcW w:w="1417" w:type="dxa"/>
            <w:shd w:val="clear" w:color="auto" w:fill="auto"/>
          </w:tcPr>
          <w:p w14:paraId="27A60EC5" w14:textId="77777777" w:rsidR="004B7511" w:rsidRPr="005C03D7" w:rsidRDefault="004B7511" w:rsidP="00A61816">
            <w:pPr>
              <w:spacing w:before="60" w:after="60" w:line="240" w:lineRule="atLeast"/>
              <w:jc w:val="center"/>
              <w:rPr>
                <w:rFonts w:eastAsia="Calibri" w:cs="Arial"/>
                <w:szCs w:val="20"/>
              </w:rPr>
            </w:pPr>
          </w:p>
          <w:p w14:paraId="28915796"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23.256.900</w:t>
            </w:r>
          </w:p>
        </w:tc>
        <w:tc>
          <w:tcPr>
            <w:tcW w:w="1418" w:type="dxa"/>
          </w:tcPr>
          <w:p w14:paraId="6AD9DBEC"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PP 850810</w:t>
            </w:r>
          </w:p>
          <w:p w14:paraId="42D6E30C" w14:textId="77777777" w:rsidR="004B7511" w:rsidRPr="005C03D7" w:rsidRDefault="004B7511" w:rsidP="00B01202">
            <w:pPr>
              <w:spacing w:before="60" w:after="60" w:line="240" w:lineRule="auto"/>
              <w:jc w:val="center"/>
              <w:rPr>
                <w:rFonts w:eastAsia="Calibri" w:cs="Arial"/>
                <w:szCs w:val="20"/>
              </w:rPr>
            </w:pPr>
            <w:r w:rsidRPr="005C03D7">
              <w:rPr>
                <w:rFonts w:eastAsia="Calibri" w:cs="Arial"/>
                <w:szCs w:val="20"/>
              </w:rPr>
              <w:t>Brezplačni vrtec za družine, ki imajo v vrtcu več otrok</w:t>
            </w:r>
          </w:p>
        </w:tc>
        <w:tc>
          <w:tcPr>
            <w:tcW w:w="1134" w:type="dxa"/>
          </w:tcPr>
          <w:p w14:paraId="48D11601" w14:textId="77777777" w:rsidR="00B82B61" w:rsidRPr="005C03D7" w:rsidRDefault="00B82B61" w:rsidP="00B82B61">
            <w:pPr>
              <w:spacing w:before="60" w:after="60" w:line="240" w:lineRule="auto"/>
              <w:jc w:val="center"/>
              <w:rPr>
                <w:rFonts w:eastAsia="Calibri" w:cs="Arial"/>
                <w:szCs w:val="20"/>
              </w:rPr>
            </w:pPr>
            <w:r>
              <w:rPr>
                <w:rFonts w:eastAsia="Calibri" w:cs="Arial"/>
                <w:szCs w:val="20"/>
              </w:rPr>
              <w:t>MIZŠ</w:t>
            </w:r>
          </w:p>
          <w:p w14:paraId="18460B9E" w14:textId="77777777" w:rsidR="00E43EE6" w:rsidRDefault="00E43EE6" w:rsidP="00E43EE6">
            <w:pPr>
              <w:spacing w:before="60" w:after="60" w:line="240" w:lineRule="auto"/>
              <w:jc w:val="center"/>
              <w:rPr>
                <w:rFonts w:eastAsia="Calibri" w:cs="Arial"/>
                <w:szCs w:val="20"/>
              </w:rPr>
            </w:pPr>
            <w:r w:rsidRPr="005C03D7">
              <w:rPr>
                <w:rFonts w:eastAsia="Calibri" w:cs="Arial"/>
                <w:szCs w:val="20"/>
              </w:rPr>
              <w:t>Zavod</w:t>
            </w:r>
            <w:r w:rsidR="005E37AE">
              <w:rPr>
                <w:rFonts w:eastAsia="Calibri" w:cs="Arial"/>
                <w:szCs w:val="20"/>
              </w:rPr>
              <w:t xml:space="preserve"> RS</w:t>
            </w:r>
            <w:r w:rsidRPr="005C03D7">
              <w:rPr>
                <w:rFonts w:eastAsia="Calibri" w:cs="Arial"/>
                <w:szCs w:val="20"/>
              </w:rPr>
              <w:t xml:space="preserve"> za šolstvo</w:t>
            </w:r>
          </w:p>
          <w:p w14:paraId="52386B6A" w14:textId="77777777" w:rsidR="00E43EE6" w:rsidRPr="005C03D7" w:rsidRDefault="00E43EE6" w:rsidP="00E43EE6">
            <w:pPr>
              <w:spacing w:before="60" w:after="60" w:line="240" w:lineRule="auto"/>
              <w:jc w:val="center"/>
              <w:rPr>
                <w:rFonts w:eastAsia="Calibri" w:cs="Arial"/>
                <w:szCs w:val="20"/>
              </w:rPr>
            </w:pPr>
          </w:p>
          <w:p w14:paraId="597D9221" w14:textId="77777777" w:rsidR="004B7511" w:rsidRPr="005C03D7" w:rsidRDefault="004B7511" w:rsidP="00A61816">
            <w:pPr>
              <w:spacing w:before="60" w:after="60" w:line="240" w:lineRule="atLeast"/>
              <w:jc w:val="center"/>
              <w:rPr>
                <w:rFonts w:eastAsia="Calibri" w:cs="Arial"/>
                <w:szCs w:val="20"/>
              </w:rPr>
            </w:pPr>
          </w:p>
        </w:tc>
      </w:tr>
      <w:tr w:rsidR="00E43EE6" w:rsidRPr="005C03D7" w14:paraId="56452B2D" w14:textId="77777777" w:rsidTr="00822B4D">
        <w:trPr>
          <w:trHeight w:val="1833"/>
        </w:trPr>
        <w:tc>
          <w:tcPr>
            <w:tcW w:w="3397" w:type="dxa"/>
            <w:tcBorders>
              <w:bottom w:val="single" w:sz="4" w:space="0" w:color="auto"/>
            </w:tcBorders>
            <w:shd w:val="clear" w:color="auto" w:fill="auto"/>
          </w:tcPr>
          <w:p w14:paraId="7DB65A33" w14:textId="77777777" w:rsidR="00E43EE6" w:rsidRPr="005C03D7" w:rsidRDefault="00E43EE6" w:rsidP="004A79CD">
            <w:pPr>
              <w:pStyle w:val="Pripombabesedilo"/>
              <w:spacing w:before="120" w:after="60" w:line="240" w:lineRule="atLeast"/>
              <w:rPr>
                <w:rFonts w:cs="Arial"/>
              </w:rPr>
            </w:pPr>
            <w:r w:rsidRPr="005C03D7">
              <w:rPr>
                <w:rFonts w:cs="Arial"/>
              </w:rPr>
              <w:lastRenderedPageBreak/>
              <w:t>Preprečevanje neenakosti v izobraževanju, na podlagi večjega posluha za individualnost učencev in njihovih potreb.</w:t>
            </w:r>
          </w:p>
        </w:tc>
        <w:tc>
          <w:tcPr>
            <w:tcW w:w="3686" w:type="dxa"/>
            <w:shd w:val="clear" w:color="auto" w:fill="auto"/>
          </w:tcPr>
          <w:p w14:paraId="57AF4366" w14:textId="77777777" w:rsidR="00E43EE6" w:rsidRPr="005C03D7" w:rsidRDefault="00E43EE6" w:rsidP="004A79CD">
            <w:pPr>
              <w:pStyle w:val="Pripombabesedilo"/>
              <w:spacing w:before="120" w:after="60" w:line="240" w:lineRule="atLeast"/>
              <w:rPr>
                <w:rFonts w:eastAsia="Calibri" w:cs="Arial"/>
              </w:rPr>
            </w:pPr>
            <w:r w:rsidRPr="005C03D7">
              <w:rPr>
                <w:rFonts w:eastAsia="Calibri" w:cs="Arial"/>
              </w:rPr>
              <w:t>Št. učnih načrtov, ki vključujejo prostor za prilagojen pristop k potrebam učencev na posameznih področjih.</w:t>
            </w:r>
          </w:p>
        </w:tc>
        <w:tc>
          <w:tcPr>
            <w:tcW w:w="1417" w:type="dxa"/>
            <w:shd w:val="clear" w:color="auto" w:fill="auto"/>
          </w:tcPr>
          <w:p w14:paraId="79B9770B" w14:textId="77777777" w:rsidR="00E43EE6" w:rsidRPr="005C03D7" w:rsidRDefault="00E43EE6" w:rsidP="00A61816">
            <w:pPr>
              <w:spacing w:before="60" w:after="60" w:line="240" w:lineRule="atLeast"/>
              <w:jc w:val="center"/>
              <w:rPr>
                <w:rFonts w:eastAsia="Calibri" w:cs="Arial"/>
                <w:szCs w:val="20"/>
              </w:rPr>
            </w:pPr>
          </w:p>
          <w:p w14:paraId="5B18DCC7" w14:textId="77777777" w:rsidR="00E43EE6" w:rsidRPr="005C03D7" w:rsidRDefault="00E43EE6" w:rsidP="00A61816">
            <w:pPr>
              <w:spacing w:before="60" w:after="60" w:line="240" w:lineRule="atLeast"/>
              <w:jc w:val="center"/>
              <w:rPr>
                <w:rFonts w:eastAsia="Calibri" w:cs="Arial"/>
                <w:szCs w:val="20"/>
              </w:rPr>
            </w:pPr>
            <w:r w:rsidRPr="005C03D7">
              <w:rPr>
                <w:rFonts w:eastAsia="Calibri" w:cs="Arial"/>
                <w:szCs w:val="20"/>
              </w:rPr>
              <w:t>15.000</w:t>
            </w:r>
          </w:p>
        </w:tc>
        <w:tc>
          <w:tcPr>
            <w:tcW w:w="1418" w:type="dxa"/>
            <w:shd w:val="clear" w:color="auto" w:fill="auto"/>
          </w:tcPr>
          <w:p w14:paraId="63DA9AD4" w14:textId="77777777" w:rsidR="00E43EE6" w:rsidRPr="005C03D7" w:rsidRDefault="00E43EE6" w:rsidP="00A61816">
            <w:pPr>
              <w:spacing w:before="60" w:after="60" w:line="240" w:lineRule="atLeast"/>
              <w:jc w:val="center"/>
              <w:rPr>
                <w:rFonts w:eastAsia="Calibri" w:cs="Arial"/>
                <w:szCs w:val="20"/>
              </w:rPr>
            </w:pPr>
          </w:p>
          <w:p w14:paraId="54729D5E" w14:textId="77777777" w:rsidR="00E43EE6" w:rsidRPr="005C03D7" w:rsidRDefault="00E43EE6" w:rsidP="00A61816">
            <w:pPr>
              <w:spacing w:before="60" w:after="60" w:line="240" w:lineRule="atLeast"/>
              <w:jc w:val="center"/>
              <w:rPr>
                <w:rFonts w:eastAsia="Calibri" w:cs="Arial"/>
                <w:szCs w:val="20"/>
              </w:rPr>
            </w:pPr>
            <w:r w:rsidRPr="005C03D7">
              <w:rPr>
                <w:rFonts w:eastAsia="Calibri" w:cs="Arial"/>
                <w:szCs w:val="20"/>
              </w:rPr>
              <w:t>14.000</w:t>
            </w:r>
          </w:p>
        </w:tc>
        <w:tc>
          <w:tcPr>
            <w:tcW w:w="1417" w:type="dxa"/>
            <w:shd w:val="clear" w:color="auto" w:fill="auto"/>
          </w:tcPr>
          <w:p w14:paraId="4C0BFDA2" w14:textId="77777777" w:rsidR="00E43EE6" w:rsidRPr="005C03D7" w:rsidRDefault="00E43EE6" w:rsidP="00A61816">
            <w:pPr>
              <w:spacing w:before="60" w:after="60" w:line="240" w:lineRule="atLeast"/>
              <w:jc w:val="center"/>
              <w:rPr>
                <w:rFonts w:eastAsia="Calibri" w:cs="Arial"/>
                <w:szCs w:val="20"/>
              </w:rPr>
            </w:pPr>
          </w:p>
          <w:p w14:paraId="030E0B91" w14:textId="77777777" w:rsidR="00E43EE6" w:rsidRPr="005C03D7" w:rsidRDefault="00E43EE6" w:rsidP="00A61816">
            <w:pPr>
              <w:spacing w:before="60" w:after="60" w:line="240" w:lineRule="atLeast"/>
              <w:jc w:val="center"/>
              <w:rPr>
                <w:rFonts w:eastAsia="Calibri" w:cs="Arial"/>
                <w:szCs w:val="20"/>
              </w:rPr>
            </w:pPr>
            <w:r w:rsidRPr="005C03D7">
              <w:rPr>
                <w:rFonts w:eastAsia="Calibri" w:cs="Arial"/>
                <w:szCs w:val="20"/>
              </w:rPr>
              <w:t>/</w:t>
            </w:r>
          </w:p>
        </w:tc>
        <w:tc>
          <w:tcPr>
            <w:tcW w:w="1418" w:type="dxa"/>
          </w:tcPr>
          <w:p w14:paraId="4CDE79BD" w14:textId="77777777" w:rsidR="00E43EE6" w:rsidRPr="005C03D7" w:rsidRDefault="00E43EE6" w:rsidP="005C0207">
            <w:pPr>
              <w:spacing w:before="60" w:after="60" w:line="240" w:lineRule="auto"/>
              <w:jc w:val="center"/>
              <w:rPr>
                <w:rFonts w:eastAsia="Calibri" w:cs="Arial"/>
                <w:szCs w:val="20"/>
              </w:rPr>
            </w:pPr>
            <w:r w:rsidRPr="005C03D7">
              <w:rPr>
                <w:rFonts w:eastAsia="Calibri" w:cs="Arial"/>
                <w:szCs w:val="20"/>
              </w:rPr>
              <w:t>PP 687010</w:t>
            </w:r>
          </w:p>
          <w:p w14:paraId="0DF12D1E" w14:textId="77777777" w:rsidR="00E43EE6" w:rsidRPr="005C03D7" w:rsidRDefault="00E43EE6" w:rsidP="00EC651C">
            <w:pPr>
              <w:spacing w:before="0" w:line="240" w:lineRule="auto"/>
              <w:jc w:val="center"/>
              <w:rPr>
                <w:rFonts w:eastAsia="Calibri" w:cs="Arial"/>
                <w:szCs w:val="20"/>
              </w:rPr>
            </w:pPr>
            <w:r w:rsidRPr="005C03D7">
              <w:rPr>
                <w:rFonts w:eastAsia="Calibri" w:cs="Arial"/>
                <w:szCs w:val="20"/>
              </w:rPr>
              <w:t>Evalvacije in nacionalni kurikulum</w:t>
            </w:r>
          </w:p>
          <w:p w14:paraId="785CA020" w14:textId="77777777" w:rsidR="00E43EE6" w:rsidRPr="005C03D7" w:rsidRDefault="00E43EE6" w:rsidP="00EC651C">
            <w:pPr>
              <w:spacing w:before="0" w:line="240" w:lineRule="auto"/>
              <w:jc w:val="center"/>
              <w:rPr>
                <w:rFonts w:eastAsia="Calibri" w:cs="Arial"/>
                <w:szCs w:val="20"/>
              </w:rPr>
            </w:pPr>
            <w:r w:rsidRPr="005C03D7">
              <w:rPr>
                <w:rFonts w:eastAsia="Calibri" w:cs="Arial"/>
                <w:szCs w:val="20"/>
              </w:rPr>
              <w:t>PP 716910</w:t>
            </w:r>
          </w:p>
          <w:p w14:paraId="1477EFBA" w14:textId="77777777" w:rsidR="00E43EE6" w:rsidRPr="005C03D7" w:rsidRDefault="00E43EE6" w:rsidP="00EC651C">
            <w:pPr>
              <w:spacing w:before="0" w:after="120" w:line="240" w:lineRule="auto"/>
              <w:jc w:val="center"/>
              <w:rPr>
                <w:rFonts w:eastAsia="Calibri" w:cs="Arial"/>
                <w:szCs w:val="20"/>
              </w:rPr>
            </w:pPr>
            <w:r w:rsidRPr="005C03D7">
              <w:rPr>
                <w:rFonts w:eastAsia="Calibri" w:cs="Arial"/>
                <w:szCs w:val="20"/>
              </w:rPr>
              <w:t>Raziskovalne in</w:t>
            </w:r>
            <w:r w:rsidR="00996BAE" w:rsidRPr="005C03D7">
              <w:rPr>
                <w:rFonts w:eastAsia="Calibri" w:cs="Arial"/>
                <w:szCs w:val="20"/>
              </w:rPr>
              <w:t xml:space="preserve"> strokovne naloge za izobraževan.</w:t>
            </w:r>
          </w:p>
        </w:tc>
        <w:tc>
          <w:tcPr>
            <w:tcW w:w="1134" w:type="dxa"/>
            <w:vMerge w:val="restart"/>
          </w:tcPr>
          <w:p w14:paraId="58346F09" w14:textId="77777777" w:rsidR="00E43EE6" w:rsidRPr="005C03D7" w:rsidRDefault="00E43EE6" w:rsidP="00E43EE6">
            <w:pPr>
              <w:spacing w:before="60" w:after="60" w:line="240" w:lineRule="auto"/>
              <w:jc w:val="center"/>
              <w:rPr>
                <w:rFonts w:eastAsia="Calibri" w:cs="Arial"/>
                <w:szCs w:val="20"/>
              </w:rPr>
            </w:pPr>
            <w:r w:rsidRPr="005C03D7">
              <w:rPr>
                <w:rFonts w:eastAsia="Calibri" w:cs="Arial"/>
                <w:szCs w:val="20"/>
              </w:rPr>
              <w:t>MIZŠ</w:t>
            </w:r>
          </w:p>
          <w:p w14:paraId="6E949C82" w14:textId="77777777" w:rsidR="00E43EE6" w:rsidRPr="005C03D7" w:rsidRDefault="00E43EE6" w:rsidP="00A61816">
            <w:pPr>
              <w:spacing w:before="60" w:after="60" w:line="240" w:lineRule="atLeast"/>
              <w:jc w:val="center"/>
              <w:rPr>
                <w:rFonts w:eastAsia="Calibri" w:cs="Arial"/>
                <w:szCs w:val="20"/>
              </w:rPr>
            </w:pPr>
          </w:p>
        </w:tc>
      </w:tr>
      <w:tr w:rsidR="00264238" w:rsidRPr="005C03D7" w14:paraId="434B05A5" w14:textId="77777777" w:rsidTr="00B82B61">
        <w:trPr>
          <w:trHeight w:val="1687"/>
        </w:trPr>
        <w:tc>
          <w:tcPr>
            <w:tcW w:w="3397" w:type="dxa"/>
            <w:vMerge w:val="restart"/>
            <w:shd w:val="clear" w:color="auto" w:fill="auto"/>
          </w:tcPr>
          <w:p w14:paraId="3696323E" w14:textId="77777777" w:rsidR="00264238" w:rsidRPr="005C03D7" w:rsidRDefault="00264238" w:rsidP="004A79CD">
            <w:pPr>
              <w:pStyle w:val="Pripombabesedilo"/>
              <w:spacing w:before="120" w:after="60"/>
              <w:rPr>
                <w:rFonts w:cs="Arial"/>
              </w:rPr>
            </w:pPr>
            <w:r w:rsidRPr="005C03D7">
              <w:rPr>
                <w:rFonts w:cs="Arial"/>
              </w:rPr>
              <w:t>Spodbujanje/razvijanje bralne pismenosti in bralne kulture</w:t>
            </w:r>
          </w:p>
          <w:p w14:paraId="3B1246A5" w14:textId="77777777" w:rsidR="00264238" w:rsidRPr="005C03D7" w:rsidRDefault="00264238" w:rsidP="004A79CD">
            <w:pPr>
              <w:pStyle w:val="Pripombabesedilo"/>
              <w:spacing w:before="120" w:after="60"/>
              <w:rPr>
                <w:rFonts w:cs="Arial"/>
              </w:rPr>
            </w:pPr>
          </w:p>
          <w:p w14:paraId="472D04C7" w14:textId="77777777" w:rsidR="00264238" w:rsidRPr="005C03D7" w:rsidRDefault="00264238" w:rsidP="004A79CD">
            <w:pPr>
              <w:pStyle w:val="Pripombabesedilo"/>
              <w:spacing w:before="120" w:after="60"/>
              <w:rPr>
                <w:rFonts w:cs="Arial"/>
              </w:rPr>
            </w:pPr>
          </w:p>
          <w:p w14:paraId="251D2228" w14:textId="77777777" w:rsidR="00264238" w:rsidRPr="005C03D7" w:rsidRDefault="00264238" w:rsidP="004A79CD">
            <w:pPr>
              <w:spacing w:before="120" w:after="60" w:line="240" w:lineRule="auto"/>
              <w:rPr>
                <w:rFonts w:eastAsia="Calibri" w:cs="Arial"/>
                <w:szCs w:val="20"/>
              </w:rPr>
            </w:pPr>
          </w:p>
          <w:p w14:paraId="69B42688" w14:textId="77777777" w:rsidR="00264238" w:rsidRPr="005C03D7" w:rsidRDefault="00264238" w:rsidP="004A79CD">
            <w:pPr>
              <w:spacing w:before="120" w:line="240" w:lineRule="auto"/>
              <w:rPr>
                <w:rFonts w:eastAsia="Calibri" w:cs="Arial"/>
                <w:szCs w:val="20"/>
              </w:rPr>
            </w:pPr>
          </w:p>
          <w:p w14:paraId="3F370C9E" w14:textId="77777777" w:rsidR="00264238" w:rsidRPr="005C03D7" w:rsidRDefault="00264238" w:rsidP="004A79CD">
            <w:pPr>
              <w:spacing w:before="120" w:line="240" w:lineRule="auto"/>
              <w:rPr>
                <w:rFonts w:eastAsia="Calibri" w:cs="Arial"/>
                <w:szCs w:val="20"/>
              </w:rPr>
            </w:pPr>
          </w:p>
          <w:p w14:paraId="3DEBE1BD" w14:textId="77777777" w:rsidR="00264238" w:rsidRPr="005C03D7" w:rsidRDefault="00264238" w:rsidP="004A79CD">
            <w:pPr>
              <w:spacing w:before="120" w:line="240" w:lineRule="auto"/>
              <w:jc w:val="center"/>
              <w:rPr>
                <w:rFonts w:eastAsia="Calibri" w:cs="Arial"/>
                <w:szCs w:val="20"/>
              </w:rPr>
            </w:pPr>
          </w:p>
        </w:tc>
        <w:tc>
          <w:tcPr>
            <w:tcW w:w="3686" w:type="dxa"/>
            <w:shd w:val="clear" w:color="auto" w:fill="auto"/>
          </w:tcPr>
          <w:p w14:paraId="1D3FEF6C" w14:textId="77777777" w:rsidR="00264238" w:rsidRPr="005C03D7" w:rsidRDefault="00264238" w:rsidP="00264238">
            <w:pPr>
              <w:pStyle w:val="Pripombabesedilo"/>
              <w:numPr>
                <w:ilvl w:val="0"/>
                <w:numId w:val="32"/>
              </w:numPr>
              <w:spacing w:before="120"/>
              <w:ind w:left="357" w:hanging="357"/>
              <w:rPr>
                <w:rFonts w:cs="Arial"/>
              </w:rPr>
            </w:pPr>
            <w:r w:rsidRPr="005C03D7">
              <w:rPr>
                <w:rFonts w:cs="Arial"/>
              </w:rPr>
              <w:t>število izobraževanj za strokovne delavce v VIZ;</w:t>
            </w:r>
          </w:p>
          <w:p w14:paraId="38D0BAF5" w14:textId="77777777" w:rsidR="00264238" w:rsidRPr="005C03D7" w:rsidRDefault="00264238" w:rsidP="00264238">
            <w:pPr>
              <w:pStyle w:val="Pripombabesedilo"/>
              <w:numPr>
                <w:ilvl w:val="0"/>
                <w:numId w:val="32"/>
              </w:numPr>
              <w:spacing w:before="0"/>
              <w:ind w:left="357" w:hanging="357"/>
              <w:rPr>
                <w:rFonts w:eastAsia="Calibri" w:cs="Arial"/>
              </w:rPr>
            </w:pPr>
            <w:r w:rsidRPr="005C03D7">
              <w:rPr>
                <w:rFonts w:cs="Arial"/>
              </w:rPr>
              <w:t>število udeleženih strokovnih delavcev;</w:t>
            </w:r>
          </w:p>
          <w:p w14:paraId="3AA10FBD" w14:textId="77777777" w:rsidR="00264238" w:rsidRPr="005C03D7" w:rsidRDefault="00264238" w:rsidP="00264238">
            <w:pPr>
              <w:pStyle w:val="Pripombabesedilo"/>
              <w:numPr>
                <w:ilvl w:val="0"/>
                <w:numId w:val="32"/>
              </w:numPr>
              <w:spacing w:before="0"/>
              <w:ind w:left="357" w:hanging="357"/>
              <w:rPr>
                <w:rFonts w:eastAsia="Calibri" w:cs="Arial"/>
              </w:rPr>
            </w:pPr>
            <w:r w:rsidRPr="005C03D7">
              <w:rPr>
                <w:rFonts w:cs="Arial"/>
              </w:rPr>
              <w:t>število strokovnih gradiv,</w:t>
            </w:r>
          </w:p>
          <w:p w14:paraId="4FE58B1E" w14:textId="77777777" w:rsidR="00264238" w:rsidRPr="005C03D7" w:rsidRDefault="00264238" w:rsidP="00264238">
            <w:pPr>
              <w:pStyle w:val="Pripombabesedilo"/>
              <w:numPr>
                <w:ilvl w:val="0"/>
                <w:numId w:val="32"/>
              </w:numPr>
              <w:spacing w:before="0"/>
              <w:ind w:left="357" w:hanging="357"/>
              <w:rPr>
                <w:rFonts w:eastAsia="Calibri" w:cs="Arial"/>
              </w:rPr>
            </w:pPr>
            <w:r w:rsidRPr="005C03D7">
              <w:rPr>
                <w:rFonts w:cs="Arial"/>
              </w:rPr>
              <w:t>priporočila za strokovne delavce;</w:t>
            </w:r>
          </w:p>
          <w:p w14:paraId="3416E659" w14:textId="77777777" w:rsidR="00264238" w:rsidRPr="005C03D7" w:rsidRDefault="00264238" w:rsidP="004A79CD">
            <w:pPr>
              <w:spacing w:before="120" w:after="60" w:line="240" w:lineRule="auto"/>
              <w:rPr>
                <w:rFonts w:eastAsia="Calibri" w:cs="Arial"/>
                <w:bCs/>
                <w:szCs w:val="20"/>
              </w:rPr>
            </w:pPr>
          </w:p>
          <w:p w14:paraId="6D8FC61C" w14:textId="77777777" w:rsidR="00264238" w:rsidRPr="005C03D7" w:rsidRDefault="00264238" w:rsidP="004A79CD">
            <w:pPr>
              <w:spacing w:before="120" w:after="60" w:line="240" w:lineRule="auto"/>
              <w:rPr>
                <w:rFonts w:eastAsia="Calibri" w:cs="Arial"/>
                <w:szCs w:val="20"/>
              </w:rPr>
            </w:pPr>
          </w:p>
          <w:p w14:paraId="3FB021F3" w14:textId="77777777" w:rsidR="00264238" w:rsidRPr="005C03D7" w:rsidRDefault="00264238" w:rsidP="004A79CD">
            <w:pPr>
              <w:spacing w:before="120" w:after="60" w:line="240" w:lineRule="auto"/>
              <w:rPr>
                <w:rFonts w:eastAsia="Calibri" w:cs="Arial"/>
                <w:szCs w:val="20"/>
              </w:rPr>
            </w:pPr>
          </w:p>
          <w:p w14:paraId="631331D4" w14:textId="77777777" w:rsidR="00264238" w:rsidRPr="005C03D7" w:rsidRDefault="00264238" w:rsidP="004A79CD">
            <w:pPr>
              <w:spacing w:before="120" w:after="60" w:line="240" w:lineRule="auto"/>
              <w:rPr>
                <w:rFonts w:eastAsia="Calibri" w:cs="Arial"/>
                <w:szCs w:val="20"/>
              </w:rPr>
            </w:pPr>
          </w:p>
          <w:p w14:paraId="726B87F3" w14:textId="77777777" w:rsidR="00264238" w:rsidRPr="005C03D7" w:rsidRDefault="00264238" w:rsidP="004A79CD">
            <w:pPr>
              <w:spacing w:before="120" w:after="60" w:line="240" w:lineRule="auto"/>
              <w:rPr>
                <w:rFonts w:eastAsia="Calibri" w:cs="Arial"/>
                <w:bCs/>
                <w:szCs w:val="20"/>
              </w:rPr>
            </w:pPr>
          </w:p>
        </w:tc>
        <w:tc>
          <w:tcPr>
            <w:tcW w:w="1417" w:type="dxa"/>
            <w:shd w:val="clear" w:color="auto" w:fill="auto"/>
          </w:tcPr>
          <w:p w14:paraId="224B71BC" w14:textId="77777777" w:rsidR="00264238" w:rsidRPr="005C03D7" w:rsidRDefault="00264238" w:rsidP="000D284E">
            <w:pPr>
              <w:spacing w:before="0" w:line="240" w:lineRule="auto"/>
              <w:jc w:val="center"/>
              <w:rPr>
                <w:rFonts w:eastAsia="Calibri" w:cs="Arial"/>
                <w:szCs w:val="20"/>
              </w:rPr>
            </w:pPr>
          </w:p>
          <w:p w14:paraId="435707E6"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ESS projekt</w:t>
            </w:r>
          </w:p>
          <w:p w14:paraId="7CD6CAC8"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(OBJEM)</w:t>
            </w:r>
          </w:p>
          <w:p w14:paraId="572E5EC1"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Bralna pismenost in razvoj slovenščine)</w:t>
            </w:r>
          </w:p>
          <w:p w14:paraId="28F5F4F2" w14:textId="77777777" w:rsidR="00264238" w:rsidRPr="005C03D7" w:rsidRDefault="00264238" w:rsidP="000D284E">
            <w:pPr>
              <w:spacing w:before="0" w:line="240" w:lineRule="auto"/>
              <w:jc w:val="center"/>
              <w:rPr>
                <w:rFonts w:cs="Arial"/>
                <w:szCs w:val="20"/>
              </w:rPr>
            </w:pPr>
          </w:p>
          <w:p w14:paraId="7EC2B1CA" w14:textId="77777777" w:rsidR="00264238" w:rsidRPr="005C03D7" w:rsidRDefault="00264238" w:rsidP="000D284E">
            <w:pPr>
              <w:spacing w:before="0" w:line="240" w:lineRule="auto"/>
              <w:jc w:val="center"/>
              <w:rPr>
                <w:rFonts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264238" w:rsidRPr="005C03D7" w14:paraId="76F0F10C" w14:textId="77777777" w:rsidTr="00ED18F8">
              <w:trPr>
                <w:trHeight w:val="317"/>
              </w:trPr>
              <w:tc>
                <w:tcPr>
                  <w:tcW w:w="1226" w:type="dxa"/>
                  <w:shd w:val="clear" w:color="auto" w:fill="auto"/>
                  <w:vAlign w:val="center"/>
                  <w:hideMark/>
                </w:tcPr>
                <w:p w14:paraId="0E2B9656"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39330FC6"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1166.632,00</w:t>
                  </w:r>
                </w:p>
              </w:tc>
            </w:tr>
            <w:tr w:rsidR="00264238" w:rsidRPr="005C03D7" w14:paraId="3657B5E3" w14:textId="77777777" w:rsidTr="00ED18F8">
              <w:trPr>
                <w:trHeight w:val="317"/>
              </w:trPr>
              <w:tc>
                <w:tcPr>
                  <w:tcW w:w="1226" w:type="dxa"/>
                  <w:shd w:val="clear" w:color="auto" w:fill="auto"/>
                  <w:vAlign w:val="center"/>
                  <w:hideMark/>
                </w:tcPr>
                <w:p w14:paraId="145C5C90"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SLO-V 41.658,00</w:t>
                  </w:r>
                </w:p>
              </w:tc>
            </w:tr>
            <w:tr w:rsidR="00264238" w:rsidRPr="005C03D7" w14:paraId="6E305438" w14:textId="77777777" w:rsidTr="00ED18F8">
              <w:trPr>
                <w:trHeight w:val="317"/>
              </w:trPr>
              <w:tc>
                <w:tcPr>
                  <w:tcW w:w="1226" w:type="dxa"/>
                  <w:shd w:val="clear" w:color="auto" w:fill="auto"/>
                  <w:vAlign w:val="center"/>
                  <w:hideMark/>
                </w:tcPr>
                <w:p w14:paraId="5DE99A6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65D66D69"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147.768,00</w:t>
                  </w:r>
                </w:p>
              </w:tc>
            </w:tr>
            <w:tr w:rsidR="00264238" w:rsidRPr="005C03D7" w14:paraId="12B19B2C" w14:textId="77777777" w:rsidTr="00ED18F8">
              <w:trPr>
                <w:trHeight w:val="317"/>
              </w:trPr>
              <w:tc>
                <w:tcPr>
                  <w:tcW w:w="1226" w:type="dxa"/>
                  <w:tcBorders>
                    <w:bottom w:val="single" w:sz="4" w:space="0" w:color="auto"/>
                  </w:tcBorders>
                  <w:shd w:val="clear" w:color="auto" w:fill="auto"/>
                  <w:vAlign w:val="center"/>
                  <w:hideMark/>
                </w:tcPr>
                <w:p w14:paraId="4F1BEAF1"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7D111077"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36.942,00</w:t>
                  </w:r>
                </w:p>
              </w:tc>
            </w:tr>
          </w:tbl>
          <w:p w14:paraId="429A96DD" w14:textId="77777777" w:rsidR="00264238" w:rsidRPr="005C03D7" w:rsidRDefault="00264238" w:rsidP="000D284E">
            <w:pPr>
              <w:spacing w:before="0" w:line="240" w:lineRule="auto"/>
              <w:jc w:val="center"/>
              <w:rPr>
                <w:rFonts w:eastAsia="Calibri" w:cs="Arial"/>
                <w:szCs w:val="20"/>
              </w:rPr>
            </w:pPr>
          </w:p>
          <w:p w14:paraId="3F9A78BF"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 xml:space="preserve">Skupaj: </w:t>
            </w:r>
            <w:r w:rsidRPr="005C03D7">
              <w:rPr>
                <w:rFonts w:cs="Arial"/>
                <w:szCs w:val="20"/>
              </w:rPr>
              <w:t>393.000,00</w:t>
            </w:r>
          </w:p>
          <w:p w14:paraId="241716C6" w14:textId="77777777" w:rsidR="00264238" w:rsidRPr="005C03D7" w:rsidRDefault="00264238" w:rsidP="000D284E">
            <w:pPr>
              <w:spacing w:before="0" w:line="240" w:lineRule="auto"/>
              <w:jc w:val="center"/>
              <w:rPr>
                <w:rFonts w:eastAsia="Calibri" w:cs="Arial"/>
                <w:szCs w:val="20"/>
              </w:rPr>
            </w:pPr>
          </w:p>
        </w:tc>
        <w:tc>
          <w:tcPr>
            <w:tcW w:w="1418" w:type="dxa"/>
            <w:shd w:val="clear" w:color="auto" w:fill="auto"/>
          </w:tcPr>
          <w:p w14:paraId="24D1662D" w14:textId="77777777" w:rsidR="00264238" w:rsidRPr="005C03D7" w:rsidRDefault="00264238" w:rsidP="000D284E">
            <w:pPr>
              <w:spacing w:before="0" w:line="240" w:lineRule="auto"/>
              <w:jc w:val="center"/>
              <w:rPr>
                <w:rFonts w:eastAsia="Calibri" w:cs="Arial"/>
                <w:szCs w:val="20"/>
              </w:rPr>
            </w:pPr>
          </w:p>
          <w:p w14:paraId="10498153"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ESS projekt</w:t>
            </w:r>
          </w:p>
          <w:p w14:paraId="6EF310BC"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(OBJEM)</w:t>
            </w:r>
          </w:p>
          <w:p w14:paraId="7DD5F65A"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Bralna pismenost in razvoj slovenščine)</w:t>
            </w:r>
          </w:p>
          <w:p w14:paraId="1458D6DB" w14:textId="77777777" w:rsidR="00264238" w:rsidRPr="005C03D7" w:rsidRDefault="00264238" w:rsidP="000D284E">
            <w:pPr>
              <w:spacing w:before="0" w:line="240" w:lineRule="auto"/>
              <w:jc w:val="center"/>
              <w:rPr>
                <w:rFonts w:eastAsia="Calibri" w:cs="Arial"/>
                <w:szCs w:val="20"/>
              </w:rPr>
            </w:pPr>
          </w:p>
          <w:p w14:paraId="2F374249" w14:textId="77777777" w:rsidR="00264238" w:rsidRPr="005C03D7" w:rsidRDefault="00264238" w:rsidP="000D284E">
            <w:pPr>
              <w:spacing w:before="0" w:line="240" w:lineRule="auto"/>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264238" w:rsidRPr="005C03D7" w14:paraId="7A1070D2" w14:textId="77777777" w:rsidTr="00ED18F8">
              <w:trPr>
                <w:trHeight w:val="317"/>
              </w:trPr>
              <w:tc>
                <w:tcPr>
                  <w:tcW w:w="1226" w:type="dxa"/>
                  <w:shd w:val="clear" w:color="auto" w:fill="auto"/>
                  <w:vAlign w:val="center"/>
                  <w:hideMark/>
                </w:tcPr>
                <w:p w14:paraId="75F6C33B"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16ACB109"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2207.129,73</w:t>
                  </w:r>
                </w:p>
              </w:tc>
            </w:tr>
            <w:tr w:rsidR="00264238" w:rsidRPr="005C03D7" w14:paraId="62DF7286" w14:textId="77777777" w:rsidTr="00ED18F8">
              <w:trPr>
                <w:trHeight w:val="317"/>
              </w:trPr>
              <w:tc>
                <w:tcPr>
                  <w:tcW w:w="1226" w:type="dxa"/>
                  <w:shd w:val="clear" w:color="auto" w:fill="auto"/>
                  <w:vAlign w:val="center"/>
                  <w:hideMark/>
                </w:tcPr>
                <w:p w14:paraId="63C51E39"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SLO-V</w:t>
                  </w:r>
                </w:p>
                <w:p w14:paraId="1C256D51"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51.782,42</w:t>
                  </w:r>
                </w:p>
              </w:tc>
            </w:tr>
            <w:tr w:rsidR="00264238" w:rsidRPr="005C03D7" w14:paraId="56CADA35" w14:textId="77777777" w:rsidTr="00ED18F8">
              <w:trPr>
                <w:trHeight w:val="317"/>
              </w:trPr>
              <w:tc>
                <w:tcPr>
                  <w:tcW w:w="1226" w:type="dxa"/>
                  <w:shd w:val="clear" w:color="auto" w:fill="auto"/>
                  <w:vAlign w:val="center"/>
                  <w:hideMark/>
                </w:tcPr>
                <w:p w14:paraId="31395E11"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00DA6E6C"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183.681,06</w:t>
                  </w:r>
                </w:p>
              </w:tc>
            </w:tr>
            <w:tr w:rsidR="00264238" w:rsidRPr="005C03D7" w14:paraId="6B21B76C" w14:textId="77777777" w:rsidTr="00ED18F8">
              <w:trPr>
                <w:trHeight w:val="317"/>
              </w:trPr>
              <w:tc>
                <w:tcPr>
                  <w:tcW w:w="1226" w:type="dxa"/>
                  <w:tcBorders>
                    <w:bottom w:val="single" w:sz="4" w:space="0" w:color="auto"/>
                  </w:tcBorders>
                  <w:shd w:val="clear" w:color="auto" w:fill="auto"/>
                  <w:vAlign w:val="center"/>
                  <w:hideMark/>
                </w:tcPr>
                <w:p w14:paraId="3F220D34"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1861630D"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45.920,27</w:t>
                  </w:r>
                </w:p>
              </w:tc>
            </w:tr>
          </w:tbl>
          <w:p w14:paraId="078691F0" w14:textId="77777777" w:rsidR="00264238" w:rsidRPr="005C03D7" w:rsidRDefault="00264238" w:rsidP="000D284E">
            <w:pPr>
              <w:spacing w:before="0" w:line="240" w:lineRule="auto"/>
              <w:jc w:val="center"/>
              <w:rPr>
                <w:rFonts w:eastAsia="Calibri" w:cs="Arial"/>
                <w:szCs w:val="20"/>
              </w:rPr>
            </w:pPr>
          </w:p>
          <w:p w14:paraId="509966A6"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Skupaj: 488.513,49</w:t>
            </w:r>
          </w:p>
          <w:p w14:paraId="2803CC91" w14:textId="77777777" w:rsidR="00264238" w:rsidRPr="005C03D7" w:rsidRDefault="00264238" w:rsidP="000D284E">
            <w:pPr>
              <w:spacing w:before="0" w:line="240" w:lineRule="auto"/>
              <w:jc w:val="center"/>
              <w:rPr>
                <w:rFonts w:eastAsia="Calibri" w:cs="Arial"/>
                <w:szCs w:val="20"/>
              </w:rPr>
            </w:pPr>
          </w:p>
          <w:p w14:paraId="34CB9D7C" w14:textId="77777777" w:rsidR="00264238" w:rsidRPr="005C03D7" w:rsidRDefault="00264238" w:rsidP="000D284E">
            <w:pPr>
              <w:spacing w:before="0" w:line="240" w:lineRule="auto"/>
              <w:jc w:val="center"/>
              <w:rPr>
                <w:rFonts w:eastAsia="Calibri" w:cs="Arial"/>
                <w:szCs w:val="20"/>
              </w:rPr>
            </w:pPr>
          </w:p>
        </w:tc>
        <w:tc>
          <w:tcPr>
            <w:tcW w:w="1417" w:type="dxa"/>
            <w:shd w:val="clear" w:color="auto" w:fill="auto"/>
          </w:tcPr>
          <w:p w14:paraId="02656A7A" w14:textId="77777777" w:rsidR="00264238" w:rsidRPr="005C03D7" w:rsidRDefault="00264238" w:rsidP="000D284E">
            <w:pPr>
              <w:spacing w:before="0" w:line="240" w:lineRule="auto"/>
              <w:jc w:val="center"/>
              <w:rPr>
                <w:rFonts w:eastAsia="Calibri" w:cs="Arial"/>
                <w:szCs w:val="20"/>
              </w:rPr>
            </w:pPr>
          </w:p>
          <w:p w14:paraId="07B2884A"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ESS projekt</w:t>
            </w:r>
          </w:p>
          <w:p w14:paraId="67233AAD"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(OBJEM)</w:t>
            </w:r>
          </w:p>
          <w:p w14:paraId="4D8EEDBB"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Bralna pismenost in razvoj slovenščine)</w:t>
            </w:r>
          </w:p>
          <w:p w14:paraId="7F430941" w14:textId="77777777" w:rsidR="00264238" w:rsidRPr="005C03D7" w:rsidRDefault="00264238" w:rsidP="000D284E">
            <w:pPr>
              <w:spacing w:before="0" w:line="240" w:lineRule="auto"/>
              <w:jc w:val="center"/>
              <w:rPr>
                <w:rFonts w:cs="Arial"/>
                <w:szCs w:val="20"/>
              </w:rPr>
            </w:pPr>
          </w:p>
          <w:p w14:paraId="49C6F926" w14:textId="77777777" w:rsidR="00264238" w:rsidRPr="005C03D7" w:rsidRDefault="00264238" w:rsidP="000D284E">
            <w:pPr>
              <w:spacing w:before="0" w:line="240" w:lineRule="auto"/>
              <w:jc w:val="center"/>
              <w:rPr>
                <w:rFonts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264238" w:rsidRPr="005C03D7" w14:paraId="129EFB76" w14:textId="77777777" w:rsidTr="00ED18F8">
              <w:trPr>
                <w:trHeight w:val="317"/>
              </w:trPr>
              <w:tc>
                <w:tcPr>
                  <w:tcW w:w="1226" w:type="dxa"/>
                  <w:shd w:val="clear" w:color="auto" w:fill="auto"/>
                  <w:vAlign w:val="center"/>
                  <w:hideMark/>
                </w:tcPr>
                <w:p w14:paraId="71510E6E"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4DA373D1"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1181.489,20</w:t>
                  </w:r>
                </w:p>
              </w:tc>
            </w:tr>
            <w:tr w:rsidR="00264238" w:rsidRPr="005C03D7" w14:paraId="27117107" w14:textId="77777777" w:rsidTr="00ED18F8">
              <w:trPr>
                <w:trHeight w:val="317"/>
              </w:trPr>
              <w:tc>
                <w:tcPr>
                  <w:tcW w:w="1226" w:type="dxa"/>
                  <w:shd w:val="clear" w:color="auto" w:fill="auto"/>
                  <w:vAlign w:val="center"/>
                  <w:hideMark/>
                </w:tcPr>
                <w:p w14:paraId="78218BD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SLO-V</w:t>
                  </w:r>
                </w:p>
                <w:p w14:paraId="39FFD815"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45.372,30</w:t>
                  </w:r>
                </w:p>
              </w:tc>
            </w:tr>
            <w:tr w:rsidR="00264238" w:rsidRPr="005C03D7" w14:paraId="3B1F5F82" w14:textId="77777777" w:rsidTr="00ED18F8">
              <w:trPr>
                <w:trHeight w:val="317"/>
              </w:trPr>
              <w:tc>
                <w:tcPr>
                  <w:tcW w:w="1226" w:type="dxa"/>
                  <w:shd w:val="clear" w:color="auto" w:fill="auto"/>
                  <w:vAlign w:val="center"/>
                  <w:hideMark/>
                </w:tcPr>
                <w:p w14:paraId="6329D363"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569F5F7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160.943,24</w:t>
                  </w:r>
                </w:p>
              </w:tc>
            </w:tr>
            <w:tr w:rsidR="00264238" w:rsidRPr="005C03D7" w14:paraId="05F8A5AF" w14:textId="77777777" w:rsidTr="00ED18F8">
              <w:trPr>
                <w:trHeight w:val="317"/>
              </w:trPr>
              <w:tc>
                <w:tcPr>
                  <w:tcW w:w="1226" w:type="dxa"/>
                  <w:tcBorders>
                    <w:bottom w:val="single" w:sz="4" w:space="0" w:color="auto"/>
                  </w:tcBorders>
                  <w:shd w:val="clear" w:color="auto" w:fill="auto"/>
                  <w:vAlign w:val="center"/>
                  <w:hideMark/>
                </w:tcPr>
                <w:p w14:paraId="3D9FC5E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35793525"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40.235,83</w:t>
                  </w:r>
                </w:p>
              </w:tc>
            </w:tr>
          </w:tbl>
          <w:p w14:paraId="2EF8EADD" w14:textId="77777777" w:rsidR="00264238" w:rsidRPr="005C03D7" w:rsidRDefault="00264238" w:rsidP="000D284E">
            <w:pPr>
              <w:spacing w:before="0" w:line="240" w:lineRule="auto"/>
              <w:jc w:val="center"/>
              <w:rPr>
                <w:rFonts w:eastAsia="Calibri" w:cs="Arial"/>
                <w:szCs w:val="20"/>
              </w:rPr>
            </w:pPr>
          </w:p>
          <w:p w14:paraId="1E56F448"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 xml:space="preserve">Skupaj: </w:t>
            </w:r>
            <w:r w:rsidRPr="005C03D7">
              <w:rPr>
                <w:rFonts w:cs="Arial"/>
                <w:szCs w:val="20"/>
              </w:rPr>
              <w:t>428.040,57</w:t>
            </w:r>
          </w:p>
        </w:tc>
        <w:tc>
          <w:tcPr>
            <w:tcW w:w="1418" w:type="dxa"/>
          </w:tcPr>
          <w:p w14:paraId="08E63963"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 xml:space="preserve">PP  150044 – PN10.1-Izboljšanje kompetenc in spodbujanje prožnih oblik učenja-14-20-V-EU </w:t>
            </w:r>
          </w:p>
          <w:p w14:paraId="03344C88"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PP 150046 – PN10.1 Izboljšanje kompetenc in spodbujanje prožnih oblik učenja -14-20-V-SLO</w:t>
            </w:r>
          </w:p>
          <w:p w14:paraId="0868AE6A"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PP 150045 – PN10.1-Izboljšanje kompetenc in spodbujanje prožnih oblik učenja -14-20-Z-EU</w:t>
            </w:r>
          </w:p>
          <w:p w14:paraId="32F7C40B"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 xml:space="preserve">PP 150047 – PN10.1-Izboljšanje </w:t>
            </w:r>
            <w:r w:rsidRPr="005C03D7">
              <w:rPr>
                <w:rFonts w:cs="Arial"/>
                <w:szCs w:val="20"/>
                <w:lang w:eastAsia="fr-FR"/>
              </w:rPr>
              <w:lastRenderedPageBreak/>
              <w:t>kompetenc in spodbujanje prožnih oblik učenja -14-20-Z- SLO</w:t>
            </w:r>
          </w:p>
        </w:tc>
        <w:tc>
          <w:tcPr>
            <w:tcW w:w="1134" w:type="dxa"/>
            <w:vMerge/>
          </w:tcPr>
          <w:p w14:paraId="6628B8EB" w14:textId="77777777" w:rsidR="00264238" w:rsidRPr="005C03D7" w:rsidRDefault="00264238" w:rsidP="00A61816">
            <w:pPr>
              <w:spacing w:before="60" w:after="60" w:line="240" w:lineRule="atLeast"/>
              <w:jc w:val="center"/>
              <w:rPr>
                <w:rFonts w:eastAsia="Calibri" w:cs="Arial"/>
                <w:szCs w:val="20"/>
              </w:rPr>
            </w:pPr>
          </w:p>
        </w:tc>
      </w:tr>
      <w:tr w:rsidR="00264238" w:rsidRPr="005C03D7" w14:paraId="4BFF096E" w14:textId="77777777" w:rsidTr="00B82B61">
        <w:trPr>
          <w:trHeight w:val="1700"/>
        </w:trPr>
        <w:tc>
          <w:tcPr>
            <w:tcW w:w="3397" w:type="dxa"/>
            <w:vMerge/>
            <w:shd w:val="clear" w:color="auto" w:fill="auto"/>
            <w:vAlign w:val="center"/>
          </w:tcPr>
          <w:p w14:paraId="30246D40" w14:textId="77777777" w:rsidR="00264238" w:rsidRPr="005C03D7" w:rsidRDefault="00264238" w:rsidP="00A61816">
            <w:pPr>
              <w:pStyle w:val="Pripombabesedilo"/>
              <w:spacing w:before="60" w:after="60" w:line="240" w:lineRule="atLeast"/>
              <w:rPr>
                <w:rFonts w:cs="Arial"/>
              </w:rPr>
            </w:pPr>
          </w:p>
        </w:tc>
        <w:tc>
          <w:tcPr>
            <w:tcW w:w="3686" w:type="dxa"/>
            <w:shd w:val="clear" w:color="auto" w:fill="auto"/>
          </w:tcPr>
          <w:p w14:paraId="007FEFB8" w14:textId="77777777" w:rsidR="00264238" w:rsidRPr="005C03D7" w:rsidRDefault="00264238" w:rsidP="004A79CD">
            <w:pPr>
              <w:spacing w:before="120" w:after="60" w:line="240" w:lineRule="atLeast"/>
              <w:rPr>
                <w:rFonts w:eastAsia="Calibri" w:cs="Arial"/>
                <w:szCs w:val="20"/>
              </w:rPr>
            </w:pPr>
            <w:r w:rsidRPr="005C03D7">
              <w:rPr>
                <w:rFonts w:eastAsia="Calibri" w:cs="Arial"/>
                <w:szCs w:val="20"/>
              </w:rPr>
              <w:t>Število strokov</w:t>
            </w:r>
            <w:r w:rsidRPr="005C03D7">
              <w:rPr>
                <w:rFonts w:eastAsia="Calibri" w:cs="Arial"/>
                <w:b/>
                <w:szCs w:val="20"/>
              </w:rPr>
              <w:t>ni</w:t>
            </w:r>
            <w:r w:rsidRPr="005C03D7">
              <w:rPr>
                <w:rFonts w:eastAsia="Calibri" w:cs="Arial"/>
                <w:szCs w:val="20"/>
              </w:rPr>
              <w:t xml:space="preserve">h usposabljanj za strokovne delavce VIZ in širšo strokovno javnost na področju bralne pismenosti in bralne kulture – </w:t>
            </w:r>
            <w:proofErr w:type="spellStart"/>
            <w:r w:rsidRPr="005C03D7">
              <w:rPr>
                <w:rFonts w:eastAsia="Calibri" w:cs="Arial"/>
                <w:szCs w:val="20"/>
              </w:rPr>
              <w:t>opolnomočenje</w:t>
            </w:r>
            <w:proofErr w:type="spellEnd"/>
            <w:r w:rsidRPr="005C03D7">
              <w:rPr>
                <w:rFonts w:eastAsia="Calibri" w:cs="Arial"/>
                <w:szCs w:val="20"/>
              </w:rPr>
              <w:t xml:space="preserve"> za delo z otroki na tem področju</w:t>
            </w:r>
          </w:p>
        </w:tc>
        <w:tc>
          <w:tcPr>
            <w:tcW w:w="1417" w:type="dxa"/>
            <w:shd w:val="clear" w:color="auto" w:fill="auto"/>
          </w:tcPr>
          <w:p w14:paraId="471C138D" w14:textId="77777777" w:rsidR="00264238" w:rsidRPr="005C03D7" w:rsidRDefault="00264238" w:rsidP="00A61816">
            <w:pPr>
              <w:spacing w:before="60" w:after="60" w:line="240" w:lineRule="atLeast"/>
              <w:jc w:val="center"/>
              <w:rPr>
                <w:rFonts w:eastAsia="Calibri" w:cs="Arial"/>
                <w:szCs w:val="20"/>
              </w:rPr>
            </w:pPr>
          </w:p>
          <w:p w14:paraId="1B26DA6C" w14:textId="77777777" w:rsidR="00264238" w:rsidRPr="005C03D7" w:rsidRDefault="00264238" w:rsidP="00A61816">
            <w:pPr>
              <w:spacing w:before="60" w:after="60" w:line="240" w:lineRule="atLeast"/>
              <w:jc w:val="center"/>
              <w:rPr>
                <w:rFonts w:eastAsia="Calibri" w:cs="Arial"/>
                <w:szCs w:val="20"/>
              </w:rPr>
            </w:pPr>
          </w:p>
          <w:p w14:paraId="3C962A24"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39.000</w:t>
            </w:r>
          </w:p>
          <w:p w14:paraId="67DB76CD" w14:textId="77777777" w:rsidR="00264238" w:rsidRPr="005C03D7" w:rsidRDefault="00264238" w:rsidP="00C66FAD">
            <w:pPr>
              <w:spacing w:before="60" w:after="60" w:line="240" w:lineRule="atLeast"/>
              <w:rPr>
                <w:rFonts w:eastAsia="Calibri" w:cs="Arial"/>
                <w:szCs w:val="20"/>
              </w:rPr>
            </w:pPr>
          </w:p>
        </w:tc>
        <w:tc>
          <w:tcPr>
            <w:tcW w:w="1418" w:type="dxa"/>
            <w:shd w:val="clear" w:color="auto" w:fill="auto"/>
          </w:tcPr>
          <w:p w14:paraId="69697A80" w14:textId="77777777" w:rsidR="00264238" w:rsidRPr="005C03D7" w:rsidRDefault="00264238" w:rsidP="00A61816">
            <w:pPr>
              <w:spacing w:before="60" w:after="60" w:line="240" w:lineRule="atLeast"/>
              <w:jc w:val="center"/>
              <w:rPr>
                <w:rFonts w:eastAsia="Calibri" w:cs="Arial"/>
                <w:szCs w:val="20"/>
              </w:rPr>
            </w:pPr>
          </w:p>
          <w:p w14:paraId="0E8D6D26" w14:textId="77777777" w:rsidR="00264238" w:rsidRPr="005C03D7" w:rsidRDefault="00264238" w:rsidP="00A61816">
            <w:pPr>
              <w:spacing w:before="60" w:after="60" w:line="240" w:lineRule="atLeast"/>
              <w:jc w:val="center"/>
              <w:rPr>
                <w:rFonts w:eastAsia="Calibri" w:cs="Arial"/>
                <w:szCs w:val="20"/>
              </w:rPr>
            </w:pPr>
          </w:p>
          <w:p w14:paraId="62A10CD1"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40.000</w:t>
            </w:r>
          </w:p>
          <w:p w14:paraId="577588BD" w14:textId="77777777" w:rsidR="00264238" w:rsidRPr="005C03D7" w:rsidRDefault="00264238" w:rsidP="00C66FAD">
            <w:pPr>
              <w:spacing w:before="60" w:after="60" w:line="240" w:lineRule="atLeast"/>
              <w:rPr>
                <w:rFonts w:eastAsia="Calibri" w:cs="Arial"/>
                <w:szCs w:val="20"/>
              </w:rPr>
            </w:pPr>
          </w:p>
        </w:tc>
        <w:tc>
          <w:tcPr>
            <w:tcW w:w="1417" w:type="dxa"/>
            <w:shd w:val="clear" w:color="auto" w:fill="auto"/>
          </w:tcPr>
          <w:p w14:paraId="530B9A31" w14:textId="77777777" w:rsidR="00264238" w:rsidRPr="005C03D7" w:rsidRDefault="00264238" w:rsidP="00A61816">
            <w:pPr>
              <w:spacing w:before="60" w:after="60" w:line="240" w:lineRule="atLeast"/>
              <w:jc w:val="center"/>
              <w:rPr>
                <w:rFonts w:eastAsia="Calibri" w:cs="Arial"/>
                <w:szCs w:val="20"/>
              </w:rPr>
            </w:pPr>
          </w:p>
          <w:p w14:paraId="7F273A57" w14:textId="77777777" w:rsidR="00264238" w:rsidRPr="005C03D7" w:rsidRDefault="00264238" w:rsidP="00A61816">
            <w:pPr>
              <w:spacing w:before="60" w:after="60" w:line="240" w:lineRule="atLeast"/>
              <w:jc w:val="center"/>
              <w:rPr>
                <w:rFonts w:eastAsia="Calibri" w:cs="Arial"/>
                <w:szCs w:val="20"/>
              </w:rPr>
            </w:pPr>
          </w:p>
          <w:p w14:paraId="1EF61511"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40.000</w:t>
            </w:r>
          </w:p>
          <w:p w14:paraId="6192F195" w14:textId="77777777" w:rsidR="00264238" w:rsidRPr="005C03D7" w:rsidRDefault="00264238" w:rsidP="00C66FAD">
            <w:pPr>
              <w:spacing w:before="60" w:after="60" w:line="240" w:lineRule="atLeast"/>
              <w:rPr>
                <w:rFonts w:eastAsia="Calibri" w:cs="Arial"/>
                <w:sz w:val="18"/>
                <w:szCs w:val="18"/>
              </w:rPr>
            </w:pPr>
          </w:p>
        </w:tc>
        <w:tc>
          <w:tcPr>
            <w:tcW w:w="1418" w:type="dxa"/>
            <w:vMerge w:val="restart"/>
          </w:tcPr>
          <w:p w14:paraId="5D4ADB1C" w14:textId="77777777" w:rsidR="00264238" w:rsidRPr="005C03D7" w:rsidRDefault="00264238" w:rsidP="004A79CD">
            <w:pPr>
              <w:spacing w:before="120" w:after="60" w:line="240" w:lineRule="auto"/>
              <w:jc w:val="center"/>
              <w:rPr>
                <w:rFonts w:eastAsia="Calibri" w:cs="Arial"/>
                <w:szCs w:val="20"/>
              </w:rPr>
            </w:pPr>
            <w:r w:rsidRPr="005C03D7">
              <w:rPr>
                <w:rFonts w:eastAsia="Calibri" w:cs="Arial"/>
                <w:szCs w:val="20"/>
              </w:rPr>
              <w:t>PP 131145 – Javna agencija za knjigo</w:t>
            </w:r>
          </w:p>
        </w:tc>
        <w:tc>
          <w:tcPr>
            <w:tcW w:w="1134" w:type="dxa"/>
            <w:vMerge w:val="restart"/>
          </w:tcPr>
          <w:p w14:paraId="1BC4B64A"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MK</w:t>
            </w:r>
          </w:p>
          <w:p w14:paraId="6491E4AF" w14:textId="77777777" w:rsidR="00264238" w:rsidRPr="005C03D7" w:rsidRDefault="00264238" w:rsidP="00A61816">
            <w:pPr>
              <w:spacing w:before="60" w:after="60" w:line="240" w:lineRule="atLeast"/>
              <w:jc w:val="center"/>
              <w:rPr>
                <w:rFonts w:eastAsia="Calibri" w:cs="Arial"/>
                <w:szCs w:val="20"/>
              </w:rPr>
            </w:pPr>
          </w:p>
        </w:tc>
      </w:tr>
      <w:tr w:rsidR="00264238" w:rsidRPr="005C03D7" w14:paraId="36E89F81" w14:textId="77777777" w:rsidTr="00B82B61">
        <w:trPr>
          <w:trHeight w:val="1214"/>
        </w:trPr>
        <w:tc>
          <w:tcPr>
            <w:tcW w:w="3397" w:type="dxa"/>
            <w:vMerge/>
            <w:tcBorders>
              <w:bottom w:val="single" w:sz="4" w:space="0" w:color="auto"/>
            </w:tcBorders>
            <w:shd w:val="clear" w:color="auto" w:fill="auto"/>
            <w:vAlign w:val="center"/>
          </w:tcPr>
          <w:p w14:paraId="1219A478" w14:textId="77777777" w:rsidR="00264238" w:rsidRPr="005C03D7" w:rsidRDefault="00264238" w:rsidP="00A61816">
            <w:pPr>
              <w:pStyle w:val="Pripombabesedilo"/>
              <w:spacing w:before="60" w:after="60" w:line="240" w:lineRule="atLeast"/>
              <w:rPr>
                <w:rFonts w:cs="Arial"/>
              </w:rPr>
            </w:pPr>
          </w:p>
        </w:tc>
        <w:tc>
          <w:tcPr>
            <w:tcW w:w="3686" w:type="dxa"/>
            <w:shd w:val="clear" w:color="auto" w:fill="auto"/>
          </w:tcPr>
          <w:p w14:paraId="7CC74B75" w14:textId="77777777" w:rsidR="00264238" w:rsidRPr="005C03D7" w:rsidRDefault="00264238" w:rsidP="004A79CD">
            <w:pPr>
              <w:spacing w:before="120" w:after="60" w:line="240" w:lineRule="atLeast"/>
              <w:rPr>
                <w:rFonts w:eastAsia="Calibri" w:cs="Arial"/>
                <w:szCs w:val="20"/>
              </w:rPr>
            </w:pPr>
            <w:r w:rsidRPr="005C03D7">
              <w:rPr>
                <w:rFonts w:eastAsia="Calibri" w:cs="Arial"/>
                <w:szCs w:val="20"/>
              </w:rPr>
              <w:t xml:space="preserve">Število nacionalnih projektov za spodbujanje bralne kulture, ki jih izvajajo kulturne ustanove v sodelovanju </w:t>
            </w:r>
            <w:proofErr w:type="spellStart"/>
            <w:r w:rsidRPr="005C03D7">
              <w:rPr>
                <w:rFonts w:eastAsia="Calibri" w:cs="Arial"/>
                <w:szCs w:val="20"/>
              </w:rPr>
              <w:t>zVIZ</w:t>
            </w:r>
            <w:proofErr w:type="spellEnd"/>
          </w:p>
        </w:tc>
        <w:tc>
          <w:tcPr>
            <w:tcW w:w="1417" w:type="dxa"/>
            <w:shd w:val="clear" w:color="auto" w:fill="auto"/>
          </w:tcPr>
          <w:p w14:paraId="04A6CCBB" w14:textId="77777777" w:rsidR="00264238" w:rsidRPr="005C03D7" w:rsidRDefault="00264238" w:rsidP="00C66FAD">
            <w:pPr>
              <w:spacing w:before="60" w:after="60" w:line="240" w:lineRule="atLeast"/>
              <w:jc w:val="center"/>
              <w:rPr>
                <w:rFonts w:eastAsia="Calibri" w:cs="Arial"/>
                <w:szCs w:val="20"/>
              </w:rPr>
            </w:pPr>
          </w:p>
          <w:p w14:paraId="0E08D3EA" w14:textId="77777777" w:rsidR="00264238" w:rsidRPr="005C03D7" w:rsidRDefault="00264238" w:rsidP="00C66FAD">
            <w:pPr>
              <w:spacing w:before="60" w:after="60" w:line="240" w:lineRule="atLeast"/>
              <w:jc w:val="center"/>
              <w:rPr>
                <w:rFonts w:eastAsia="Calibri" w:cs="Arial"/>
                <w:sz w:val="18"/>
                <w:szCs w:val="18"/>
              </w:rPr>
            </w:pPr>
            <w:r w:rsidRPr="005C03D7">
              <w:rPr>
                <w:rFonts w:eastAsia="Calibri" w:cs="Arial"/>
                <w:szCs w:val="20"/>
              </w:rPr>
              <w:t>80.000</w:t>
            </w:r>
          </w:p>
          <w:p w14:paraId="03B67168" w14:textId="77777777" w:rsidR="00264238" w:rsidRPr="005C03D7" w:rsidRDefault="00264238" w:rsidP="00A61816">
            <w:pPr>
              <w:spacing w:before="60" w:after="60" w:line="240" w:lineRule="atLeast"/>
              <w:jc w:val="center"/>
              <w:rPr>
                <w:rFonts w:eastAsia="Calibri" w:cs="Arial"/>
                <w:szCs w:val="20"/>
              </w:rPr>
            </w:pPr>
          </w:p>
        </w:tc>
        <w:tc>
          <w:tcPr>
            <w:tcW w:w="1418" w:type="dxa"/>
            <w:shd w:val="clear" w:color="auto" w:fill="auto"/>
          </w:tcPr>
          <w:p w14:paraId="09295B81" w14:textId="77777777" w:rsidR="00264238" w:rsidRPr="005C03D7" w:rsidRDefault="00264238" w:rsidP="00A61816">
            <w:pPr>
              <w:spacing w:before="60" w:after="60" w:line="240" w:lineRule="atLeast"/>
              <w:jc w:val="center"/>
              <w:rPr>
                <w:rFonts w:eastAsia="Calibri" w:cs="Arial"/>
                <w:szCs w:val="20"/>
              </w:rPr>
            </w:pPr>
          </w:p>
          <w:p w14:paraId="12A82A99"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80.000</w:t>
            </w:r>
          </w:p>
        </w:tc>
        <w:tc>
          <w:tcPr>
            <w:tcW w:w="1417" w:type="dxa"/>
            <w:shd w:val="clear" w:color="auto" w:fill="auto"/>
          </w:tcPr>
          <w:p w14:paraId="5876F50A" w14:textId="77777777" w:rsidR="00264238" w:rsidRPr="005C03D7" w:rsidRDefault="00264238" w:rsidP="00A61816">
            <w:pPr>
              <w:spacing w:before="60" w:after="60" w:line="240" w:lineRule="atLeast"/>
              <w:jc w:val="center"/>
              <w:rPr>
                <w:rFonts w:eastAsia="Calibri" w:cs="Arial"/>
                <w:szCs w:val="20"/>
              </w:rPr>
            </w:pPr>
          </w:p>
          <w:p w14:paraId="66A36915"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80.000</w:t>
            </w:r>
          </w:p>
        </w:tc>
        <w:tc>
          <w:tcPr>
            <w:tcW w:w="1418" w:type="dxa"/>
            <w:vMerge/>
          </w:tcPr>
          <w:p w14:paraId="26032C6A" w14:textId="77777777" w:rsidR="00264238" w:rsidRPr="005C03D7" w:rsidRDefault="00264238" w:rsidP="004A79CD">
            <w:pPr>
              <w:spacing w:before="120" w:after="60" w:line="240" w:lineRule="auto"/>
              <w:jc w:val="center"/>
              <w:rPr>
                <w:rFonts w:eastAsia="Calibri" w:cs="Arial"/>
                <w:szCs w:val="20"/>
              </w:rPr>
            </w:pPr>
          </w:p>
        </w:tc>
        <w:tc>
          <w:tcPr>
            <w:tcW w:w="1134" w:type="dxa"/>
            <w:vMerge/>
          </w:tcPr>
          <w:p w14:paraId="62CB938E" w14:textId="77777777" w:rsidR="00264238" w:rsidRPr="005C03D7" w:rsidRDefault="00264238" w:rsidP="00A61816">
            <w:pPr>
              <w:spacing w:before="60" w:after="60" w:line="240" w:lineRule="atLeast"/>
              <w:jc w:val="center"/>
              <w:rPr>
                <w:rFonts w:eastAsia="Calibri" w:cs="Arial"/>
                <w:szCs w:val="20"/>
              </w:rPr>
            </w:pPr>
          </w:p>
        </w:tc>
      </w:tr>
      <w:tr w:rsidR="00773D11" w:rsidRPr="005C03D7" w14:paraId="712669D8" w14:textId="77777777" w:rsidTr="00822B4D">
        <w:trPr>
          <w:trHeight w:val="949"/>
        </w:trPr>
        <w:tc>
          <w:tcPr>
            <w:tcW w:w="3397" w:type="dxa"/>
            <w:tcBorders>
              <w:top w:val="single" w:sz="4" w:space="0" w:color="auto"/>
            </w:tcBorders>
            <w:shd w:val="clear" w:color="auto" w:fill="auto"/>
          </w:tcPr>
          <w:p w14:paraId="153BE771" w14:textId="77777777" w:rsidR="00773D11" w:rsidRPr="005C03D7" w:rsidRDefault="00773D11" w:rsidP="004A79CD">
            <w:pPr>
              <w:spacing w:before="120" w:after="60" w:line="240" w:lineRule="auto"/>
              <w:rPr>
                <w:rFonts w:eastAsia="Calibri" w:cs="Arial"/>
              </w:rPr>
            </w:pPr>
            <w:r w:rsidRPr="005C03D7">
              <w:rPr>
                <w:rFonts w:eastAsia="Calibri" w:cs="Arial"/>
              </w:rPr>
              <w:t xml:space="preserve">Družinska pismenost </w:t>
            </w:r>
          </w:p>
          <w:p w14:paraId="362A89C8" w14:textId="77777777" w:rsidR="00773D11" w:rsidRPr="005C03D7" w:rsidRDefault="00773D11" w:rsidP="004A79CD">
            <w:pPr>
              <w:spacing w:before="120" w:after="60" w:line="240" w:lineRule="auto"/>
              <w:rPr>
                <w:rFonts w:eastAsia="Calibri" w:cs="Arial"/>
              </w:rPr>
            </w:pPr>
            <w:r w:rsidRPr="005C03D7">
              <w:rPr>
                <w:rFonts w:eastAsia="Calibri" w:cs="Arial"/>
              </w:rPr>
              <w:t>Zagotavljanje različnih programov in dejavnosti bralne pismenosti in  bralne kulture za starše (skrbnike) in predšolske otroke</w:t>
            </w:r>
          </w:p>
          <w:p w14:paraId="18F48C2F" w14:textId="77777777" w:rsidR="00773D11" w:rsidRPr="005C03D7" w:rsidRDefault="00773D11" w:rsidP="004A79CD">
            <w:pPr>
              <w:spacing w:before="120" w:after="60" w:line="240" w:lineRule="auto"/>
              <w:rPr>
                <w:rFonts w:eastAsia="Calibri" w:cs="Arial"/>
                <w:szCs w:val="20"/>
              </w:rPr>
            </w:pPr>
            <w:r w:rsidRPr="005C03D7">
              <w:rPr>
                <w:rFonts w:eastAsia="Calibri" w:cs="Arial"/>
              </w:rPr>
              <w:t xml:space="preserve">Podpora in promocija Nacionalnega meseca skupnega branja </w:t>
            </w:r>
          </w:p>
        </w:tc>
        <w:tc>
          <w:tcPr>
            <w:tcW w:w="3686" w:type="dxa"/>
            <w:shd w:val="clear" w:color="auto" w:fill="auto"/>
          </w:tcPr>
          <w:p w14:paraId="78B2A855"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 xml:space="preserve">razvijanje spletne strani družinska pismenost </w:t>
            </w:r>
          </w:p>
          <w:p w14:paraId="78F0CD18"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število obiskov spletne strani na leto</w:t>
            </w:r>
          </w:p>
          <w:p w14:paraId="48F91A9D"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 xml:space="preserve">število vključenih organizacij v mrežo </w:t>
            </w:r>
            <w:r w:rsidRPr="005C03D7">
              <w:rPr>
                <w:rFonts w:cs="Arial"/>
                <w:szCs w:val="20"/>
                <w:lang w:eastAsia="sl-SI"/>
              </w:rPr>
              <w:t>ustanov za spodbujanje bralne pismenosti in bralne kulture v Sloveniji</w:t>
            </w:r>
          </w:p>
          <w:p w14:paraId="177ECD7B"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 xml:space="preserve">število objavljenih programov in projektov za otroke v </w:t>
            </w:r>
            <w:proofErr w:type="spellStart"/>
            <w:r w:rsidRPr="005C03D7">
              <w:rPr>
                <w:rFonts w:eastAsia="Calibri" w:cs="Arial"/>
              </w:rPr>
              <w:t>Dogodkovniku</w:t>
            </w:r>
            <w:proofErr w:type="spellEnd"/>
            <w:r w:rsidRPr="005C03D7">
              <w:rPr>
                <w:rFonts w:eastAsia="Calibri" w:cs="Arial"/>
              </w:rPr>
              <w:t xml:space="preserve"> NMSB</w:t>
            </w:r>
          </w:p>
        </w:tc>
        <w:tc>
          <w:tcPr>
            <w:tcW w:w="1417" w:type="dxa"/>
            <w:shd w:val="clear" w:color="auto" w:fill="auto"/>
          </w:tcPr>
          <w:p w14:paraId="769DB65B" w14:textId="77777777" w:rsidR="00773D11" w:rsidRPr="005C03D7" w:rsidRDefault="00773D11" w:rsidP="00A61816">
            <w:pPr>
              <w:spacing w:before="60" w:after="60" w:line="240" w:lineRule="atLeast"/>
              <w:jc w:val="center"/>
              <w:rPr>
                <w:rFonts w:eastAsia="Calibri" w:cs="Arial"/>
              </w:rPr>
            </w:pPr>
          </w:p>
          <w:p w14:paraId="1B69B6A0"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rPr>
              <w:t>14.000</w:t>
            </w:r>
          </w:p>
        </w:tc>
        <w:tc>
          <w:tcPr>
            <w:tcW w:w="1418" w:type="dxa"/>
            <w:shd w:val="clear" w:color="auto" w:fill="auto"/>
          </w:tcPr>
          <w:p w14:paraId="418FCB73" w14:textId="77777777" w:rsidR="00773D11" w:rsidRPr="005C03D7" w:rsidRDefault="00773D11" w:rsidP="00A61816">
            <w:pPr>
              <w:spacing w:before="60" w:after="60" w:line="240" w:lineRule="atLeast"/>
              <w:jc w:val="center"/>
              <w:rPr>
                <w:rFonts w:eastAsia="Calibri" w:cs="Arial"/>
              </w:rPr>
            </w:pPr>
          </w:p>
          <w:p w14:paraId="447CE4E0" w14:textId="77777777" w:rsidR="00773D11" w:rsidRPr="005C03D7" w:rsidRDefault="00773D11" w:rsidP="00773D11">
            <w:pPr>
              <w:spacing w:before="120" w:after="60" w:line="240" w:lineRule="atLeast"/>
              <w:jc w:val="center"/>
              <w:rPr>
                <w:rFonts w:eastAsia="Calibri" w:cs="Arial"/>
                <w:szCs w:val="20"/>
              </w:rPr>
            </w:pPr>
            <w:r w:rsidRPr="005C03D7">
              <w:rPr>
                <w:rFonts w:eastAsia="Calibri" w:cs="Arial"/>
              </w:rPr>
              <w:t>15.000</w:t>
            </w:r>
          </w:p>
        </w:tc>
        <w:tc>
          <w:tcPr>
            <w:tcW w:w="1417" w:type="dxa"/>
            <w:shd w:val="clear" w:color="auto" w:fill="auto"/>
          </w:tcPr>
          <w:p w14:paraId="06654703" w14:textId="77777777" w:rsidR="00773D11" w:rsidRPr="005C03D7" w:rsidRDefault="00773D11" w:rsidP="00A61816">
            <w:pPr>
              <w:spacing w:before="60" w:after="60" w:line="240" w:lineRule="atLeast"/>
              <w:jc w:val="center"/>
              <w:rPr>
                <w:rFonts w:eastAsia="Calibri" w:cs="Arial"/>
                <w:szCs w:val="20"/>
              </w:rPr>
            </w:pPr>
          </w:p>
          <w:p w14:paraId="7661E533"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rPr>
              <w:t>15.000</w:t>
            </w:r>
          </w:p>
        </w:tc>
        <w:tc>
          <w:tcPr>
            <w:tcW w:w="1418" w:type="dxa"/>
          </w:tcPr>
          <w:p w14:paraId="24A2CEB0" w14:textId="77777777" w:rsidR="00773D11" w:rsidRPr="005C03D7" w:rsidRDefault="00773D11" w:rsidP="004A79CD">
            <w:pPr>
              <w:spacing w:before="120" w:after="60" w:line="240" w:lineRule="auto"/>
              <w:jc w:val="center"/>
              <w:rPr>
                <w:rFonts w:cs="Arial"/>
                <w:szCs w:val="20"/>
                <w:lang w:eastAsia="fr-FR"/>
              </w:rPr>
            </w:pPr>
            <w:r w:rsidRPr="005C03D7">
              <w:rPr>
                <w:rFonts w:cs="Arial"/>
                <w:szCs w:val="20"/>
                <w:lang w:eastAsia="fr-FR"/>
              </w:rPr>
              <w:t>PP 716910 Raziskovalne in strokovne naloge za  izobraževan.</w:t>
            </w:r>
          </w:p>
        </w:tc>
        <w:tc>
          <w:tcPr>
            <w:tcW w:w="1134" w:type="dxa"/>
          </w:tcPr>
          <w:p w14:paraId="14E004D7"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MIZŠ</w:t>
            </w:r>
          </w:p>
        </w:tc>
      </w:tr>
      <w:tr w:rsidR="00822B4D" w:rsidRPr="005C03D7" w14:paraId="425005E8" w14:textId="77777777" w:rsidTr="00822B4D">
        <w:trPr>
          <w:trHeight w:val="9598"/>
        </w:trPr>
        <w:tc>
          <w:tcPr>
            <w:tcW w:w="3397" w:type="dxa"/>
            <w:shd w:val="clear" w:color="auto" w:fill="auto"/>
          </w:tcPr>
          <w:p w14:paraId="69B77715" w14:textId="77777777" w:rsidR="00254667" w:rsidRPr="005C03D7" w:rsidRDefault="00254667" w:rsidP="004A79CD">
            <w:pPr>
              <w:spacing w:before="120" w:after="60" w:line="240" w:lineRule="auto"/>
              <w:rPr>
                <w:rFonts w:eastAsia="Calibri" w:cs="Arial"/>
              </w:rPr>
            </w:pPr>
            <w:r w:rsidRPr="005C03D7">
              <w:rPr>
                <w:rFonts w:cs="Arial"/>
              </w:rPr>
              <w:lastRenderedPageBreak/>
              <w:br w:type="page"/>
            </w:r>
            <w:r w:rsidRPr="005C03D7">
              <w:rPr>
                <w:rFonts w:cs="Arial"/>
              </w:rPr>
              <w:br w:type="page"/>
            </w:r>
            <w:r w:rsidRPr="005C03D7">
              <w:rPr>
                <w:rFonts w:eastAsia="Calibri" w:cs="Arial"/>
              </w:rPr>
              <w:t xml:space="preserve">Otrokom zagotoviti </w:t>
            </w:r>
            <w:proofErr w:type="spellStart"/>
            <w:r w:rsidRPr="005C03D7">
              <w:rPr>
                <w:rFonts w:eastAsia="Calibri" w:cs="Arial"/>
              </w:rPr>
              <w:t>predbralne</w:t>
            </w:r>
            <w:proofErr w:type="spellEnd"/>
            <w:r w:rsidRPr="005C03D7">
              <w:rPr>
                <w:rFonts w:eastAsia="Calibri" w:cs="Arial"/>
              </w:rPr>
              <w:t xml:space="preserve"> in </w:t>
            </w:r>
            <w:proofErr w:type="spellStart"/>
            <w:r w:rsidRPr="005C03D7">
              <w:rPr>
                <w:rFonts w:eastAsia="Calibri" w:cs="Arial"/>
              </w:rPr>
              <w:t>predpisalne</w:t>
            </w:r>
            <w:proofErr w:type="spellEnd"/>
            <w:r w:rsidRPr="005C03D7">
              <w:rPr>
                <w:rFonts w:eastAsia="Calibri" w:cs="Arial"/>
              </w:rPr>
              <w:t xml:space="preserve"> dejavnosti za razvoj bralne pismenosti v skladu z njihovimi razvojnimi značilnostmi in ob upoštevanju individualnih potreb, interesov in okolja, iz katerega izhajajo.</w:t>
            </w:r>
          </w:p>
        </w:tc>
        <w:tc>
          <w:tcPr>
            <w:tcW w:w="3686" w:type="dxa"/>
            <w:shd w:val="clear" w:color="auto" w:fill="auto"/>
          </w:tcPr>
          <w:p w14:paraId="3E6044F5" w14:textId="77777777" w:rsidR="00254667" w:rsidRPr="005C03D7" w:rsidRDefault="00254667" w:rsidP="00264238">
            <w:pPr>
              <w:pStyle w:val="Pripombabesedilo"/>
              <w:numPr>
                <w:ilvl w:val="0"/>
                <w:numId w:val="32"/>
              </w:numPr>
              <w:spacing w:before="120"/>
              <w:ind w:left="357" w:hanging="357"/>
              <w:rPr>
                <w:rFonts w:cs="Arial"/>
              </w:rPr>
            </w:pPr>
            <w:r w:rsidRPr="005C03D7">
              <w:rPr>
                <w:rFonts w:cs="Arial"/>
              </w:rPr>
              <w:t>število izobraževanj za strokovne delavce za spodbujanje - sporazumevalnih zmožnosti za otroke v vrtcih in OŠ</w:t>
            </w:r>
          </w:p>
          <w:p w14:paraId="0E424D2A" w14:textId="77777777" w:rsidR="00254667" w:rsidRPr="005C03D7" w:rsidRDefault="00254667" w:rsidP="00264238">
            <w:pPr>
              <w:pStyle w:val="Pripombabesedilo"/>
              <w:numPr>
                <w:ilvl w:val="0"/>
                <w:numId w:val="32"/>
              </w:numPr>
              <w:spacing w:before="0"/>
              <w:ind w:left="357" w:hanging="357"/>
              <w:rPr>
                <w:rFonts w:cs="Arial"/>
              </w:rPr>
            </w:pPr>
            <w:r w:rsidRPr="005C03D7">
              <w:rPr>
                <w:rFonts w:cs="Arial"/>
              </w:rPr>
              <w:t>število publikacij,</w:t>
            </w:r>
          </w:p>
          <w:p w14:paraId="2096F5CA" w14:textId="77777777" w:rsidR="00254667" w:rsidRPr="005C03D7" w:rsidRDefault="00254667" w:rsidP="00264238">
            <w:pPr>
              <w:pStyle w:val="Pripombabesedilo"/>
              <w:numPr>
                <w:ilvl w:val="0"/>
                <w:numId w:val="32"/>
              </w:numPr>
              <w:spacing w:before="0"/>
              <w:ind w:left="357" w:hanging="357"/>
              <w:rPr>
                <w:rFonts w:cs="Arial"/>
              </w:rPr>
            </w:pPr>
            <w:r w:rsidRPr="005C03D7">
              <w:rPr>
                <w:rFonts w:cs="Arial"/>
              </w:rPr>
              <w:t>priporočila za strokovne delavce</w:t>
            </w:r>
          </w:p>
          <w:p w14:paraId="5A5FFC54" w14:textId="77777777" w:rsidR="00254667" w:rsidRPr="005C03D7" w:rsidRDefault="00254667" w:rsidP="004A79CD">
            <w:pPr>
              <w:spacing w:before="120" w:after="60" w:line="240" w:lineRule="auto"/>
              <w:rPr>
                <w:rFonts w:cs="Arial"/>
                <w:szCs w:val="20"/>
              </w:rPr>
            </w:pPr>
          </w:p>
          <w:p w14:paraId="2F601A54" w14:textId="77777777" w:rsidR="00254667" w:rsidRPr="005C03D7" w:rsidRDefault="00254667" w:rsidP="004A79CD">
            <w:pPr>
              <w:spacing w:before="120" w:after="60" w:line="240" w:lineRule="auto"/>
              <w:rPr>
                <w:rFonts w:cs="Arial"/>
                <w:szCs w:val="20"/>
              </w:rPr>
            </w:pPr>
          </w:p>
          <w:p w14:paraId="14DECD01" w14:textId="77777777" w:rsidR="00254667" w:rsidRPr="005C03D7" w:rsidRDefault="00254667" w:rsidP="004A79CD">
            <w:pPr>
              <w:spacing w:before="120" w:after="60" w:line="240" w:lineRule="auto"/>
              <w:rPr>
                <w:rFonts w:cs="Arial"/>
                <w:szCs w:val="20"/>
              </w:rPr>
            </w:pPr>
          </w:p>
          <w:p w14:paraId="426B5397" w14:textId="77777777" w:rsidR="00254667" w:rsidRPr="005C03D7" w:rsidRDefault="00254667" w:rsidP="004A79CD">
            <w:pPr>
              <w:spacing w:before="120" w:after="60" w:line="240" w:lineRule="auto"/>
              <w:rPr>
                <w:rFonts w:cs="Arial"/>
                <w:szCs w:val="20"/>
              </w:rPr>
            </w:pPr>
          </w:p>
          <w:p w14:paraId="2A72927C" w14:textId="77777777" w:rsidR="00254667" w:rsidRPr="005C03D7" w:rsidRDefault="00254667" w:rsidP="004A79CD">
            <w:pPr>
              <w:spacing w:before="120" w:after="60" w:line="240" w:lineRule="auto"/>
              <w:rPr>
                <w:rFonts w:cs="Arial"/>
                <w:szCs w:val="20"/>
              </w:rPr>
            </w:pPr>
          </w:p>
          <w:p w14:paraId="086A7598" w14:textId="77777777" w:rsidR="00254667" w:rsidRPr="005C03D7" w:rsidRDefault="00254667" w:rsidP="004A79CD">
            <w:pPr>
              <w:spacing w:before="120" w:after="60" w:line="240" w:lineRule="auto"/>
              <w:rPr>
                <w:rFonts w:cs="Arial"/>
                <w:szCs w:val="20"/>
              </w:rPr>
            </w:pPr>
          </w:p>
          <w:p w14:paraId="772DF3D3" w14:textId="77777777" w:rsidR="00254667" w:rsidRPr="005C03D7" w:rsidRDefault="00254667" w:rsidP="004A79CD">
            <w:pPr>
              <w:spacing w:before="120" w:after="60" w:line="240" w:lineRule="auto"/>
              <w:rPr>
                <w:rFonts w:cs="Arial"/>
                <w:szCs w:val="20"/>
              </w:rPr>
            </w:pPr>
          </w:p>
          <w:p w14:paraId="38EFDAEA" w14:textId="77777777" w:rsidR="00254667" w:rsidRPr="005C03D7" w:rsidRDefault="00254667" w:rsidP="004A79CD">
            <w:pPr>
              <w:spacing w:before="120" w:after="60" w:line="240" w:lineRule="auto"/>
              <w:rPr>
                <w:rFonts w:cs="Arial"/>
                <w:szCs w:val="20"/>
              </w:rPr>
            </w:pPr>
          </w:p>
          <w:p w14:paraId="64AE272F" w14:textId="77777777" w:rsidR="00254667" w:rsidRPr="005C03D7" w:rsidRDefault="00254667" w:rsidP="004A79CD">
            <w:pPr>
              <w:spacing w:before="120" w:after="60" w:line="240" w:lineRule="auto"/>
              <w:rPr>
                <w:rFonts w:cs="Arial"/>
                <w:szCs w:val="20"/>
              </w:rPr>
            </w:pPr>
          </w:p>
          <w:p w14:paraId="082230A9" w14:textId="77777777" w:rsidR="00254667" w:rsidRPr="005C03D7" w:rsidRDefault="00254667" w:rsidP="004A79CD">
            <w:pPr>
              <w:spacing w:before="120" w:after="60" w:line="240" w:lineRule="auto"/>
              <w:rPr>
                <w:rFonts w:cs="Arial"/>
                <w:szCs w:val="20"/>
              </w:rPr>
            </w:pPr>
          </w:p>
          <w:p w14:paraId="22B17D2B" w14:textId="77777777" w:rsidR="00254667" w:rsidRPr="005C03D7" w:rsidRDefault="00254667" w:rsidP="004A79CD">
            <w:pPr>
              <w:spacing w:before="120" w:after="60" w:line="240" w:lineRule="auto"/>
              <w:rPr>
                <w:rFonts w:cs="Arial"/>
                <w:szCs w:val="20"/>
              </w:rPr>
            </w:pPr>
          </w:p>
          <w:p w14:paraId="0E1B8FD3" w14:textId="77777777" w:rsidR="00254667" w:rsidRPr="005C03D7" w:rsidRDefault="00254667" w:rsidP="004A79CD">
            <w:pPr>
              <w:spacing w:before="120" w:after="60" w:line="240" w:lineRule="auto"/>
              <w:rPr>
                <w:rFonts w:cs="Arial"/>
                <w:szCs w:val="20"/>
              </w:rPr>
            </w:pPr>
          </w:p>
          <w:p w14:paraId="526943C7" w14:textId="77777777" w:rsidR="00254667" w:rsidRPr="005C03D7" w:rsidRDefault="00254667" w:rsidP="004A79CD">
            <w:pPr>
              <w:spacing w:before="120" w:after="60" w:line="240" w:lineRule="auto"/>
              <w:rPr>
                <w:rFonts w:cs="Arial"/>
                <w:szCs w:val="20"/>
              </w:rPr>
            </w:pPr>
          </w:p>
          <w:p w14:paraId="2B5A16FD" w14:textId="77777777" w:rsidR="00254667" w:rsidRPr="005C03D7" w:rsidRDefault="00254667" w:rsidP="004A79CD">
            <w:pPr>
              <w:spacing w:before="120" w:after="60" w:line="240" w:lineRule="auto"/>
              <w:rPr>
                <w:rFonts w:cs="Arial"/>
                <w:szCs w:val="20"/>
              </w:rPr>
            </w:pPr>
          </w:p>
          <w:p w14:paraId="3A30BEC1" w14:textId="77777777" w:rsidR="00254667" w:rsidRPr="005C03D7" w:rsidRDefault="00254667" w:rsidP="004A79CD">
            <w:pPr>
              <w:spacing w:before="120" w:after="60" w:line="240" w:lineRule="auto"/>
              <w:rPr>
                <w:rFonts w:cs="Arial"/>
                <w:szCs w:val="20"/>
              </w:rPr>
            </w:pPr>
          </w:p>
          <w:p w14:paraId="7B12B997" w14:textId="77777777" w:rsidR="00254667" w:rsidRPr="005C03D7" w:rsidRDefault="00254667" w:rsidP="004A79CD">
            <w:pPr>
              <w:spacing w:before="120" w:after="60" w:line="240" w:lineRule="auto"/>
              <w:rPr>
                <w:rFonts w:cs="Arial"/>
                <w:szCs w:val="20"/>
              </w:rPr>
            </w:pPr>
          </w:p>
        </w:tc>
        <w:tc>
          <w:tcPr>
            <w:tcW w:w="1417" w:type="dxa"/>
            <w:shd w:val="clear" w:color="auto" w:fill="auto"/>
          </w:tcPr>
          <w:p w14:paraId="1866E100" w14:textId="77777777" w:rsidR="004B7511" w:rsidRPr="005C03D7" w:rsidRDefault="004B7511" w:rsidP="00054160">
            <w:pPr>
              <w:spacing w:before="60" w:after="60" w:line="240" w:lineRule="atLeast"/>
              <w:jc w:val="center"/>
              <w:rPr>
                <w:rFonts w:eastAsia="Calibri" w:cs="Arial"/>
              </w:rPr>
            </w:pPr>
          </w:p>
          <w:p w14:paraId="3DD27C51" w14:textId="77777777" w:rsidR="00254667" w:rsidRPr="005C03D7" w:rsidRDefault="00254667" w:rsidP="00054160">
            <w:pPr>
              <w:spacing w:before="60" w:after="60" w:line="240" w:lineRule="atLeast"/>
              <w:jc w:val="center"/>
              <w:rPr>
                <w:rFonts w:eastAsia="Calibri" w:cs="Arial"/>
              </w:rPr>
            </w:pPr>
            <w:r w:rsidRPr="005C03D7">
              <w:rPr>
                <w:rFonts w:eastAsia="Calibri" w:cs="Arial"/>
              </w:rPr>
              <w:t>ESS projekt</w:t>
            </w:r>
          </w:p>
          <w:p w14:paraId="4EF7F58F" w14:textId="77777777" w:rsidR="00254667" w:rsidRPr="005C03D7" w:rsidRDefault="00254667" w:rsidP="00054160">
            <w:pPr>
              <w:spacing w:before="60" w:after="60" w:line="240" w:lineRule="atLeast"/>
              <w:jc w:val="center"/>
              <w:rPr>
                <w:rFonts w:eastAsia="Calibri" w:cs="Arial"/>
              </w:rPr>
            </w:pPr>
            <w:r w:rsidRPr="005C03D7">
              <w:rPr>
                <w:rFonts w:eastAsia="Calibri" w:cs="Arial"/>
              </w:rPr>
              <w:t>OBJEM</w:t>
            </w:r>
          </w:p>
          <w:p w14:paraId="19944964" w14:textId="77777777" w:rsidR="00254667" w:rsidRPr="005C03D7" w:rsidRDefault="00254667" w:rsidP="00054160">
            <w:pPr>
              <w:spacing w:before="60" w:after="60" w:line="240" w:lineRule="atLeast"/>
              <w:jc w:val="center"/>
              <w:rPr>
                <w:rFonts w:eastAsia="Calibri" w:cs="Arial"/>
              </w:rPr>
            </w:pPr>
          </w:p>
          <w:p w14:paraId="68D03E05" w14:textId="77777777" w:rsidR="00254667" w:rsidRPr="005C03D7" w:rsidRDefault="00254667" w:rsidP="00054160">
            <w:pPr>
              <w:spacing w:before="60" w:after="60" w:line="240" w:lineRule="atLeast"/>
              <w:jc w:val="center"/>
              <w:rPr>
                <w:rFonts w:eastAsia="Calibri" w:cs="Arial"/>
              </w:rPr>
            </w:pPr>
            <w:r w:rsidRPr="005C03D7">
              <w:rPr>
                <w:rFonts w:eastAsia="Calibri" w:cs="Arial"/>
              </w:rPr>
              <w:t>(Bralna pismenost in razvoj slovenščine)</w:t>
            </w:r>
          </w:p>
          <w:p w14:paraId="17E8249A" w14:textId="77777777" w:rsidR="00254667" w:rsidRPr="005C03D7" w:rsidRDefault="00254667" w:rsidP="00054160">
            <w:pPr>
              <w:spacing w:before="60" w:after="60" w:line="240" w:lineRule="atLeast"/>
              <w:rPr>
                <w:rFonts w:eastAsia="Calibri" w:cs="Arial"/>
              </w:rPr>
            </w:pPr>
          </w:p>
          <w:p w14:paraId="3FD0F92B"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4EF3BC90"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166.632,00</w:t>
            </w:r>
          </w:p>
          <w:p w14:paraId="7795C743"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SLO-V</w:t>
            </w:r>
          </w:p>
          <w:p w14:paraId="480A4535"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41.658,00</w:t>
            </w:r>
          </w:p>
          <w:p w14:paraId="4D0DE36F"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EU-Z</w:t>
            </w:r>
          </w:p>
          <w:p w14:paraId="28DB09B8"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147.768,00</w:t>
            </w:r>
          </w:p>
          <w:p w14:paraId="76109D00"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SLO-Z</w:t>
            </w:r>
          </w:p>
          <w:p w14:paraId="7663FBF0" w14:textId="77777777" w:rsidR="00254667" w:rsidRPr="005C03D7" w:rsidRDefault="00254667" w:rsidP="00822B4D">
            <w:pPr>
              <w:spacing w:before="0" w:line="240" w:lineRule="atLeast"/>
              <w:ind w:left="-182"/>
              <w:jc w:val="center"/>
              <w:rPr>
                <w:rFonts w:eastAsia="Times New Roman" w:cs="Arial"/>
                <w:szCs w:val="20"/>
                <w:u w:val="single"/>
                <w:lang w:eastAsia="sl-SI"/>
              </w:rPr>
            </w:pPr>
            <w:r w:rsidRPr="005C03D7">
              <w:rPr>
                <w:rFonts w:eastAsia="Times New Roman" w:cs="Arial"/>
                <w:szCs w:val="20"/>
                <w:u w:val="single"/>
                <w:lang w:eastAsia="sl-SI"/>
              </w:rPr>
              <w:t>36.942,00</w:t>
            </w:r>
          </w:p>
          <w:p w14:paraId="74C5189A" w14:textId="77777777" w:rsidR="00254667" w:rsidRPr="005C03D7" w:rsidRDefault="00254667" w:rsidP="00054160">
            <w:pPr>
              <w:spacing w:before="60" w:after="60" w:line="240" w:lineRule="atLeast"/>
              <w:jc w:val="center"/>
              <w:rPr>
                <w:rFonts w:eastAsia="Calibri" w:cs="Arial"/>
              </w:rPr>
            </w:pPr>
          </w:p>
          <w:p w14:paraId="484DB3DF" w14:textId="77777777" w:rsidR="00254667" w:rsidRPr="005C03D7" w:rsidRDefault="00254667" w:rsidP="00054160">
            <w:pPr>
              <w:spacing w:before="60" w:after="60" w:line="240" w:lineRule="atLeast"/>
              <w:jc w:val="center"/>
              <w:rPr>
                <w:rFonts w:eastAsia="Calibri" w:cs="Arial"/>
              </w:rPr>
            </w:pPr>
            <w:r w:rsidRPr="005C03D7">
              <w:rPr>
                <w:rFonts w:eastAsia="Calibri" w:cs="Arial"/>
              </w:rPr>
              <w:t>Skupaj:</w:t>
            </w:r>
          </w:p>
          <w:p w14:paraId="67FA4973" w14:textId="77777777" w:rsidR="00254667" w:rsidRPr="005C03D7" w:rsidRDefault="00254667" w:rsidP="00054160">
            <w:pPr>
              <w:spacing w:before="60" w:after="60" w:line="240" w:lineRule="atLeast"/>
              <w:jc w:val="center"/>
              <w:rPr>
                <w:rFonts w:eastAsia="Calibri" w:cs="Arial"/>
              </w:rPr>
            </w:pPr>
            <w:r w:rsidRPr="005C03D7">
              <w:rPr>
                <w:rFonts w:eastAsia="Calibri" w:cs="Arial"/>
              </w:rPr>
              <w:t>393.000,00</w:t>
            </w:r>
          </w:p>
          <w:p w14:paraId="07E0C002" w14:textId="77777777" w:rsidR="00254667" w:rsidRPr="005C03D7" w:rsidRDefault="00254667" w:rsidP="00054160">
            <w:pPr>
              <w:spacing w:before="60" w:after="60" w:line="240" w:lineRule="atLeast"/>
              <w:jc w:val="center"/>
              <w:rPr>
                <w:rFonts w:eastAsia="Calibri" w:cs="Arial"/>
              </w:rPr>
            </w:pPr>
          </w:p>
          <w:p w14:paraId="5432D089" w14:textId="77777777" w:rsidR="00254667" w:rsidRPr="005C03D7" w:rsidRDefault="00254667" w:rsidP="00054160">
            <w:pPr>
              <w:spacing w:before="60" w:after="60" w:line="240" w:lineRule="atLeast"/>
              <w:jc w:val="center"/>
              <w:rPr>
                <w:rFonts w:eastAsia="Calibri" w:cs="Arial"/>
              </w:rPr>
            </w:pPr>
          </w:p>
          <w:p w14:paraId="3C77005F" w14:textId="77777777" w:rsidR="00254667" w:rsidRPr="005C03D7" w:rsidRDefault="00254667" w:rsidP="00054160">
            <w:pPr>
              <w:spacing w:before="60" w:after="60" w:line="240" w:lineRule="atLeast"/>
              <w:jc w:val="center"/>
              <w:rPr>
                <w:rFonts w:eastAsia="Calibri" w:cs="Arial"/>
              </w:rPr>
            </w:pPr>
          </w:p>
          <w:p w14:paraId="3C5605DE" w14:textId="77777777" w:rsidR="00254667" w:rsidRPr="005C03D7" w:rsidRDefault="00254667" w:rsidP="00054160">
            <w:pPr>
              <w:spacing w:before="60" w:after="60" w:line="240" w:lineRule="atLeast"/>
              <w:jc w:val="center"/>
              <w:rPr>
                <w:rFonts w:eastAsia="Calibri" w:cs="Arial"/>
              </w:rPr>
            </w:pPr>
          </w:p>
          <w:p w14:paraId="4B2BE8D2" w14:textId="77777777" w:rsidR="00254667" w:rsidRPr="005C03D7" w:rsidRDefault="00254667" w:rsidP="00054160">
            <w:pPr>
              <w:spacing w:before="60" w:after="60" w:line="240" w:lineRule="atLeast"/>
              <w:jc w:val="center"/>
              <w:rPr>
                <w:rFonts w:eastAsia="Calibri" w:cs="Arial"/>
              </w:rPr>
            </w:pPr>
          </w:p>
          <w:p w14:paraId="6E8F8B97" w14:textId="77777777" w:rsidR="00254667" w:rsidRPr="005C03D7" w:rsidRDefault="00254667" w:rsidP="00054160">
            <w:pPr>
              <w:spacing w:before="60" w:after="60" w:line="240" w:lineRule="atLeast"/>
              <w:jc w:val="center"/>
              <w:rPr>
                <w:rFonts w:eastAsia="Calibri" w:cs="Arial"/>
              </w:rPr>
            </w:pPr>
          </w:p>
          <w:p w14:paraId="13EB0EC1" w14:textId="77777777" w:rsidR="00254667" w:rsidRPr="005C03D7" w:rsidRDefault="00254667" w:rsidP="00054160">
            <w:pPr>
              <w:spacing w:before="60" w:after="60" w:line="240" w:lineRule="atLeast"/>
              <w:rPr>
                <w:rFonts w:eastAsia="Calibri" w:cs="Arial"/>
              </w:rPr>
            </w:pPr>
          </w:p>
          <w:p w14:paraId="3BA1AEFF" w14:textId="77777777" w:rsidR="00254667" w:rsidRPr="005C03D7" w:rsidRDefault="00254667" w:rsidP="00054160">
            <w:pPr>
              <w:spacing w:before="60" w:after="60" w:line="240" w:lineRule="atLeast"/>
              <w:rPr>
                <w:rFonts w:eastAsia="Calibri" w:cs="Arial"/>
              </w:rPr>
            </w:pPr>
          </w:p>
        </w:tc>
        <w:tc>
          <w:tcPr>
            <w:tcW w:w="1418" w:type="dxa"/>
            <w:shd w:val="clear" w:color="auto" w:fill="auto"/>
          </w:tcPr>
          <w:p w14:paraId="44C33EE8" w14:textId="77777777" w:rsidR="004B7511" w:rsidRPr="005C03D7" w:rsidRDefault="004B7511" w:rsidP="00054160">
            <w:pPr>
              <w:spacing w:before="60" w:after="60" w:line="240" w:lineRule="atLeast"/>
              <w:jc w:val="center"/>
              <w:rPr>
                <w:rFonts w:eastAsia="Calibri" w:cs="Arial"/>
                <w:szCs w:val="20"/>
              </w:rPr>
            </w:pPr>
          </w:p>
          <w:p w14:paraId="1151350F"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ESS projekt</w:t>
            </w:r>
          </w:p>
          <w:p w14:paraId="736D2DB4"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OBJEM</w:t>
            </w:r>
          </w:p>
          <w:p w14:paraId="3E7F4781" w14:textId="77777777" w:rsidR="00254667" w:rsidRPr="005C03D7" w:rsidRDefault="00254667" w:rsidP="00054160">
            <w:pPr>
              <w:spacing w:before="60" w:after="60" w:line="240" w:lineRule="atLeast"/>
              <w:jc w:val="center"/>
              <w:rPr>
                <w:rFonts w:eastAsia="Calibri" w:cs="Arial"/>
                <w:szCs w:val="20"/>
              </w:rPr>
            </w:pPr>
          </w:p>
          <w:p w14:paraId="33E6F61B"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(Bralna pismenost in razvoj slovenščine)</w:t>
            </w:r>
          </w:p>
          <w:p w14:paraId="3E7C4645" w14:textId="77777777" w:rsidR="00254667" w:rsidRPr="005C03D7" w:rsidRDefault="00254667" w:rsidP="00054160">
            <w:pPr>
              <w:spacing w:before="60" w:after="60" w:line="240" w:lineRule="atLeast"/>
              <w:jc w:val="center"/>
              <w:rPr>
                <w:rFonts w:eastAsia="Calibri" w:cs="Arial"/>
                <w:szCs w:val="20"/>
              </w:rPr>
            </w:pPr>
          </w:p>
          <w:tbl>
            <w:tblPr>
              <w:tblW w:w="1226" w:type="dxa"/>
              <w:tblInd w:w="35" w:type="dxa"/>
              <w:tblLayout w:type="fixed"/>
              <w:tblCellMar>
                <w:left w:w="70" w:type="dxa"/>
                <w:right w:w="70" w:type="dxa"/>
              </w:tblCellMar>
              <w:tblLook w:val="04A0" w:firstRow="1" w:lastRow="0" w:firstColumn="1" w:lastColumn="0" w:noHBand="0" w:noVBand="1"/>
            </w:tblPr>
            <w:tblGrid>
              <w:gridCol w:w="1226"/>
            </w:tblGrid>
            <w:tr w:rsidR="00822B4D" w:rsidRPr="005C03D7" w14:paraId="20B534F1" w14:textId="77777777" w:rsidTr="00A973B6">
              <w:trPr>
                <w:trHeight w:val="317"/>
              </w:trPr>
              <w:tc>
                <w:tcPr>
                  <w:tcW w:w="1226" w:type="dxa"/>
                  <w:shd w:val="clear" w:color="auto" w:fill="auto"/>
                  <w:vAlign w:val="center"/>
                  <w:hideMark/>
                </w:tcPr>
                <w:p w14:paraId="40A0A473" w14:textId="77777777" w:rsidR="00254667" w:rsidRPr="005C03D7" w:rsidRDefault="00254667" w:rsidP="00A973B6">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6DD1B261" w14:textId="77777777" w:rsidR="00254667" w:rsidRPr="005C03D7" w:rsidRDefault="00254667" w:rsidP="00A973B6">
                  <w:pPr>
                    <w:spacing w:before="0" w:line="240" w:lineRule="atLeast"/>
                    <w:ind w:left="-182"/>
                    <w:jc w:val="center"/>
                    <w:rPr>
                      <w:rFonts w:eastAsia="Times New Roman" w:cs="Arial"/>
                      <w:szCs w:val="20"/>
                      <w:lang w:eastAsia="sl-SI"/>
                    </w:rPr>
                  </w:pPr>
                  <w:r w:rsidRPr="005C03D7">
                    <w:rPr>
                      <w:rFonts w:eastAsia="Times New Roman" w:cs="Arial"/>
                      <w:szCs w:val="20"/>
                      <w:lang w:eastAsia="sl-SI"/>
                    </w:rPr>
                    <w:t>2207.129,73</w:t>
                  </w:r>
                </w:p>
              </w:tc>
            </w:tr>
            <w:tr w:rsidR="00822B4D" w:rsidRPr="005C03D7" w14:paraId="6C4732C0" w14:textId="77777777" w:rsidTr="00A973B6">
              <w:trPr>
                <w:trHeight w:val="317"/>
              </w:trPr>
              <w:tc>
                <w:tcPr>
                  <w:tcW w:w="1226" w:type="dxa"/>
                  <w:shd w:val="clear" w:color="auto" w:fill="auto"/>
                  <w:vAlign w:val="center"/>
                  <w:hideMark/>
                </w:tcPr>
                <w:p w14:paraId="62BCC536"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7EE68347"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51.782,42</w:t>
                  </w:r>
                </w:p>
              </w:tc>
            </w:tr>
            <w:tr w:rsidR="00822B4D" w:rsidRPr="005C03D7" w14:paraId="31546E0B" w14:textId="77777777" w:rsidTr="00A973B6">
              <w:trPr>
                <w:trHeight w:val="317"/>
              </w:trPr>
              <w:tc>
                <w:tcPr>
                  <w:tcW w:w="1226" w:type="dxa"/>
                  <w:shd w:val="clear" w:color="auto" w:fill="auto"/>
                  <w:vAlign w:val="center"/>
                  <w:hideMark/>
                </w:tcPr>
                <w:p w14:paraId="0272E89D"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0D528211"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183.681,00</w:t>
                  </w:r>
                </w:p>
              </w:tc>
            </w:tr>
            <w:tr w:rsidR="00822B4D" w:rsidRPr="005C03D7" w14:paraId="15F70F9E" w14:textId="77777777" w:rsidTr="00A973B6">
              <w:trPr>
                <w:trHeight w:val="317"/>
              </w:trPr>
              <w:tc>
                <w:tcPr>
                  <w:tcW w:w="1226" w:type="dxa"/>
                  <w:tcBorders>
                    <w:bottom w:val="single" w:sz="4" w:space="0" w:color="auto"/>
                  </w:tcBorders>
                  <w:shd w:val="clear" w:color="auto" w:fill="auto"/>
                  <w:vAlign w:val="center"/>
                  <w:hideMark/>
                </w:tcPr>
                <w:p w14:paraId="0F0E5862"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34615B44"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45.920,27</w:t>
                  </w:r>
                </w:p>
              </w:tc>
            </w:tr>
          </w:tbl>
          <w:p w14:paraId="421EDC4E" w14:textId="77777777" w:rsidR="00254667" w:rsidRPr="005C03D7" w:rsidRDefault="00254667" w:rsidP="00054160">
            <w:pPr>
              <w:spacing w:before="60" w:after="60" w:line="240" w:lineRule="atLeast"/>
              <w:jc w:val="center"/>
              <w:rPr>
                <w:rFonts w:eastAsia="Calibri" w:cs="Arial"/>
                <w:szCs w:val="20"/>
              </w:rPr>
            </w:pPr>
          </w:p>
          <w:p w14:paraId="34F66B80" w14:textId="77777777" w:rsidR="00254667" w:rsidRPr="005C03D7" w:rsidRDefault="00254667" w:rsidP="00054160">
            <w:pPr>
              <w:spacing w:before="60" w:after="60"/>
              <w:jc w:val="center"/>
              <w:rPr>
                <w:rFonts w:cs="Arial"/>
                <w:szCs w:val="20"/>
              </w:rPr>
            </w:pPr>
            <w:r w:rsidRPr="005C03D7">
              <w:rPr>
                <w:rFonts w:eastAsia="Calibri" w:cs="Arial"/>
                <w:szCs w:val="20"/>
              </w:rPr>
              <w:t xml:space="preserve">Skupaj: </w:t>
            </w:r>
            <w:r w:rsidRPr="005C03D7">
              <w:rPr>
                <w:rFonts w:cs="Arial"/>
                <w:szCs w:val="20"/>
              </w:rPr>
              <w:t>488.513,49</w:t>
            </w:r>
          </w:p>
          <w:p w14:paraId="6C86D07C" w14:textId="77777777" w:rsidR="00254667" w:rsidRPr="005C03D7" w:rsidRDefault="00254667" w:rsidP="00054160">
            <w:pPr>
              <w:spacing w:before="60" w:after="60" w:line="240" w:lineRule="atLeast"/>
              <w:jc w:val="center"/>
              <w:rPr>
                <w:rFonts w:eastAsia="Calibri" w:cs="Arial"/>
                <w:szCs w:val="20"/>
              </w:rPr>
            </w:pPr>
          </w:p>
          <w:p w14:paraId="0AF90DBA" w14:textId="77777777" w:rsidR="00254667" w:rsidRPr="005C03D7" w:rsidRDefault="00254667" w:rsidP="00054160">
            <w:pPr>
              <w:spacing w:before="60" w:after="60" w:line="240" w:lineRule="atLeast"/>
              <w:jc w:val="center"/>
              <w:rPr>
                <w:rFonts w:eastAsia="Calibri" w:cs="Arial"/>
                <w:szCs w:val="20"/>
              </w:rPr>
            </w:pPr>
          </w:p>
          <w:p w14:paraId="0F90429C" w14:textId="77777777" w:rsidR="00254667" w:rsidRPr="005C03D7" w:rsidRDefault="00254667" w:rsidP="00054160">
            <w:pPr>
              <w:spacing w:before="60" w:after="60" w:line="240" w:lineRule="atLeast"/>
              <w:jc w:val="center"/>
              <w:rPr>
                <w:rFonts w:eastAsia="Calibri" w:cs="Arial"/>
                <w:szCs w:val="20"/>
              </w:rPr>
            </w:pPr>
          </w:p>
          <w:p w14:paraId="2C580A54" w14:textId="77777777" w:rsidR="00254667" w:rsidRPr="005C03D7" w:rsidRDefault="00254667" w:rsidP="00054160">
            <w:pPr>
              <w:spacing w:before="60" w:after="60" w:line="240" w:lineRule="atLeast"/>
              <w:jc w:val="center"/>
              <w:rPr>
                <w:rFonts w:eastAsia="Calibri" w:cs="Arial"/>
                <w:szCs w:val="20"/>
              </w:rPr>
            </w:pPr>
          </w:p>
          <w:p w14:paraId="48910012" w14:textId="77777777" w:rsidR="00254667" w:rsidRPr="005C03D7" w:rsidRDefault="00254667" w:rsidP="00054160">
            <w:pPr>
              <w:spacing w:before="60" w:after="60" w:line="240" w:lineRule="atLeast"/>
              <w:jc w:val="center"/>
              <w:rPr>
                <w:rFonts w:eastAsia="Calibri" w:cs="Arial"/>
                <w:szCs w:val="20"/>
              </w:rPr>
            </w:pPr>
          </w:p>
          <w:p w14:paraId="7DBC9E48" w14:textId="77777777" w:rsidR="00254667" w:rsidRPr="005C03D7" w:rsidRDefault="00254667" w:rsidP="00054160">
            <w:pPr>
              <w:spacing w:before="60" w:after="60" w:line="240" w:lineRule="atLeast"/>
              <w:jc w:val="center"/>
              <w:rPr>
                <w:rFonts w:eastAsia="Calibri" w:cs="Arial"/>
                <w:szCs w:val="20"/>
              </w:rPr>
            </w:pPr>
          </w:p>
          <w:p w14:paraId="48113800" w14:textId="77777777" w:rsidR="00254667" w:rsidRPr="005C03D7" w:rsidRDefault="00254667" w:rsidP="00054160">
            <w:pPr>
              <w:spacing w:before="60" w:after="60" w:line="240" w:lineRule="atLeast"/>
              <w:jc w:val="center"/>
              <w:rPr>
                <w:rFonts w:eastAsia="Calibri" w:cs="Arial"/>
                <w:szCs w:val="20"/>
              </w:rPr>
            </w:pPr>
          </w:p>
          <w:p w14:paraId="579E3DFA" w14:textId="77777777" w:rsidR="00254667" w:rsidRPr="005C03D7" w:rsidRDefault="00254667" w:rsidP="00054160">
            <w:pPr>
              <w:spacing w:before="60" w:after="60" w:line="240" w:lineRule="atLeast"/>
              <w:rPr>
                <w:rFonts w:eastAsia="Calibri" w:cs="Arial"/>
                <w:szCs w:val="20"/>
              </w:rPr>
            </w:pPr>
          </w:p>
        </w:tc>
        <w:tc>
          <w:tcPr>
            <w:tcW w:w="1417" w:type="dxa"/>
            <w:shd w:val="clear" w:color="auto" w:fill="auto"/>
          </w:tcPr>
          <w:p w14:paraId="6CBC81D3" w14:textId="77777777" w:rsidR="004B7511" w:rsidRPr="005C03D7" w:rsidRDefault="004B7511" w:rsidP="00054160">
            <w:pPr>
              <w:spacing w:before="60" w:after="60" w:line="240" w:lineRule="atLeast"/>
              <w:jc w:val="center"/>
              <w:rPr>
                <w:rFonts w:eastAsia="Calibri" w:cs="Arial"/>
                <w:szCs w:val="20"/>
              </w:rPr>
            </w:pPr>
          </w:p>
          <w:p w14:paraId="16CD6BF9"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ESS projekt</w:t>
            </w:r>
          </w:p>
          <w:p w14:paraId="61B3EDB9"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OBJEM</w:t>
            </w:r>
          </w:p>
          <w:p w14:paraId="4EB3A9DF" w14:textId="77777777" w:rsidR="00254667" w:rsidRPr="005C03D7" w:rsidRDefault="00254667" w:rsidP="00054160">
            <w:pPr>
              <w:spacing w:before="60" w:after="60" w:line="240" w:lineRule="atLeast"/>
              <w:jc w:val="center"/>
              <w:rPr>
                <w:rFonts w:eastAsia="Calibri" w:cs="Arial"/>
                <w:szCs w:val="20"/>
              </w:rPr>
            </w:pPr>
          </w:p>
          <w:p w14:paraId="5D88BDC8"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(Bralna pismenost in razvoj slovenščine)</w:t>
            </w:r>
          </w:p>
          <w:p w14:paraId="61E57F77" w14:textId="77777777" w:rsidR="00254667" w:rsidRPr="005C03D7" w:rsidRDefault="00254667" w:rsidP="00054160">
            <w:pPr>
              <w:spacing w:before="60" w:after="60" w:line="240" w:lineRule="atLeast"/>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749D77D3" w14:textId="77777777" w:rsidTr="00D250C3">
              <w:trPr>
                <w:trHeight w:val="552"/>
              </w:trPr>
              <w:tc>
                <w:tcPr>
                  <w:tcW w:w="1226" w:type="dxa"/>
                  <w:shd w:val="clear" w:color="auto" w:fill="auto"/>
                  <w:vAlign w:val="center"/>
                  <w:hideMark/>
                </w:tcPr>
                <w:p w14:paraId="3C57E1F4" w14:textId="77777777" w:rsidR="00254667" w:rsidRPr="005C03D7" w:rsidRDefault="00254667" w:rsidP="00D250C3">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128432CC" w14:textId="77777777" w:rsidR="00254667" w:rsidRPr="005C03D7" w:rsidRDefault="00254667" w:rsidP="00D250C3">
                  <w:pPr>
                    <w:spacing w:before="0" w:line="240" w:lineRule="atLeast"/>
                    <w:ind w:left="-182"/>
                    <w:jc w:val="center"/>
                    <w:rPr>
                      <w:rFonts w:eastAsia="Times New Roman" w:cs="Arial"/>
                      <w:szCs w:val="20"/>
                      <w:lang w:eastAsia="sl-SI"/>
                    </w:rPr>
                  </w:pPr>
                  <w:r w:rsidRPr="005C03D7">
                    <w:rPr>
                      <w:rFonts w:eastAsia="Times New Roman" w:cs="Arial"/>
                      <w:szCs w:val="20"/>
                      <w:lang w:eastAsia="sl-SI"/>
                    </w:rPr>
                    <w:t>1181.489,20</w:t>
                  </w:r>
                </w:p>
              </w:tc>
            </w:tr>
            <w:tr w:rsidR="00822B4D" w:rsidRPr="005C03D7" w14:paraId="07DA0FD6" w14:textId="77777777" w:rsidTr="00E14683">
              <w:trPr>
                <w:trHeight w:val="317"/>
              </w:trPr>
              <w:tc>
                <w:tcPr>
                  <w:tcW w:w="1226" w:type="dxa"/>
                  <w:shd w:val="clear" w:color="auto" w:fill="auto"/>
                  <w:vAlign w:val="center"/>
                  <w:hideMark/>
                </w:tcPr>
                <w:p w14:paraId="580AD0F0" w14:textId="77777777" w:rsidR="00254667" w:rsidRPr="005C03D7" w:rsidRDefault="00254667" w:rsidP="00D250C3">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31FE679F" w14:textId="77777777" w:rsidR="00254667" w:rsidRPr="005C03D7" w:rsidRDefault="00254667" w:rsidP="00D250C3">
                  <w:pPr>
                    <w:spacing w:before="0" w:line="240" w:lineRule="atLeast"/>
                    <w:jc w:val="center"/>
                    <w:rPr>
                      <w:rFonts w:eastAsia="Times New Roman" w:cs="Arial"/>
                      <w:szCs w:val="20"/>
                      <w:lang w:eastAsia="sl-SI"/>
                    </w:rPr>
                  </w:pPr>
                  <w:r w:rsidRPr="005C03D7">
                    <w:rPr>
                      <w:rFonts w:eastAsia="Times New Roman" w:cs="Arial"/>
                      <w:szCs w:val="20"/>
                      <w:lang w:eastAsia="sl-SI"/>
                    </w:rPr>
                    <w:t>45.372,30</w:t>
                  </w:r>
                </w:p>
              </w:tc>
            </w:tr>
            <w:tr w:rsidR="00822B4D" w:rsidRPr="005C03D7" w14:paraId="5DB55EE2" w14:textId="77777777" w:rsidTr="00E14683">
              <w:trPr>
                <w:trHeight w:val="317"/>
              </w:trPr>
              <w:tc>
                <w:tcPr>
                  <w:tcW w:w="1226" w:type="dxa"/>
                  <w:shd w:val="clear" w:color="auto" w:fill="auto"/>
                  <w:vAlign w:val="center"/>
                  <w:hideMark/>
                </w:tcPr>
                <w:p w14:paraId="539E4CBF" w14:textId="77777777" w:rsidR="00254667" w:rsidRPr="005C03D7" w:rsidRDefault="00254667" w:rsidP="00054160">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7AF32A94" w14:textId="77777777" w:rsidR="00254667" w:rsidRPr="005C03D7" w:rsidRDefault="00254667" w:rsidP="00D250C3">
                  <w:pPr>
                    <w:spacing w:before="0" w:line="240" w:lineRule="atLeast"/>
                    <w:jc w:val="center"/>
                    <w:rPr>
                      <w:rFonts w:eastAsia="Times New Roman" w:cs="Arial"/>
                      <w:szCs w:val="20"/>
                      <w:lang w:eastAsia="sl-SI"/>
                    </w:rPr>
                  </w:pPr>
                  <w:r w:rsidRPr="005C03D7">
                    <w:rPr>
                      <w:rFonts w:eastAsia="Times New Roman" w:cs="Arial"/>
                      <w:szCs w:val="20"/>
                      <w:lang w:eastAsia="sl-SI"/>
                    </w:rPr>
                    <w:t>160.943,24</w:t>
                  </w:r>
                </w:p>
              </w:tc>
            </w:tr>
            <w:tr w:rsidR="00822B4D" w:rsidRPr="005C03D7" w14:paraId="51E9271A" w14:textId="77777777" w:rsidTr="00E14683">
              <w:trPr>
                <w:trHeight w:val="317"/>
              </w:trPr>
              <w:tc>
                <w:tcPr>
                  <w:tcW w:w="1226" w:type="dxa"/>
                  <w:tcBorders>
                    <w:bottom w:val="single" w:sz="4" w:space="0" w:color="auto"/>
                  </w:tcBorders>
                  <w:shd w:val="clear" w:color="auto" w:fill="auto"/>
                  <w:vAlign w:val="center"/>
                  <w:hideMark/>
                </w:tcPr>
                <w:p w14:paraId="1205EC54" w14:textId="77777777" w:rsidR="00254667" w:rsidRPr="005C03D7" w:rsidRDefault="00254667" w:rsidP="00054160">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08481F65" w14:textId="77777777" w:rsidR="00254667" w:rsidRPr="005C03D7" w:rsidRDefault="00254667" w:rsidP="00054160">
                  <w:pPr>
                    <w:spacing w:before="0" w:line="240" w:lineRule="atLeast"/>
                    <w:jc w:val="center"/>
                    <w:rPr>
                      <w:rFonts w:eastAsia="Times New Roman" w:cs="Arial"/>
                      <w:szCs w:val="20"/>
                      <w:lang w:eastAsia="sl-SI"/>
                    </w:rPr>
                  </w:pPr>
                  <w:r w:rsidRPr="005C03D7">
                    <w:rPr>
                      <w:rFonts w:eastAsia="Times New Roman" w:cs="Arial"/>
                      <w:szCs w:val="20"/>
                      <w:lang w:eastAsia="sl-SI"/>
                    </w:rPr>
                    <w:t>40.235,83</w:t>
                  </w:r>
                </w:p>
              </w:tc>
            </w:tr>
          </w:tbl>
          <w:p w14:paraId="788E003C" w14:textId="77777777" w:rsidR="00254667" w:rsidRPr="005C03D7" w:rsidRDefault="00254667" w:rsidP="00054160">
            <w:pPr>
              <w:spacing w:before="60" w:after="60" w:line="240" w:lineRule="atLeast"/>
              <w:jc w:val="center"/>
              <w:rPr>
                <w:rFonts w:eastAsia="Calibri" w:cs="Arial"/>
                <w:szCs w:val="20"/>
              </w:rPr>
            </w:pPr>
          </w:p>
          <w:p w14:paraId="7AABFE4C" w14:textId="77777777" w:rsidR="00254667" w:rsidRPr="005C03D7" w:rsidRDefault="00254667" w:rsidP="00054160">
            <w:pPr>
              <w:spacing w:before="60" w:after="60"/>
              <w:jc w:val="center"/>
              <w:rPr>
                <w:rFonts w:cs="Arial"/>
                <w:szCs w:val="20"/>
              </w:rPr>
            </w:pPr>
            <w:r w:rsidRPr="005C03D7">
              <w:rPr>
                <w:rFonts w:eastAsia="Calibri" w:cs="Arial"/>
                <w:szCs w:val="20"/>
              </w:rPr>
              <w:t xml:space="preserve">Skupaj: </w:t>
            </w:r>
            <w:r w:rsidRPr="005C03D7">
              <w:rPr>
                <w:rFonts w:cs="Arial"/>
                <w:szCs w:val="20"/>
              </w:rPr>
              <w:t>428.040,57</w:t>
            </w:r>
          </w:p>
          <w:p w14:paraId="3347973B" w14:textId="77777777" w:rsidR="00254667" w:rsidRPr="005C03D7" w:rsidRDefault="00254667" w:rsidP="00054160">
            <w:pPr>
              <w:spacing w:before="60" w:after="60" w:line="240" w:lineRule="atLeast"/>
              <w:jc w:val="center"/>
              <w:rPr>
                <w:rFonts w:eastAsia="Calibri" w:cs="Arial"/>
                <w:szCs w:val="20"/>
              </w:rPr>
            </w:pPr>
          </w:p>
          <w:p w14:paraId="5C818261" w14:textId="77777777" w:rsidR="00254667" w:rsidRPr="005C03D7" w:rsidRDefault="00254667" w:rsidP="00054160">
            <w:pPr>
              <w:spacing w:before="60" w:after="60" w:line="240" w:lineRule="atLeast"/>
              <w:jc w:val="center"/>
              <w:rPr>
                <w:rFonts w:eastAsia="Calibri" w:cs="Arial"/>
                <w:szCs w:val="20"/>
              </w:rPr>
            </w:pPr>
          </w:p>
          <w:p w14:paraId="6F73BC2C" w14:textId="77777777" w:rsidR="00254667" w:rsidRPr="005C03D7" w:rsidRDefault="00254667" w:rsidP="00054160">
            <w:pPr>
              <w:spacing w:before="60" w:after="60" w:line="240" w:lineRule="atLeast"/>
              <w:jc w:val="center"/>
              <w:rPr>
                <w:rFonts w:eastAsia="Calibri" w:cs="Arial"/>
                <w:szCs w:val="20"/>
              </w:rPr>
            </w:pPr>
          </w:p>
          <w:p w14:paraId="4606C444" w14:textId="77777777" w:rsidR="00254667" w:rsidRPr="005C03D7" w:rsidRDefault="00254667" w:rsidP="00054160">
            <w:pPr>
              <w:spacing w:before="60" w:after="60" w:line="240" w:lineRule="atLeast"/>
              <w:jc w:val="center"/>
              <w:rPr>
                <w:rFonts w:eastAsia="Calibri" w:cs="Arial"/>
                <w:szCs w:val="20"/>
              </w:rPr>
            </w:pPr>
          </w:p>
          <w:p w14:paraId="0CA44E48" w14:textId="77777777" w:rsidR="00254667" w:rsidRPr="005C03D7" w:rsidRDefault="00254667" w:rsidP="00054160">
            <w:pPr>
              <w:spacing w:before="60" w:after="60" w:line="240" w:lineRule="atLeast"/>
              <w:jc w:val="center"/>
              <w:rPr>
                <w:rFonts w:eastAsia="Calibri" w:cs="Arial"/>
                <w:szCs w:val="20"/>
              </w:rPr>
            </w:pPr>
          </w:p>
          <w:p w14:paraId="165BD103" w14:textId="77777777" w:rsidR="00254667" w:rsidRPr="005C03D7" w:rsidRDefault="00254667" w:rsidP="00054160">
            <w:pPr>
              <w:spacing w:before="60" w:after="60" w:line="240" w:lineRule="atLeast"/>
              <w:jc w:val="center"/>
              <w:rPr>
                <w:rFonts w:eastAsia="Calibri" w:cs="Arial"/>
                <w:szCs w:val="20"/>
              </w:rPr>
            </w:pPr>
          </w:p>
          <w:p w14:paraId="5B6E240C" w14:textId="77777777" w:rsidR="00254667" w:rsidRPr="005C03D7" w:rsidRDefault="00254667" w:rsidP="00054160">
            <w:pPr>
              <w:spacing w:before="60" w:after="60" w:line="240" w:lineRule="atLeast"/>
              <w:jc w:val="center"/>
              <w:rPr>
                <w:rFonts w:eastAsia="Calibri" w:cs="Arial"/>
                <w:szCs w:val="20"/>
              </w:rPr>
            </w:pPr>
          </w:p>
          <w:p w14:paraId="2B69D6E6" w14:textId="77777777" w:rsidR="00254667" w:rsidRPr="005C03D7" w:rsidRDefault="00254667" w:rsidP="00054160">
            <w:pPr>
              <w:spacing w:before="60" w:after="60" w:line="240" w:lineRule="atLeast"/>
              <w:jc w:val="center"/>
              <w:rPr>
                <w:rFonts w:eastAsia="Calibri" w:cs="Arial"/>
                <w:szCs w:val="20"/>
              </w:rPr>
            </w:pPr>
          </w:p>
          <w:p w14:paraId="1665F6AC" w14:textId="77777777" w:rsidR="00254667" w:rsidRPr="005C03D7" w:rsidRDefault="00254667" w:rsidP="00054160">
            <w:pPr>
              <w:spacing w:before="60" w:after="60" w:line="240" w:lineRule="atLeast"/>
              <w:jc w:val="center"/>
              <w:rPr>
                <w:rFonts w:eastAsia="Calibri" w:cs="Arial"/>
                <w:szCs w:val="20"/>
              </w:rPr>
            </w:pPr>
          </w:p>
          <w:p w14:paraId="60B4D20A" w14:textId="77777777" w:rsidR="00254667" w:rsidRPr="005C03D7" w:rsidRDefault="00254667" w:rsidP="00054160">
            <w:pPr>
              <w:spacing w:before="60" w:after="60" w:line="240" w:lineRule="atLeast"/>
              <w:rPr>
                <w:rFonts w:eastAsia="Calibri" w:cs="Arial"/>
                <w:szCs w:val="20"/>
              </w:rPr>
            </w:pPr>
          </w:p>
        </w:tc>
        <w:tc>
          <w:tcPr>
            <w:tcW w:w="1418" w:type="dxa"/>
          </w:tcPr>
          <w:p w14:paraId="13EAB442" w14:textId="77777777" w:rsidR="00254667" w:rsidRPr="005C03D7" w:rsidRDefault="00254667" w:rsidP="004A79CD">
            <w:pPr>
              <w:autoSpaceDE w:val="0"/>
              <w:autoSpaceDN w:val="0"/>
              <w:adjustRightInd w:val="0"/>
              <w:spacing w:before="120" w:after="60" w:line="240" w:lineRule="auto"/>
              <w:jc w:val="center"/>
              <w:rPr>
                <w:rFonts w:cs="Arial"/>
                <w:szCs w:val="20"/>
              </w:rPr>
            </w:pPr>
            <w:r w:rsidRPr="005C03D7">
              <w:rPr>
                <w:rFonts w:cs="Arial"/>
                <w:szCs w:val="20"/>
              </w:rPr>
              <w:t xml:space="preserve">PP 150044 – PN10.1 - </w:t>
            </w:r>
          </w:p>
          <w:p w14:paraId="2E120DA9" w14:textId="77777777" w:rsidR="00254667" w:rsidRPr="005C03D7" w:rsidRDefault="00254667" w:rsidP="00054160">
            <w:pPr>
              <w:spacing w:before="60" w:after="60" w:line="240" w:lineRule="atLeast"/>
              <w:jc w:val="center"/>
              <w:rPr>
                <w:rFonts w:eastAsia="Calibri" w:cs="Arial"/>
                <w:szCs w:val="20"/>
              </w:rPr>
            </w:pPr>
            <w:r w:rsidRPr="005C03D7">
              <w:rPr>
                <w:rFonts w:cs="Arial"/>
                <w:szCs w:val="20"/>
              </w:rPr>
              <w:t>Izboljšanje kompetenc in spodbujanje prožnih oblik učenja-14-20-V-EU</w:t>
            </w:r>
          </w:p>
          <w:p w14:paraId="05A2E364"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PP 150046 – PN10.1</w:t>
            </w:r>
          </w:p>
          <w:p w14:paraId="54FA2262" w14:textId="77777777" w:rsidR="00254667" w:rsidRPr="005C03D7" w:rsidRDefault="00254667" w:rsidP="00054160">
            <w:pPr>
              <w:spacing w:before="60" w:after="60" w:line="240" w:lineRule="atLeast"/>
              <w:jc w:val="center"/>
              <w:rPr>
                <w:rFonts w:eastAsia="Calibri" w:cs="Arial"/>
                <w:szCs w:val="20"/>
              </w:rPr>
            </w:pPr>
            <w:r w:rsidRPr="005C03D7">
              <w:rPr>
                <w:rFonts w:cs="Arial"/>
                <w:szCs w:val="20"/>
              </w:rPr>
              <w:t>Izboljšanje kompetenc in spodbujanje prožnih oblik učenja-14-20-V-SLO-</w:t>
            </w:r>
          </w:p>
          <w:p w14:paraId="1B05E624"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PP 150045 – PN10.1</w:t>
            </w:r>
          </w:p>
          <w:p w14:paraId="4C5AB311"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Izboljšanje kompetenc in spodbujanje prožnih oblik učenja</w:t>
            </w:r>
          </w:p>
          <w:p w14:paraId="4E9471A9" w14:textId="77777777" w:rsidR="00254667" w:rsidRPr="005C03D7" w:rsidRDefault="00254667" w:rsidP="00054160">
            <w:pPr>
              <w:spacing w:before="60" w:after="60" w:line="240" w:lineRule="atLeast"/>
              <w:jc w:val="center"/>
              <w:rPr>
                <w:rFonts w:eastAsia="Calibri" w:cs="Arial"/>
                <w:szCs w:val="20"/>
              </w:rPr>
            </w:pPr>
            <w:r w:rsidRPr="005C03D7">
              <w:rPr>
                <w:rFonts w:cs="Arial"/>
                <w:szCs w:val="20"/>
              </w:rPr>
              <w:t xml:space="preserve">-14-20-Z-EU- </w:t>
            </w:r>
          </w:p>
          <w:p w14:paraId="2FD93C1C"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PP 150047 – PN10.1 -</w:t>
            </w:r>
          </w:p>
          <w:p w14:paraId="3BE3BE3C"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Izboljšanje kompetenc in spodbujanje prožnih oblik učenja</w:t>
            </w:r>
          </w:p>
          <w:p w14:paraId="2B05E940" w14:textId="77777777" w:rsidR="00254667" w:rsidRPr="005C03D7" w:rsidRDefault="00254667" w:rsidP="00254667">
            <w:pPr>
              <w:spacing w:before="60" w:after="60" w:line="240" w:lineRule="atLeast"/>
              <w:jc w:val="center"/>
              <w:rPr>
                <w:rFonts w:cs="Arial"/>
                <w:szCs w:val="20"/>
              </w:rPr>
            </w:pPr>
            <w:r w:rsidRPr="005C03D7">
              <w:rPr>
                <w:rFonts w:cs="Arial"/>
                <w:szCs w:val="20"/>
              </w:rPr>
              <w:t>14-20-Z- SLO</w:t>
            </w:r>
          </w:p>
        </w:tc>
        <w:tc>
          <w:tcPr>
            <w:tcW w:w="1134" w:type="dxa"/>
          </w:tcPr>
          <w:p w14:paraId="1CD213D8"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 xml:space="preserve">MIZŠ </w:t>
            </w:r>
          </w:p>
        </w:tc>
      </w:tr>
      <w:tr w:rsidR="00822B4D" w:rsidRPr="005C03D7" w14:paraId="11AA2DFE" w14:textId="77777777" w:rsidTr="00822B4D">
        <w:trPr>
          <w:trHeight w:val="877"/>
        </w:trPr>
        <w:tc>
          <w:tcPr>
            <w:tcW w:w="3397" w:type="dxa"/>
            <w:shd w:val="clear" w:color="auto" w:fill="auto"/>
          </w:tcPr>
          <w:p w14:paraId="12FF7737" w14:textId="77777777" w:rsidR="00174A8A" w:rsidRPr="005C03D7" w:rsidRDefault="00174A8A" w:rsidP="00A61816">
            <w:pPr>
              <w:spacing w:before="60" w:after="60" w:line="240" w:lineRule="atLeast"/>
              <w:rPr>
                <w:rFonts w:cs="Arial"/>
              </w:rPr>
            </w:pPr>
          </w:p>
        </w:tc>
        <w:tc>
          <w:tcPr>
            <w:tcW w:w="3686" w:type="dxa"/>
            <w:shd w:val="clear" w:color="auto" w:fill="auto"/>
          </w:tcPr>
          <w:p w14:paraId="6D8D3BF7" w14:textId="77777777" w:rsidR="00174A8A" w:rsidRPr="005C03D7" w:rsidRDefault="00174A8A" w:rsidP="004A79CD">
            <w:pPr>
              <w:spacing w:before="120" w:after="60" w:line="240" w:lineRule="atLeast"/>
              <w:rPr>
                <w:rFonts w:cs="Arial"/>
                <w:szCs w:val="20"/>
              </w:rPr>
            </w:pPr>
            <w:r w:rsidRPr="005C03D7">
              <w:rPr>
                <w:rFonts w:cs="Arial"/>
                <w:szCs w:val="20"/>
              </w:rPr>
              <w:t>Število otrok, ki obiskujejo dopolnilni pouk maternih jezikov in kultur za otroke drugih narodnosti</w:t>
            </w:r>
          </w:p>
          <w:p w14:paraId="5E425B67" w14:textId="77777777" w:rsidR="00174A8A" w:rsidRPr="005C03D7" w:rsidRDefault="00174A8A" w:rsidP="004A79CD">
            <w:pPr>
              <w:pStyle w:val="Pripombabesedilo"/>
              <w:spacing w:before="120" w:line="240" w:lineRule="atLeast"/>
              <w:rPr>
                <w:rFonts w:cs="Arial"/>
              </w:rPr>
            </w:pPr>
          </w:p>
        </w:tc>
        <w:tc>
          <w:tcPr>
            <w:tcW w:w="1417" w:type="dxa"/>
            <w:shd w:val="clear" w:color="auto" w:fill="auto"/>
          </w:tcPr>
          <w:p w14:paraId="32B9752E" w14:textId="77777777" w:rsidR="005C0207" w:rsidRPr="005C03D7" w:rsidRDefault="005C0207" w:rsidP="004A79CD">
            <w:pPr>
              <w:spacing w:before="120" w:after="60" w:line="240" w:lineRule="atLeast"/>
              <w:jc w:val="center"/>
              <w:rPr>
                <w:rFonts w:eastAsia="Calibri" w:cs="Arial"/>
              </w:rPr>
            </w:pPr>
          </w:p>
          <w:p w14:paraId="0FD13BBB" w14:textId="77777777" w:rsidR="00174A8A" w:rsidRPr="005C03D7" w:rsidRDefault="00174A8A" w:rsidP="004A79CD">
            <w:pPr>
              <w:spacing w:before="120" w:after="60" w:line="240" w:lineRule="atLeast"/>
              <w:jc w:val="center"/>
              <w:rPr>
                <w:rFonts w:eastAsia="Calibri" w:cs="Arial"/>
              </w:rPr>
            </w:pPr>
            <w:r w:rsidRPr="005C03D7">
              <w:rPr>
                <w:rFonts w:eastAsia="Calibri" w:cs="Arial"/>
              </w:rPr>
              <w:t>20.000</w:t>
            </w:r>
          </w:p>
        </w:tc>
        <w:tc>
          <w:tcPr>
            <w:tcW w:w="1418" w:type="dxa"/>
            <w:shd w:val="clear" w:color="auto" w:fill="auto"/>
          </w:tcPr>
          <w:p w14:paraId="68ED3C7D" w14:textId="77777777" w:rsidR="005C0207" w:rsidRPr="005C03D7" w:rsidRDefault="005C0207" w:rsidP="004A79CD">
            <w:pPr>
              <w:spacing w:before="120" w:after="60" w:line="240" w:lineRule="atLeast"/>
              <w:jc w:val="center"/>
              <w:rPr>
                <w:rFonts w:eastAsia="Calibri" w:cs="Arial"/>
                <w:szCs w:val="20"/>
              </w:rPr>
            </w:pPr>
          </w:p>
          <w:p w14:paraId="70367328" w14:textId="77777777" w:rsidR="00174A8A" w:rsidRPr="005C03D7" w:rsidRDefault="00174A8A" w:rsidP="004A79CD">
            <w:pPr>
              <w:spacing w:before="120" w:after="60" w:line="240" w:lineRule="atLeast"/>
              <w:jc w:val="center"/>
              <w:rPr>
                <w:rFonts w:eastAsia="Calibri" w:cs="Arial"/>
                <w:szCs w:val="20"/>
              </w:rPr>
            </w:pPr>
            <w:r w:rsidRPr="005C03D7">
              <w:rPr>
                <w:rFonts w:eastAsia="Calibri" w:cs="Arial"/>
                <w:szCs w:val="20"/>
              </w:rPr>
              <w:t>20.000</w:t>
            </w:r>
          </w:p>
        </w:tc>
        <w:tc>
          <w:tcPr>
            <w:tcW w:w="1417" w:type="dxa"/>
            <w:shd w:val="clear" w:color="auto" w:fill="auto"/>
          </w:tcPr>
          <w:p w14:paraId="73ECA703" w14:textId="77777777" w:rsidR="005C0207" w:rsidRPr="005C03D7" w:rsidRDefault="005C0207" w:rsidP="004A79CD">
            <w:pPr>
              <w:spacing w:before="120" w:after="60" w:line="240" w:lineRule="atLeast"/>
              <w:jc w:val="center"/>
              <w:rPr>
                <w:rFonts w:eastAsia="Calibri" w:cs="Arial"/>
                <w:szCs w:val="20"/>
              </w:rPr>
            </w:pPr>
          </w:p>
          <w:p w14:paraId="58D00411" w14:textId="77777777" w:rsidR="00174A8A" w:rsidRPr="005C03D7" w:rsidRDefault="00174A8A" w:rsidP="004A79CD">
            <w:pPr>
              <w:spacing w:before="120" w:after="60" w:line="240" w:lineRule="atLeast"/>
              <w:jc w:val="center"/>
              <w:rPr>
                <w:rFonts w:eastAsia="Calibri" w:cs="Arial"/>
                <w:szCs w:val="20"/>
              </w:rPr>
            </w:pPr>
            <w:r w:rsidRPr="005C03D7">
              <w:rPr>
                <w:rFonts w:eastAsia="Calibri" w:cs="Arial"/>
                <w:szCs w:val="20"/>
              </w:rPr>
              <w:t>20.000</w:t>
            </w:r>
          </w:p>
        </w:tc>
        <w:tc>
          <w:tcPr>
            <w:tcW w:w="1418" w:type="dxa"/>
          </w:tcPr>
          <w:p w14:paraId="3F38E242" w14:textId="77777777" w:rsidR="00174A8A" w:rsidRPr="005C03D7" w:rsidRDefault="00174A8A" w:rsidP="004A79CD">
            <w:pPr>
              <w:spacing w:before="120" w:after="60" w:line="240" w:lineRule="atLeast"/>
              <w:jc w:val="center"/>
              <w:rPr>
                <w:rFonts w:eastAsia="Calibri" w:cs="Arial"/>
                <w:szCs w:val="20"/>
              </w:rPr>
            </w:pPr>
            <w:r w:rsidRPr="005C03D7">
              <w:rPr>
                <w:rFonts w:eastAsia="Calibri" w:cs="Arial"/>
                <w:szCs w:val="20"/>
              </w:rPr>
              <w:t>PP 914210 (Dopolnilni pouk maternega jezika za otroke drugih narodnosti)</w:t>
            </w:r>
          </w:p>
        </w:tc>
        <w:tc>
          <w:tcPr>
            <w:tcW w:w="1134" w:type="dxa"/>
          </w:tcPr>
          <w:p w14:paraId="044CCEE7" w14:textId="77777777" w:rsidR="00174A8A" w:rsidRPr="005C03D7" w:rsidRDefault="00174A8A" w:rsidP="00A61816">
            <w:pPr>
              <w:spacing w:before="60" w:after="60" w:line="240" w:lineRule="atLeast"/>
              <w:jc w:val="center"/>
              <w:rPr>
                <w:rFonts w:eastAsia="Calibri" w:cs="Arial"/>
                <w:szCs w:val="20"/>
              </w:rPr>
            </w:pPr>
          </w:p>
        </w:tc>
      </w:tr>
      <w:tr w:rsidR="00822B4D" w:rsidRPr="005C03D7" w14:paraId="48A7C737" w14:textId="77777777" w:rsidTr="00822B4D">
        <w:trPr>
          <w:trHeight w:val="708"/>
        </w:trPr>
        <w:tc>
          <w:tcPr>
            <w:tcW w:w="3397" w:type="dxa"/>
            <w:vMerge w:val="restart"/>
            <w:shd w:val="clear" w:color="auto" w:fill="auto"/>
          </w:tcPr>
          <w:p w14:paraId="48B313FB" w14:textId="77777777" w:rsidR="00403BAD" w:rsidRPr="005C03D7" w:rsidRDefault="00403BAD" w:rsidP="00403BAD">
            <w:pPr>
              <w:spacing w:before="60" w:after="60" w:line="240" w:lineRule="atLeast"/>
              <w:rPr>
                <w:rFonts w:eastAsia="Calibri" w:cs="Arial"/>
                <w:szCs w:val="20"/>
              </w:rPr>
            </w:pPr>
            <w:r w:rsidRPr="005C03D7">
              <w:rPr>
                <w:rFonts w:eastAsia="Calibri" w:cs="Arial"/>
                <w:szCs w:val="20"/>
              </w:rPr>
              <w:t>Uvajanje večjezične pedagogike</w:t>
            </w:r>
          </w:p>
        </w:tc>
        <w:tc>
          <w:tcPr>
            <w:tcW w:w="3686" w:type="dxa"/>
            <w:vMerge w:val="restart"/>
            <w:shd w:val="clear" w:color="auto" w:fill="auto"/>
          </w:tcPr>
          <w:p w14:paraId="1912728E" w14:textId="77777777" w:rsidR="00403BAD" w:rsidRPr="005C03D7" w:rsidRDefault="00403BAD" w:rsidP="00403BAD">
            <w:pPr>
              <w:spacing w:before="60" w:after="60" w:line="240" w:lineRule="atLeast"/>
              <w:rPr>
                <w:rFonts w:eastAsia="Calibri" w:cs="Arial"/>
                <w:szCs w:val="20"/>
              </w:rPr>
            </w:pPr>
          </w:p>
          <w:p w14:paraId="73C17A6A" w14:textId="77777777" w:rsidR="00403BAD" w:rsidRPr="005C03D7" w:rsidRDefault="00403BAD" w:rsidP="00403BAD">
            <w:pPr>
              <w:pStyle w:val="Pripombabesedilo"/>
              <w:numPr>
                <w:ilvl w:val="0"/>
                <w:numId w:val="32"/>
              </w:numPr>
              <w:spacing w:before="0" w:line="240" w:lineRule="atLeast"/>
              <w:ind w:left="357" w:hanging="357"/>
              <w:rPr>
                <w:rFonts w:cs="Arial"/>
              </w:rPr>
            </w:pPr>
            <w:r w:rsidRPr="005C03D7">
              <w:rPr>
                <w:rFonts w:cs="Arial"/>
              </w:rPr>
              <w:t>število izobraževanj za strokovne</w:t>
            </w:r>
          </w:p>
          <w:p w14:paraId="608223A0" w14:textId="77777777" w:rsidR="00403BAD" w:rsidRPr="005C03D7" w:rsidRDefault="00403BAD" w:rsidP="00AC65FB">
            <w:pPr>
              <w:pStyle w:val="Pripombabesedilo"/>
              <w:spacing w:before="0" w:line="240" w:lineRule="atLeast"/>
              <w:ind w:left="357"/>
              <w:rPr>
                <w:rFonts w:cs="Arial"/>
              </w:rPr>
            </w:pPr>
            <w:r w:rsidRPr="005C03D7">
              <w:rPr>
                <w:rFonts w:cs="Arial"/>
              </w:rPr>
              <w:t>delavce,</w:t>
            </w:r>
          </w:p>
          <w:p w14:paraId="7B9D9959" w14:textId="77777777" w:rsidR="00403BAD" w:rsidRPr="005C03D7" w:rsidRDefault="00403BAD" w:rsidP="00403BAD">
            <w:pPr>
              <w:pStyle w:val="Pripombabesedilo"/>
              <w:numPr>
                <w:ilvl w:val="0"/>
                <w:numId w:val="32"/>
              </w:numPr>
              <w:spacing w:before="0" w:line="240" w:lineRule="atLeast"/>
              <w:ind w:left="357" w:hanging="357"/>
              <w:rPr>
                <w:rFonts w:cs="Arial"/>
              </w:rPr>
            </w:pPr>
            <w:r w:rsidRPr="005C03D7">
              <w:rPr>
                <w:rFonts w:cs="Arial"/>
              </w:rPr>
              <w:t>število publikacij,</w:t>
            </w:r>
          </w:p>
          <w:p w14:paraId="6810DE92" w14:textId="77777777" w:rsidR="00403BAD" w:rsidRPr="005C03D7" w:rsidRDefault="00403BAD" w:rsidP="00403BAD">
            <w:pPr>
              <w:pStyle w:val="Pripombabesedilo"/>
              <w:numPr>
                <w:ilvl w:val="0"/>
                <w:numId w:val="32"/>
              </w:numPr>
              <w:spacing w:before="0" w:line="240" w:lineRule="atLeast"/>
              <w:ind w:left="357" w:hanging="357"/>
              <w:rPr>
                <w:rFonts w:cs="Arial"/>
              </w:rPr>
            </w:pPr>
            <w:r w:rsidRPr="005C03D7">
              <w:rPr>
                <w:rFonts w:cs="Arial"/>
              </w:rPr>
              <w:t>nadgradnja portala Jeziki štejejo,</w:t>
            </w:r>
          </w:p>
          <w:p w14:paraId="6A376EF6" w14:textId="77777777" w:rsidR="00403BAD" w:rsidRPr="005C03D7" w:rsidRDefault="00403BAD" w:rsidP="00403BAD">
            <w:pPr>
              <w:pStyle w:val="Pripombabesedilo"/>
              <w:numPr>
                <w:ilvl w:val="0"/>
                <w:numId w:val="32"/>
              </w:numPr>
              <w:spacing w:before="0" w:line="240" w:lineRule="atLeast"/>
              <w:ind w:left="357" w:hanging="357"/>
              <w:rPr>
                <w:rFonts w:eastAsia="Calibri" w:cs="Arial"/>
              </w:rPr>
            </w:pPr>
            <w:r w:rsidRPr="005C03D7">
              <w:rPr>
                <w:rFonts w:cs="Arial"/>
              </w:rPr>
              <w:t>priporočila za strokovne delavce</w:t>
            </w:r>
          </w:p>
        </w:tc>
        <w:tc>
          <w:tcPr>
            <w:tcW w:w="1417" w:type="dxa"/>
            <w:shd w:val="clear" w:color="auto" w:fill="auto"/>
          </w:tcPr>
          <w:p w14:paraId="6BA8D118" w14:textId="77777777" w:rsidR="00403BAD" w:rsidRPr="005C03D7" w:rsidRDefault="00403BAD" w:rsidP="00403BAD">
            <w:pPr>
              <w:spacing w:before="60" w:after="60" w:line="240" w:lineRule="atLeast"/>
              <w:jc w:val="center"/>
              <w:rPr>
                <w:rFonts w:eastAsia="Calibri" w:cs="Arial"/>
                <w:szCs w:val="20"/>
              </w:rPr>
            </w:pPr>
          </w:p>
          <w:p w14:paraId="466A7DFB"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ESS projekt</w:t>
            </w:r>
          </w:p>
          <w:p w14:paraId="7E6FCE30"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 w:val="18"/>
                <w:szCs w:val="18"/>
              </w:rPr>
              <w:t>(</w:t>
            </w:r>
            <w:r w:rsidRPr="005C03D7">
              <w:rPr>
                <w:rFonts w:cs="Arial"/>
                <w:sz w:val="18"/>
                <w:szCs w:val="18"/>
              </w:rPr>
              <w:t>Jeziki štejejo</w:t>
            </w:r>
            <w:r w:rsidRPr="005C03D7">
              <w:rPr>
                <w:rFonts w:eastAsia="Calibri" w:cs="Arial"/>
                <w:szCs w:val="20"/>
              </w:rPr>
              <w:t>)</w:t>
            </w:r>
          </w:p>
          <w:p w14:paraId="2245F6A2" w14:textId="77777777" w:rsidR="00403BAD" w:rsidRPr="005C03D7" w:rsidRDefault="00403BAD" w:rsidP="00403BAD">
            <w:pPr>
              <w:spacing w:before="0" w:line="240" w:lineRule="atLeast"/>
              <w:rPr>
                <w:rFonts w:cs="Arial"/>
              </w:rPr>
            </w:pP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470463ED" w14:textId="77777777" w:rsidTr="00E14683">
              <w:trPr>
                <w:trHeight w:val="317"/>
              </w:trPr>
              <w:tc>
                <w:tcPr>
                  <w:tcW w:w="1226" w:type="dxa"/>
                  <w:shd w:val="clear" w:color="auto" w:fill="auto"/>
                  <w:vAlign w:val="center"/>
                  <w:hideMark/>
                </w:tcPr>
                <w:p w14:paraId="71136D9B" w14:textId="77777777" w:rsidR="00403BAD" w:rsidRPr="005C03D7" w:rsidRDefault="00403BAD" w:rsidP="00403BAD">
                  <w:pPr>
                    <w:spacing w:before="0" w:line="240" w:lineRule="atLeast"/>
                    <w:ind w:left="-182"/>
                    <w:jc w:val="center"/>
                    <w:rPr>
                      <w:rFonts w:eastAsia="Times New Roman" w:cs="Arial"/>
                      <w:lang w:eastAsia="sl-SI"/>
                    </w:rPr>
                  </w:pPr>
                  <w:r w:rsidRPr="005C03D7">
                    <w:rPr>
                      <w:rFonts w:eastAsia="Times New Roman" w:cs="Arial"/>
                      <w:lang w:eastAsia="sl-SI"/>
                    </w:rPr>
                    <w:t>EU-V</w:t>
                  </w:r>
                </w:p>
                <w:p w14:paraId="1160BB76" w14:textId="77777777" w:rsidR="00403BAD" w:rsidRPr="005C03D7" w:rsidRDefault="00A973B6" w:rsidP="00A973B6">
                  <w:pPr>
                    <w:spacing w:before="0" w:line="240" w:lineRule="atLeast"/>
                    <w:ind w:left="-182"/>
                    <w:jc w:val="center"/>
                    <w:rPr>
                      <w:rFonts w:eastAsia="Times New Roman" w:cs="Arial"/>
                      <w:lang w:eastAsia="sl-SI"/>
                    </w:rPr>
                  </w:pPr>
                  <w:r w:rsidRPr="005C03D7">
                    <w:rPr>
                      <w:rFonts w:eastAsia="Times New Roman" w:cs="Arial"/>
                      <w:lang w:eastAsia="sl-SI"/>
                    </w:rPr>
                    <w:t>87.589,03</w:t>
                  </w:r>
                </w:p>
              </w:tc>
            </w:tr>
            <w:tr w:rsidR="00822B4D" w:rsidRPr="005C03D7" w14:paraId="7645449A" w14:textId="77777777" w:rsidTr="00E14683">
              <w:trPr>
                <w:trHeight w:val="317"/>
              </w:trPr>
              <w:tc>
                <w:tcPr>
                  <w:tcW w:w="1226" w:type="dxa"/>
                  <w:shd w:val="clear" w:color="auto" w:fill="auto"/>
                  <w:vAlign w:val="center"/>
                  <w:hideMark/>
                </w:tcPr>
                <w:p w14:paraId="0E7A4E92"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SLO-V</w:t>
                  </w:r>
                </w:p>
                <w:p w14:paraId="0524F7DB" w14:textId="77777777" w:rsidR="00403BAD" w:rsidRPr="005C03D7" w:rsidRDefault="00A973B6" w:rsidP="00A973B6">
                  <w:pPr>
                    <w:spacing w:before="0" w:line="240" w:lineRule="atLeast"/>
                    <w:jc w:val="center"/>
                    <w:rPr>
                      <w:rFonts w:eastAsia="Times New Roman" w:cs="Arial"/>
                      <w:lang w:eastAsia="sl-SI"/>
                    </w:rPr>
                  </w:pPr>
                  <w:r w:rsidRPr="005C03D7">
                    <w:rPr>
                      <w:rFonts w:eastAsia="Times New Roman" w:cs="Arial"/>
                      <w:lang w:eastAsia="sl-SI"/>
                    </w:rPr>
                    <w:t>21.897,26</w:t>
                  </w:r>
                </w:p>
              </w:tc>
            </w:tr>
            <w:tr w:rsidR="00822B4D" w:rsidRPr="005C03D7" w14:paraId="3C2B8004" w14:textId="77777777" w:rsidTr="00E14683">
              <w:trPr>
                <w:trHeight w:val="317"/>
              </w:trPr>
              <w:tc>
                <w:tcPr>
                  <w:tcW w:w="1226" w:type="dxa"/>
                  <w:shd w:val="clear" w:color="auto" w:fill="auto"/>
                  <w:vAlign w:val="center"/>
                  <w:hideMark/>
                </w:tcPr>
                <w:p w14:paraId="5A65C30D"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EU-Z</w:t>
                  </w:r>
                </w:p>
                <w:p w14:paraId="0CF8B459" w14:textId="77777777" w:rsidR="00403BAD" w:rsidRPr="005C03D7" w:rsidRDefault="00A973B6" w:rsidP="00A973B6">
                  <w:pPr>
                    <w:spacing w:before="0" w:line="240" w:lineRule="atLeast"/>
                    <w:jc w:val="center"/>
                    <w:rPr>
                      <w:rFonts w:eastAsia="Times New Roman" w:cs="Arial"/>
                      <w:lang w:eastAsia="sl-SI"/>
                    </w:rPr>
                  </w:pPr>
                  <w:r w:rsidRPr="005C03D7">
                    <w:rPr>
                      <w:rFonts w:eastAsia="Times New Roman" w:cs="Arial"/>
                      <w:lang w:eastAsia="sl-SI"/>
                    </w:rPr>
                    <w:t>77.673,29</w:t>
                  </w:r>
                </w:p>
              </w:tc>
            </w:tr>
            <w:tr w:rsidR="00822B4D" w:rsidRPr="005C03D7" w14:paraId="0D03AC5D" w14:textId="77777777" w:rsidTr="00E14683">
              <w:trPr>
                <w:trHeight w:val="317"/>
              </w:trPr>
              <w:tc>
                <w:tcPr>
                  <w:tcW w:w="1226" w:type="dxa"/>
                  <w:tcBorders>
                    <w:bottom w:val="single" w:sz="4" w:space="0" w:color="auto"/>
                  </w:tcBorders>
                  <w:shd w:val="clear" w:color="auto" w:fill="auto"/>
                  <w:vAlign w:val="center"/>
                  <w:hideMark/>
                </w:tcPr>
                <w:p w14:paraId="6BDAF071"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SLO-Z</w:t>
                  </w:r>
                </w:p>
                <w:p w14:paraId="49471AD5"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19.418,32</w:t>
                  </w:r>
                </w:p>
                <w:p w14:paraId="47DD39EA" w14:textId="77777777" w:rsidR="00403BAD" w:rsidRPr="005C03D7" w:rsidRDefault="00403BAD" w:rsidP="00403BAD">
                  <w:pPr>
                    <w:spacing w:before="0" w:line="240" w:lineRule="atLeast"/>
                    <w:jc w:val="center"/>
                    <w:rPr>
                      <w:rFonts w:eastAsia="Times New Roman" w:cs="Arial"/>
                      <w:lang w:eastAsia="sl-SI"/>
                    </w:rPr>
                  </w:pPr>
                </w:p>
              </w:tc>
            </w:tr>
          </w:tbl>
          <w:p w14:paraId="60F823E8"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 xml:space="preserve">Skupaj: 206.577,90 </w:t>
            </w:r>
          </w:p>
          <w:p w14:paraId="2A8656FF" w14:textId="77777777" w:rsidR="00403BAD" w:rsidRPr="005C03D7" w:rsidRDefault="00403BAD" w:rsidP="00403BAD">
            <w:pPr>
              <w:spacing w:before="60" w:after="60" w:line="240" w:lineRule="atLeast"/>
              <w:rPr>
                <w:rFonts w:eastAsia="Calibri" w:cs="Arial"/>
                <w:szCs w:val="20"/>
              </w:rPr>
            </w:pPr>
          </w:p>
          <w:p w14:paraId="7EC434B2" w14:textId="77777777" w:rsidR="00403BAD" w:rsidRPr="005C03D7" w:rsidRDefault="00403BAD" w:rsidP="00403BAD">
            <w:pPr>
              <w:spacing w:before="60" w:after="60" w:line="240" w:lineRule="atLeast"/>
              <w:rPr>
                <w:rFonts w:eastAsia="Calibri" w:cs="Arial"/>
                <w:szCs w:val="20"/>
              </w:rPr>
            </w:pPr>
          </w:p>
          <w:p w14:paraId="48269C7B" w14:textId="77777777" w:rsidR="00403BAD" w:rsidRPr="005C03D7" w:rsidRDefault="00403BAD" w:rsidP="00403BAD">
            <w:pPr>
              <w:spacing w:before="60" w:after="60" w:line="240" w:lineRule="atLeast"/>
              <w:rPr>
                <w:rFonts w:eastAsia="Calibri" w:cs="Arial"/>
                <w:szCs w:val="20"/>
              </w:rPr>
            </w:pPr>
          </w:p>
          <w:p w14:paraId="0C4DF26E" w14:textId="77777777" w:rsidR="00403BAD" w:rsidRPr="005C03D7" w:rsidRDefault="00403BAD" w:rsidP="00403BAD">
            <w:pPr>
              <w:spacing w:before="60" w:after="60" w:line="240" w:lineRule="atLeast"/>
              <w:rPr>
                <w:rFonts w:eastAsia="Calibri" w:cs="Arial"/>
                <w:szCs w:val="20"/>
              </w:rPr>
            </w:pPr>
          </w:p>
          <w:p w14:paraId="255A0DF9" w14:textId="77777777" w:rsidR="00403BAD" w:rsidRPr="005C03D7" w:rsidRDefault="00403BAD" w:rsidP="00403BAD">
            <w:pPr>
              <w:spacing w:before="60" w:after="60" w:line="240" w:lineRule="atLeast"/>
              <w:jc w:val="center"/>
              <w:rPr>
                <w:rFonts w:eastAsia="Calibri" w:cs="Arial"/>
                <w:szCs w:val="20"/>
              </w:rPr>
            </w:pPr>
          </w:p>
          <w:p w14:paraId="0AD6E326" w14:textId="77777777" w:rsidR="00403BAD" w:rsidRPr="005C03D7" w:rsidRDefault="00403BAD" w:rsidP="00403BAD">
            <w:pPr>
              <w:spacing w:before="60" w:after="60" w:line="240" w:lineRule="atLeast"/>
              <w:jc w:val="center"/>
              <w:rPr>
                <w:rFonts w:eastAsia="Calibri" w:cs="Arial"/>
                <w:szCs w:val="20"/>
              </w:rPr>
            </w:pPr>
          </w:p>
          <w:p w14:paraId="70D4EC8A" w14:textId="77777777" w:rsidR="00403BAD" w:rsidRPr="005C03D7" w:rsidRDefault="00403BAD" w:rsidP="00403BAD">
            <w:pPr>
              <w:spacing w:before="60" w:after="60" w:line="240" w:lineRule="atLeast"/>
              <w:rPr>
                <w:rFonts w:eastAsia="Calibri" w:cs="Arial"/>
                <w:szCs w:val="20"/>
              </w:rPr>
            </w:pPr>
          </w:p>
        </w:tc>
        <w:tc>
          <w:tcPr>
            <w:tcW w:w="1418" w:type="dxa"/>
            <w:shd w:val="clear" w:color="auto" w:fill="auto"/>
          </w:tcPr>
          <w:p w14:paraId="33834BC4" w14:textId="77777777" w:rsidR="00403BAD" w:rsidRPr="005C03D7" w:rsidRDefault="00403BAD" w:rsidP="00403BAD">
            <w:pPr>
              <w:spacing w:before="60" w:after="60" w:line="240" w:lineRule="atLeast"/>
              <w:jc w:val="center"/>
              <w:rPr>
                <w:rFonts w:eastAsia="Calibri" w:cs="Arial"/>
                <w:szCs w:val="20"/>
              </w:rPr>
            </w:pPr>
          </w:p>
          <w:p w14:paraId="4EFE6BC1"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ESS projekt</w:t>
            </w:r>
          </w:p>
          <w:p w14:paraId="1178A4E1"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 w:val="18"/>
                <w:szCs w:val="18"/>
              </w:rPr>
              <w:t>(Jeziki štejejo</w:t>
            </w:r>
            <w:r w:rsidRPr="005C03D7">
              <w:rPr>
                <w:rFonts w:eastAsia="Calibri" w:cs="Arial"/>
                <w:szCs w:val="20"/>
              </w:rPr>
              <w:t>)</w:t>
            </w: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60104E88" w14:textId="77777777" w:rsidTr="00E14683">
              <w:trPr>
                <w:trHeight w:val="317"/>
              </w:trPr>
              <w:tc>
                <w:tcPr>
                  <w:tcW w:w="1226" w:type="dxa"/>
                  <w:shd w:val="clear" w:color="auto" w:fill="auto"/>
                  <w:vAlign w:val="center"/>
                  <w:hideMark/>
                </w:tcPr>
                <w:p w14:paraId="5C5A1671" w14:textId="77777777" w:rsidR="00403BAD" w:rsidRPr="005C03D7" w:rsidRDefault="00403BAD" w:rsidP="00403BAD">
                  <w:pPr>
                    <w:spacing w:before="0" w:line="240" w:lineRule="atLeast"/>
                    <w:ind w:left="-182"/>
                    <w:jc w:val="center"/>
                    <w:rPr>
                      <w:rFonts w:eastAsia="Times New Roman" w:cs="Arial"/>
                      <w:lang w:eastAsia="sl-SI"/>
                    </w:rPr>
                  </w:pPr>
                </w:p>
                <w:p w14:paraId="071BCA91" w14:textId="77777777" w:rsidR="00403BAD" w:rsidRPr="005C03D7" w:rsidRDefault="00403BAD" w:rsidP="00403BAD">
                  <w:pPr>
                    <w:spacing w:before="0" w:line="240" w:lineRule="atLeast"/>
                    <w:ind w:left="-182"/>
                    <w:jc w:val="center"/>
                    <w:rPr>
                      <w:rFonts w:eastAsia="Times New Roman" w:cs="Arial"/>
                      <w:lang w:eastAsia="sl-SI"/>
                    </w:rPr>
                  </w:pPr>
                  <w:r w:rsidRPr="005C03D7">
                    <w:rPr>
                      <w:rFonts w:eastAsia="Times New Roman" w:cs="Arial"/>
                      <w:lang w:eastAsia="sl-SI"/>
                    </w:rPr>
                    <w:t>EU-V</w:t>
                  </w:r>
                </w:p>
                <w:p w14:paraId="5036C42A" w14:textId="77777777" w:rsidR="00403BAD" w:rsidRPr="005C03D7" w:rsidRDefault="00A973B6" w:rsidP="00A973B6">
                  <w:pPr>
                    <w:spacing w:before="0" w:line="240" w:lineRule="atLeast"/>
                    <w:ind w:left="-182"/>
                    <w:jc w:val="center"/>
                    <w:rPr>
                      <w:rFonts w:eastAsia="Times New Roman" w:cs="Arial"/>
                      <w:lang w:eastAsia="sl-SI"/>
                    </w:rPr>
                  </w:pPr>
                  <w:r w:rsidRPr="005C03D7">
                    <w:rPr>
                      <w:rFonts w:eastAsia="Times New Roman" w:cs="Arial"/>
                      <w:lang w:eastAsia="sl-SI"/>
                    </w:rPr>
                    <w:t>91.380,76</w:t>
                  </w:r>
                </w:p>
              </w:tc>
            </w:tr>
            <w:tr w:rsidR="00822B4D" w:rsidRPr="005C03D7" w14:paraId="46AD5480" w14:textId="77777777" w:rsidTr="00E14683">
              <w:trPr>
                <w:trHeight w:val="317"/>
              </w:trPr>
              <w:tc>
                <w:tcPr>
                  <w:tcW w:w="1226" w:type="dxa"/>
                  <w:shd w:val="clear" w:color="auto" w:fill="auto"/>
                  <w:vAlign w:val="center"/>
                  <w:hideMark/>
                </w:tcPr>
                <w:p w14:paraId="6CA197FD"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SLO-V</w:t>
                  </w:r>
                </w:p>
                <w:p w14:paraId="0E50A3EC" w14:textId="77777777" w:rsidR="00403BAD" w:rsidRPr="005C03D7" w:rsidRDefault="00A973B6" w:rsidP="00403BAD">
                  <w:pPr>
                    <w:spacing w:before="0" w:line="240" w:lineRule="atLeast"/>
                    <w:rPr>
                      <w:rFonts w:eastAsia="Times New Roman" w:cs="Arial"/>
                      <w:lang w:eastAsia="sl-SI"/>
                    </w:rPr>
                  </w:pPr>
                  <w:r w:rsidRPr="005C03D7">
                    <w:rPr>
                      <w:rFonts w:eastAsia="Times New Roman" w:cs="Arial"/>
                      <w:lang w:eastAsia="sl-SI"/>
                    </w:rPr>
                    <w:t>22.845,19</w:t>
                  </w:r>
                </w:p>
              </w:tc>
            </w:tr>
            <w:tr w:rsidR="00822B4D" w:rsidRPr="005C03D7" w14:paraId="415F35E9" w14:textId="77777777" w:rsidTr="00E14683">
              <w:trPr>
                <w:trHeight w:val="317"/>
              </w:trPr>
              <w:tc>
                <w:tcPr>
                  <w:tcW w:w="1226" w:type="dxa"/>
                  <w:shd w:val="clear" w:color="auto" w:fill="auto"/>
                  <w:vAlign w:val="center"/>
                  <w:hideMark/>
                </w:tcPr>
                <w:p w14:paraId="028F7C15"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EU-Z</w:t>
                  </w:r>
                </w:p>
                <w:p w14:paraId="5597F357" w14:textId="77777777" w:rsidR="00403BAD" w:rsidRPr="005C03D7" w:rsidRDefault="00A973B6" w:rsidP="00A973B6">
                  <w:pPr>
                    <w:spacing w:before="0" w:line="240" w:lineRule="atLeast"/>
                    <w:jc w:val="center"/>
                    <w:rPr>
                      <w:rFonts w:eastAsia="Times New Roman" w:cs="Arial"/>
                      <w:lang w:eastAsia="sl-SI"/>
                    </w:rPr>
                  </w:pPr>
                  <w:r w:rsidRPr="005C03D7">
                    <w:rPr>
                      <w:rFonts w:eastAsia="Times New Roman" w:cs="Arial"/>
                      <w:lang w:eastAsia="sl-SI"/>
                    </w:rPr>
                    <w:t>81.035,77</w:t>
                  </w:r>
                </w:p>
              </w:tc>
            </w:tr>
            <w:tr w:rsidR="00822B4D" w:rsidRPr="005C03D7" w14:paraId="6B019958" w14:textId="77777777" w:rsidTr="00E14683">
              <w:trPr>
                <w:trHeight w:val="317"/>
              </w:trPr>
              <w:tc>
                <w:tcPr>
                  <w:tcW w:w="1226" w:type="dxa"/>
                  <w:tcBorders>
                    <w:bottom w:val="single" w:sz="4" w:space="0" w:color="auto"/>
                  </w:tcBorders>
                  <w:shd w:val="clear" w:color="auto" w:fill="auto"/>
                  <w:vAlign w:val="center"/>
                  <w:hideMark/>
                </w:tcPr>
                <w:p w14:paraId="7CA40C4C"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SLO-Z</w:t>
                  </w:r>
                </w:p>
                <w:p w14:paraId="3C78CBF3"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20.258,94</w:t>
                  </w:r>
                </w:p>
                <w:p w14:paraId="01350B5D" w14:textId="77777777" w:rsidR="00403BAD" w:rsidRPr="005C03D7" w:rsidRDefault="00403BAD" w:rsidP="00403BAD">
                  <w:pPr>
                    <w:spacing w:before="0" w:line="240" w:lineRule="atLeast"/>
                    <w:jc w:val="center"/>
                    <w:rPr>
                      <w:rFonts w:eastAsia="Times New Roman" w:cs="Arial"/>
                      <w:lang w:eastAsia="sl-SI"/>
                    </w:rPr>
                  </w:pPr>
                </w:p>
              </w:tc>
            </w:tr>
          </w:tbl>
          <w:p w14:paraId="3764A567"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 xml:space="preserve">Skupaj: 215.520,66  </w:t>
            </w:r>
          </w:p>
          <w:p w14:paraId="2B2A3D1B" w14:textId="77777777" w:rsidR="00403BAD" w:rsidRPr="005C03D7" w:rsidRDefault="00403BAD" w:rsidP="00403BAD">
            <w:pPr>
              <w:spacing w:before="60" w:after="60" w:line="240" w:lineRule="atLeast"/>
              <w:rPr>
                <w:rFonts w:eastAsia="Calibri" w:cs="Arial"/>
                <w:szCs w:val="20"/>
              </w:rPr>
            </w:pPr>
          </w:p>
          <w:p w14:paraId="0E7702BD" w14:textId="77777777" w:rsidR="00403BAD" w:rsidRPr="005C03D7" w:rsidRDefault="00403BAD" w:rsidP="00403BAD">
            <w:pPr>
              <w:spacing w:before="60" w:after="60" w:line="240" w:lineRule="atLeast"/>
              <w:jc w:val="center"/>
              <w:rPr>
                <w:rFonts w:eastAsia="Calibri" w:cs="Arial"/>
                <w:szCs w:val="20"/>
              </w:rPr>
            </w:pPr>
          </w:p>
          <w:p w14:paraId="06B0BC8B" w14:textId="77777777" w:rsidR="00403BAD" w:rsidRPr="005C03D7" w:rsidRDefault="00403BAD" w:rsidP="00403BAD">
            <w:pPr>
              <w:spacing w:before="60" w:after="60" w:line="240" w:lineRule="atLeast"/>
              <w:jc w:val="center"/>
              <w:rPr>
                <w:rFonts w:eastAsia="Calibri" w:cs="Arial"/>
                <w:szCs w:val="20"/>
              </w:rPr>
            </w:pPr>
          </w:p>
          <w:p w14:paraId="453DD698" w14:textId="77777777" w:rsidR="00403BAD" w:rsidRPr="005C03D7" w:rsidRDefault="00403BAD" w:rsidP="00403BAD">
            <w:pPr>
              <w:spacing w:before="60" w:after="60" w:line="240" w:lineRule="atLeast"/>
              <w:jc w:val="center"/>
              <w:rPr>
                <w:rFonts w:eastAsia="Calibri" w:cs="Arial"/>
                <w:szCs w:val="20"/>
              </w:rPr>
            </w:pPr>
          </w:p>
          <w:p w14:paraId="705E649A" w14:textId="77777777" w:rsidR="00403BAD" w:rsidRPr="005C03D7" w:rsidRDefault="00403BAD" w:rsidP="00403BAD">
            <w:pPr>
              <w:spacing w:before="60" w:after="60" w:line="240" w:lineRule="atLeast"/>
              <w:jc w:val="center"/>
              <w:rPr>
                <w:rFonts w:eastAsia="Calibri" w:cs="Arial"/>
                <w:szCs w:val="20"/>
              </w:rPr>
            </w:pPr>
          </w:p>
          <w:p w14:paraId="70464A8C" w14:textId="77777777" w:rsidR="00403BAD" w:rsidRPr="005C03D7" w:rsidRDefault="00403BAD" w:rsidP="00403BAD">
            <w:pPr>
              <w:spacing w:before="60" w:after="60" w:line="240" w:lineRule="atLeast"/>
              <w:jc w:val="center"/>
              <w:rPr>
                <w:rFonts w:eastAsia="Calibri" w:cs="Arial"/>
                <w:szCs w:val="20"/>
              </w:rPr>
            </w:pPr>
          </w:p>
          <w:p w14:paraId="53A6DE8F" w14:textId="77777777" w:rsidR="00403BAD" w:rsidRPr="005C03D7" w:rsidRDefault="00403BAD" w:rsidP="00403BAD">
            <w:pPr>
              <w:spacing w:before="60" w:after="60" w:line="240" w:lineRule="atLeast"/>
              <w:rPr>
                <w:rFonts w:eastAsia="Calibri" w:cs="Arial"/>
                <w:szCs w:val="20"/>
              </w:rPr>
            </w:pPr>
          </w:p>
        </w:tc>
        <w:tc>
          <w:tcPr>
            <w:tcW w:w="1417" w:type="dxa"/>
            <w:shd w:val="clear" w:color="auto" w:fill="auto"/>
          </w:tcPr>
          <w:p w14:paraId="43B4FDF9" w14:textId="77777777" w:rsidR="00403BAD" w:rsidRPr="005C03D7" w:rsidRDefault="00403BAD" w:rsidP="00403BAD">
            <w:pPr>
              <w:spacing w:before="60" w:after="60" w:line="240" w:lineRule="atLeast"/>
              <w:jc w:val="center"/>
              <w:rPr>
                <w:rFonts w:eastAsia="Calibri" w:cs="Arial"/>
                <w:szCs w:val="20"/>
              </w:rPr>
            </w:pPr>
          </w:p>
          <w:p w14:paraId="11801420"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ESS projekt</w:t>
            </w:r>
          </w:p>
          <w:p w14:paraId="7990BADB"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 w:val="18"/>
                <w:szCs w:val="18"/>
              </w:rPr>
              <w:t>(Jeziki štejejo</w:t>
            </w:r>
            <w:r w:rsidRPr="005C03D7">
              <w:rPr>
                <w:rFonts w:eastAsia="Calibri" w:cs="Arial"/>
                <w:szCs w:val="20"/>
              </w:rPr>
              <w:t>)</w:t>
            </w:r>
          </w:p>
          <w:p w14:paraId="405D5C58" w14:textId="77777777" w:rsidR="00403BAD" w:rsidRPr="005C03D7" w:rsidRDefault="00403BAD" w:rsidP="00403BAD">
            <w:pPr>
              <w:spacing w:before="0" w:line="240" w:lineRule="atLeast"/>
              <w:rPr>
                <w:rFonts w:cs="Arial"/>
              </w:rPr>
            </w:pP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25268256" w14:textId="77777777" w:rsidTr="00E14683">
              <w:trPr>
                <w:trHeight w:val="317"/>
              </w:trPr>
              <w:tc>
                <w:tcPr>
                  <w:tcW w:w="1226" w:type="dxa"/>
                  <w:shd w:val="clear" w:color="auto" w:fill="auto"/>
                  <w:vAlign w:val="center"/>
                  <w:hideMark/>
                </w:tcPr>
                <w:p w14:paraId="58AC6E50" w14:textId="77777777" w:rsidR="00403BAD" w:rsidRPr="005C03D7" w:rsidRDefault="00403BAD" w:rsidP="00A46243">
                  <w:pPr>
                    <w:spacing w:before="0" w:line="240" w:lineRule="atLeast"/>
                    <w:ind w:left="-182"/>
                    <w:jc w:val="center"/>
                    <w:rPr>
                      <w:rFonts w:eastAsia="Times New Roman" w:cs="Arial"/>
                      <w:lang w:eastAsia="sl-SI"/>
                    </w:rPr>
                  </w:pPr>
                  <w:r w:rsidRPr="005C03D7">
                    <w:rPr>
                      <w:rFonts w:eastAsia="Times New Roman" w:cs="Arial"/>
                      <w:lang w:eastAsia="sl-SI"/>
                    </w:rPr>
                    <w:t>EU-V</w:t>
                  </w:r>
                </w:p>
                <w:p w14:paraId="6A10E4CD" w14:textId="77777777" w:rsidR="00403BAD" w:rsidRPr="005C03D7" w:rsidRDefault="00A46243" w:rsidP="00A46243">
                  <w:pPr>
                    <w:spacing w:before="0" w:line="240" w:lineRule="atLeast"/>
                    <w:ind w:left="-182"/>
                    <w:jc w:val="center"/>
                    <w:rPr>
                      <w:rFonts w:eastAsia="Times New Roman" w:cs="Arial"/>
                      <w:lang w:eastAsia="sl-SI"/>
                    </w:rPr>
                  </w:pPr>
                  <w:r w:rsidRPr="005C03D7">
                    <w:rPr>
                      <w:rFonts w:eastAsia="Times New Roman" w:cs="Arial"/>
                      <w:lang w:eastAsia="sl-SI"/>
                    </w:rPr>
                    <w:t>56.686,41</w:t>
                  </w:r>
                </w:p>
              </w:tc>
            </w:tr>
            <w:tr w:rsidR="00822B4D" w:rsidRPr="005C03D7" w14:paraId="7548E6FF" w14:textId="77777777" w:rsidTr="00E14683">
              <w:trPr>
                <w:trHeight w:val="317"/>
              </w:trPr>
              <w:tc>
                <w:tcPr>
                  <w:tcW w:w="1226" w:type="dxa"/>
                  <w:shd w:val="clear" w:color="auto" w:fill="auto"/>
                  <w:vAlign w:val="center"/>
                  <w:hideMark/>
                </w:tcPr>
                <w:p w14:paraId="5162EC5E"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SLO-V</w:t>
                  </w:r>
                </w:p>
                <w:p w14:paraId="5B12A4CB" w14:textId="77777777" w:rsidR="00403BAD" w:rsidRPr="005C03D7" w:rsidRDefault="00A973B6" w:rsidP="00A46243">
                  <w:pPr>
                    <w:spacing w:before="0" w:line="240" w:lineRule="atLeast"/>
                    <w:jc w:val="center"/>
                    <w:rPr>
                      <w:rFonts w:eastAsia="Times New Roman" w:cs="Arial"/>
                      <w:lang w:eastAsia="sl-SI"/>
                    </w:rPr>
                  </w:pPr>
                  <w:r w:rsidRPr="005C03D7">
                    <w:rPr>
                      <w:rFonts w:eastAsia="Times New Roman" w:cs="Arial"/>
                      <w:lang w:eastAsia="sl-SI"/>
                    </w:rPr>
                    <w:t>14.171,60</w:t>
                  </w:r>
                </w:p>
              </w:tc>
            </w:tr>
            <w:tr w:rsidR="00822B4D" w:rsidRPr="005C03D7" w14:paraId="37979FB2" w14:textId="77777777" w:rsidTr="00E14683">
              <w:trPr>
                <w:trHeight w:val="317"/>
              </w:trPr>
              <w:tc>
                <w:tcPr>
                  <w:tcW w:w="1226" w:type="dxa"/>
                  <w:shd w:val="clear" w:color="auto" w:fill="auto"/>
                  <w:vAlign w:val="center"/>
                  <w:hideMark/>
                </w:tcPr>
                <w:p w14:paraId="08D2AA05"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EU-Z</w:t>
                  </w:r>
                </w:p>
                <w:p w14:paraId="14D12C27" w14:textId="77777777" w:rsidR="00403BAD" w:rsidRPr="005C03D7" w:rsidRDefault="00A973B6" w:rsidP="00A46243">
                  <w:pPr>
                    <w:spacing w:before="0" w:line="240" w:lineRule="atLeast"/>
                    <w:jc w:val="center"/>
                    <w:rPr>
                      <w:rFonts w:eastAsia="Times New Roman" w:cs="Arial"/>
                      <w:lang w:eastAsia="sl-SI"/>
                    </w:rPr>
                  </w:pPr>
                  <w:r w:rsidRPr="005C03D7">
                    <w:rPr>
                      <w:rFonts w:eastAsia="Times New Roman" w:cs="Arial"/>
                      <w:lang w:eastAsia="sl-SI"/>
                    </w:rPr>
                    <w:t>50.269,08</w:t>
                  </w:r>
                </w:p>
              </w:tc>
            </w:tr>
            <w:tr w:rsidR="00822B4D" w:rsidRPr="005C03D7" w14:paraId="096B7CDB" w14:textId="77777777" w:rsidTr="00E14683">
              <w:trPr>
                <w:trHeight w:val="317"/>
              </w:trPr>
              <w:tc>
                <w:tcPr>
                  <w:tcW w:w="1226" w:type="dxa"/>
                  <w:tcBorders>
                    <w:bottom w:val="single" w:sz="4" w:space="0" w:color="auto"/>
                  </w:tcBorders>
                  <w:shd w:val="clear" w:color="auto" w:fill="auto"/>
                  <w:vAlign w:val="center"/>
                  <w:hideMark/>
                </w:tcPr>
                <w:p w14:paraId="4ED64D19"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SLO-Z</w:t>
                  </w:r>
                </w:p>
                <w:p w14:paraId="0E58A555"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12.567,27</w:t>
                  </w:r>
                </w:p>
                <w:p w14:paraId="79CB5AE8" w14:textId="77777777" w:rsidR="00403BAD" w:rsidRPr="005C03D7" w:rsidRDefault="00403BAD" w:rsidP="00A46243">
                  <w:pPr>
                    <w:spacing w:before="0" w:line="240" w:lineRule="atLeast"/>
                    <w:jc w:val="center"/>
                    <w:rPr>
                      <w:rFonts w:eastAsia="Times New Roman" w:cs="Arial"/>
                      <w:lang w:eastAsia="sl-SI"/>
                    </w:rPr>
                  </w:pPr>
                </w:p>
              </w:tc>
            </w:tr>
          </w:tbl>
          <w:p w14:paraId="7BA199B9"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 xml:space="preserve">Skupaj: 133.694,38 </w:t>
            </w:r>
          </w:p>
          <w:p w14:paraId="019348F2" w14:textId="77777777" w:rsidR="00403BAD" w:rsidRPr="005C03D7" w:rsidRDefault="00403BAD" w:rsidP="00403BAD">
            <w:pPr>
              <w:spacing w:before="60" w:after="60" w:line="240" w:lineRule="atLeast"/>
              <w:rPr>
                <w:rFonts w:eastAsia="Calibri" w:cs="Arial"/>
                <w:szCs w:val="20"/>
              </w:rPr>
            </w:pPr>
          </w:p>
          <w:p w14:paraId="0A620D69" w14:textId="77777777" w:rsidR="00403BAD" w:rsidRPr="005C03D7" w:rsidRDefault="00403BAD" w:rsidP="00403BAD">
            <w:pPr>
              <w:spacing w:before="60" w:after="60" w:line="240" w:lineRule="atLeast"/>
              <w:jc w:val="center"/>
              <w:rPr>
                <w:rFonts w:eastAsia="Calibri" w:cs="Arial"/>
                <w:szCs w:val="20"/>
              </w:rPr>
            </w:pPr>
          </w:p>
          <w:p w14:paraId="6EA93009" w14:textId="77777777" w:rsidR="00403BAD" w:rsidRPr="005C03D7" w:rsidRDefault="00403BAD" w:rsidP="00403BAD">
            <w:pPr>
              <w:spacing w:before="60" w:after="60" w:line="240" w:lineRule="atLeast"/>
              <w:jc w:val="center"/>
              <w:rPr>
                <w:rFonts w:eastAsia="Calibri" w:cs="Arial"/>
                <w:szCs w:val="20"/>
              </w:rPr>
            </w:pPr>
          </w:p>
          <w:p w14:paraId="6BA4CC21" w14:textId="77777777" w:rsidR="00403BAD" w:rsidRPr="005C03D7" w:rsidRDefault="00403BAD" w:rsidP="00403BAD">
            <w:pPr>
              <w:spacing w:before="60" w:after="60" w:line="240" w:lineRule="atLeast"/>
              <w:jc w:val="center"/>
              <w:rPr>
                <w:rFonts w:eastAsia="Calibri" w:cs="Arial"/>
                <w:szCs w:val="20"/>
              </w:rPr>
            </w:pPr>
          </w:p>
          <w:p w14:paraId="2C380427" w14:textId="77777777" w:rsidR="00403BAD" w:rsidRPr="005C03D7" w:rsidRDefault="00403BAD" w:rsidP="00403BAD">
            <w:pPr>
              <w:spacing w:before="60" w:after="60" w:line="240" w:lineRule="atLeast"/>
              <w:jc w:val="center"/>
              <w:rPr>
                <w:rFonts w:eastAsia="Calibri" w:cs="Arial"/>
                <w:szCs w:val="20"/>
              </w:rPr>
            </w:pPr>
          </w:p>
          <w:p w14:paraId="7C0410E0" w14:textId="77777777" w:rsidR="00403BAD" w:rsidRPr="005C03D7" w:rsidRDefault="00403BAD" w:rsidP="00403BAD">
            <w:pPr>
              <w:spacing w:before="60" w:after="60" w:line="240" w:lineRule="atLeast"/>
              <w:jc w:val="center"/>
              <w:rPr>
                <w:rFonts w:eastAsia="Calibri" w:cs="Arial"/>
                <w:szCs w:val="20"/>
              </w:rPr>
            </w:pPr>
          </w:p>
          <w:p w14:paraId="430850DE" w14:textId="77777777" w:rsidR="00403BAD" w:rsidRPr="005C03D7" w:rsidRDefault="00403BAD" w:rsidP="00403BAD">
            <w:pPr>
              <w:spacing w:before="60" w:after="60" w:line="240" w:lineRule="atLeast"/>
              <w:jc w:val="center"/>
              <w:rPr>
                <w:rFonts w:eastAsia="Calibri" w:cs="Arial"/>
                <w:szCs w:val="20"/>
              </w:rPr>
            </w:pPr>
          </w:p>
          <w:p w14:paraId="31133947" w14:textId="77777777" w:rsidR="00403BAD" w:rsidRPr="005C03D7" w:rsidRDefault="00403BAD" w:rsidP="00403BAD">
            <w:pPr>
              <w:spacing w:before="60" w:after="60" w:line="240" w:lineRule="atLeast"/>
              <w:rPr>
                <w:rFonts w:eastAsia="Calibri" w:cs="Arial"/>
                <w:szCs w:val="20"/>
              </w:rPr>
            </w:pPr>
          </w:p>
        </w:tc>
        <w:tc>
          <w:tcPr>
            <w:tcW w:w="1418" w:type="dxa"/>
          </w:tcPr>
          <w:p w14:paraId="49893075" w14:textId="77777777" w:rsidR="00403BAD" w:rsidRPr="005C03D7" w:rsidRDefault="00403BAD" w:rsidP="00403BAD">
            <w:pPr>
              <w:spacing w:before="60" w:after="60" w:line="240" w:lineRule="atLeast"/>
              <w:jc w:val="center"/>
              <w:rPr>
                <w:rFonts w:cs="Arial"/>
                <w:szCs w:val="20"/>
                <w:lang w:eastAsia="fr-FR"/>
              </w:rPr>
            </w:pPr>
            <w:r w:rsidRPr="005C03D7">
              <w:rPr>
                <w:rFonts w:cs="Arial"/>
                <w:szCs w:val="20"/>
                <w:lang w:eastAsia="fr-FR"/>
              </w:rPr>
              <w:t>PP 150044 – PN10.1-Izboljšanje kompetenc in spodbujanje prožnih oblik učenja-14-20-V-EU</w:t>
            </w:r>
          </w:p>
          <w:p w14:paraId="2F14E646" w14:textId="77777777" w:rsidR="00403BAD" w:rsidRPr="005C03D7" w:rsidRDefault="00403BAD" w:rsidP="00403BAD">
            <w:pPr>
              <w:spacing w:before="60" w:after="60" w:line="240" w:lineRule="atLeast"/>
              <w:jc w:val="center"/>
              <w:rPr>
                <w:rFonts w:cs="Arial"/>
                <w:szCs w:val="20"/>
                <w:lang w:eastAsia="fr-FR"/>
              </w:rPr>
            </w:pPr>
            <w:r w:rsidRPr="005C03D7">
              <w:rPr>
                <w:rFonts w:cs="Arial"/>
                <w:szCs w:val="20"/>
                <w:lang w:eastAsia="fr-FR"/>
              </w:rPr>
              <w:t>PP 150046 – PN10.1 Izboljšanje kompetenc in spodbujanje prožnih oblik učenja -14-20-V-SLO</w:t>
            </w:r>
          </w:p>
          <w:p w14:paraId="4FD2E93D" w14:textId="77777777" w:rsidR="00403BAD" w:rsidRPr="005C03D7" w:rsidRDefault="00403BAD" w:rsidP="00403BAD">
            <w:pPr>
              <w:spacing w:before="60" w:after="60" w:line="240" w:lineRule="atLeast"/>
              <w:jc w:val="center"/>
              <w:rPr>
                <w:rFonts w:cs="Arial"/>
                <w:szCs w:val="20"/>
                <w:lang w:eastAsia="fr-FR"/>
              </w:rPr>
            </w:pPr>
            <w:r w:rsidRPr="005C03D7">
              <w:rPr>
                <w:rFonts w:cs="Arial"/>
                <w:szCs w:val="20"/>
                <w:lang w:eastAsia="fr-FR"/>
              </w:rPr>
              <w:t>PP 150045 – PN10.1-Izboljšanje kompetenc in spodbujanje prožnih oblik učenja -14-20-Z-EU</w:t>
            </w:r>
          </w:p>
          <w:p w14:paraId="694AB2E2" w14:textId="77777777" w:rsidR="00403BAD" w:rsidRPr="005C03D7" w:rsidRDefault="00403BAD" w:rsidP="00822B4D">
            <w:pPr>
              <w:spacing w:before="60" w:after="60" w:line="240" w:lineRule="atLeast"/>
              <w:jc w:val="center"/>
              <w:rPr>
                <w:rFonts w:cs="Arial"/>
                <w:szCs w:val="20"/>
                <w:lang w:eastAsia="fr-FR"/>
              </w:rPr>
            </w:pPr>
            <w:r w:rsidRPr="005C03D7">
              <w:rPr>
                <w:rFonts w:cs="Arial"/>
                <w:szCs w:val="20"/>
                <w:lang w:eastAsia="fr-FR"/>
              </w:rPr>
              <w:t xml:space="preserve">PP 150047 – PN10.1-Izboljšanje kompetenc in </w:t>
            </w:r>
            <w:r w:rsidRPr="005C03D7">
              <w:rPr>
                <w:rFonts w:cs="Arial"/>
                <w:szCs w:val="20"/>
                <w:lang w:eastAsia="fr-FR"/>
              </w:rPr>
              <w:lastRenderedPageBreak/>
              <w:t>spodbujanje prožnih oblik učenja -14-20-Z- SLO</w:t>
            </w:r>
          </w:p>
        </w:tc>
        <w:tc>
          <w:tcPr>
            <w:tcW w:w="1134" w:type="dxa"/>
            <w:vMerge w:val="restart"/>
          </w:tcPr>
          <w:p w14:paraId="71BD6D41"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lastRenderedPageBreak/>
              <w:t>MIZŠ</w:t>
            </w:r>
          </w:p>
          <w:p w14:paraId="0B1538B3" w14:textId="77777777" w:rsidR="004A79CD" w:rsidRPr="005C03D7" w:rsidRDefault="004A79CD" w:rsidP="00403BAD">
            <w:pPr>
              <w:spacing w:before="60" w:after="60" w:line="240" w:lineRule="atLeast"/>
              <w:jc w:val="center"/>
              <w:rPr>
                <w:rFonts w:eastAsia="Calibri" w:cs="Arial"/>
                <w:szCs w:val="20"/>
              </w:rPr>
            </w:pPr>
          </w:p>
          <w:p w14:paraId="482CD5A9" w14:textId="77777777" w:rsidR="004A79CD" w:rsidRPr="005C03D7" w:rsidRDefault="004A79CD" w:rsidP="00403BAD">
            <w:pPr>
              <w:spacing w:before="60" w:after="60" w:line="240" w:lineRule="atLeast"/>
              <w:jc w:val="center"/>
              <w:rPr>
                <w:rFonts w:eastAsia="Calibri" w:cs="Arial"/>
                <w:szCs w:val="20"/>
              </w:rPr>
            </w:pPr>
          </w:p>
          <w:p w14:paraId="7B0D9BCB" w14:textId="77777777" w:rsidR="004A79CD" w:rsidRPr="005C03D7" w:rsidRDefault="004A79CD" w:rsidP="00403BAD">
            <w:pPr>
              <w:spacing w:before="60" w:after="60" w:line="240" w:lineRule="atLeast"/>
              <w:jc w:val="center"/>
              <w:rPr>
                <w:rFonts w:eastAsia="Calibri" w:cs="Arial"/>
                <w:szCs w:val="20"/>
              </w:rPr>
            </w:pPr>
          </w:p>
          <w:p w14:paraId="541EAE0F" w14:textId="77777777" w:rsidR="004A79CD" w:rsidRPr="005C03D7" w:rsidRDefault="004A79CD" w:rsidP="00403BAD">
            <w:pPr>
              <w:spacing w:before="60" w:after="60" w:line="240" w:lineRule="atLeast"/>
              <w:jc w:val="center"/>
              <w:rPr>
                <w:rFonts w:eastAsia="Calibri" w:cs="Arial"/>
                <w:szCs w:val="20"/>
              </w:rPr>
            </w:pPr>
          </w:p>
          <w:p w14:paraId="38086445" w14:textId="77777777" w:rsidR="004A79CD" w:rsidRPr="005C03D7" w:rsidRDefault="004A79CD" w:rsidP="00403BAD">
            <w:pPr>
              <w:spacing w:before="60" w:after="60" w:line="240" w:lineRule="atLeast"/>
              <w:jc w:val="center"/>
              <w:rPr>
                <w:rFonts w:eastAsia="Calibri" w:cs="Arial"/>
                <w:szCs w:val="20"/>
              </w:rPr>
            </w:pPr>
          </w:p>
          <w:p w14:paraId="34FB7758" w14:textId="77777777" w:rsidR="004A79CD" w:rsidRPr="005C03D7" w:rsidRDefault="004A79CD" w:rsidP="00403BAD">
            <w:pPr>
              <w:spacing w:before="60" w:after="60" w:line="240" w:lineRule="atLeast"/>
              <w:jc w:val="center"/>
              <w:rPr>
                <w:rFonts w:eastAsia="Calibri" w:cs="Arial"/>
                <w:szCs w:val="20"/>
              </w:rPr>
            </w:pPr>
          </w:p>
          <w:p w14:paraId="2E1E415D" w14:textId="77777777" w:rsidR="004A79CD" w:rsidRPr="005C03D7" w:rsidRDefault="004A79CD" w:rsidP="00403BAD">
            <w:pPr>
              <w:spacing w:before="60" w:after="60" w:line="240" w:lineRule="atLeast"/>
              <w:jc w:val="center"/>
              <w:rPr>
                <w:rFonts w:eastAsia="Calibri" w:cs="Arial"/>
                <w:szCs w:val="20"/>
              </w:rPr>
            </w:pPr>
          </w:p>
          <w:p w14:paraId="59BE50D2" w14:textId="77777777" w:rsidR="004A79CD" w:rsidRPr="005C03D7" w:rsidRDefault="004A79CD" w:rsidP="00403BAD">
            <w:pPr>
              <w:spacing w:before="60" w:after="60" w:line="240" w:lineRule="atLeast"/>
              <w:jc w:val="center"/>
              <w:rPr>
                <w:rFonts w:eastAsia="Calibri" w:cs="Arial"/>
                <w:szCs w:val="20"/>
              </w:rPr>
            </w:pPr>
          </w:p>
          <w:p w14:paraId="752F5F6E" w14:textId="77777777" w:rsidR="004A79CD" w:rsidRPr="005C03D7" w:rsidRDefault="004A79CD" w:rsidP="00403BAD">
            <w:pPr>
              <w:spacing w:before="60" w:after="60" w:line="240" w:lineRule="atLeast"/>
              <w:jc w:val="center"/>
              <w:rPr>
                <w:rFonts w:eastAsia="Calibri" w:cs="Arial"/>
                <w:szCs w:val="20"/>
              </w:rPr>
            </w:pPr>
          </w:p>
          <w:p w14:paraId="356CE251" w14:textId="77777777" w:rsidR="004A79CD" w:rsidRPr="005C03D7" w:rsidRDefault="004A79CD" w:rsidP="00403BAD">
            <w:pPr>
              <w:spacing w:before="60" w:after="60" w:line="240" w:lineRule="atLeast"/>
              <w:jc w:val="center"/>
              <w:rPr>
                <w:rFonts w:eastAsia="Calibri" w:cs="Arial"/>
                <w:szCs w:val="20"/>
              </w:rPr>
            </w:pPr>
          </w:p>
          <w:p w14:paraId="2D3311DF" w14:textId="77777777" w:rsidR="004A79CD" w:rsidRPr="005C03D7" w:rsidRDefault="004A79CD" w:rsidP="00403BAD">
            <w:pPr>
              <w:spacing w:before="60" w:after="60" w:line="240" w:lineRule="atLeast"/>
              <w:jc w:val="center"/>
              <w:rPr>
                <w:rFonts w:eastAsia="Calibri" w:cs="Arial"/>
                <w:szCs w:val="20"/>
              </w:rPr>
            </w:pPr>
          </w:p>
          <w:p w14:paraId="1B4166B0" w14:textId="77777777" w:rsidR="004A79CD" w:rsidRPr="005C03D7" w:rsidRDefault="004A79CD" w:rsidP="00403BAD">
            <w:pPr>
              <w:spacing w:before="60" w:after="60" w:line="240" w:lineRule="atLeast"/>
              <w:jc w:val="center"/>
              <w:rPr>
                <w:rFonts w:eastAsia="Calibri" w:cs="Arial"/>
                <w:szCs w:val="20"/>
              </w:rPr>
            </w:pPr>
          </w:p>
          <w:p w14:paraId="370D3D23" w14:textId="77777777" w:rsidR="004A79CD" w:rsidRPr="005C03D7" w:rsidRDefault="004A79CD" w:rsidP="00403BAD">
            <w:pPr>
              <w:spacing w:before="60" w:after="60" w:line="240" w:lineRule="atLeast"/>
              <w:jc w:val="center"/>
              <w:rPr>
                <w:rFonts w:eastAsia="Calibri" w:cs="Arial"/>
                <w:szCs w:val="20"/>
              </w:rPr>
            </w:pPr>
          </w:p>
          <w:p w14:paraId="11EF4155" w14:textId="77777777" w:rsidR="004A79CD" w:rsidRPr="005C03D7" w:rsidRDefault="004A79CD" w:rsidP="00403BAD">
            <w:pPr>
              <w:spacing w:before="60" w:after="60" w:line="240" w:lineRule="atLeast"/>
              <w:jc w:val="center"/>
              <w:rPr>
                <w:rFonts w:eastAsia="Calibri" w:cs="Arial"/>
                <w:szCs w:val="20"/>
              </w:rPr>
            </w:pPr>
          </w:p>
          <w:p w14:paraId="22AA16A6" w14:textId="77777777" w:rsidR="004A79CD" w:rsidRPr="005C03D7" w:rsidRDefault="004A79CD" w:rsidP="00403BAD">
            <w:pPr>
              <w:spacing w:before="60" w:after="60" w:line="240" w:lineRule="atLeast"/>
              <w:jc w:val="center"/>
              <w:rPr>
                <w:rFonts w:eastAsia="Calibri" w:cs="Arial"/>
                <w:szCs w:val="20"/>
              </w:rPr>
            </w:pPr>
          </w:p>
          <w:p w14:paraId="72339DB1" w14:textId="77777777" w:rsidR="004A79CD" w:rsidRPr="005C03D7" w:rsidRDefault="004A79CD" w:rsidP="00403BAD">
            <w:pPr>
              <w:spacing w:before="60" w:after="60" w:line="240" w:lineRule="atLeast"/>
              <w:jc w:val="center"/>
              <w:rPr>
                <w:rFonts w:eastAsia="Calibri" w:cs="Arial"/>
                <w:szCs w:val="20"/>
              </w:rPr>
            </w:pPr>
          </w:p>
          <w:p w14:paraId="413582C4" w14:textId="77777777" w:rsidR="004A79CD" w:rsidRPr="005C03D7" w:rsidRDefault="004A79CD" w:rsidP="00403BAD">
            <w:pPr>
              <w:spacing w:before="60" w:after="60" w:line="240" w:lineRule="atLeast"/>
              <w:jc w:val="center"/>
              <w:rPr>
                <w:rFonts w:eastAsia="Calibri" w:cs="Arial"/>
                <w:szCs w:val="20"/>
              </w:rPr>
            </w:pPr>
          </w:p>
          <w:p w14:paraId="3CE66F99" w14:textId="77777777" w:rsidR="004A79CD" w:rsidRPr="005C03D7" w:rsidRDefault="004A79CD" w:rsidP="00403BAD">
            <w:pPr>
              <w:spacing w:before="60" w:after="60" w:line="240" w:lineRule="atLeast"/>
              <w:jc w:val="center"/>
              <w:rPr>
                <w:rFonts w:eastAsia="Calibri" w:cs="Arial"/>
                <w:szCs w:val="20"/>
              </w:rPr>
            </w:pPr>
          </w:p>
          <w:p w14:paraId="6F54049D" w14:textId="77777777" w:rsidR="004A79CD" w:rsidRPr="005C03D7" w:rsidRDefault="004A79CD" w:rsidP="00403BAD">
            <w:pPr>
              <w:spacing w:before="60" w:after="60" w:line="240" w:lineRule="atLeast"/>
              <w:jc w:val="center"/>
              <w:rPr>
                <w:rFonts w:eastAsia="Calibri" w:cs="Arial"/>
                <w:szCs w:val="20"/>
              </w:rPr>
            </w:pPr>
          </w:p>
          <w:p w14:paraId="0541F88B" w14:textId="77777777" w:rsidR="004A79CD" w:rsidRPr="005C03D7" w:rsidRDefault="004A79CD" w:rsidP="00403BAD">
            <w:pPr>
              <w:spacing w:before="60" w:after="60" w:line="240" w:lineRule="atLeast"/>
              <w:jc w:val="center"/>
              <w:rPr>
                <w:rFonts w:eastAsia="Calibri" w:cs="Arial"/>
                <w:szCs w:val="20"/>
              </w:rPr>
            </w:pPr>
          </w:p>
          <w:p w14:paraId="4EE8A990" w14:textId="77777777" w:rsidR="004A79CD" w:rsidRPr="005C03D7" w:rsidRDefault="004A79CD" w:rsidP="00403BAD">
            <w:pPr>
              <w:spacing w:before="60" w:after="60" w:line="240" w:lineRule="atLeast"/>
              <w:jc w:val="center"/>
              <w:rPr>
                <w:rFonts w:eastAsia="Calibri" w:cs="Arial"/>
                <w:szCs w:val="20"/>
              </w:rPr>
            </w:pPr>
          </w:p>
          <w:p w14:paraId="4EBDD493" w14:textId="77777777" w:rsidR="004A79CD" w:rsidRPr="005C03D7" w:rsidRDefault="004A79CD" w:rsidP="00403BAD">
            <w:pPr>
              <w:spacing w:before="60" w:after="60" w:line="240" w:lineRule="atLeast"/>
              <w:jc w:val="center"/>
              <w:rPr>
                <w:rFonts w:eastAsia="Calibri" w:cs="Arial"/>
                <w:szCs w:val="20"/>
              </w:rPr>
            </w:pPr>
          </w:p>
          <w:p w14:paraId="6390EE61" w14:textId="77777777" w:rsidR="004A79CD" w:rsidRPr="005C03D7" w:rsidRDefault="004A79CD" w:rsidP="00403BAD">
            <w:pPr>
              <w:spacing w:before="60" w:after="60" w:line="240" w:lineRule="atLeast"/>
              <w:jc w:val="center"/>
              <w:rPr>
                <w:rFonts w:eastAsia="Calibri" w:cs="Arial"/>
                <w:szCs w:val="20"/>
              </w:rPr>
            </w:pPr>
          </w:p>
          <w:p w14:paraId="4A15FD6B" w14:textId="77777777" w:rsidR="004A79CD" w:rsidRPr="005C03D7" w:rsidRDefault="004A79CD" w:rsidP="00403BAD">
            <w:pPr>
              <w:spacing w:before="60" w:after="60" w:line="240" w:lineRule="atLeast"/>
              <w:jc w:val="center"/>
              <w:rPr>
                <w:rFonts w:eastAsia="Calibri" w:cs="Arial"/>
                <w:szCs w:val="20"/>
              </w:rPr>
            </w:pPr>
            <w:r w:rsidRPr="005C03D7">
              <w:rPr>
                <w:rFonts w:eastAsia="Calibri" w:cs="Arial"/>
                <w:szCs w:val="20"/>
              </w:rPr>
              <w:t>MIZŠ</w:t>
            </w:r>
          </w:p>
        </w:tc>
      </w:tr>
      <w:tr w:rsidR="00822B4D" w:rsidRPr="005C03D7" w14:paraId="40BD0466" w14:textId="77777777" w:rsidTr="00822B4D">
        <w:trPr>
          <w:trHeight w:val="711"/>
        </w:trPr>
        <w:tc>
          <w:tcPr>
            <w:tcW w:w="3397" w:type="dxa"/>
            <w:vMerge/>
            <w:shd w:val="clear" w:color="auto" w:fill="auto"/>
            <w:vAlign w:val="center"/>
          </w:tcPr>
          <w:p w14:paraId="67925E8C" w14:textId="77777777" w:rsidR="00F35278" w:rsidRPr="005C03D7" w:rsidRDefault="00F35278" w:rsidP="00A61816">
            <w:pPr>
              <w:spacing w:before="60" w:after="60" w:line="240" w:lineRule="atLeast"/>
              <w:rPr>
                <w:rFonts w:eastAsia="Calibri" w:cs="Arial"/>
                <w:szCs w:val="20"/>
              </w:rPr>
            </w:pPr>
          </w:p>
        </w:tc>
        <w:tc>
          <w:tcPr>
            <w:tcW w:w="3686" w:type="dxa"/>
            <w:vMerge/>
            <w:shd w:val="clear" w:color="auto" w:fill="auto"/>
            <w:vAlign w:val="center"/>
          </w:tcPr>
          <w:p w14:paraId="75420B54" w14:textId="77777777" w:rsidR="00F35278" w:rsidRPr="005C03D7" w:rsidRDefault="00F35278" w:rsidP="00A61816">
            <w:pPr>
              <w:pStyle w:val="Odstavekseznama"/>
              <w:spacing w:before="60" w:after="60" w:line="240" w:lineRule="atLeast"/>
              <w:ind w:left="357"/>
              <w:rPr>
                <w:rFonts w:eastAsia="Calibri" w:cs="Arial"/>
                <w:szCs w:val="20"/>
              </w:rPr>
            </w:pPr>
          </w:p>
        </w:tc>
        <w:tc>
          <w:tcPr>
            <w:tcW w:w="1417" w:type="dxa"/>
            <w:shd w:val="clear" w:color="auto" w:fill="auto"/>
            <w:vAlign w:val="center"/>
          </w:tcPr>
          <w:p w14:paraId="01B999FE" w14:textId="77777777" w:rsidR="00F35278" w:rsidRPr="005C03D7" w:rsidRDefault="00F35278" w:rsidP="005C0207">
            <w:pPr>
              <w:spacing w:before="60" w:after="60" w:line="240" w:lineRule="atLeast"/>
              <w:jc w:val="center"/>
              <w:rPr>
                <w:rFonts w:eastAsia="Calibri" w:cs="Arial"/>
                <w:szCs w:val="20"/>
              </w:rPr>
            </w:pPr>
            <w:r w:rsidRPr="005C03D7">
              <w:rPr>
                <w:rFonts w:eastAsia="Calibri" w:cs="Arial"/>
                <w:szCs w:val="20"/>
              </w:rPr>
              <w:t>1.000 EUR</w:t>
            </w:r>
          </w:p>
        </w:tc>
        <w:tc>
          <w:tcPr>
            <w:tcW w:w="1418" w:type="dxa"/>
            <w:shd w:val="clear" w:color="auto" w:fill="auto"/>
            <w:vAlign w:val="center"/>
          </w:tcPr>
          <w:p w14:paraId="48555E25" w14:textId="77777777" w:rsidR="00F35278" w:rsidRPr="005C03D7" w:rsidRDefault="00F35278" w:rsidP="005C0207">
            <w:pPr>
              <w:spacing w:before="60" w:after="60" w:line="240" w:lineRule="atLeast"/>
              <w:jc w:val="center"/>
              <w:rPr>
                <w:rFonts w:eastAsia="Calibri" w:cs="Arial"/>
                <w:szCs w:val="20"/>
              </w:rPr>
            </w:pPr>
            <w:r w:rsidRPr="005C03D7">
              <w:rPr>
                <w:rFonts w:eastAsia="Calibri" w:cs="Arial"/>
                <w:szCs w:val="20"/>
              </w:rPr>
              <w:t>5.000 EUR</w:t>
            </w:r>
          </w:p>
        </w:tc>
        <w:tc>
          <w:tcPr>
            <w:tcW w:w="1417" w:type="dxa"/>
            <w:shd w:val="clear" w:color="auto" w:fill="auto"/>
            <w:vAlign w:val="center"/>
          </w:tcPr>
          <w:p w14:paraId="0E09861E" w14:textId="77777777" w:rsidR="00F35278" w:rsidRPr="005C03D7" w:rsidRDefault="00F35278" w:rsidP="005C0207">
            <w:pPr>
              <w:spacing w:before="60" w:after="60" w:line="240" w:lineRule="atLeast"/>
              <w:jc w:val="center"/>
              <w:rPr>
                <w:rFonts w:eastAsia="Calibri" w:cs="Arial"/>
                <w:szCs w:val="20"/>
              </w:rPr>
            </w:pPr>
            <w:r w:rsidRPr="005C03D7">
              <w:rPr>
                <w:rFonts w:eastAsia="Calibri" w:cs="Arial"/>
                <w:szCs w:val="20"/>
              </w:rPr>
              <w:t>5.000 EUR</w:t>
            </w:r>
          </w:p>
        </w:tc>
        <w:tc>
          <w:tcPr>
            <w:tcW w:w="1418" w:type="dxa"/>
          </w:tcPr>
          <w:p w14:paraId="1E6ADAC2" w14:textId="77777777" w:rsidR="005C0207" w:rsidRPr="005C03D7" w:rsidRDefault="00F35278" w:rsidP="004A79CD">
            <w:pPr>
              <w:spacing w:before="120" w:after="60" w:line="240" w:lineRule="atLeast"/>
              <w:jc w:val="center"/>
              <w:rPr>
                <w:rFonts w:cs="Arial"/>
                <w:szCs w:val="20"/>
              </w:rPr>
            </w:pPr>
            <w:r w:rsidRPr="005C03D7">
              <w:rPr>
                <w:rFonts w:eastAsia="Calibri" w:cs="Arial"/>
                <w:szCs w:val="20"/>
              </w:rPr>
              <w:t xml:space="preserve">PP </w:t>
            </w:r>
            <w:r w:rsidRPr="005C03D7">
              <w:rPr>
                <w:rFonts w:cs="Arial"/>
                <w:szCs w:val="20"/>
              </w:rPr>
              <w:t xml:space="preserve">483110 </w:t>
            </w:r>
          </w:p>
          <w:p w14:paraId="0456FE40" w14:textId="77777777" w:rsidR="00F35278" w:rsidRPr="005C03D7" w:rsidRDefault="00F35278" w:rsidP="004A79CD">
            <w:pPr>
              <w:spacing w:before="0" w:line="240" w:lineRule="auto"/>
              <w:jc w:val="center"/>
              <w:rPr>
                <w:rFonts w:cs="Arial"/>
                <w:szCs w:val="20"/>
              </w:rPr>
            </w:pPr>
            <w:r w:rsidRPr="005C03D7">
              <w:rPr>
                <w:rFonts w:cs="Arial"/>
                <w:szCs w:val="20"/>
              </w:rPr>
              <w:t>Tuji jeziki</w:t>
            </w:r>
          </w:p>
          <w:p w14:paraId="18649274" w14:textId="77777777" w:rsidR="00773D11" w:rsidRPr="005C03D7" w:rsidRDefault="00773D11" w:rsidP="004A79CD">
            <w:pPr>
              <w:spacing w:before="0" w:line="240" w:lineRule="auto"/>
              <w:jc w:val="center"/>
              <w:rPr>
                <w:rFonts w:cs="Arial"/>
                <w:szCs w:val="20"/>
                <w:lang w:eastAsia="fr-FR"/>
              </w:rPr>
            </w:pPr>
            <w:r w:rsidRPr="005C03D7">
              <w:rPr>
                <w:rFonts w:cs="Arial"/>
                <w:szCs w:val="20"/>
              </w:rPr>
              <w:t>promocija romskega jezika, družinsko branje v romskem jeziku</w:t>
            </w:r>
          </w:p>
        </w:tc>
        <w:tc>
          <w:tcPr>
            <w:tcW w:w="1134" w:type="dxa"/>
            <w:vMerge/>
          </w:tcPr>
          <w:p w14:paraId="65531E44" w14:textId="77777777" w:rsidR="00F35278" w:rsidRPr="005C03D7" w:rsidRDefault="00F35278" w:rsidP="00A61816">
            <w:pPr>
              <w:spacing w:before="60" w:after="60" w:line="240" w:lineRule="atLeast"/>
              <w:jc w:val="center"/>
              <w:rPr>
                <w:rFonts w:eastAsia="Calibri" w:cs="Arial"/>
                <w:szCs w:val="20"/>
              </w:rPr>
            </w:pPr>
          </w:p>
        </w:tc>
      </w:tr>
      <w:tr w:rsidR="00822B4D" w:rsidRPr="005C03D7" w14:paraId="14AFC8A5" w14:textId="77777777" w:rsidTr="00773D11">
        <w:trPr>
          <w:trHeight w:val="1259"/>
        </w:trPr>
        <w:tc>
          <w:tcPr>
            <w:tcW w:w="3397" w:type="dxa"/>
            <w:shd w:val="clear" w:color="auto" w:fill="auto"/>
            <w:vAlign w:val="center"/>
          </w:tcPr>
          <w:p w14:paraId="2E5E93E6" w14:textId="77777777" w:rsidR="00403BAD" w:rsidRPr="005C03D7" w:rsidRDefault="00403BAD" w:rsidP="004A79CD">
            <w:pPr>
              <w:spacing w:before="120" w:after="60" w:line="240" w:lineRule="atLeast"/>
              <w:rPr>
                <w:rFonts w:eastAsia="Calibri" w:cs="Arial"/>
              </w:rPr>
            </w:pPr>
            <w:r w:rsidRPr="005C03D7">
              <w:rPr>
                <w:rFonts w:eastAsia="Calibri" w:cs="Arial"/>
              </w:rPr>
              <w:t>Vključitev  knjižničnega gradiva v različnih jezikih v šolske knjižnice (maternih jezikih otrok drugih narodnosti, manjšinskih jezikih, tujih jezikih)</w:t>
            </w:r>
          </w:p>
        </w:tc>
        <w:tc>
          <w:tcPr>
            <w:tcW w:w="3686" w:type="dxa"/>
            <w:shd w:val="clear" w:color="auto" w:fill="auto"/>
            <w:vAlign w:val="center"/>
          </w:tcPr>
          <w:p w14:paraId="7D5CA608" w14:textId="77777777" w:rsidR="00403BAD" w:rsidRPr="005C03D7" w:rsidRDefault="00403BAD" w:rsidP="004A79CD">
            <w:pPr>
              <w:spacing w:before="120" w:after="60" w:line="240" w:lineRule="atLeast"/>
              <w:rPr>
                <w:rFonts w:eastAsia="Calibri" w:cs="Arial"/>
                <w:szCs w:val="20"/>
              </w:rPr>
            </w:pPr>
            <w:r w:rsidRPr="005C03D7">
              <w:rPr>
                <w:rFonts w:eastAsia="Calibri" w:cs="Arial"/>
                <w:szCs w:val="20"/>
              </w:rPr>
              <w:t xml:space="preserve">Vključitev tematike v </w:t>
            </w:r>
            <w:r w:rsidRPr="005C03D7">
              <w:rPr>
                <w:rFonts w:eastAsia="@Batang" w:cs="Arial"/>
                <w:szCs w:val="20"/>
              </w:rPr>
              <w:t>Pravilnik o pogojih za izvajanje knjižnične dejavnosti v šolskih knjižnicah ter v Strategijo razvoja šolskega knjižničarstva.</w:t>
            </w:r>
          </w:p>
        </w:tc>
        <w:tc>
          <w:tcPr>
            <w:tcW w:w="4252" w:type="dxa"/>
            <w:gridSpan w:val="3"/>
            <w:shd w:val="clear" w:color="auto" w:fill="auto"/>
            <w:vAlign w:val="center"/>
          </w:tcPr>
          <w:p w14:paraId="665A8C0C" w14:textId="77777777" w:rsidR="00403BAD" w:rsidRPr="005C03D7" w:rsidRDefault="00403BAD" w:rsidP="00773D11">
            <w:pPr>
              <w:spacing w:before="60" w:after="60" w:line="240" w:lineRule="atLeast"/>
              <w:jc w:val="center"/>
              <w:rPr>
                <w:rFonts w:eastAsia="Calibri" w:cs="Arial"/>
                <w:szCs w:val="20"/>
              </w:rPr>
            </w:pPr>
            <w:r w:rsidRPr="005C03D7">
              <w:rPr>
                <w:rFonts w:eastAsia="Calibri" w:cs="Arial"/>
                <w:szCs w:val="20"/>
              </w:rPr>
              <w:t>V pripravi</w:t>
            </w:r>
          </w:p>
        </w:tc>
        <w:tc>
          <w:tcPr>
            <w:tcW w:w="1418" w:type="dxa"/>
          </w:tcPr>
          <w:p w14:paraId="3ABB8E0A" w14:textId="77777777" w:rsidR="00403BAD" w:rsidRPr="005C03D7" w:rsidRDefault="00403BAD" w:rsidP="00A61816">
            <w:pPr>
              <w:spacing w:before="60" w:after="60" w:line="240" w:lineRule="atLeast"/>
              <w:jc w:val="center"/>
              <w:rPr>
                <w:rFonts w:eastAsia="Calibri" w:cs="Arial"/>
                <w:szCs w:val="20"/>
              </w:rPr>
            </w:pPr>
          </w:p>
        </w:tc>
        <w:tc>
          <w:tcPr>
            <w:tcW w:w="1134" w:type="dxa"/>
            <w:vMerge/>
          </w:tcPr>
          <w:p w14:paraId="4844DBC4" w14:textId="77777777" w:rsidR="00403BAD" w:rsidRPr="005C03D7" w:rsidRDefault="00403BAD" w:rsidP="00A61816">
            <w:pPr>
              <w:spacing w:before="60" w:after="60" w:line="240" w:lineRule="atLeast"/>
              <w:jc w:val="center"/>
              <w:rPr>
                <w:rFonts w:eastAsia="Calibri" w:cs="Arial"/>
                <w:szCs w:val="20"/>
              </w:rPr>
            </w:pPr>
          </w:p>
        </w:tc>
      </w:tr>
      <w:tr w:rsidR="00822B4D" w:rsidRPr="005C03D7" w14:paraId="1F673891" w14:textId="77777777" w:rsidTr="00A46243">
        <w:trPr>
          <w:trHeight w:val="917"/>
        </w:trPr>
        <w:tc>
          <w:tcPr>
            <w:tcW w:w="3397" w:type="dxa"/>
            <w:vMerge w:val="restart"/>
            <w:shd w:val="clear" w:color="auto" w:fill="auto"/>
          </w:tcPr>
          <w:p w14:paraId="36B11EA2" w14:textId="77777777" w:rsidR="00F35278" w:rsidRPr="005C03D7" w:rsidRDefault="00F35278" w:rsidP="004A79CD">
            <w:pPr>
              <w:spacing w:before="120" w:after="60" w:line="240" w:lineRule="atLeast"/>
              <w:rPr>
                <w:rFonts w:eastAsia="Calibri" w:cs="Arial"/>
              </w:rPr>
            </w:pPr>
            <w:r w:rsidRPr="005C03D7">
              <w:rPr>
                <w:rFonts w:eastAsia="Calibri" w:cs="Arial"/>
              </w:rPr>
              <w:t>Slovenski znakovni jezik – umeščanje dvojezičnega modela v vzgojno-izobraževalni sistem</w:t>
            </w:r>
          </w:p>
        </w:tc>
        <w:tc>
          <w:tcPr>
            <w:tcW w:w="3686" w:type="dxa"/>
            <w:vMerge w:val="restart"/>
            <w:shd w:val="clear" w:color="auto" w:fill="auto"/>
          </w:tcPr>
          <w:p w14:paraId="43F10BA3" w14:textId="77777777" w:rsidR="00F35278" w:rsidRPr="005C03D7" w:rsidRDefault="00A32C3A" w:rsidP="00264238">
            <w:pPr>
              <w:pStyle w:val="Pripombabesedilo"/>
              <w:numPr>
                <w:ilvl w:val="0"/>
                <w:numId w:val="32"/>
              </w:numPr>
              <w:spacing w:before="120"/>
              <w:ind w:left="357" w:hanging="357"/>
              <w:rPr>
                <w:rFonts w:cs="Arial"/>
              </w:rPr>
            </w:pPr>
            <w:r w:rsidRPr="005C03D7">
              <w:rPr>
                <w:rFonts w:cs="Arial"/>
              </w:rPr>
              <w:t>š</w:t>
            </w:r>
            <w:r w:rsidR="00F35278" w:rsidRPr="005C03D7">
              <w:rPr>
                <w:rFonts w:cs="Arial"/>
              </w:rPr>
              <w:t xml:space="preserve">tevilo učnih gradiv </w:t>
            </w:r>
          </w:p>
          <w:p w14:paraId="11583D71" w14:textId="77777777" w:rsidR="00F35278" w:rsidRPr="005C03D7" w:rsidRDefault="00A32C3A" w:rsidP="00264238">
            <w:pPr>
              <w:pStyle w:val="Pripombabesedilo"/>
              <w:numPr>
                <w:ilvl w:val="0"/>
                <w:numId w:val="32"/>
              </w:numPr>
              <w:spacing w:before="0"/>
              <w:ind w:left="357" w:hanging="357"/>
              <w:rPr>
                <w:rFonts w:cs="Arial"/>
              </w:rPr>
            </w:pPr>
            <w:r w:rsidRPr="005C03D7">
              <w:rPr>
                <w:rFonts w:cs="Arial"/>
              </w:rPr>
              <w:t>š</w:t>
            </w:r>
            <w:r w:rsidR="00F35278" w:rsidRPr="005C03D7">
              <w:rPr>
                <w:rFonts w:cs="Arial"/>
              </w:rPr>
              <w:t>tevilo izobraževanj za strokovne delavce</w:t>
            </w:r>
          </w:p>
          <w:p w14:paraId="0139C7A2" w14:textId="77777777" w:rsidR="00F35278" w:rsidRPr="005C03D7" w:rsidRDefault="00A32C3A" w:rsidP="00264238">
            <w:pPr>
              <w:pStyle w:val="Pripombabesedilo"/>
              <w:numPr>
                <w:ilvl w:val="0"/>
                <w:numId w:val="32"/>
              </w:numPr>
              <w:spacing w:before="0"/>
              <w:ind w:left="357" w:hanging="357"/>
              <w:rPr>
                <w:rFonts w:cs="Arial"/>
              </w:rPr>
            </w:pPr>
            <w:r w:rsidRPr="005C03D7">
              <w:rPr>
                <w:rFonts w:cs="Arial"/>
              </w:rPr>
              <w:t>p</w:t>
            </w:r>
            <w:r w:rsidR="00F35278" w:rsidRPr="005C03D7">
              <w:rPr>
                <w:rFonts w:cs="Arial"/>
              </w:rPr>
              <w:t>osodabljanje vzgojno-izobraževalnih programov, povezano z umestitvijo SZJ</w:t>
            </w:r>
          </w:p>
          <w:p w14:paraId="20AC5271" w14:textId="77777777" w:rsidR="00F35278" w:rsidRPr="005C03D7" w:rsidRDefault="00A32C3A" w:rsidP="00264238">
            <w:pPr>
              <w:pStyle w:val="Pripombabesedilo"/>
              <w:numPr>
                <w:ilvl w:val="0"/>
                <w:numId w:val="32"/>
              </w:numPr>
              <w:spacing w:before="0"/>
              <w:ind w:left="357" w:hanging="357"/>
              <w:rPr>
                <w:rFonts w:eastAsia="Calibri" w:cs="Arial"/>
                <w:bCs/>
              </w:rPr>
            </w:pPr>
            <w:r w:rsidRPr="005C03D7">
              <w:rPr>
                <w:rFonts w:cs="Arial"/>
              </w:rPr>
              <w:t>e</w:t>
            </w:r>
            <w:r w:rsidR="00F35278" w:rsidRPr="005C03D7">
              <w:rPr>
                <w:rFonts w:cs="Arial"/>
              </w:rPr>
              <w:t>valvacija modela vzgoje in izobraževanja gluhih in naglušnih</w:t>
            </w:r>
          </w:p>
        </w:tc>
        <w:tc>
          <w:tcPr>
            <w:tcW w:w="1417" w:type="dxa"/>
            <w:shd w:val="clear" w:color="auto" w:fill="auto"/>
          </w:tcPr>
          <w:p w14:paraId="0DE3828F" w14:textId="77777777" w:rsidR="00F35278" w:rsidRPr="005C03D7" w:rsidRDefault="00F35278" w:rsidP="00957163">
            <w:pPr>
              <w:spacing w:before="60" w:after="60" w:line="240" w:lineRule="atLeast"/>
              <w:jc w:val="center"/>
              <w:rPr>
                <w:rFonts w:eastAsia="Calibri" w:cs="Arial"/>
                <w:szCs w:val="20"/>
              </w:rPr>
            </w:pPr>
          </w:p>
          <w:p w14:paraId="6C146E31" w14:textId="77777777" w:rsidR="00F35278" w:rsidRPr="005C03D7" w:rsidRDefault="005C0207" w:rsidP="005C0207">
            <w:pPr>
              <w:spacing w:before="60" w:after="60" w:line="240" w:lineRule="atLeast"/>
              <w:jc w:val="center"/>
              <w:rPr>
                <w:rFonts w:eastAsia="Calibri" w:cs="Arial"/>
                <w:szCs w:val="20"/>
              </w:rPr>
            </w:pPr>
            <w:r w:rsidRPr="005C03D7">
              <w:rPr>
                <w:rFonts w:eastAsia="Calibri" w:cs="Arial"/>
                <w:szCs w:val="20"/>
              </w:rPr>
              <w:t>2.000</w:t>
            </w:r>
          </w:p>
        </w:tc>
        <w:tc>
          <w:tcPr>
            <w:tcW w:w="1418" w:type="dxa"/>
            <w:shd w:val="clear" w:color="auto" w:fill="auto"/>
          </w:tcPr>
          <w:p w14:paraId="66D445DF" w14:textId="77777777" w:rsidR="00F35278" w:rsidRPr="005C03D7" w:rsidRDefault="00F35278" w:rsidP="00957163">
            <w:pPr>
              <w:spacing w:before="60" w:after="60" w:line="240" w:lineRule="atLeast"/>
              <w:jc w:val="center"/>
              <w:rPr>
                <w:rFonts w:eastAsia="Calibri" w:cs="Arial"/>
                <w:szCs w:val="20"/>
              </w:rPr>
            </w:pPr>
          </w:p>
          <w:p w14:paraId="78896C2D" w14:textId="77777777" w:rsidR="00F35278" w:rsidRPr="005C03D7" w:rsidRDefault="00403BAD" w:rsidP="005C0207">
            <w:pPr>
              <w:spacing w:before="60" w:after="60" w:line="240" w:lineRule="atLeast"/>
              <w:jc w:val="center"/>
              <w:rPr>
                <w:rFonts w:eastAsia="Calibri" w:cs="Arial"/>
                <w:szCs w:val="20"/>
              </w:rPr>
            </w:pPr>
            <w:r w:rsidRPr="005C03D7">
              <w:rPr>
                <w:rFonts w:eastAsia="Calibri" w:cs="Arial"/>
                <w:szCs w:val="20"/>
              </w:rPr>
              <w:t>5.000</w:t>
            </w:r>
          </w:p>
        </w:tc>
        <w:tc>
          <w:tcPr>
            <w:tcW w:w="1417" w:type="dxa"/>
            <w:shd w:val="clear" w:color="auto" w:fill="auto"/>
          </w:tcPr>
          <w:p w14:paraId="4B07F754" w14:textId="77777777" w:rsidR="00F35278" w:rsidRPr="005C03D7" w:rsidRDefault="00F35278" w:rsidP="00957163">
            <w:pPr>
              <w:spacing w:before="60" w:after="60" w:line="240" w:lineRule="atLeast"/>
              <w:jc w:val="center"/>
              <w:rPr>
                <w:rFonts w:eastAsia="Calibri" w:cs="Arial"/>
                <w:szCs w:val="20"/>
              </w:rPr>
            </w:pPr>
          </w:p>
          <w:p w14:paraId="0BA82A76" w14:textId="77777777" w:rsidR="00F35278" w:rsidRPr="005C03D7" w:rsidRDefault="00403BAD" w:rsidP="005C0207">
            <w:pPr>
              <w:spacing w:before="60" w:after="60" w:line="240" w:lineRule="atLeast"/>
              <w:jc w:val="center"/>
              <w:rPr>
                <w:rFonts w:eastAsia="Calibri" w:cs="Arial"/>
                <w:szCs w:val="20"/>
              </w:rPr>
            </w:pPr>
            <w:r w:rsidRPr="005C03D7">
              <w:rPr>
                <w:rFonts w:eastAsia="Calibri" w:cs="Arial"/>
                <w:szCs w:val="20"/>
              </w:rPr>
              <w:t>5.000</w:t>
            </w:r>
          </w:p>
        </w:tc>
        <w:tc>
          <w:tcPr>
            <w:tcW w:w="1418" w:type="dxa"/>
          </w:tcPr>
          <w:p w14:paraId="4D719548" w14:textId="77777777" w:rsidR="00F35278" w:rsidRPr="005C03D7" w:rsidRDefault="00F35278" w:rsidP="00264238">
            <w:pPr>
              <w:spacing w:before="60" w:after="60" w:line="240" w:lineRule="auto"/>
              <w:jc w:val="center"/>
              <w:rPr>
                <w:rFonts w:eastAsia="Calibri" w:cs="Arial"/>
                <w:szCs w:val="20"/>
              </w:rPr>
            </w:pPr>
            <w:r w:rsidRPr="005C03D7">
              <w:rPr>
                <w:rFonts w:eastAsia="Calibri" w:cs="Arial"/>
                <w:szCs w:val="20"/>
              </w:rPr>
              <w:t>PP 483210</w:t>
            </w:r>
          </w:p>
          <w:p w14:paraId="1978CFA3" w14:textId="77777777" w:rsidR="00F35278" w:rsidRPr="005C03D7" w:rsidRDefault="00F35278" w:rsidP="00264238">
            <w:pPr>
              <w:spacing w:before="120" w:line="240" w:lineRule="auto"/>
              <w:jc w:val="center"/>
              <w:rPr>
                <w:rFonts w:eastAsia="Calibri" w:cs="Arial"/>
                <w:szCs w:val="20"/>
              </w:rPr>
            </w:pPr>
            <w:r w:rsidRPr="005C03D7">
              <w:rPr>
                <w:rFonts w:eastAsia="Calibri" w:cs="Arial"/>
                <w:szCs w:val="20"/>
              </w:rPr>
              <w:t>Učbeniki in učna tehnologija</w:t>
            </w:r>
          </w:p>
        </w:tc>
        <w:tc>
          <w:tcPr>
            <w:tcW w:w="1134" w:type="dxa"/>
            <w:vMerge/>
          </w:tcPr>
          <w:p w14:paraId="4AC269F2" w14:textId="77777777" w:rsidR="00F35278" w:rsidRPr="005C03D7" w:rsidRDefault="00F35278" w:rsidP="00A61816">
            <w:pPr>
              <w:spacing w:before="60" w:after="60" w:line="240" w:lineRule="atLeast"/>
              <w:jc w:val="center"/>
              <w:rPr>
                <w:rFonts w:eastAsia="Calibri" w:cs="Arial"/>
                <w:szCs w:val="20"/>
              </w:rPr>
            </w:pPr>
          </w:p>
        </w:tc>
      </w:tr>
      <w:tr w:rsidR="00822B4D" w:rsidRPr="005C03D7" w14:paraId="671A33FA" w14:textId="77777777" w:rsidTr="00822B4D">
        <w:trPr>
          <w:trHeight w:val="900"/>
        </w:trPr>
        <w:tc>
          <w:tcPr>
            <w:tcW w:w="3397" w:type="dxa"/>
            <w:vMerge/>
            <w:shd w:val="clear" w:color="auto" w:fill="auto"/>
            <w:vAlign w:val="center"/>
          </w:tcPr>
          <w:p w14:paraId="55F1C95F" w14:textId="77777777" w:rsidR="00F35278" w:rsidRPr="005C03D7" w:rsidRDefault="00F35278" w:rsidP="00A61816">
            <w:pPr>
              <w:spacing w:before="60" w:after="60" w:line="240" w:lineRule="atLeast"/>
              <w:rPr>
                <w:rFonts w:eastAsia="Calibri" w:cs="Arial"/>
              </w:rPr>
            </w:pPr>
          </w:p>
        </w:tc>
        <w:tc>
          <w:tcPr>
            <w:tcW w:w="3686" w:type="dxa"/>
            <w:vMerge/>
            <w:shd w:val="clear" w:color="auto" w:fill="auto"/>
            <w:vAlign w:val="center"/>
          </w:tcPr>
          <w:p w14:paraId="37C73248" w14:textId="77777777" w:rsidR="00F35278" w:rsidRPr="005C03D7" w:rsidRDefault="00F35278" w:rsidP="00A61816">
            <w:pPr>
              <w:spacing w:before="60" w:after="60" w:line="240" w:lineRule="atLeast"/>
              <w:rPr>
                <w:rFonts w:eastAsia="Calibri" w:cs="Arial"/>
                <w:szCs w:val="20"/>
              </w:rPr>
            </w:pPr>
          </w:p>
        </w:tc>
        <w:tc>
          <w:tcPr>
            <w:tcW w:w="1417" w:type="dxa"/>
            <w:shd w:val="clear" w:color="auto" w:fill="auto"/>
          </w:tcPr>
          <w:p w14:paraId="6FE0B5CA" w14:textId="77777777" w:rsidR="00415353" w:rsidRPr="005C03D7" w:rsidRDefault="00415353" w:rsidP="00F35278">
            <w:pPr>
              <w:spacing w:before="60" w:after="60" w:line="240" w:lineRule="atLeast"/>
              <w:jc w:val="center"/>
              <w:rPr>
                <w:rFonts w:eastAsia="Calibri" w:cs="Arial"/>
                <w:szCs w:val="20"/>
              </w:rPr>
            </w:pPr>
          </w:p>
          <w:p w14:paraId="1AAB0B15" w14:textId="77777777" w:rsidR="00F35278" w:rsidRPr="005C03D7" w:rsidRDefault="00403BAD" w:rsidP="00F35278">
            <w:pPr>
              <w:spacing w:before="60" w:after="60" w:line="240" w:lineRule="atLeast"/>
              <w:jc w:val="center"/>
              <w:rPr>
                <w:rFonts w:eastAsia="Calibri" w:cs="Arial"/>
                <w:szCs w:val="20"/>
              </w:rPr>
            </w:pPr>
            <w:r w:rsidRPr="005C03D7">
              <w:rPr>
                <w:rFonts w:eastAsia="Calibri" w:cs="Arial"/>
                <w:szCs w:val="20"/>
              </w:rPr>
              <w:t>/</w:t>
            </w:r>
          </w:p>
          <w:p w14:paraId="2ED4F27B" w14:textId="77777777" w:rsidR="00F35278" w:rsidRPr="005C03D7" w:rsidRDefault="00F35278" w:rsidP="00957163">
            <w:pPr>
              <w:spacing w:before="60" w:after="60" w:line="240" w:lineRule="atLeast"/>
              <w:jc w:val="center"/>
              <w:rPr>
                <w:rFonts w:eastAsia="Calibri" w:cs="Arial"/>
                <w:szCs w:val="20"/>
              </w:rPr>
            </w:pPr>
          </w:p>
        </w:tc>
        <w:tc>
          <w:tcPr>
            <w:tcW w:w="1418" w:type="dxa"/>
            <w:shd w:val="clear" w:color="auto" w:fill="auto"/>
          </w:tcPr>
          <w:p w14:paraId="3A6727F5" w14:textId="77777777" w:rsidR="00415353" w:rsidRPr="005C03D7" w:rsidRDefault="00415353" w:rsidP="00F35278">
            <w:pPr>
              <w:spacing w:before="60" w:after="60" w:line="240" w:lineRule="atLeast"/>
              <w:jc w:val="center"/>
              <w:rPr>
                <w:rFonts w:eastAsia="Calibri" w:cs="Arial"/>
                <w:szCs w:val="20"/>
              </w:rPr>
            </w:pPr>
          </w:p>
          <w:p w14:paraId="2274C297" w14:textId="77777777" w:rsidR="00F35278" w:rsidRPr="005C03D7" w:rsidRDefault="00403BAD" w:rsidP="00F35278">
            <w:pPr>
              <w:spacing w:before="60" w:after="60" w:line="240" w:lineRule="atLeast"/>
              <w:jc w:val="center"/>
              <w:rPr>
                <w:rFonts w:eastAsia="Calibri" w:cs="Arial"/>
                <w:szCs w:val="20"/>
              </w:rPr>
            </w:pPr>
            <w:r w:rsidRPr="005C03D7">
              <w:rPr>
                <w:rFonts w:eastAsia="Calibri" w:cs="Arial"/>
                <w:szCs w:val="20"/>
              </w:rPr>
              <w:t>10</w:t>
            </w:r>
            <w:r w:rsidR="00F35278" w:rsidRPr="005C03D7">
              <w:rPr>
                <w:rFonts w:eastAsia="Calibri" w:cs="Arial"/>
                <w:szCs w:val="20"/>
              </w:rPr>
              <w:t>.000</w:t>
            </w:r>
          </w:p>
          <w:p w14:paraId="7459D380" w14:textId="77777777" w:rsidR="00F35278" w:rsidRPr="005C03D7" w:rsidRDefault="00F35278" w:rsidP="00957163">
            <w:pPr>
              <w:spacing w:before="60" w:after="60" w:line="240" w:lineRule="atLeast"/>
              <w:jc w:val="center"/>
              <w:rPr>
                <w:rFonts w:eastAsia="Calibri" w:cs="Arial"/>
                <w:szCs w:val="20"/>
              </w:rPr>
            </w:pPr>
          </w:p>
        </w:tc>
        <w:tc>
          <w:tcPr>
            <w:tcW w:w="1417" w:type="dxa"/>
            <w:shd w:val="clear" w:color="auto" w:fill="auto"/>
          </w:tcPr>
          <w:p w14:paraId="3513BBA1" w14:textId="77777777" w:rsidR="00F35278" w:rsidRPr="005C03D7" w:rsidRDefault="00F35278" w:rsidP="00F35278">
            <w:pPr>
              <w:spacing w:before="60" w:after="60" w:line="240" w:lineRule="atLeast"/>
              <w:jc w:val="center"/>
              <w:rPr>
                <w:rFonts w:eastAsia="Calibri" w:cs="Arial"/>
                <w:szCs w:val="20"/>
              </w:rPr>
            </w:pPr>
          </w:p>
          <w:p w14:paraId="5111D924" w14:textId="77777777" w:rsidR="00F35278" w:rsidRPr="005C03D7" w:rsidRDefault="00403BAD" w:rsidP="00F35278">
            <w:pPr>
              <w:spacing w:before="60" w:after="60" w:line="240" w:lineRule="atLeast"/>
              <w:jc w:val="center"/>
              <w:rPr>
                <w:rFonts w:eastAsia="Calibri" w:cs="Arial"/>
                <w:szCs w:val="20"/>
              </w:rPr>
            </w:pPr>
            <w:r w:rsidRPr="005C03D7">
              <w:rPr>
                <w:rFonts w:eastAsia="Calibri" w:cs="Arial"/>
                <w:szCs w:val="20"/>
              </w:rPr>
              <w:t>10</w:t>
            </w:r>
            <w:r w:rsidR="00F35278" w:rsidRPr="005C03D7">
              <w:rPr>
                <w:rFonts w:eastAsia="Calibri" w:cs="Arial"/>
                <w:szCs w:val="20"/>
              </w:rPr>
              <w:t>.000</w:t>
            </w:r>
          </w:p>
        </w:tc>
        <w:tc>
          <w:tcPr>
            <w:tcW w:w="1418" w:type="dxa"/>
          </w:tcPr>
          <w:p w14:paraId="34C4291F" w14:textId="77777777" w:rsidR="00F35278" w:rsidRPr="005C03D7" w:rsidRDefault="00F35278" w:rsidP="00264238">
            <w:pPr>
              <w:spacing w:before="120" w:after="60" w:line="240" w:lineRule="auto"/>
              <w:jc w:val="center"/>
              <w:rPr>
                <w:rFonts w:eastAsia="Calibri" w:cs="Arial"/>
                <w:szCs w:val="20"/>
              </w:rPr>
            </w:pPr>
            <w:r w:rsidRPr="005C03D7">
              <w:rPr>
                <w:rFonts w:eastAsia="Calibri" w:cs="Arial"/>
                <w:szCs w:val="20"/>
              </w:rPr>
              <w:t>PP 716910 Raziskovalne in strokovne naloge za  izobraževan.</w:t>
            </w:r>
          </w:p>
          <w:p w14:paraId="646A6B71" w14:textId="77777777" w:rsidR="003B1138" w:rsidRPr="005C03D7" w:rsidRDefault="003B1138" w:rsidP="00264238">
            <w:pPr>
              <w:spacing w:before="60" w:after="60" w:line="240" w:lineRule="auto"/>
              <w:jc w:val="center"/>
              <w:rPr>
                <w:rFonts w:eastAsia="Calibri" w:cs="Arial"/>
                <w:szCs w:val="20"/>
              </w:rPr>
            </w:pPr>
            <w:r w:rsidRPr="005C03D7">
              <w:rPr>
                <w:rFonts w:eastAsia="Calibri" w:cs="Arial"/>
                <w:szCs w:val="20"/>
              </w:rPr>
              <w:t>PP 687010</w:t>
            </w:r>
          </w:p>
          <w:p w14:paraId="61A8BE71" w14:textId="77777777" w:rsidR="003B1138" w:rsidRPr="005C03D7" w:rsidRDefault="003B1138" w:rsidP="00264238">
            <w:pPr>
              <w:spacing w:before="60" w:after="60" w:line="240" w:lineRule="auto"/>
              <w:jc w:val="center"/>
              <w:rPr>
                <w:rFonts w:eastAsia="Calibri" w:cs="Arial"/>
                <w:szCs w:val="20"/>
              </w:rPr>
            </w:pPr>
            <w:r w:rsidRPr="005C03D7">
              <w:rPr>
                <w:rFonts w:eastAsia="Calibri" w:cs="Arial"/>
                <w:szCs w:val="20"/>
              </w:rPr>
              <w:t>Eva</w:t>
            </w:r>
            <w:r w:rsidR="00822B4D" w:rsidRPr="005C03D7">
              <w:rPr>
                <w:rFonts w:eastAsia="Calibri" w:cs="Arial"/>
                <w:szCs w:val="20"/>
              </w:rPr>
              <w:t>lvacije in nacionalni kurikulum</w:t>
            </w:r>
          </w:p>
        </w:tc>
        <w:tc>
          <w:tcPr>
            <w:tcW w:w="1134" w:type="dxa"/>
            <w:vMerge/>
          </w:tcPr>
          <w:p w14:paraId="219EE093" w14:textId="77777777" w:rsidR="00F35278" w:rsidRPr="005C03D7" w:rsidRDefault="00F35278" w:rsidP="00A61816">
            <w:pPr>
              <w:spacing w:before="60" w:after="60" w:line="240" w:lineRule="atLeast"/>
              <w:jc w:val="center"/>
              <w:rPr>
                <w:rFonts w:eastAsia="Calibri" w:cs="Arial"/>
                <w:szCs w:val="20"/>
              </w:rPr>
            </w:pPr>
          </w:p>
        </w:tc>
      </w:tr>
      <w:tr w:rsidR="00773D11" w:rsidRPr="005C03D7" w14:paraId="1FA42E71" w14:textId="77777777" w:rsidTr="004A79CD">
        <w:trPr>
          <w:trHeight w:val="2494"/>
        </w:trPr>
        <w:tc>
          <w:tcPr>
            <w:tcW w:w="3397" w:type="dxa"/>
            <w:shd w:val="clear" w:color="auto" w:fill="auto"/>
          </w:tcPr>
          <w:p w14:paraId="7348F015" w14:textId="77777777" w:rsidR="00773D11" w:rsidRPr="005C03D7" w:rsidRDefault="00773D11" w:rsidP="004A79CD">
            <w:pPr>
              <w:spacing w:before="120" w:after="60" w:line="240" w:lineRule="atLeast"/>
              <w:rPr>
                <w:rFonts w:eastAsia="Calibri" w:cs="Arial"/>
              </w:rPr>
            </w:pPr>
            <w:r w:rsidRPr="005C03D7">
              <w:rPr>
                <w:rFonts w:eastAsia="Calibri" w:cs="Arial"/>
              </w:rPr>
              <w:lastRenderedPageBreak/>
              <w:t>Spodbujanje aktivnega državljanstva in umeščanje globalnega učenja v vzgojno-izobraževalni sistem</w:t>
            </w:r>
          </w:p>
        </w:tc>
        <w:tc>
          <w:tcPr>
            <w:tcW w:w="3686" w:type="dxa"/>
            <w:shd w:val="clear" w:color="auto" w:fill="auto"/>
          </w:tcPr>
          <w:p w14:paraId="502F55E8" w14:textId="77777777" w:rsidR="00773D11" w:rsidRPr="005C03D7" w:rsidRDefault="00773D11" w:rsidP="004A79CD">
            <w:pPr>
              <w:pStyle w:val="Pripombabesedilo"/>
              <w:numPr>
                <w:ilvl w:val="0"/>
                <w:numId w:val="32"/>
              </w:numPr>
              <w:spacing w:before="120" w:line="240" w:lineRule="atLeast"/>
              <w:ind w:left="357" w:hanging="357"/>
              <w:rPr>
                <w:rFonts w:cs="Arial"/>
              </w:rPr>
            </w:pPr>
            <w:r w:rsidRPr="005C03D7">
              <w:rPr>
                <w:rFonts w:cs="Arial"/>
              </w:rPr>
              <w:t>umestitev globalnega učenja, medijske pismenosti, digitalne pismenosti, finančne pismenosti v novo belo knjigo o izobraževanju</w:t>
            </w:r>
          </w:p>
          <w:p w14:paraId="42FF7DEC" w14:textId="77777777" w:rsidR="00773D11" w:rsidRPr="005C03D7" w:rsidRDefault="00773D11" w:rsidP="004A79CD">
            <w:pPr>
              <w:pStyle w:val="Pripombabesedilo"/>
              <w:numPr>
                <w:ilvl w:val="0"/>
                <w:numId w:val="32"/>
              </w:numPr>
              <w:spacing w:before="120" w:line="240" w:lineRule="atLeast"/>
              <w:ind w:left="357" w:hanging="357"/>
              <w:rPr>
                <w:rFonts w:cs="Arial"/>
              </w:rPr>
            </w:pPr>
            <w:r w:rsidRPr="005C03D7">
              <w:rPr>
                <w:rFonts w:cs="Arial"/>
              </w:rPr>
              <w:t>število usposabljanj za pedagoge s področja globalnega učenja</w:t>
            </w:r>
          </w:p>
          <w:p w14:paraId="5E8E9C00" w14:textId="77777777" w:rsidR="00773D11" w:rsidRPr="005C03D7" w:rsidRDefault="00773D11" w:rsidP="004A79CD">
            <w:pPr>
              <w:pStyle w:val="Pripombabesedilo"/>
              <w:numPr>
                <w:ilvl w:val="0"/>
                <w:numId w:val="32"/>
              </w:numPr>
              <w:spacing w:before="120" w:line="240" w:lineRule="atLeast"/>
              <w:ind w:left="357" w:hanging="357"/>
              <w:rPr>
                <w:rFonts w:cs="Arial"/>
              </w:rPr>
            </w:pPr>
            <w:r w:rsidRPr="005C03D7">
              <w:rPr>
                <w:rFonts w:cs="Arial"/>
              </w:rPr>
              <w:t>število financiranih projektov s področja globalnega učenja</w:t>
            </w:r>
          </w:p>
        </w:tc>
        <w:tc>
          <w:tcPr>
            <w:tcW w:w="1417" w:type="dxa"/>
            <w:shd w:val="clear" w:color="auto" w:fill="auto"/>
          </w:tcPr>
          <w:p w14:paraId="2003A0F7" w14:textId="77777777" w:rsidR="00773D11" w:rsidRPr="005C03D7" w:rsidRDefault="00773D11" w:rsidP="00A61816">
            <w:pPr>
              <w:spacing w:before="60" w:after="60" w:line="240" w:lineRule="atLeast"/>
              <w:jc w:val="center"/>
              <w:rPr>
                <w:rFonts w:eastAsia="Calibri" w:cs="Arial"/>
                <w:szCs w:val="20"/>
              </w:rPr>
            </w:pPr>
          </w:p>
          <w:p w14:paraId="4642EBF6"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8.000,00</w:t>
            </w:r>
          </w:p>
        </w:tc>
        <w:tc>
          <w:tcPr>
            <w:tcW w:w="1418" w:type="dxa"/>
            <w:shd w:val="clear" w:color="auto" w:fill="auto"/>
          </w:tcPr>
          <w:p w14:paraId="10631A1B" w14:textId="77777777" w:rsidR="00773D11" w:rsidRPr="005C03D7" w:rsidRDefault="00773D11" w:rsidP="00A61816">
            <w:pPr>
              <w:spacing w:before="60" w:after="60" w:line="240" w:lineRule="atLeast"/>
              <w:jc w:val="center"/>
              <w:rPr>
                <w:rFonts w:eastAsia="Calibri" w:cs="Arial"/>
                <w:szCs w:val="20"/>
              </w:rPr>
            </w:pPr>
          </w:p>
          <w:p w14:paraId="44ED3A33"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8.000,00</w:t>
            </w:r>
          </w:p>
        </w:tc>
        <w:tc>
          <w:tcPr>
            <w:tcW w:w="1417" w:type="dxa"/>
            <w:shd w:val="clear" w:color="auto" w:fill="auto"/>
          </w:tcPr>
          <w:p w14:paraId="5BDE9FCD" w14:textId="77777777" w:rsidR="00773D11" w:rsidRPr="005C03D7" w:rsidRDefault="00773D11" w:rsidP="00A61816">
            <w:pPr>
              <w:spacing w:before="60" w:after="60" w:line="240" w:lineRule="atLeast"/>
              <w:jc w:val="center"/>
              <w:rPr>
                <w:rFonts w:eastAsia="Calibri" w:cs="Arial"/>
                <w:szCs w:val="20"/>
              </w:rPr>
            </w:pPr>
          </w:p>
          <w:p w14:paraId="06A55D2F"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8.000,00</w:t>
            </w:r>
          </w:p>
        </w:tc>
        <w:tc>
          <w:tcPr>
            <w:tcW w:w="1418" w:type="dxa"/>
            <w:vMerge w:val="restart"/>
          </w:tcPr>
          <w:p w14:paraId="10F48229" w14:textId="77777777" w:rsidR="00773D11" w:rsidRPr="005C03D7" w:rsidRDefault="00773D11" w:rsidP="008B7017">
            <w:pPr>
              <w:spacing w:before="60" w:after="60" w:line="240" w:lineRule="atLeast"/>
              <w:jc w:val="center"/>
              <w:rPr>
                <w:rFonts w:eastAsia="Calibri" w:cs="Arial"/>
                <w:szCs w:val="20"/>
              </w:rPr>
            </w:pPr>
          </w:p>
          <w:p w14:paraId="0F320736" w14:textId="77777777" w:rsidR="00773D11" w:rsidRPr="005C03D7" w:rsidRDefault="00773D11" w:rsidP="008B7017">
            <w:pPr>
              <w:spacing w:before="60" w:after="60" w:line="240" w:lineRule="atLeast"/>
              <w:jc w:val="center"/>
              <w:rPr>
                <w:rFonts w:eastAsia="Calibri" w:cs="Arial"/>
                <w:szCs w:val="20"/>
              </w:rPr>
            </w:pPr>
            <w:r w:rsidRPr="005C03D7">
              <w:rPr>
                <w:rFonts w:eastAsia="Calibri" w:cs="Arial"/>
                <w:szCs w:val="20"/>
              </w:rPr>
              <w:t>PP 715310</w:t>
            </w:r>
          </w:p>
          <w:p w14:paraId="0D4B4B75"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Izobraževan. učiteljev</w:t>
            </w:r>
          </w:p>
          <w:p w14:paraId="1C9A7AC2" w14:textId="77777777" w:rsidR="00773D11" w:rsidRPr="005C03D7" w:rsidRDefault="00773D11" w:rsidP="00415353">
            <w:pPr>
              <w:spacing w:before="60" w:after="60" w:line="240" w:lineRule="atLeast"/>
              <w:jc w:val="center"/>
              <w:rPr>
                <w:rFonts w:eastAsia="Calibri" w:cs="Arial"/>
                <w:szCs w:val="20"/>
              </w:rPr>
            </w:pPr>
          </w:p>
        </w:tc>
        <w:tc>
          <w:tcPr>
            <w:tcW w:w="1134" w:type="dxa"/>
            <w:vMerge w:val="restart"/>
          </w:tcPr>
          <w:p w14:paraId="6D64213E" w14:textId="77777777" w:rsidR="00683BEF" w:rsidRPr="005C03D7" w:rsidRDefault="00683BEF" w:rsidP="00A61816">
            <w:pPr>
              <w:spacing w:before="60" w:after="60" w:line="240" w:lineRule="atLeast"/>
              <w:jc w:val="center"/>
              <w:rPr>
                <w:rFonts w:eastAsia="Calibri" w:cs="Arial"/>
                <w:szCs w:val="20"/>
              </w:rPr>
            </w:pPr>
          </w:p>
          <w:p w14:paraId="355C2D47"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MIZŠ</w:t>
            </w:r>
          </w:p>
          <w:p w14:paraId="2C41CA0C" w14:textId="77777777" w:rsidR="00773D11" w:rsidRPr="005C03D7" w:rsidRDefault="00773D11" w:rsidP="00A61816">
            <w:pPr>
              <w:spacing w:before="60" w:after="60" w:line="240" w:lineRule="atLeast"/>
              <w:jc w:val="center"/>
              <w:rPr>
                <w:rFonts w:eastAsia="Calibri" w:cs="Arial"/>
                <w:szCs w:val="20"/>
              </w:rPr>
            </w:pPr>
          </w:p>
          <w:p w14:paraId="72F0EC3F" w14:textId="77777777" w:rsidR="00773D11" w:rsidRPr="005C03D7" w:rsidRDefault="00773D11" w:rsidP="00773D11">
            <w:pPr>
              <w:spacing w:before="60" w:after="60" w:line="240" w:lineRule="atLeast"/>
              <w:jc w:val="center"/>
              <w:rPr>
                <w:rFonts w:eastAsia="Calibri" w:cs="Arial"/>
                <w:szCs w:val="20"/>
              </w:rPr>
            </w:pPr>
          </w:p>
        </w:tc>
      </w:tr>
      <w:tr w:rsidR="00773D11" w:rsidRPr="005C03D7" w14:paraId="1A1C4744" w14:textId="77777777" w:rsidTr="00822B4D">
        <w:trPr>
          <w:trHeight w:val="694"/>
        </w:trPr>
        <w:tc>
          <w:tcPr>
            <w:tcW w:w="3397" w:type="dxa"/>
            <w:shd w:val="clear" w:color="auto" w:fill="auto"/>
          </w:tcPr>
          <w:p w14:paraId="78965AC5" w14:textId="77777777" w:rsidR="00773D11" w:rsidRPr="005C03D7" w:rsidRDefault="00773D11" w:rsidP="00683BEF">
            <w:pPr>
              <w:spacing w:before="120" w:after="60" w:line="240" w:lineRule="atLeast"/>
              <w:rPr>
                <w:rFonts w:eastAsia="Calibri" w:cs="Arial"/>
              </w:rPr>
            </w:pPr>
            <w:r w:rsidRPr="005C03D7">
              <w:rPr>
                <w:rFonts w:cs="Arial"/>
              </w:rPr>
              <w:br w:type="page"/>
            </w:r>
            <w:r w:rsidRPr="005C03D7">
              <w:rPr>
                <w:rFonts w:cs="Arial"/>
              </w:rPr>
              <w:br w:type="page"/>
            </w:r>
            <w:r w:rsidRPr="005C03D7">
              <w:rPr>
                <w:rFonts w:eastAsia="Calibri" w:cs="Arial"/>
              </w:rPr>
              <w:t>Zagotavljanje enakosti spolov pri izobraževalnih in kariernih možnostih otrok ter mladih</w:t>
            </w:r>
          </w:p>
        </w:tc>
        <w:tc>
          <w:tcPr>
            <w:tcW w:w="3686" w:type="dxa"/>
            <w:shd w:val="clear" w:color="auto" w:fill="auto"/>
            <w:vAlign w:val="center"/>
          </w:tcPr>
          <w:p w14:paraId="3B2540D6"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oblikovanje priporočil/smernic (vzpostavitev metod in orodij) za zagotavljanje spolno občutljivega kariernega svetovanja, ki prispevajo k zmanjševanju spolnih stereotipov v izobraževalnih in poklicnih izbirah otrok ter mladih</w:t>
            </w:r>
          </w:p>
          <w:p w14:paraId="1F352298"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število usposabljanj o spolno občutljivem kariernem svetovanju</w:t>
            </w:r>
          </w:p>
        </w:tc>
        <w:tc>
          <w:tcPr>
            <w:tcW w:w="1417" w:type="dxa"/>
            <w:shd w:val="clear" w:color="auto" w:fill="auto"/>
          </w:tcPr>
          <w:p w14:paraId="547CD452"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53EA22FB"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1.000,00</w:t>
            </w:r>
          </w:p>
        </w:tc>
        <w:tc>
          <w:tcPr>
            <w:tcW w:w="1417" w:type="dxa"/>
            <w:shd w:val="clear" w:color="auto" w:fill="auto"/>
          </w:tcPr>
          <w:p w14:paraId="584CE52D"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1.000,000</w:t>
            </w:r>
          </w:p>
        </w:tc>
        <w:tc>
          <w:tcPr>
            <w:tcW w:w="1418" w:type="dxa"/>
            <w:vMerge/>
          </w:tcPr>
          <w:p w14:paraId="1900E211" w14:textId="77777777" w:rsidR="00773D11" w:rsidRPr="005C03D7" w:rsidRDefault="00773D11" w:rsidP="00415353">
            <w:pPr>
              <w:spacing w:before="60" w:after="60" w:line="240" w:lineRule="atLeast"/>
              <w:jc w:val="center"/>
              <w:rPr>
                <w:rFonts w:eastAsia="Calibri" w:cs="Arial"/>
                <w:szCs w:val="20"/>
              </w:rPr>
            </w:pPr>
          </w:p>
        </w:tc>
        <w:tc>
          <w:tcPr>
            <w:tcW w:w="1134" w:type="dxa"/>
            <w:vMerge/>
          </w:tcPr>
          <w:p w14:paraId="51ED5D2C" w14:textId="77777777" w:rsidR="00773D11" w:rsidRPr="005C03D7" w:rsidRDefault="00773D11" w:rsidP="00A61816">
            <w:pPr>
              <w:spacing w:before="60" w:after="60" w:line="240" w:lineRule="atLeast"/>
              <w:jc w:val="center"/>
              <w:rPr>
                <w:rFonts w:eastAsia="Calibri" w:cs="Arial"/>
                <w:szCs w:val="20"/>
              </w:rPr>
            </w:pPr>
          </w:p>
        </w:tc>
      </w:tr>
      <w:tr w:rsidR="00773D11" w:rsidRPr="005C03D7" w14:paraId="1FECAC48" w14:textId="77777777" w:rsidTr="00822B4D">
        <w:trPr>
          <w:trHeight w:val="877"/>
        </w:trPr>
        <w:tc>
          <w:tcPr>
            <w:tcW w:w="3397" w:type="dxa"/>
            <w:shd w:val="clear" w:color="auto" w:fill="auto"/>
          </w:tcPr>
          <w:p w14:paraId="49E6ACDB" w14:textId="77777777" w:rsidR="00773D11" w:rsidRPr="005C03D7" w:rsidRDefault="00773D11" w:rsidP="00683BEF">
            <w:pPr>
              <w:spacing w:before="120" w:after="60" w:line="240" w:lineRule="atLeast"/>
              <w:rPr>
                <w:rFonts w:eastAsia="Times New Roman" w:cs="Arial"/>
                <w:szCs w:val="20"/>
                <w:shd w:val="clear" w:color="auto" w:fill="FFFFFF"/>
                <w:lang w:eastAsia="sl-SI"/>
              </w:rPr>
            </w:pPr>
            <w:r w:rsidRPr="005C03D7">
              <w:rPr>
                <w:rFonts w:cs="Arial"/>
              </w:rPr>
              <w:br w:type="page"/>
            </w:r>
            <w:r w:rsidRPr="005C03D7">
              <w:rPr>
                <w:rFonts w:eastAsia="Times New Roman" w:cs="Arial"/>
                <w:szCs w:val="20"/>
                <w:shd w:val="clear" w:color="auto" w:fill="FFFFFF"/>
                <w:lang w:eastAsia="sl-SI"/>
              </w:rPr>
              <w:t>Spodbujanje kompetenc za prihodnost :</w:t>
            </w:r>
          </w:p>
          <w:p w14:paraId="31822D65" w14:textId="77777777" w:rsidR="00773D11" w:rsidRPr="005C03D7" w:rsidRDefault="00773D11" w:rsidP="00683BEF">
            <w:pPr>
              <w:spacing w:before="120" w:after="60" w:line="240" w:lineRule="atLeast"/>
              <w:rPr>
                <w:rFonts w:eastAsia="Calibri" w:cs="Arial"/>
              </w:rPr>
            </w:pPr>
            <w:r w:rsidRPr="005C03D7">
              <w:rPr>
                <w:rFonts w:eastAsia="Times New Roman" w:cs="Arial"/>
                <w:szCs w:val="20"/>
                <w:shd w:val="clear" w:color="auto" w:fill="FFFFFF"/>
                <w:lang w:eastAsia="sl-SI"/>
              </w:rPr>
              <w:t>Celovit razvoj digitalnih kompetenc (</w:t>
            </w:r>
            <w:proofErr w:type="spellStart"/>
            <w:r w:rsidRPr="005C03D7">
              <w:rPr>
                <w:rFonts w:eastAsia="Times New Roman" w:cs="Arial"/>
                <w:szCs w:val="20"/>
                <w:shd w:val="clear" w:color="auto" w:fill="FFFFFF"/>
                <w:lang w:eastAsia="sl-SI"/>
              </w:rPr>
              <w:t>DigComp</w:t>
            </w:r>
            <w:proofErr w:type="spellEnd"/>
            <w:r w:rsidRPr="005C03D7">
              <w:rPr>
                <w:rFonts w:eastAsia="Times New Roman" w:cs="Arial"/>
                <w:szCs w:val="20"/>
                <w:shd w:val="clear" w:color="auto" w:fill="FFFFFF"/>
                <w:lang w:eastAsia="sl-SI"/>
              </w:rPr>
              <w:t>) in finančna pismenost otrok (projekt v okviru sklada RRF, kjer so vključene tudi kompetence trajnostnega razvoja)</w:t>
            </w:r>
          </w:p>
        </w:tc>
        <w:tc>
          <w:tcPr>
            <w:tcW w:w="3686" w:type="dxa"/>
            <w:shd w:val="clear" w:color="auto" w:fill="auto"/>
            <w:vAlign w:val="center"/>
          </w:tcPr>
          <w:p w14:paraId="6A143B61"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ker bodo dejavnosti potekale v okviru projekta sofinanciranega iz RRF in kazalniki še niso dokončno opredeljeni, so navedeni samo evidentirani kazalniki</w:t>
            </w:r>
          </w:p>
          <w:p w14:paraId="2536E137"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 xml:space="preserve">število prenovljenih učnih načrtov s celovito integriranimi digitalnimi kompetencami in finančno pismenostjo. </w:t>
            </w:r>
          </w:p>
          <w:p w14:paraId="456AC0D0"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število vključenih učencev in dijakov v eksperimentalne projekte razvoja digitalnih kompetenc in finančne pismenosti</w:t>
            </w:r>
          </w:p>
        </w:tc>
        <w:tc>
          <w:tcPr>
            <w:tcW w:w="1417" w:type="dxa"/>
            <w:shd w:val="clear" w:color="auto" w:fill="auto"/>
          </w:tcPr>
          <w:p w14:paraId="2B73D07E"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15123EF4"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 xml:space="preserve">240.000 </w:t>
            </w:r>
          </w:p>
          <w:p w14:paraId="7805CD8F"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(poleg digitalnih kompetence in finančne pismenosti zajema tudi kompetence trajnostnega razvoja)</w:t>
            </w:r>
          </w:p>
        </w:tc>
        <w:tc>
          <w:tcPr>
            <w:tcW w:w="1417" w:type="dxa"/>
            <w:shd w:val="clear" w:color="auto" w:fill="auto"/>
          </w:tcPr>
          <w:p w14:paraId="11ABECA0"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4.030.000</w:t>
            </w:r>
          </w:p>
          <w:p w14:paraId="0BA16B67"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(poleg digitalnih kompetence in finančne pismenosti zajema tudi kompetence trajnostnega razvoja)</w:t>
            </w:r>
          </w:p>
        </w:tc>
        <w:tc>
          <w:tcPr>
            <w:tcW w:w="1418" w:type="dxa"/>
          </w:tcPr>
          <w:p w14:paraId="4AA20783" w14:textId="77777777" w:rsidR="00773D11" w:rsidRPr="005C03D7" w:rsidRDefault="00773D11" w:rsidP="00683BEF">
            <w:pPr>
              <w:spacing w:before="120" w:after="60" w:line="240" w:lineRule="atLeast"/>
              <w:jc w:val="center"/>
              <w:rPr>
                <w:rFonts w:eastAsia="Times New Roman" w:cs="Arial"/>
                <w:szCs w:val="20"/>
                <w:shd w:val="clear" w:color="auto" w:fill="FFFFFF"/>
                <w:lang w:eastAsia="sl-SI"/>
              </w:rPr>
            </w:pPr>
            <w:r w:rsidRPr="005C03D7">
              <w:rPr>
                <w:rFonts w:eastAsia="Times New Roman" w:cs="Arial"/>
                <w:szCs w:val="20"/>
                <w:shd w:val="clear" w:color="auto" w:fill="FFFFFF"/>
                <w:lang w:eastAsia="sl-SI"/>
              </w:rPr>
              <w:t>Projekt financiran v okviru Sklada za okrevanje in odpornost</w:t>
            </w:r>
          </w:p>
          <w:p w14:paraId="4507162A" w14:textId="77777777" w:rsidR="00773D11" w:rsidRPr="005C03D7" w:rsidRDefault="00773D11" w:rsidP="00683BEF">
            <w:pPr>
              <w:spacing w:before="120" w:after="60" w:line="240" w:lineRule="atLeast"/>
              <w:jc w:val="center"/>
              <w:rPr>
                <w:rFonts w:eastAsia="Calibri" w:cs="Arial"/>
                <w:szCs w:val="20"/>
              </w:rPr>
            </w:pPr>
            <w:r w:rsidRPr="005C03D7">
              <w:rPr>
                <w:rFonts w:eastAsia="Times New Roman" w:cs="Arial"/>
                <w:szCs w:val="20"/>
                <w:shd w:val="clear" w:color="auto" w:fill="FFFFFF"/>
                <w:lang w:eastAsia="sl-SI"/>
              </w:rPr>
              <w:t>(RRF)</w:t>
            </w:r>
          </w:p>
        </w:tc>
        <w:tc>
          <w:tcPr>
            <w:tcW w:w="1134" w:type="dxa"/>
            <w:vMerge/>
          </w:tcPr>
          <w:p w14:paraId="3BEA207A" w14:textId="77777777" w:rsidR="00773D11" w:rsidRPr="005C03D7" w:rsidRDefault="00773D11" w:rsidP="00A61816">
            <w:pPr>
              <w:spacing w:before="60" w:after="60" w:line="240" w:lineRule="atLeast"/>
              <w:jc w:val="center"/>
              <w:rPr>
                <w:rFonts w:eastAsia="Calibri" w:cs="Arial"/>
                <w:szCs w:val="20"/>
              </w:rPr>
            </w:pPr>
          </w:p>
        </w:tc>
      </w:tr>
    </w:tbl>
    <w:p w14:paraId="559A1654" w14:textId="77777777" w:rsidR="005C0207" w:rsidRPr="005C03D7" w:rsidRDefault="005C0207">
      <w:pPr>
        <w:rPr>
          <w:rFonts w:cs="Arial"/>
        </w:rPr>
      </w:pPr>
      <w:bookmarkStart w:id="5" w:name="_Toc66950210"/>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AC0C98" w:rsidRPr="005C03D7" w14:paraId="1E3C9332" w14:textId="77777777" w:rsidTr="00144F72">
        <w:tc>
          <w:tcPr>
            <w:tcW w:w="13887" w:type="dxa"/>
            <w:gridSpan w:val="7"/>
            <w:shd w:val="clear" w:color="auto" w:fill="F7CAAC" w:themeFill="accent2" w:themeFillTint="66"/>
            <w:vAlign w:val="center"/>
          </w:tcPr>
          <w:p w14:paraId="13577BFF" w14:textId="77777777" w:rsidR="00245DD5" w:rsidRPr="005C03D7" w:rsidRDefault="00B56B8B" w:rsidP="00A61816">
            <w:pPr>
              <w:pStyle w:val="Naslov2"/>
              <w:spacing w:before="60" w:after="60" w:line="240" w:lineRule="auto"/>
              <w:rPr>
                <w:rFonts w:eastAsia="Calibri" w:cs="Arial"/>
              </w:rPr>
            </w:pPr>
            <w:r w:rsidRPr="005C03D7">
              <w:rPr>
                <w:rFonts w:cs="Arial"/>
              </w:rPr>
              <w:lastRenderedPageBreak/>
              <w:br w:type="page"/>
            </w:r>
            <w:r w:rsidR="00245DD5" w:rsidRPr="005C03D7">
              <w:rPr>
                <w:rFonts w:eastAsia="Calibri" w:cs="Arial"/>
              </w:rPr>
              <w:t>prioriteta: kultura in kulturno-umetnostna vzgoja</w:t>
            </w:r>
            <w:bookmarkEnd w:id="5"/>
          </w:p>
        </w:tc>
      </w:tr>
      <w:tr w:rsidR="00AC0C98" w:rsidRPr="005C03D7" w14:paraId="11D25303" w14:textId="77777777" w:rsidTr="00144F72">
        <w:tc>
          <w:tcPr>
            <w:tcW w:w="13887" w:type="dxa"/>
            <w:gridSpan w:val="7"/>
            <w:shd w:val="clear" w:color="auto" w:fill="auto"/>
            <w:vAlign w:val="center"/>
          </w:tcPr>
          <w:p w14:paraId="14E7A96D" w14:textId="77777777" w:rsidR="00245DD5" w:rsidRPr="005C03D7" w:rsidRDefault="00245DD5" w:rsidP="00A61816">
            <w:pPr>
              <w:spacing w:before="60" w:after="60" w:line="240" w:lineRule="auto"/>
              <w:ind w:right="-20"/>
              <w:jc w:val="both"/>
              <w:textAlignment w:val="baseline"/>
              <w:rPr>
                <w:rFonts w:eastAsia="Calibri" w:cs="Arial"/>
                <w:b/>
                <w:szCs w:val="20"/>
              </w:rPr>
            </w:pPr>
            <w:r w:rsidRPr="005C03D7">
              <w:rPr>
                <w:rFonts w:eastAsia="Calibri" w:cs="Arial"/>
                <w:b/>
                <w:szCs w:val="20"/>
              </w:rPr>
              <w:t>Specifični cilji:</w:t>
            </w:r>
          </w:p>
          <w:p w14:paraId="165B8049" w14:textId="77777777" w:rsidR="004B639C" w:rsidRPr="005C03D7" w:rsidRDefault="004B639C" w:rsidP="00940D1A">
            <w:pPr>
              <w:pStyle w:val="Odstavekseznama"/>
              <w:numPr>
                <w:ilvl w:val="0"/>
                <w:numId w:val="13"/>
              </w:numPr>
              <w:spacing w:before="0" w:line="24" w:lineRule="atLeast"/>
              <w:jc w:val="both"/>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dostopnost kakovostne kulturne ponudbe in kulturno-umetnostne vzgoje na vseh področjih kulture za vse otroke in družine z otroki ter njihovo aktivno vključevanje v kulturne dejavnosti,</w:t>
            </w:r>
          </w:p>
          <w:p w14:paraId="4F552126" w14:textId="77777777" w:rsidR="004B639C" w:rsidRPr="005C03D7" w:rsidRDefault="004B639C" w:rsidP="00940D1A">
            <w:pPr>
              <w:pStyle w:val="Odstavekseznama"/>
              <w:numPr>
                <w:ilvl w:val="0"/>
                <w:numId w:val="13"/>
              </w:numPr>
              <w:spacing w:before="0" w:line="24" w:lineRule="atLeast"/>
              <w:jc w:val="both"/>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dostopnost kulture otrokom pripadnikom ranljivih skupin ter njihovo aktivno vključevanje v kulturne dejavnosti,</w:t>
            </w:r>
          </w:p>
          <w:p w14:paraId="0FE5843A" w14:textId="77777777" w:rsidR="004B639C" w:rsidRPr="005C03D7" w:rsidRDefault="004B639C" w:rsidP="00940D1A">
            <w:pPr>
              <w:pStyle w:val="Odstavekseznama"/>
              <w:numPr>
                <w:ilvl w:val="0"/>
                <w:numId w:val="13"/>
              </w:numPr>
              <w:spacing w:before="0" w:line="24" w:lineRule="atLeast"/>
              <w:jc w:val="both"/>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razvijanje bralne pismenosti in bralne kulture pri otrocih, tudi družinske pismenosti, v okviru formalnega in  neformalnega izobraževanja,</w:t>
            </w:r>
          </w:p>
          <w:p w14:paraId="730E5B3E" w14:textId="77777777" w:rsidR="00245DD5" w:rsidRPr="005C03D7" w:rsidRDefault="004B639C" w:rsidP="00940D1A">
            <w:pPr>
              <w:numPr>
                <w:ilvl w:val="0"/>
                <w:numId w:val="13"/>
              </w:numPr>
              <w:spacing w:before="0" w:line="240" w:lineRule="auto"/>
              <w:ind w:left="714" w:hanging="357"/>
              <w:jc w:val="both"/>
              <w:textAlignment w:val="baseline"/>
              <w:rPr>
                <w:rFonts w:eastAsia="Times New Roman" w:cs="Arial"/>
                <w:sz w:val="24"/>
                <w:szCs w:val="24"/>
                <w:shd w:val="clear" w:color="auto" w:fill="FFFFFF"/>
                <w:lang w:eastAsia="sl-SI"/>
              </w:rPr>
            </w:pPr>
            <w:r w:rsidRPr="005C03D7">
              <w:rPr>
                <w:rFonts w:eastAsia="Times New Roman" w:cs="Arial"/>
                <w:szCs w:val="20"/>
                <w:shd w:val="clear" w:color="auto" w:fill="FFFFFF"/>
                <w:lang w:eastAsia="sl-SI"/>
              </w:rPr>
              <w:t>zagotoviti razvijanje filmske pismenosti in filmske kulture pri otrocih, tako v okviru formalne kot neformalne filmske vzgoje</w:t>
            </w:r>
          </w:p>
          <w:p w14:paraId="08CF3FE1" w14:textId="77777777" w:rsidR="00947E05" w:rsidRPr="005C03D7" w:rsidRDefault="00947E05" w:rsidP="00B82B61">
            <w:pPr>
              <w:numPr>
                <w:ilvl w:val="0"/>
                <w:numId w:val="13"/>
              </w:numPr>
              <w:spacing w:before="0" w:after="120" w:line="240" w:lineRule="auto"/>
              <w:ind w:left="714" w:hanging="357"/>
              <w:jc w:val="both"/>
              <w:textAlignment w:val="baseline"/>
              <w:rPr>
                <w:rFonts w:eastAsia="Times New Roman" w:cs="Arial"/>
                <w:sz w:val="24"/>
                <w:szCs w:val="24"/>
                <w:shd w:val="clear" w:color="auto" w:fill="FFFFFF"/>
                <w:lang w:eastAsia="sl-SI"/>
              </w:rPr>
            </w:pPr>
            <w:r w:rsidRPr="005C03D7">
              <w:rPr>
                <w:rFonts w:cs="Arial"/>
                <w:szCs w:val="24"/>
              </w:rPr>
              <w:t>zagotovitev programov/izobraževanj za medijsko pismenost</w:t>
            </w:r>
          </w:p>
        </w:tc>
      </w:tr>
      <w:tr w:rsidR="00AC0C98" w:rsidRPr="005C03D7" w14:paraId="04AC65A8" w14:textId="77777777" w:rsidTr="00C262BA">
        <w:trPr>
          <w:trHeight w:val="265"/>
        </w:trPr>
        <w:tc>
          <w:tcPr>
            <w:tcW w:w="3397" w:type="dxa"/>
            <w:vMerge w:val="restart"/>
            <w:shd w:val="clear" w:color="auto" w:fill="auto"/>
            <w:vAlign w:val="center"/>
          </w:tcPr>
          <w:p w14:paraId="4CC75D60"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17560A10"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KAZALNIK</w:t>
            </w:r>
          </w:p>
        </w:tc>
        <w:tc>
          <w:tcPr>
            <w:tcW w:w="4252" w:type="dxa"/>
            <w:gridSpan w:val="3"/>
            <w:shd w:val="clear" w:color="auto" w:fill="auto"/>
            <w:vAlign w:val="center"/>
          </w:tcPr>
          <w:p w14:paraId="5ACCC7A6"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7D142236"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08717BF0"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NOSILEC UKREPA</w:t>
            </w:r>
          </w:p>
        </w:tc>
      </w:tr>
      <w:tr w:rsidR="00AC0C98" w:rsidRPr="005C03D7" w14:paraId="04B1346E" w14:textId="77777777" w:rsidTr="00C95C22">
        <w:trPr>
          <w:trHeight w:val="265"/>
        </w:trPr>
        <w:tc>
          <w:tcPr>
            <w:tcW w:w="3397" w:type="dxa"/>
            <w:vMerge/>
            <w:shd w:val="clear" w:color="auto" w:fill="auto"/>
            <w:vAlign w:val="center"/>
          </w:tcPr>
          <w:p w14:paraId="64C48BBC" w14:textId="77777777" w:rsidR="00C95C22" w:rsidRPr="005C03D7" w:rsidRDefault="00C95C22" w:rsidP="00A61816">
            <w:pPr>
              <w:spacing w:before="60" w:after="60" w:line="240" w:lineRule="atLeast"/>
              <w:jc w:val="center"/>
              <w:rPr>
                <w:rFonts w:eastAsia="Calibri" w:cs="Arial"/>
                <w:b/>
              </w:rPr>
            </w:pPr>
          </w:p>
        </w:tc>
        <w:tc>
          <w:tcPr>
            <w:tcW w:w="3686" w:type="dxa"/>
            <w:vMerge/>
            <w:shd w:val="clear" w:color="auto" w:fill="auto"/>
            <w:vAlign w:val="center"/>
          </w:tcPr>
          <w:p w14:paraId="6331A3DB" w14:textId="77777777" w:rsidR="00C95C22" w:rsidRPr="005C03D7" w:rsidRDefault="00C95C22" w:rsidP="00A61816">
            <w:pPr>
              <w:spacing w:before="60" w:after="60" w:line="240" w:lineRule="atLeast"/>
              <w:jc w:val="center"/>
              <w:rPr>
                <w:rFonts w:eastAsia="Calibri" w:cs="Arial"/>
                <w:b/>
              </w:rPr>
            </w:pPr>
          </w:p>
        </w:tc>
        <w:tc>
          <w:tcPr>
            <w:tcW w:w="1417" w:type="dxa"/>
            <w:shd w:val="clear" w:color="auto" w:fill="auto"/>
          </w:tcPr>
          <w:p w14:paraId="0267EC5E" w14:textId="77777777" w:rsidR="00C95C22" w:rsidRPr="005C03D7" w:rsidRDefault="00C95C22" w:rsidP="00A61816">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67E38386" w14:textId="77777777" w:rsidR="00C95C22" w:rsidRPr="005C03D7" w:rsidRDefault="00C95C22" w:rsidP="00A61816">
            <w:pPr>
              <w:spacing w:before="60" w:after="60" w:line="240" w:lineRule="atLeast"/>
              <w:jc w:val="center"/>
              <w:rPr>
                <w:rFonts w:eastAsia="Calibri" w:cs="Arial"/>
                <w:b/>
              </w:rPr>
            </w:pPr>
            <w:r w:rsidRPr="005C03D7">
              <w:rPr>
                <w:rFonts w:eastAsia="Calibri" w:cs="Arial"/>
                <w:szCs w:val="20"/>
              </w:rPr>
              <w:t>2021</w:t>
            </w:r>
          </w:p>
        </w:tc>
        <w:tc>
          <w:tcPr>
            <w:tcW w:w="1417" w:type="dxa"/>
            <w:shd w:val="clear" w:color="auto" w:fill="auto"/>
            <w:vAlign w:val="center"/>
          </w:tcPr>
          <w:p w14:paraId="1E39A06C" w14:textId="77777777" w:rsidR="00C95C22" w:rsidRPr="005C03D7" w:rsidRDefault="00C95C22" w:rsidP="00A61816">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23CC1991" w14:textId="77777777" w:rsidR="00C95C22" w:rsidRPr="005C03D7" w:rsidRDefault="00C95C22" w:rsidP="00A61816">
            <w:pPr>
              <w:spacing w:before="60" w:after="60" w:line="240" w:lineRule="atLeast"/>
              <w:jc w:val="center"/>
              <w:rPr>
                <w:rFonts w:eastAsia="Calibri" w:cs="Arial"/>
                <w:b/>
              </w:rPr>
            </w:pPr>
          </w:p>
        </w:tc>
        <w:tc>
          <w:tcPr>
            <w:tcW w:w="1134" w:type="dxa"/>
            <w:vMerge/>
            <w:vAlign w:val="center"/>
          </w:tcPr>
          <w:p w14:paraId="67FD8A58" w14:textId="77777777" w:rsidR="00C95C22" w:rsidRPr="005C03D7" w:rsidRDefault="00C95C22" w:rsidP="00A61816">
            <w:pPr>
              <w:spacing w:before="60" w:after="60" w:line="240" w:lineRule="atLeast"/>
              <w:jc w:val="center"/>
              <w:rPr>
                <w:rFonts w:eastAsia="Calibri" w:cs="Arial"/>
                <w:b/>
              </w:rPr>
            </w:pPr>
          </w:p>
        </w:tc>
      </w:tr>
      <w:tr w:rsidR="00AC0C98" w:rsidRPr="005C03D7" w14:paraId="3865A63F" w14:textId="77777777" w:rsidTr="00436AAC">
        <w:trPr>
          <w:trHeight w:val="877"/>
        </w:trPr>
        <w:tc>
          <w:tcPr>
            <w:tcW w:w="3397" w:type="dxa"/>
            <w:tcBorders>
              <w:top w:val="single" w:sz="4" w:space="0" w:color="auto"/>
              <w:left w:val="single" w:sz="4" w:space="0" w:color="auto"/>
              <w:right w:val="single" w:sz="4" w:space="0" w:color="auto"/>
            </w:tcBorders>
            <w:shd w:val="clear" w:color="auto" w:fill="auto"/>
          </w:tcPr>
          <w:p w14:paraId="1D350700" w14:textId="77777777" w:rsidR="004F3D6A" w:rsidRPr="005C03D7" w:rsidRDefault="004F3D6A" w:rsidP="00683BEF">
            <w:pPr>
              <w:spacing w:before="120" w:after="60" w:line="240" w:lineRule="atLeast"/>
              <w:rPr>
                <w:rFonts w:eastAsia="Calibri" w:cs="Arial"/>
              </w:rPr>
            </w:pPr>
            <w:r w:rsidRPr="005C03D7">
              <w:rPr>
                <w:rFonts w:eastAsia="Calibri" w:cs="Arial"/>
              </w:rPr>
              <w:br w:type="page"/>
            </w:r>
            <w:bookmarkStart w:id="6" w:name="_Hlk71576783"/>
            <w:r w:rsidRPr="005C03D7">
              <w:rPr>
                <w:rFonts w:eastAsia="Calibri" w:cs="Arial"/>
              </w:rPr>
              <w:t>Ustvarjati pogoje za spoznavanje različnih področij umetnosti in kulture, za kulturno-umetniško dejavnost otrok, za prosto udeleževanje v kulturnem življenju (dostopnost kulturnih dobrin in storitev), tako v vrtcu in šoli (formalno izobraževanje) kot doma, v okviru družine ter za kakovostno, ustvarjalno in zdravo preživljanje prostega časa</w:t>
            </w:r>
            <w:bookmarkEnd w:id="6"/>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5A56D5" w14:textId="77777777" w:rsidR="004F3D6A" w:rsidRPr="005C03D7" w:rsidRDefault="004F3D6A" w:rsidP="00683BEF">
            <w:pPr>
              <w:pStyle w:val="Odstavekseznama"/>
              <w:numPr>
                <w:ilvl w:val="0"/>
                <w:numId w:val="32"/>
              </w:numPr>
              <w:spacing w:before="120" w:after="60" w:line="240" w:lineRule="atLeast"/>
              <w:ind w:left="357"/>
              <w:rPr>
                <w:rFonts w:eastAsia="Calibri" w:cs="Arial"/>
              </w:rPr>
            </w:pPr>
            <w:bookmarkStart w:id="7" w:name="_Hlk71577325"/>
            <w:r w:rsidRPr="005C03D7">
              <w:rPr>
                <w:rFonts w:eastAsia="Calibri" w:cs="Arial"/>
              </w:rPr>
              <w:t>Število izvedenih spremljevalnih/pedagoških programov za cilje skupine (otroci, srednješolci, družine) v državnih in pooblaščenih muzejih;</w:t>
            </w:r>
          </w:p>
          <w:p w14:paraId="22C1D5F7" w14:textId="77777777" w:rsidR="00683BEF" w:rsidRPr="005C03D7" w:rsidRDefault="00683BEF" w:rsidP="00683BEF">
            <w:pPr>
              <w:pStyle w:val="Odstavekseznama"/>
              <w:spacing w:before="120" w:after="60" w:line="240" w:lineRule="atLeast"/>
              <w:ind w:left="357"/>
              <w:rPr>
                <w:rFonts w:eastAsia="Calibri" w:cs="Arial"/>
              </w:rPr>
            </w:pPr>
          </w:p>
          <w:p w14:paraId="013A1B22" w14:textId="77777777" w:rsidR="004F3D6A" w:rsidRPr="005C03D7" w:rsidRDefault="004F3D6A" w:rsidP="00683BEF">
            <w:pPr>
              <w:pStyle w:val="Odstavekseznama"/>
              <w:numPr>
                <w:ilvl w:val="0"/>
                <w:numId w:val="32"/>
              </w:numPr>
              <w:spacing w:before="120" w:after="60" w:line="240" w:lineRule="atLeast"/>
              <w:ind w:left="357"/>
              <w:rPr>
                <w:rFonts w:eastAsia="Calibri" w:cs="Arial"/>
              </w:rPr>
            </w:pPr>
            <w:r w:rsidRPr="005C03D7">
              <w:rPr>
                <w:rFonts w:eastAsia="Calibri" w:cs="Arial"/>
              </w:rPr>
              <w:t>Število udeležencev spremljevalnih/pedagoških programov za ciljne skupine (otroci, srednješolci, družine) v državnih in pooblaščenih muzejih;</w:t>
            </w:r>
            <w:bookmarkEnd w:id="7"/>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2F95E2" w14:textId="77777777" w:rsidR="004F3D6A" w:rsidRPr="005C03D7" w:rsidRDefault="004F3D6A" w:rsidP="00683BEF">
            <w:pPr>
              <w:spacing w:before="120" w:after="60" w:line="240" w:lineRule="atLeast"/>
              <w:jc w:val="center"/>
              <w:rPr>
                <w:rFonts w:eastAsia="Calibri" w:cs="Arial"/>
              </w:rPr>
            </w:pPr>
            <w:r w:rsidRPr="005C03D7">
              <w:rPr>
                <w:rFonts w:eastAsia="Calibri" w:cs="Arial"/>
              </w:rPr>
              <w:t>V okviru     izvajanja javne službe po ZVKD-1(državni muzeji)</w:t>
            </w:r>
          </w:p>
          <w:p w14:paraId="1595D13A" w14:textId="77777777" w:rsidR="004F3D6A" w:rsidRPr="005C03D7" w:rsidRDefault="004F3D6A" w:rsidP="00683BEF">
            <w:pPr>
              <w:spacing w:before="120" w:after="60" w:line="240" w:lineRule="atLeast"/>
              <w:jc w:val="center"/>
              <w:rPr>
                <w:rFonts w:eastAsia="Calibri" w:cs="Arial"/>
              </w:rPr>
            </w:pPr>
          </w:p>
          <w:p w14:paraId="2F88600C" w14:textId="77777777" w:rsidR="004F3D6A" w:rsidRPr="005C03D7" w:rsidRDefault="004F3D6A" w:rsidP="00683BEF">
            <w:pPr>
              <w:spacing w:before="60" w:after="60" w:line="240" w:lineRule="atLeast"/>
              <w:jc w:val="center"/>
              <w:rPr>
                <w:rFonts w:eastAsia="Calibri" w:cs="Arial"/>
              </w:rPr>
            </w:pPr>
            <w:r w:rsidRPr="005C03D7">
              <w:rPr>
                <w:rFonts w:eastAsia="Calibri" w:cs="Arial"/>
              </w:rPr>
              <w:t>200.000</w:t>
            </w:r>
          </w:p>
          <w:p w14:paraId="1DD97082" w14:textId="77777777" w:rsidR="004F3D6A" w:rsidRPr="005C03D7" w:rsidRDefault="004F3D6A" w:rsidP="00683BEF">
            <w:pPr>
              <w:spacing w:before="60" w:after="60" w:line="240" w:lineRule="atLeast"/>
              <w:jc w:val="center"/>
              <w:rPr>
                <w:rFonts w:eastAsia="Calibri" w:cs="Arial"/>
              </w:rPr>
            </w:pPr>
            <w:r w:rsidRPr="005C03D7">
              <w:rPr>
                <w:rFonts w:eastAsia="Calibri" w:cs="Arial"/>
              </w:rPr>
              <w:t>(pooblaščeni muzeji)</w:t>
            </w:r>
          </w:p>
          <w:p w14:paraId="39BDF9A4" w14:textId="77777777" w:rsidR="004F3D6A" w:rsidRPr="005C03D7" w:rsidRDefault="004F3D6A" w:rsidP="00683BEF">
            <w:pPr>
              <w:spacing w:before="120" w:after="60" w:line="240" w:lineRule="atLeast"/>
              <w:jc w:val="center"/>
              <w:rPr>
                <w:rFonts w:eastAsia="Calibri" w:cs="Arial"/>
              </w:rPr>
            </w:pPr>
          </w:p>
          <w:p w14:paraId="481ED292" w14:textId="77777777" w:rsidR="00B56B8B" w:rsidRPr="005C03D7" w:rsidRDefault="004F3D6A" w:rsidP="00683BEF">
            <w:pPr>
              <w:spacing w:before="120" w:after="60" w:line="240" w:lineRule="atLeast"/>
              <w:jc w:val="center"/>
              <w:rPr>
                <w:rFonts w:eastAsia="Calibri" w:cs="Arial"/>
              </w:rPr>
            </w:pPr>
            <w:r w:rsidRPr="005C03D7">
              <w:rPr>
                <w:rFonts w:eastAsia="Calibri" w:cs="Arial"/>
              </w:rPr>
              <w:t>Glej opombo</w:t>
            </w:r>
          </w:p>
          <w:p w14:paraId="6180FFDB" w14:textId="77777777" w:rsidR="004F3D6A" w:rsidRPr="005C03D7" w:rsidRDefault="004F3D6A" w:rsidP="00683BEF">
            <w:pPr>
              <w:spacing w:before="120" w:after="60" w:line="240" w:lineRule="atLeast"/>
              <w:jc w:val="center"/>
              <w:rPr>
                <w:rFonts w:eastAsia="Calibri" w:cs="Arial"/>
              </w:rPr>
            </w:pPr>
            <w:r w:rsidRPr="005C03D7">
              <w:rPr>
                <w:rStyle w:val="Sprotnaopomba-sklic"/>
                <w:rFonts w:eastAsia="Calibri" w:cs="Arial"/>
                <w:vertAlign w:val="baseline"/>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E46614"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rPr>
              <w:t>V okviru     izvajanja javne službe po ZVKD-1</w:t>
            </w:r>
            <w:r w:rsidRPr="005C03D7">
              <w:rPr>
                <w:rFonts w:eastAsia="Calibri" w:cs="Arial"/>
                <w:szCs w:val="20"/>
              </w:rPr>
              <w:t>(državni muzeji)</w:t>
            </w:r>
          </w:p>
          <w:p w14:paraId="512CC7DC" w14:textId="77777777" w:rsidR="004F3D6A" w:rsidRPr="005C03D7" w:rsidRDefault="004F3D6A" w:rsidP="00683BEF">
            <w:pPr>
              <w:spacing w:before="120" w:after="60" w:line="240" w:lineRule="atLeast"/>
              <w:jc w:val="center"/>
              <w:rPr>
                <w:rFonts w:eastAsia="Calibri" w:cs="Arial"/>
                <w:szCs w:val="20"/>
              </w:rPr>
            </w:pPr>
          </w:p>
          <w:p w14:paraId="3DFC1E69"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200.000 (pooblaščeni muzeji)</w:t>
            </w:r>
          </w:p>
          <w:p w14:paraId="0C2773AC" w14:textId="77777777" w:rsidR="004F3D6A" w:rsidRPr="005C03D7" w:rsidRDefault="004F3D6A" w:rsidP="00683BEF">
            <w:pPr>
              <w:spacing w:before="120" w:after="60" w:line="240" w:lineRule="atLeast"/>
              <w:jc w:val="center"/>
              <w:rPr>
                <w:rFonts w:eastAsia="Calibri" w:cs="Arial"/>
                <w:szCs w:val="20"/>
              </w:rPr>
            </w:pPr>
          </w:p>
          <w:p w14:paraId="608D3292"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Glej opombo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A07DF"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rPr>
              <w:t>V okviru     izvajanja javne službe po ZVKD-1</w:t>
            </w:r>
            <w:r w:rsidRPr="005C03D7">
              <w:rPr>
                <w:rFonts w:eastAsia="Calibri" w:cs="Arial"/>
                <w:szCs w:val="20"/>
              </w:rPr>
              <w:t>(državni muzeji)</w:t>
            </w:r>
          </w:p>
          <w:p w14:paraId="7E6CC103" w14:textId="77777777" w:rsidR="004F3D6A" w:rsidRPr="005C03D7" w:rsidRDefault="004F3D6A" w:rsidP="00683BEF">
            <w:pPr>
              <w:spacing w:before="120" w:after="60" w:line="240" w:lineRule="atLeast"/>
              <w:jc w:val="center"/>
              <w:rPr>
                <w:rFonts w:eastAsia="Calibri" w:cs="Arial"/>
                <w:szCs w:val="20"/>
              </w:rPr>
            </w:pPr>
          </w:p>
          <w:p w14:paraId="2D35897A"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200.000 (pooblaščeni muzeji)</w:t>
            </w:r>
          </w:p>
          <w:p w14:paraId="79E7CAAF" w14:textId="77777777" w:rsidR="004F3D6A" w:rsidRPr="005C03D7" w:rsidRDefault="004F3D6A" w:rsidP="00683BEF">
            <w:pPr>
              <w:spacing w:before="120" w:after="60" w:line="240" w:lineRule="atLeast"/>
              <w:jc w:val="center"/>
              <w:rPr>
                <w:rFonts w:eastAsia="Calibri" w:cs="Arial"/>
                <w:szCs w:val="20"/>
              </w:rPr>
            </w:pPr>
          </w:p>
          <w:p w14:paraId="4C5792B6"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Glej opombo 1</w:t>
            </w:r>
          </w:p>
        </w:tc>
        <w:tc>
          <w:tcPr>
            <w:tcW w:w="1418" w:type="dxa"/>
            <w:tcBorders>
              <w:top w:val="single" w:sz="4" w:space="0" w:color="auto"/>
              <w:left w:val="single" w:sz="4" w:space="0" w:color="auto"/>
              <w:bottom w:val="single" w:sz="4" w:space="0" w:color="auto"/>
              <w:right w:val="single" w:sz="4" w:space="0" w:color="auto"/>
            </w:tcBorders>
          </w:tcPr>
          <w:p w14:paraId="71D67A17" w14:textId="77777777" w:rsidR="004F3D6A" w:rsidRPr="005C03D7" w:rsidRDefault="004F3D6A" w:rsidP="00A61816">
            <w:pPr>
              <w:spacing w:before="60" w:after="60" w:line="240" w:lineRule="atLeast"/>
              <w:jc w:val="center"/>
              <w:rPr>
                <w:rFonts w:eastAsia="Calibri" w:cs="Arial"/>
                <w:szCs w:val="20"/>
              </w:rPr>
            </w:pPr>
          </w:p>
          <w:p w14:paraId="4C16A9BC" w14:textId="09EB50C9" w:rsidR="004F3D6A" w:rsidRPr="005C03D7" w:rsidRDefault="00E50498" w:rsidP="00A61816">
            <w:pPr>
              <w:spacing w:before="60" w:after="60" w:line="240" w:lineRule="atLeast"/>
              <w:jc w:val="center"/>
              <w:rPr>
                <w:rFonts w:eastAsia="Calibri" w:cs="Arial"/>
                <w:szCs w:val="20"/>
              </w:rPr>
            </w:pPr>
            <w:r>
              <w:rPr>
                <w:rFonts w:eastAsia="Calibri" w:cs="Arial"/>
                <w:szCs w:val="20"/>
              </w:rPr>
              <w:t xml:space="preserve">PP </w:t>
            </w:r>
            <w:r w:rsidR="004F3D6A" w:rsidRPr="005C03D7">
              <w:rPr>
                <w:rFonts w:eastAsia="Calibri" w:cs="Arial"/>
                <w:szCs w:val="20"/>
              </w:rPr>
              <w:t xml:space="preserve">160187 - Javni zavodi - muzeji, arhivi in AVP </w:t>
            </w:r>
          </w:p>
        </w:tc>
        <w:tc>
          <w:tcPr>
            <w:tcW w:w="1134" w:type="dxa"/>
            <w:tcBorders>
              <w:top w:val="single" w:sz="4" w:space="0" w:color="auto"/>
              <w:left w:val="single" w:sz="4" w:space="0" w:color="auto"/>
              <w:right w:val="single" w:sz="4" w:space="0" w:color="auto"/>
            </w:tcBorders>
          </w:tcPr>
          <w:p w14:paraId="1C7A61FF" w14:textId="77777777" w:rsidR="004F3D6A" w:rsidRPr="005C03D7" w:rsidRDefault="004F3D6A" w:rsidP="00A61816">
            <w:pPr>
              <w:spacing w:before="60" w:after="60" w:line="240" w:lineRule="atLeast"/>
              <w:jc w:val="center"/>
              <w:rPr>
                <w:rFonts w:eastAsia="Calibri" w:cs="Arial"/>
                <w:szCs w:val="20"/>
              </w:rPr>
            </w:pPr>
          </w:p>
          <w:p w14:paraId="1E0E3F2B"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MK</w:t>
            </w:r>
          </w:p>
          <w:p w14:paraId="239A0BB2"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 xml:space="preserve">(tudi JSKD </w:t>
            </w:r>
          </w:p>
          <w:p w14:paraId="67BF728B"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ZVKDS)</w:t>
            </w:r>
          </w:p>
          <w:p w14:paraId="369A3841" w14:textId="77777777" w:rsidR="004F3D6A" w:rsidRPr="005C03D7" w:rsidRDefault="004F3D6A" w:rsidP="00A61816">
            <w:pPr>
              <w:spacing w:before="60" w:after="60" w:line="240" w:lineRule="atLeast"/>
              <w:jc w:val="center"/>
              <w:rPr>
                <w:rFonts w:eastAsia="Calibri" w:cs="Arial"/>
                <w:szCs w:val="20"/>
              </w:rPr>
            </w:pPr>
          </w:p>
          <w:p w14:paraId="556CF5D2" w14:textId="77777777" w:rsidR="004F3D6A" w:rsidRPr="005C03D7" w:rsidRDefault="004F3D6A" w:rsidP="00A61816">
            <w:pPr>
              <w:spacing w:before="60" w:after="60" w:line="240" w:lineRule="atLeast"/>
              <w:jc w:val="center"/>
              <w:rPr>
                <w:rFonts w:eastAsia="Calibri" w:cs="Arial"/>
                <w:szCs w:val="20"/>
              </w:rPr>
            </w:pPr>
          </w:p>
          <w:p w14:paraId="501F5BD2" w14:textId="77777777" w:rsidR="004F3D6A" w:rsidRPr="005C03D7" w:rsidRDefault="004F3D6A" w:rsidP="00A61816">
            <w:pPr>
              <w:spacing w:before="60" w:after="60" w:line="240" w:lineRule="atLeast"/>
              <w:jc w:val="center"/>
              <w:rPr>
                <w:rFonts w:eastAsia="Calibri" w:cs="Arial"/>
                <w:szCs w:val="20"/>
              </w:rPr>
            </w:pPr>
          </w:p>
          <w:p w14:paraId="5E125BA8" w14:textId="77777777" w:rsidR="004F3D6A" w:rsidRPr="005C03D7" w:rsidRDefault="004F3D6A" w:rsidP="00A61816">
            <w:pPr>
              <w:spacing w:before="60" w:after="60" w:line="240" w:lineRule="atLeast"/>
              <w:jc w:val="center"/>
              <w:rPr>
                <w:rFonts w:eastAsia="Calibri" w:cs="Arial"/>
                <w:szCs w:val="20"/>
              </w:rPr>
            </w:pPr>
          </w:p>
          <w:p w14:paraId="01532A1B" w14:textId="77777777" w:rsidR="004F3D6A" w:rsidRPr="005C03D7" w:rsidRDefault="004F3D6A" w:rsidP="00A61816">
            <w:pPr>
              <w:spacing w:before="60" w:after="60" w:line="240" w:lineRule="atLeast"/>
              <w:jc w:val="center"/>
              <w:rPr>
                <w:rFonts w:eastAsia="Calibri" w:cs="Arial"/>
                <w:szCs w:val="20"/>
              </w:rPr>
            </w:pPr>
          </w:p>
          <w:p w14:paraId="6E82FAC3" w14:textId="77777777" w:rsidR="004F3D6A" w:rsidRPr="005C03D7" w:rsidRDefault="004F3D6A" w:rsidP="00A61816">
            <w:pPr>
              <w:spacing w:before="60" w:after="60" w:line="240" w:lineRule="atLeast"/>
              <w:jc w:val="center"/>
              <w:rPr>
                <w:rFonts w:eastAsia="Calibri" w:cs="Arial"/>
                <w:szCs w:val="20"/>
              </w:rPr>
            </w:pPr>
          </w:p>
          <w:p w14:paraId="31DB0A72" w14:textId="77777777" w:rsidR="004F3D6A" w:rsidRPr="005C03D7" w:rsidRDefault="004F3D6A" w:rsidP="00A61816">
            <w:pPr>
              <w:spacing w:before="60" w:after="60" w:line="240" w:lineRule="atLeast"/>
              <w:jc w:val="center"/>
              <w:rPr>
                <w:rFonts w:eastAsia="Calibri" w:cs="Arial"/>
                <w:szCs w:val="20"/>
              </w:rPr>
            </w:pPr>
          </w:p>
          <w:p w14:paraId="3B2C8351" w14:textId="77777777" w:rsidR="004F3D6A" w:rsidRPr="005C03D7" w:rsidRDefault="004F3D6A" w:rsidP="00A61816">
            <w:pPr>
              <w:spacing w:before="60" w:after="60" w:line="240" w:lineRule="atLeast"/>
              <w:jc w:val="center"/>
              <w:rPr>
                <w:rFonts w:eastAsia="Calibri" w:cs="Arial"/>
                <w:szCs w:val="20"/>
              </w:rPr>
            </w:pPr>
          </w:p>
          <w:p w14:paraId="35B69457" w14:textId="77777777" w:rsidR="004F3D6A" w:rsidRPr="005C03D7" w:rsidRDefault="004F3D6A" w:rsidP="00A61816">
            <w:pPr>
              <w:spacing w:before="60" w:after="60" w:line="240" w:lineRule="atLeast"/>
              <w:rPr>
                <w:rFonts w:eastAsia="Calibri" w:cs="Arial"/>
                <w:szCs w:val="20"/>
              </w:rPr>
            </w:pPr>
          </w:p>
        </w:tc>
      </w:tr>
    </w:tbl>
    <w:p w14:paraId="2EA79428" w14:textId="77777777" w:rsidR="00981E21" w:rsidRPr="005C03D7" w:rsidRDefault="00981E21">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603EA0" w:rsidRPr="005C03D7" w14:paraId="54FC2A0D" w14:textId="77777777" w:rsidTr="00CA6798">
        <w:trPr>
          <w:trHeight w:val="877"/>
        </w:trPr>
        <w:tc>
          <w:tcPr>
            <w:tcW w:w="3397" w:type="dxa"/>
            <w:vMerge w:val="restart"/>
            <w:tcBorders>
              <w:left w:val="single" w:sz="4" w:space="0" w:color="auto"/>
              <w:right w:val="single" w:sz="4" w:space="0" w:color="auto"/>
            </w:tcBorders>
            <w:shd w:val="clear" w:color="auto" w:fill="auto"/>
          </w:tcPr>
          <w:p w14:paraId="6DEB9121" w14:textId="77777777" w:rsidR="00603EA0" w:rsidRPr="005C03D7" w:rsidRDefault="00603EA0" w:rsidP="00CA6798">
            <w:pPr>
              <w:spacing w:before="60" w:after="60" w:line="240" w:lineRule="atLeast"/>
              <w:rPr>
                <w:rFonts w:eastAsia="Calibri" w:cs="Arial"/>
              </w:rPr>
            </w:pPr>
          </w:p>
        </w:tc>
        <w:tc>
          <w:tcPr>
            <w:tcW w:w="3686" w:type="dxa"/>
            <w:vMerge w:val="restart"/>
            <w:tcBorders>
              <w:top w:val="single" w:sz="4" w:space="0" w:color="auto"/>
              <w:left w:val="single" w:sz="4" w:space="0" w:color="auto"/>
              <w:right w:val="single" w:sz="4" w:space="0" w:color="auto"/>
            </w:tcBorders>
            <w:shd w:val="clear" w:color="auto" w:fill="auto"/>
          </w:tcPr>
          <w:p w14:paraId="012B8D96" w14:textId="77777777" w:rsidR="00603EA0" w:rsidRPr="005C03D7" w:rsidRDefault="00603EA0" w:rsidP="00CA6798">
            <w:pPr>
              <w:spacing w:before="120" w:after="60" w:line="240" w:lineRule="atLeast"/>
              <w:rPr>
                <w:rFonts w:eastAsia="Calibri" w:cs="Arial"/>
              </w:rPr>
            </w:pPr>
            <w:bookmarkStart w:id="8" w:name="_Hlk71576657"/>
            <w:r w:rsidRPr="005C03D7">
              <w:rPr>
                <w:rFonts w:eastAsia="Calibri" w:cs="Arial"/>
              </w:rPr>
              <w:t>Število projektov/programov kulturno-umetnostne vzgoje, ki jih za otroke ponujajo kulturne ustanove s področja glasbe in uprizoritvene umetnosti- v formalnem in neformalnem izobraževanju</w:t>
            </w:r>
          </w:p>
          <w:p w14:paraId="7EE36ADC" w14:textId="77777777" w:rsidR="00603EA0" w:rsidRPr="005C03D7" w:rsidRDefault="00603EA0" w:rsidP="00CA6798">
            <w:pPr>
              <w:spacing w:before="60" w:after="60" w:line="240" w:lineRule="atLeast"/>
              <w:rPr>
                <w:rFonts w:eastAsia="Calibri" w:cs="Arial"/>
              </w:rPr>
            </w:pPr>
          </w:p>
          <w:p w14:paraId="7587830A" w14:textId="77777777" w:rsidR="00603EA0" w:rsidRPr="005C03D7" w:rsidRDefault="00603EA0" w:rsidP="00CA6798">
            <w:pPr>
              <w:spacing w:before="60" w:after="60" w:line="240" w:lineRule="atLeast"/>
              <w:rPr>
                <w:rFonts w:eastAsia="Calibri" w:cs="Arial"/>
              </w:rPr>
            </w:pPr>
            <w:r w:rsidRPr="005C03D7">
              <w:rPr>
                <w:rFonts w:eastAsia="Calibri" w:cs="Arial"/>
              </w:rPr>
              <w:t>Število otrok, vključenih v različne projekte kulturno-umetnostne vzgoje, ki jih ponujajo kulturne ustanove s področja glasbe in uprizoritvene umetnosti - v formalnem in neformalnem izobraževanju</w:t>
            </w:r>
          </w:p>
          <w:bookmarkEnd w:id="8"/>
          <w:p w14:paraId="6ABB0B72" w14:textId="77777777" w:rsidR="00603EA0" w:rsidRPr="005C03D7" w:rsidRDefault="00603EA0" w:rsidP="00CA6798">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B2F526" w14:textId="77777777" w:rsidR="00603EA0" w:rsidRPr="005C03D7" w:rsidRDefault="00603EA0" w:rsidP="00CA6798">
            <w:pPr>
              <w:spacing w:before="60" w:after="60" w:line="240" w:lineRule="atLeast"/>
              <w:jc w:val="center"/>
              <w:rPr>
                <w:rFonts w:eastAsia="Calibri" w:cs="Arial"/>
              </w:rPr>
            </w:pPr>
          </w:p>
          <w:p w14:paraId="00737964" w14:textId="77777777" w:rsidR="00603EA0" w:rsidRPr="005C03D7" w:rsidDel="003353C8" w:rsidRDefault="00603EA0" w:rsidP="00CA6798">
            <w:pPr>
              <w:spacing w:before="60" w:after="60" w:line="240" w:lineRule="atLeast"/>
              <w:jc w:val="center"/>
              <w:rPr>
                <w:rFonts w:eastAsia="Calibri" w:cs="Arial"/>
              </w:rPr>
            </w:pPr>
            <w:r w:rsidRPr="005C03D7">
              <w:rPr>
                <w:rFonts w:eastAsia="Calibri" w:cs="Arial"/>
              </w:rPr>
              <w:t>232.846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04A8D9" w14:textId="77777777" w:rsidR="00603EA0" w:rsidRPr="005C03D7" w:rsidRDefault="00603EA0" w:rsidP="00CA6798">
            <w:pPr>
              <w:spacing w:before="60" w:after="60" w:line="240" w:lineRule="atLeast"/>
              <w:jc w:val="center"/>
              <w:rPr>
                <w:rFonts w:eastAsia="Calibri" w:cs="Arial"/>
                <w:szCs w:val="20"/>
              </w:rPr>
            </w:pPr>
          </w:p>
          <w:p w14:paraId="72CE7D86"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241.910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B26A2C" w14:textId="77777777" w:rsidR="00603EA0" w:rsidRPr="005C03D7" w:rsidRDefault="00603EA0" w:rsidP="00CA6798">
            <w:pPr>
              <w:spacing w:before="60" w:after="60" w:line="240" w:lineRule="atLeast"/>
              <w:jc w:val="center"/>
              <w:rPr>
                <w:rFonts w:eastAsia="Calibri" w:cs="Arial"/>
                <w:szCs w:val="20"/>
              </w:rPr>
            </w:pPr>
          </w:p>
          <w:p w14:paraId="35A01AC9"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261.914</w:t>
            </w:r>
          </w:p>
        </w:tc>
        <w:tc>
          <w:tcPr>
            <w:tcW w:w="1418" w:type="dxa"/>
            <w:tcBorders>
              <w:top w:val="single" w:sz="4" w:space="0" w:color="auto"/>
              <w:left w:val="single" w:sz="4" w:space="0" w:color="auto"/>
              <w:bottom w:val="single" w:sz="4" w:space="0" w:color="auto"/>
              <w:right w:val="single" w:sz="4" w:space="0" w:color="auto"/>
            </w:tcBorders>
          </w:tcPr>
          <w:p w14:paraId="5A307426"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PP 131084 – Umetniški programi v javnih zavodih</w:t>
            </w:r>
          </w:p>
        </w:tc>
        <w:tc>
          <w:tcPr>
            <w:tcW w:w="1134" w:type="dxa"/>
            <w:vMerge w:val="restart"/>
            <w:tcBorders>
              <w:left w:val="single" w:sz="4" w:space="0" w:color="auto"/>
              <w:right w:val="single" w:sz="4" w:space="0" w:color="auto"/>
            </w:tcBorders>
          </w:tcPr>
          <w:p w14:paraId="0FE4BB90" w14:textId="77777777" w:rsidR="00603EA0" w:rsidRPr="005C03D7" w:rsidRDefault="00603EA0" w:rsidP="00CA6798">
            <w:pPr>
              <w:spacing w:before="60" w:after="60" w:line="240" w:lineRule="atLeast"/>
              <w:jc w:val="center"/>
              <w:rPr>
                <w:rFonts w:eastAsia="Calibri" w:cs="Arial"/>
                <w:szCs w:val="20"/>
              </w:rPr>
            </w:pPr>
          </w:p>
        </w:tc>
      </w:tr>
      <w:tr w:rsidR="00603EA0" w:rsidRPr="005C03D7" w14:paraId="20013D95" w14:textId="77777777" w:rsidTr="00CA6798">
        <w:trPr>
          <w:trHeight w:val="877"/>
        </w:trPr>
        <w:tc>
          <w:tcPr>
            <w:tcW w:w="3397" w:type="dxa"/>
            <w:vMerge/>
            <w:tcBorders>
              <w:left w:val="single" w:sz="4" w:space="0" w:color="auto"/>
              <w:right w:val="single" w:sz="4" w:space="0" w:color="auto"/>
            </w:tcBorders>
            <w:shd w:val="clear" w:color="auto" w:fill="auto"/>
          </w:tcPr>
          <w:p w14:paraId="68E60B0A" w14:textId="77777777" w:rsidR="00603EA0" w:rsidRPr="005C03D7" w:rsidRDefault="00603EA0" w:rsidP="00CA6798">
            <w:pPr>
              <w:spacing w:before="60" w:after="60" w:line="240" w:lineRule="atLeast"/>
              <w:rPr>
                <w:rFonts w:eastAsia="Calibri" w:cs="Arial"/>
              </w:rPr>
            </w:pPr>
          </w:p>
        </w:tc>
        <w:tc>
          <w:tcPr>
            <w:tcW w:w="3686" w:type="dxa"/>
            <w:vMerge/>
            <w:tcBorders>
              <w:left w:val="single" w:sz="4" w:space="0" w:color="auto"/>
              <w:right w:val="single" w:sz="4" w:space="0" w:color="auto"/>
            </w:tcBorders>
            <w:shd w:val="clear" w:color="auto" w:fill="auto"/>
          </w:tcPr>
          <w:p w14:paraId="5C426210" w14:textId="77777777" w:rsidR="00603EA0" w:rsidRPr="005C03D7" w:rsidRDefault="00603EA0" w:rsidP="00CA6798">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B8DB12" w14:textId="77777777" w:rsidR="00603EA0" w:rsidRPr="005C03D7" w:rsidRDefault="00603EA0" w:rsidP="00CA6798">
            <w:pPr>
              <w:spacing w:before="60" w:after="60" w:line="240" w:lineRule="atLeast"/>
              <w:jc w:val="center"/>
              <w:rPr>
                <w:rFonts w:eastAsia="Calibri" w:cs="Arial"/>
              </w:rPr>
            </w:pPr>
          </w:p>
          <w:p w14:paraId="43B94AE2" w14:textId="77777777" w:rsidR="00603EA0" w:rsidRPr="005C03D7" w:rsidDel="003353C8" w:rsidRDefault="00603EA0" w:rsidP="00CA6798">
            <w:pPr>
              <w:spacing w:before="60" w:after="60" w:line="240" w:lineRule="atLeast"/>
              <w:jc w:val="center"/>
              <w:rPr>
                <w:rFonts w:eastAsia="Calibri" w:cs="Arial"/>
              </w:rPr>
            </w:pPr>
            <w:r w:rsidRPr="005C03D7">
              <w:rPr>
                <w:rFonts w:eastAsia="Calibri" w:cs="Arial"/>
              </w:rPr>
              <w:t>55.865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A97FE" w14:textId="77777777" w:rsidR="00603EA0" w:rsidRPr="005C03D7" w:rsidRDefault="00603EA0" w:rsidP="00CA6798">
            <w:pPr>
              <w:spacing w:before="60" w:after="60" w:line="240" w:lineRule="atLeast"/>
              <w:jc w:val="center"/>
              <w:rPr>
                <w:rFonts w:eastAsia="Calibri" w:cs="Arial"/>
                <w:szCs w:val="20"/>
              </w:rPr>
            </w:pPr>
          </w:p>
          <w:p w14:paraId="1825C796"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6696F0" w14:textId="77777777" w:rsidR="00603EA0" w:rsidRPr="005C03D7" w:rsidRDefault="00603EA0" w:rsidP="00CA6798">
            <w:pPr>
              <w:spacing w:before="60" w:after="60" w:line="240" w:lineRule="atLeast"/>
              <w:jc w:val="center"/>
              <w:rPr>
                <w:rFonts w:eastAsia="Calibri" w:cs="Arial"/>
                <w:szCs w:val="20"/>
              </w:rPr>
            </w:pPr>
          </w:p>
          <w:p w14:paraId="06B9600A"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40.000</w:t>
            </w:r>
          </w:p>
        </w:tc>
        <w:tc>
          <w:tcPr>
            <w:tcW w:w="1418" w:type="dxa"/>
            <w:tcBorders>
              <w:top w:val="single" w:sz="4" w:space="0" w:color="auto"/>
              <w:left w:val="single" w:sz="4" w:space="0" w:color="auto"/>
              <w:bottom w:val="single" w:sz="4" w:space="0" w:color="auto"/>
              <w:right w:val="single" w:sz="4" w:space="0" w:color="auto"/>
            </w:tcBorders>
          </w:tcPr>
          <w:p w14:paraId="10A61403" w14:textId="77777777" w:rsidR="00603EA0" w:rsidRPr="005C03D7" w:rsidRDefault="00603EA0" w:rsidP="00CA6798">
            <w:pPr>
              <w:spacing w:before="60" w:after="60" w:line="240" w:lineRule="atLeast"/>
              <w:jc w:val="center"/>
              <w:rPr>
                <w:rFonts w:eastAsia="Calibri" w:cs="Arial"/>
                <w:szCs w:val="20"/>
              </w:rPr>
            </w:pPr>
            <w:bookmarkStart w:id="9" w:name="_Hlk71577387"/>
            <w:r w:rsidRPr="005C03D7">
              <w:rPr>
                <w:rFonts w:eastAsia="Calibri" w:cs="Arial"/>
                <w:szCs w:val="20"/>
              </w:rPr>
              <w:t>PP 131075</w:t>
            </w:r>
          </w:p>
          <w:p w14:paraId="4E5A694B"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Uprizoritvene umetnosti – programi in projekt</w:t>
            </w:r>
            <w:bookmarkEnd w:id="9"/>
          </w:p>
        </w:tc>
        <w:tc>
          <w:tcPr>
            <w:tcW w:w="1134" w:type="dxa"/>
            <w:vMerge/>
            <w:tcBorders>
              <w:left w:val="single" w:sz="4" w:space="0" w:color="auto"/>
              <w:right w:val="single" w:sz="4" w:space="0" w:color="auto"/>
            </w:tcBorders>
          </w:tcPr>
          <w:p w14:paraId="7D86308B" w14:textId="77777777" w:rsidR="00603EA0" w:rsidRPr="005C03D7" w:rsidRDefault="00603EA0" w:rsidP="00CA6798">
            <w:pPr>
              <w:spacing w:before="60" w:after="60" w:line="240" w:lineRule="atLeast"/>
              <w:jc w:val="center"/>
              <w:rPr>
                <w:rFonts w:eastAsia="Calibri" w:cs="Arial"/>
                <w:szCs w:val="20"/>
              </w:rPr>
            </w:pPr>
          </w:p>
        </w:tc>
      </w:tr>
      <w:tr w:rsidR="00603EA0" w:rsidRPr="005C03D7" w14:paraId="47013D49" w14:textId="77777777" w:rsidTr="00CA6798">
        <w:trPr>
          <w:trHeight w:val="877"/>
        </w:trPr>
        <w:tc>
          <w:tcPr>
            <w:tcW w:w="3397" w:type="dxa"/>
            <w:vMerge/>
            <w:tcBorders>
              <w:left w:val="single" w:sz="4" w:space="0" w:color="auto"/>
              <w:right w:val="single" w:sz="4" w:space="0" w:color="auto"/>
            </w:tcBorders>
            <w:shd w:val="clear" w:color="auto" w:fill="auto"/>
          </w:tcPr>
          <w:p w14:paraId="6AA444FC" w14:textId="77777777" w:rsidR="00603EA0" w:rsidRPr="005C03D7" w:rsidRDefault="00603EA0" w:rsidP="00A61816">
            <w:pPr>
              <w:spacing w:before="60" w:after="60" w:line="240" w:lineRule="atLeast"/>
              <w:rPr>
                <w:rFonts w:eastAsia="Calibri" w:cs="Arial"/>
              </w:rPr>
            </w:pPr>
          </w:p>
        </w:tc>
        <w:tc>
          <w:tcPr>
            <w:tcW w:w="3686" w:type="dxa"/>
            <w:vMerge/>
            <w:tcBorders>
              <w:left w:val="single" w:sz="4" w:space="0" w:color="auto"/>
              <w:right w:val="single" w:sz="4" w:space="0" w:color="auto"/>
            </w:tcBorders>
            <w:shd w:val="clear" w:color="auto" w:fill="auto"/>
          </w:tcPr>
          <w:p w14:paraId="3AF758CE" w14:textId="77777777" w:rsidR="00603EA0" w:rsidRPr="005C03D7" w:rsidRDefault="00603EA0"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16A7D5" w14:textId="77777777" w:rsidR="00603EA0" w:rsidRPr="005C03D7" w:rsidRDefault="00603EA0" w:rsidP="00CA6798">
            <w:pPr>
              <w:spacing w:before="60" w:after="60" w:line="240" w:lineRule="atLeast"/>
              <w:jc w:val="center"/>
              <w:rPr>
                <w:rFonts w:eastAsia="Calibri" w:cs="Arial"/>
              </w:rPr>
            </w:pPr>
          </w:p>
          <w:p w14:paraId="06317DC9" w14:textId="77777777" w:rsidR="00603EA0" w:rsidRPr="005C03D7" w:rsidDel="003353C8" w:rsidRDefault="00603EA0" w:rsidP="00CA6798">
            <w:pPr>
              <w:spacing w:before="60" w:after="60" w:line="240" w:lineRule="atLeast"/>
              <w:jc w:val="center"/>
              <w:rPr>
                <w:rFonts w:eastAsia="Calibri" w:cs="Arial"/>
              </w:rPr>
            </w:pPr>
            <w:r w:rsidRPr="005C03D7">
              <w:rPr>
                <w:rFonts w:eastAsia="Calibri" w:cs="Arial"/>
              </w:rPr>
              <w:t>65.000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B32E9C" w14:textId="77777777" w:rsidR="00603EA0" w:rsidRPr="005C03D7" w:rsidRDefault="00603EA0" w:rsidP="00CA6798">
            <w:pPr>
              <w:spacing w:before="60" w:after="60" w:line="240" w:lineRule="atLeast"/>
              <w:jc w:val="center"/>
              <w:rPr>
                <w:rFonts w:eastAsia="Calibri" w:cs="Arial"/>
                <w:szCs w:val="20"/>
              </w:rPr>
            </w:pPr>
          </w:p>
          <w:p w14:paraId="7C0FDF0D"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CE166" w14:textId="77777777" w:rsidR="00603EA0" w:rsidRPr="005C03D7" w:rsidRDefault="00603EA0" w:rsidP="00CA6798">
            <w:pPr>
              <w:spacing w:before="60" w:after="60" w:line="240" w:lineRule="atLeast"/>
              <w:jc w:val="center"/>
              <w:rPr>
                <w:rFonts w:eastAsia="Calibri" w:cs="Arial"/>
                <w:szCs w:val="20"/>
              </w:rPr>
            </w:pPr>
          </w:p>
          <w:p w14:paraId="258FBA48"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50.000</w:t>
            </w:r>
          </w:p>
        </w:tc>
        <w:tc>
          <w:tcPr>
            <w:tcW w:w="1418" w:type="dxa"/>
            <w:tcBorders>
              <w:top w:val="single" w:sz="4" w:space="0" w:color="auto"/>
              <w:left w:val="single" w:sz="4" w:space="0" w:color="auto"/>
              <w:bottom w:val="single" w:sz="4" w:space="0" w:color="auto"/>
              <w:right w:val="single" w:sz="4" w:space="0" w:color="auto"/>
            </w:tcBorders>
          </w:tcPr>
          <w:p w14:paraId="15EA26CA" w14:textId="77777777" w:rsidR="00603EA0" w:rsidRPr="005C03D7" w:rsidRDefault="00603EA0" w:rsidP="001B0BC4">
            <w:pPr>
              <w:spacing w:before="60" w:after="60" w:line="240" w:lineRule="atLeast"/>
              <w:jc w:val="center"/>
              <w:rPr>
                <w:rFonts w:eastAsia="Calibri" w:cs="Arial"/>
                <w:szCs w:val="20"/>
              </w:rPr>
            </w:pPr>
            <w:r w:rsidRPr="005C03D7">
              <w:rPr>
                <w:rFonts w:eastAsia="Calibri" w:cs="Arial"/>
                <w:szCs w:val="20"/>
              </w:rPr>
              <w:t>PP 131077 – Glasbeni programi in projekti</w:t>
            </w:r>
          </w:p>
        </w:tc>
        <w:tc>
          <w:tcPr>
            <w:tcW w:w="1134" w:type="dxa"/>
            <w:vMerge/>
            <w:tcBorders>
              <w:left w:val="single" w:sz="4" w:space="0" w:color="auto"/>
              <w:right w:val="single" w:sz="4" w:space="0" w:color="auto"/>
            </w:tcBorders>
          </w:tcPr>
          <w:p w14:paraId="52DEC390" w14:textId="77777777" w:rsidR="00603EA0" w:rsidRPr="005C03D7" w:rsidRDefault="00603EA0" w:rsidP="00A61816">
            <w:pPr>
              <w:spacing w:before="60" w:after="60" w:line="240" w:lineRule="atLeast"/>
              <w:jc w:val="center"/>
              <w:rPr>
                <w:rFonts w:eastAsia="Calibri" w:cs="Arial"/>
                <w:szCs w:val="20"/>
              </w:rPr>
            </w:pPr>
          </w:p>
        </w:tc>
      </w:tr>
      <w:tr w:rsidR="00603EA0" w:rsidRPr="005C03D7" w14:paraId="2A4A9192" w14:textId="77777777" w:rsidTr="00D72E39">
        <w:trPr>
          <w:trHeight w:val="553"/>
        </w:trPr>
        <w:tc>
          <w:tcPr>
            <w:tcW w:w="3397" w:type="dxa"/>
            <w:tcBorders>
              <w:left w:val="single" w:sz="4" w:space="0" w:color="auto"/>
              <w:right w:val="single" w:sz="4" w:space="0" w:color="auto"/>
            </w:tcBorders>
            <w:shd w:val="clear" w:color="auto" w:fill="auto"/>
          </w:tcPr>
          <w:p w14:paraId="1598E86C" w14:textId="77777777" w:rsidR="00603EA0" w:rsidRPr="005C03D7" w:rsidRDefault="00603EA0" w:rsidP="00CA6798">
            <w:pPr>
              <w:spacing w:before="60" w:after="60" w:line="240" w:lineRule="atLeast"/>
              <w:rPr>
                <w:rFonts w:eastAsia="Calibri" w:cs="Arial"/>
              </w:rPr>
            </w:pPr>
            <w:r w:rsidRPr="005C03D7">
              <w:rPr>
                <w:rFonts w:cs="Arial"/>
              </w:rPr>
              <w:br w:type="page"/>
            </w:r>
          </w:p>
        </w:tc>
        <w:tc>
          <w:tcPr>
            <w:tcW w:w="3686" w:type="dxa"/>
            <w:vMerge/>
            <w:tcBorders>
              <w:left w:val="single" w:sz="4" w:space="0" w:color="auto"/>
              <w:bottom w:val="single" w:sz="4" w:space="0" w:color="auto"/>
              <w:right w:val="single" w:sz="4" w:space="0" w:color="auto"/>
            </w:tcBorders>
            <w:shd w:val="clear" w:color="auto" w:fill="auto"/>
          </w:tcPr>
          <w:p w14:paraId="261934FA" w14:textId="77777777" w:rsidR="00603EA0" w:rsidRPr="005C03D7" w:rsidRDefault="00603EA0" w:rsidP="00CA6798">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22813" w14:textId="77777777" w:rsidR="00603EA0" w:rsidRPr="005C03D7" w:rsidRDefault="00603EA0" w:rsidP="00CA6798">
            <w:pPr>
              <w:spacing w:before="60" w:after="60" w:line="240" w:lineRule="atLeast"/>
              <w:jc w:val="center"/>
              <w:rPr>
                <w:rFonts w:eastAsia="Calibri" w:cs="Arial"/>
              </w:rPr>
            </w:pPr>
          </w:p>
          <w:p w14:paraId="43981ECB" w14:textId="77777777" w:rsidR="00603EA0" w:rsidRPr="005C03D7" w:rsidRDefault="00603EA0" w:rsidP="00CA6798">
            <w:pPr>
              <w:spacing w:before="60" w:after="60" w:line="240" w:lineRule="atLeast"/>
              <w:jc w:val="center"/>
              <w:rPr>
                <w:rFonts w:eastAsia="Calibri" w:cs="Arial"/>
              </w:rPr>
            </w:pPr>
            <w:r w:rsidRPr="005C03D7">
              <w:rPr>
                <w:rFonts w:eastAsia="Calibri" w:cs="Arial"/>
              </w:rPr>
              <w:t>30.000</w:t>
            </w:r>
          </w:p>
          <w:p w14:paraId="3DE22CEF" w14:textId="77777777" w:rsidR="00603EA0" w:rsidRPr="005C03D7" w:rsidRDefault="00603EA0" w:rsidP="00CA6798">
            <w:pPr>
              <w:spacing w:before="60" w:after="60" w:line="240" w:lineRule="atLeast"/>
              <w:jc w:val="center"/>
              <w:rPr>
                <w:rFonts w:eastAsia="Calibri" w:cs="Arial"/>
              </w:rPr>
            </w:pPr>
          </w:p>
          <w:p w14:paraId="28E2A8D7" w14:textId="77777777" w:rsidR="00603EA0" w:rsidRPr="005C03D7" w:rsidRDefault="00603EA0" w:rsidP="00CA6798">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73F5AF" w14:textId="77777777" w:rsidR="00603EA0" w:rsidRPr="005C03D7" w:rsidRDefault="00603EA0" w:rsidP="00CA6798">
            <w:pPr>
              <w:spacing w:before="60" w:after="60" w:line="240" w:lineRule="atLeast"/>
              <w:jc w:val="center"/>
              <w:rPr>
                <w:rFonts w:eastAsia="Calibri" w:cs="Arial"/>
              </w:rPr>
            </w:pPr>
          </w:p>
          <w:p w14:paraId="6DA4E92D" w14:textId="77777777" w:rsidR="00603EA0" w:rsidRPr="005C03D7" w:rsidRDefault="00603EA0" w:rsidP="00CA6798">
            <w:pPr>
              <w:spacing w:before="60" w:after="60" w:line="240" w:lineRule="atLeast"/>
              <w:jc w:val="center"/>
              <w:rPr>
                <w:rFonts w:eastAsia="Calibri" w:cs="Arial"/>
              </w:rPr>
            </w:pPr>
            <w:r w:rsidRPr="005C03D7">
              <w:rPr>
                <w:rFonts w:eastAsia="Calibri" w:cs="Arial"/>
              </w:rPr>
              <w:t>12.000</w:t>
            </w:r>
          </w:p>
          <w:p w14:paraId="6A9262CC" w14:textId="77777777" w:rsidR="00603EA0" w:rsidRPr="005C03D7" w:rsidRDefault="00603EA0" w:rsidP="00CA6798">
            <w:pPr>
              <w:spacing w:before="60" w:after="60" w:line="240" w:lineRule="atLeast"/>
              <w:jc w:val="center"/>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52B44" w14:textId="77777777" w:rsidR="00603EA0" w:rsidRPr="005C03D7" w:rsidRDefault="00603EA0" w:rsidP="00CA6798">
            <w:pPr>
              <w:spacing w:before="60" w:after="60" w:line="240" w:lineRule="atLeast"/>
              <w:jc w:val="center"/>
              <w:rPr>
                <w:rFonts w:eastAsia="Calibri" w:cs="Arial"/>
              </w:rPr>
            </w:pPr>
          </w:p>
          <w:p w14:paraId="4EB98C8B" w14:textId="77777777" w:rsidR="00603EA0" w:rsidRPr="005C03D7" w:rsidRDefault="00603EA0" w:rsidP="00CA6798">
            <w:pPr>
              <w:spacing w:before="60" w:after="60" w:line="240" w:lineRule="atLeast"/>
              <w:jc w:val="center"/>
              <w:rPr>
                <w:rFonts w:eastAsia="Calibri" w:cs="Arial"/>
              </w:rPr>
            </w:pPr>
            <w:r w:rsidRPr="005C03D7">
              <w:rPr>
                <w:rFonts w:eastAsia="Calibri" w:cs="Arial"/>
              </w:rPr>
              <w:t>/</w:t>
            </w:r>
          </w:p>
        </w:tc>
        <w:tc>
          <w:tcPr>
            <w:tcW w:w="1418" w:type="dxa"/>
            <w:tcBorders>
              <w:top w:val="single" w:sz="4" w:space="0" w:color="auto"/>
              <w:left w:val="single" w:sz="4" w:space="0" w:color="auto"/>
              <w:bottom w:val="single" w:sz="4" w:space="0" w:color="auto"/>
              <w:right w:val="single" w:sz="4" w:space="0" w:color="auto"/>
            </w:tcBorders>
          </w:tcPr>
          <w:p w14:paraId="3F519D38"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39093653"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160205 - PN 10.1- Prožne oblike </w:t>
            </w:r>
            <w:proofErr w:type="spellStart"/>
            <w:r w:rsidRPr="005C03D7">
              <w:rPr>
                <w:rFonts w:ascii="Arial" w:hAnsi="Arial" w:cs="Arial"/>
                <w:color w:val="auto"/>
                <w:sz w:val="20"/>
                <w:szCs w:val="20"/>
              </w:rPr>
              <w:t>uč</w:t>
            </w:r>
            <w:proofErr w:type="spellEnd"/>
            <w:r w:rsidRPr="005C03D7">
              <w:rPr>
                <w:rFonts w:ascii="Arial" w:hAnsi="Arial" w:cs="Arial"/>
                <w:color w:val="auto"/>
                <w:sz w:val="20"/>
                <w:szCs w:val="20"/>
              </w:rPr>
              <w:t>. za dvig splošnih kompetenc na področju kulture-14-20-V-SLO</w:t>
            </w:r>
          </w:p>
          <w:p w14:paraId="3175E4D8" w14:textId="77777777" w:rsidR="00603EA0"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160206 - PN 10.1- </w:t>
            </w:r>
          </w:p>
          <w:p w14:paraId="12D91261"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lastRenderedPageBreak/>
              <w:t xml:space="preserve">Prožne oblike </w:t>
            </w:r>
            <w:proofErr w:type="spellStart"/>
            <w:r w:rsidRPr="005C03D7">
              <w:rPr>
                <w:rFonts w:ascii="Arial" w:hAnsi="Arial" w:cs="Arial"/>
                <w:color w:val="auto"/>
                <w:sz w:val="20"/>
                <w:szCs w:val="20"/>
              </w:rPr>
              <w:t>uč</w:t>
            </w:r>
            <w:proofErr w:type="spellEnd"/>
            <w:r w:rsidRPr="005C03D7">
              <w:rPr>
                <w:rFonts w:ascii="Arial" w:hAnsi="Arial" w:cs="Arial"/>
                <w:color w:val="auto"/>
                <w:sz w:val="20"/>
                <w:szCs w:val="20"/>
              </w:rPr>
              <w:t xml:space="preserve">. za dvig splošnih kompetenc na področju kulture-14-20-Z-EU </w:t>
            </w:r>
          </w:p>
          <w:p w14:paraId="2CA2D9E6"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160207 - PN 10.1- Prožne oblike učenja za dvig splošnih kompetenc na področju kulture-14-20-Z-SLO </w:t>
            </w:r>
          </w:p>
        </w:tc>
        <w:tc>
          <w:tcPr>
            <w:tcW w:w="1134" w:type="dxa"/>
            <w:tcBorders>
              <w:left w:val="single" w:sz="4" w:space="0" w:color="auto"/>
              <w:right w:val="single" w:sz="4" w:space="0" w:color="auto"/>
            </w:tcBorders>
          </w:tcPr>
          <w:p w14:paraId="7E8E0B0B" w14:textId="77777777" w:rsidR="00603EA0" w:rsidRPr="005C03D7" w:rsidRDefault="00603EA0" w:rsidP="00CA6798">
            <w:pPr>
              <w:spacing w:before="60" w:after="60" w:line="240" w:lineRule="atLeast"/>
              <w:jc w:val="center"/>
              <w:rPr>
                <w:rFonts w:eastAsia="Calibri" w:cs="Arial"/>
                <w:szCs w:val="20"/>
              </w:rPr>
            </w:pPr>
          </w:p>
        </w:tc>
      </w:tr>
      <w:tr w:rsidR="00981E21" w:rsidRPr="005C03D7" w14:paraId="56018FCC" w14:textId="77777777" w:rsidTr="00981E21">
        <w:trPr>
          <w:trHeight w:val="877"/>
        </w:trPr>
        <w:tc>
          <w:tcPr>
            <w:tcW w:w="3397" w:type="dxa"/>
            <w:vMerge w:val="restart"/>
            <w:tcBorders>
              <w:left w:val="single" w:sz="4" w:space="0" w:color="auto"/>
              <w:right w:val="single" w:sz="4" w:space="0" w:color="auto"/>
            </w:tcBorders>
            <w:shd w:val="clear" w:color="auto" w:fill="auto"/>
          </w:tcPr>
          <w:p w14:paraId="09BF4929" w14:textId="77777777" w:rsidR="00981E21" w:rsidRPr="005C03D7" w:rsidRDefault="00981E21" w:rsidP="00A61816">
            <w:pPr>
              <w:spacing w:before="60" w:after="60" w:line="240" w:lineRule="atLeast"/>
              <w:rPr>
                <w:rFonts w:eastAsia="Calibri" w:cs="Arial"/>
              </w:rPr>
            </w:pPr>
            <w:r w:rsidRPr="005C03D7">
              <w:rPr>
                <w:rFonts w:cs="Arial"/>
              </w:rPr>
              <w:br w:type="page"/>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666970" w14:textId="77777777" w:rsidR="00981E21" w:rsidRPr="005C03D7" w:rsidRDefault="00981E21" w:rsidP="00683BEF">
            <w:pPr>
              <w:pStyle w:val="Pripombabesedilo"/>
              <w:numPr>
                <w:ilvl w:val="0"/>
                <w:numId w:val="32"/>
              </w:numPr>
              <w:spacing w:before="120" w:line="240" w:lineRule="atLeast"/>
              <w:ind w:left="357" w:hanging="357"/>
              <w:rPr>
                <w:rFonts w:cs="Arial"/>
              </w:rPr>
            </w:pPr>
            <w:r w:rsidRPr="005C03D7">
              <w:rPr>
                <w:rFonts w:cs="Arial"/>
              </w:rPr>
              <w:t>število izvedenih prireditev oz. strokovnih srečanj za otroke v okviru dejavnosti JSKD</w:t>
            </w:r>
          </w:p>
          <w:p w14:paraId="15E7A25D" w14:textId="77777777" w:rsidR="00981E21" w:rsidRPr="005C03D7" w:rsidRDefault="00981E21" w:rsidP="00B82B61">
            <w:pPr>
              <w:pStyle w:val="Pripombabesedilo"/>
              <w:numPr>
                <w:ilvl w:val="0"/>
                <w:numId w:val="32"/>
              </w:numPr>
              <w:spacing w:before="0" w:after="120" w:line="240" w:lineRule="atLeast"/>
              <w:ind w:left="357" w:hanging="357"/>
              <w:rPr>
                <w:rFonts w:eastAsia="Calibri" w:cs="Arial"/>
              </w:rPr>
            </w:pPr>
            <w:r w:rsidRPr="005C03D7">
              <w:rPr>
                <w:rFonts w:cs="Arial"/>
              </w:rPr>
              <w:t>število udeležencev (vrtčevski in osnovnošolski otroci),  prireditev oz. strokovnih srečanj na območni, regijski in državni ravni v okviru dejavnosti za otroke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4C97DC" w14:textId="77777777" w:rsidR="00981E21" w:rsidRPr="005C03D7" w:rsidRDefault="00981E21" w:rsidP="00A61816">
            <w:pPr>
              <w:spacing w:before="60" w:after="60" w:line="240" w:lineRule="atLeast"/>
              <w:jc w:val="center"/>
              <w:rPr>
                <w:rFonts w:eastAsia="Calibri" w:cs="Arial"/>
              </w:rPr>
            </w:pPr>
          </w:p>
          <w:p w14:paraId="7F6AB719" w14:textId="77777777" w:rsidR="00981E21" w:rsidRPr="005C03D7" w:rsidRDefault="00981E21" w:rsidP="00A61816">
            <w:pPr>
              <w:spacing w:before="60" w:after="60" w:line="240" w:lineRule="atLeast"/>
              <w:jc w:val="center"/>
              <w:rPr>
                <w:rFonts w:eastAsia="Calibri" w:cs="Arial"/>
              </w:rPr>
            </w:pPr>
            <w:r w:rsidRPr="005C03D7">
              <w:rPr>
                <w:rFonts w:eastAsia="Calibri" w:cs="Arial"/>
              </w:rPr>
              <w:t>200.000</w:t>
            </w:r>
          </w:p>
          <w:p w14:paraId="3BFF34BD" w14:textId="77777777" w:rsidR="00981E21" w:rsidRPr="005C03D7" w:rsidDel="003353C8" w:rsidRDefault="00981E21" w:rsidP="00A61816">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71DD6" w14:textId="77777777" w:rsidR="00981E21" w:rsidRPr="005C03D7" w:rsidRDefault="00981E21" w:rsidP="00A61816">
            <w:pPr>
              <w:spacing w:before="60" w:after="60" w:line="240" w:lineRule="atLeast"/>
              <w:jc w:val="center"/>
              <w:rPr>
                <w:rFonts w:eastAsia="Calibri" w:cs="Arial"/>
                <w:szCs w:val="20"/>
              </w:rPr>
            </w:pPr>
          </w:p>
          <w:p w14:paraId="68607926"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200.000</w:t>
            </w:r>
          </w:p>
          <w:p w14:paraId="5814A1E9" w14:textId="77777777" w:rsidR="00981E21" w:rsidRPr="005C03D7" w:rsidRDefault="00981E21" w:rsidP="00A61816">
            <w:pPr>
              <w:spacing w:before="6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945232" w14:textId="77777777" w:rsidR="00981E21" w:rsidRPr="005C03D7" w:rsidRDefault="00981E21" w:rsidP="00A61816">
            <w:pPr>
              <w:spacing w:before="60" w:after="60" w:line="240" w:lineRule="atLeast"/>
              <w:jc w:val="center"/>
              <w:rPr>
                <w:rFonts w:eastAsia="Calibri" w:cs="Arial"/>
                <w:szCs w:val="20"/>
              </w:rPr>
            </w:pPr>
          </w:p>
          <w:p w14:paraId="172206E2"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200.000</w:t>
            </w:r>
          </w:p>
          <w:p w14:paraId="0F6EC0DB" w14:textId="77777777" w:rsidR="00981E21" w:rsidRPr="005C03D7" w:rsidRDefault="00981E21"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26E9403E" w14:textId="77777777" w:rsidR="00527097" w:rsidRPr="005C03D7" w:rsidRDefault="00527097" w:rsidP="00A61816">
            <w:pPr>
              <w:spacing w:before="60" w:after="60" w:line="240" w:lineRule="atLeast"/>
              <w:jc w:val="center"/>
              <w:rPr>
                <w:rFonts w:eastAsia="Calibri" w:cs="Arial"/>
                <w:szCs w:val="20"/>
              </w:rPr>
            </w:pPr>
          </w:p>
          <w:p w14:paraId="5D524437"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PP 131120 –Javni sklad RS za kulturne dejavnosti (JSKD)</w:t>
            </w:r>
          </w:p>
        </w:tc>
        <w:tc>
          <w:tcPr>
            <w:tcW w:w="1134" w:type="dxa"/>
            <w:vMerge w:val="restart"/>
            <w:tcBorders>
              <w:left w:val="single" w:sz="4" w:space="0" w:color="auto"/>
              <w:right w:val="single" w:sz="4" w:space="0" w:color="auto"/>
            </w:tcBorders>
          </w:tcPr>
          <w:p w14:paraId="380FECF0" w14:textId="77777777" w:rsidR="00981E21" w:rsidRPr="005C03D7" w:rsidRDefault="00981E21" w:rsidP="00A61816">
            <w:pPr>
              <w:spacing w:before="60" w:after="60" w:line="240" w:lineRule="atLeast"/>
              <w:jc w:val="center"/>
              <w:rPr>
                <w:rFonts w:eastAsia="Calibri" w:cs="Arial"/>
                <w:szCs w:val="20"/>
              </w:rPr>
            </w:pPr>
          </w:p>
        </w:tc>
      </w:tr>
      <w:tr w:rsidR="00981E21" w:rsidRPr="005C03D7" w14:paraId="7E5932C6" w14:textId="77777777" w:rsidTr="00981E21">
        <w:trPr>
          <w:trHeight w:val="1320"/>
        </w:trPr>
        <w:tc>
          <w:tcPr>
            <w:tcW w:w="3397" w:type="dxa"/>
            <w:vMerge/>
            <w:tcBorders>
              <w:left w:val="single" w:sz="4" w:space="0" w:color="auto"/>
              <w:right w:val="single" w:sz="4" w:space="0" w:color="auto"/>
            </w:tcBorders>
            <w:shd w:val="clear" w:color="auto" w:fill="auto"/>
          </w:tcPr>
          <w:p w14:paraId="14F6726F" w14:textId="77777777" w:rsidR="00981E21" w:rsidRPr="005C03D7" w:rsidRDefault="00981E21"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90C053" w14:textId="77777777" w:rsidR="00981E21" w:rsidRPr="005C03D7" w:rsidRDefault="00981E21" w:rsidP="00683BEF">
            <w:pPr>
              <w:pStyle w:val="Pripombabesedilo"/>
              <w:numPr>
                <w:ilvl w:val="0"/>
                <w:numId w:val="32"/>
              </w:numPr>
              <w:spacing w:before="120" w:line="240" w:lineRule="atLeast"/>
              <w:ind w:left="357" w:hanging="357"/>
              <w:rPr>
                <w:rFonts w:cs="Arial"/>
              </w:rPr>
            </w:pPr>
            <w:bookmarkStart w:id="10" w:name="_Hlk71577500"/>
            <w:r w:rsidRPr="005C03D7">
              <w:rPr>
                <w:rFonts w:cs="Arial"/>
              </w:rPr>
              <w:t>število udeležencev programov v okviru Tedna kulturne dediščine (otroci)</w:t>
            </w:r>
          </w:p>
          <w:p w14:paraId="452F0C3D" w14:textId="77777777" w:rsidR="00981E21" w:rsidRPr="005C03D7" w:rsidRDefault="00981E21" w:rsidP="005B744A">
            <w:pPr>
              <w:pStyle w:val="Pripombabesedilo"/>
              <w:numPr>
                <w:ilvl w:val="0"/>
                <w:numId w:val="32"/>
              </w:numPr>
              <w:spacing w:before="0" w:line="240" w:lineRule="atLeast"/>
              <w:ind w:left="357" w:hanging="357"/>
              <w:rPr>
                <w:rFonts w:cs="Arial"/>
              </w:rPr>
            </w:pPr>
            <w:r w:rsidRPr="005C03D7">
              <w:rPr>
                <w:rFonts w:cs="Arial"/>
              </w:rPr>
              <w:t>število izvedenih pedagoških programov za spoznavanje kulturne dediščine v okviru Tedna kulturne dediščine</w:t>
            </w:r>
          </w:p>
          <w:bookmarkEnd w:id="10"/>
          <w:p w14:paraId="38F56311" w14:textId="77777777" w:rsidR="00981E21" w:rsidRPr="005C03D7" w:rsidRDefault="00981E21" w:rsidP="00940D1A">
            <w:pPr>
              <w:spacing w:before="60" w:after="60" w:line="240" w:lineRule="atLeast"/>
              <w:rPr>
                <w:rFonts w:eastAsia="Calibri" w:cs="Arial"/>
              </w:rPr>
            </w:pPr>
          </w:p>
        </w:tc>
        <w:tc>
          <w:tcPr>
            <w:tcW w:w="1417" w:type="dxa"/>
            <w:tcBorders>
              <w:top w:val="single" w:sz="4" w:space="0" w:color="auto"/>
              <w:left w:val="single" w:sz="4" w:space="0" w:color="auto"/>
              <w:right w:val="single" w:sz="4" w:space="0" w:color="auto"/>
            </w:tcBorders>
            <w:shd w:val="clear" w:color="auto" w:fill="auto"/>
          </w:tcPr>
          <w:p w14:paraId="38E65406" w14:textId="77777777" w:rsidR="00981E21" w:rsidRPr="005C03D7" w:rsidRDefault="00981E21" w:rsidP="00A61816">
            <w:pPr>
              <w:spacing w:before="60" w:after="60" w:line="240" w:lineRule="atLeast"/>
              <w:jc w:val="center"/>
              <w:rPr>
                <w:rFonts w:eastAsia="Calibri" w:cs="Arial"/>
              </w:rPr>
            </w:pPr>
          </w:p>
          <w:p w14:paraId="773243A4" w14:textId="77777777" w:rsidR="00981E21" w:rsidRPr="005C03D7" w:rsidRDefault="00981E21" w:rsidP="00A61816">
            <w:pPr>
              <w:spacing w:before="60" w:after="60" w:line="240" w:lineRule="atLeast"/>
              <w:jc w:val="center"/>
              <w:rPr>
                <w:rFonts w:eastAsia="Calibri" w:cs="Arial"/>
              </w:rPr>
            </w:pPr>
            <w:r w:rsidRPr="005C03D7">
              <w:rPr>
                <w:rFonts w:eastAsia="Calibri" w:cs="Arial"/>
              </w:rPr>
              <w:t>1.</w:t>
            </w:r>
            <w:r w:rsidR="00FD6A5C" w:rsidRPr="005C03D7">
              <w:rPr>
                <w:rFonts w:eastAsia="Calibri" w:cs="Arial"/>
              </w:rPr>
              <w:t>50</w:t>
            </w:r>
            <w:r w:rsidR="00A926C6" w:rsidRPr="005C03D7">
              <w:rPr>
                <w:rFonts w:eastAsia="Calibri" w:cs="Arial"/>
              </w:rPr>
              <w:t>0</w:t>
            </w:r>
          </w:p>
          <w:p w14:paraId="5E59E622" w14:textId="77777777" w:rsidR="00981E21" w:rsidRPr="005C03D7" w:rsidDel="003353C8" w:rsidRDefault="00981E21" w:rsidP="00A61816">
            <w:pPr>
              <w:spacing w:before="60" w:after="60" w:line="240" w:lineRule="atLeast"/>
              <w:jc w:val="center"/>
              <w:rPr>
                <w:rFonts w:eastAsia="Calibri" w:cs="Arial"/>
              </w:rPr>
            </w:pPr>
          </w:p>
        </w:tc>
        <w:tc>
          <w:tcPr>
            <w:tcW w:w="1418" w:type="dxa"/>
            <w:tcBorders>
              <w:top w:val="single" w:sz="4" w:space="0" w:color="auto"/>
              <w:left w:val="single" w:sz="4" w:space="0" w:color="auto"/>
              <w:right w:val="single" w:sz="4" w:space="0" w:color="auto"/>
            </w:tcBorders>
            <w:shd w:val="clear" w:color="auto" w:fill="auto"/>
          </w:tcPr>
          <w:p w14:paraId="39DE946C" w14:textId="77777777" w:rsidR="00981E21" w:rsidRPr="005C03D7" w:rsidRDefault="00981E21" w:rsidP="00A61816">
            <w:pPr>
              <w:spacing w:before="60" w:after="60" w:line="240" w:lineRule="atLeast"/>
              <w:jc w:val="center"/>
              <w:rPr>
                <w:rFonts w:eastAsia="Calibri" w:cs="Arial"/>
                <w:szCs w:val="20"/>
              </w:rPr>
            </w:pPr>
          </w:p>
          <w:p w14:paraId="2AF0C68E"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1.000</w:t>
            </w:r>
          </w:p>
          <w:p w14:paraId="71FE0ED3" w14:textId="77777777" w:rsidR="00981E21" w:rsidRPr="005C03D7" w:rsidRDefault="00981E21" w:rsidP="00A61816">
            <w:pPr>
              <w:spacing w:before="60" w:after="60" w:line="240" w:lineRule="atLeast"/>
              <w:jc w:val="center"/>
              <w:rPr>
                <w:rFonts w:eastAsia="Calibri" w:cs="Arial"/>
                <w:szCs w:val="20"/>
              </w:rPr>
            </w:pPr>
          </w:p>
        </w:tc>
        <w:tc>
          <w:tcPr>
            <w:tcW w:w="1417" w:type="dxa"/>
            <w:tcBorders>
              <w:top w:val="single" w:sz="4" w:space="0" w:color="auto"/>
              <w:left w:val="single" w:sz="4" w:space="0" w:color="auto"/>
              <w:right w:val="single" w:sz="4" w:space="0" w:color="auto"/>
            </w:tcBorders>
            <w:shd w:val="clear" w:color="auto" w:fill="auto"/>
          </w:tcPr>
          <w:p w14:paraId="3A8B9B4E" w14:textId="77777777" w:rsidR="00981E21" w:rsidRPr="005C03D7" w:rsidRDefault="00981E21" w:rsidP="00A61816">
            <w:pPr>
              <w:spacing w:before="60" w:after="60" w:line="240" w:lineRule="atLeast"/>
              <w:jc w:val="center"/>
              <w:rPr>
                <w:rFonts w:eastAsia="Calibri" w:cs="Arial"/>
                <w:szCs w:val="20"/>
              </w:rPr>
            </w:pPr>
          </w:p>
          <w:p w14:paraId="18D1D37C"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1.000</w:t>
            </w:r>
          </w:p>
          <w:p w14:paraId="44AAEED9" w14:textId="77777777" w:rsidR="00981E21" w:rsidRPr="005C03D7" w:rsidRDefault="00981E21"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right w:val="single" w:sz="4" w:space="0" w:color="auto"/>
            </w:tcBorders>
          </w:tcPr>
          <w:p w14:paraId="6C99DA83"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PP 160186–</w:t>
            </w:r>
          </w:p>
          <w:p w14:paraId="6560D211"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Zavod za varstvo kulturne dediščine</w:t>
            </w:r>
          </w:p>
        </w:tc>
        <w:tc>
          <w:tcPr>
            <w:tcW w:w="1134" w:type="dxa"/>
            <w:vMerge/>
            <w:tcBorders>
              <w:left w:val="single" w:sz="4" w:space="0" w:color="auto"/>
              <w:right w:val="single" w:sz="4" w:space="0" w:color="auto"/>
            </w:tcBorders>
          </w:tcPr>
          <w:p w14:paraId="4E67C764" w14:textId="77777777" w:rsidR="00981E21" w:rsidRPr="005C03D7" w:rsidRDefault="00981E21" w:rsidP="00A61816">
            <w:pPr>
              <w:spacing w:before="60" w:after="60" w:line="240" w:lineRule="atLeast"/>
              <w:jc w:val="center"/>
              <w:rPr>
                <w:rFonts w:eastAsia="Calibri" w:cs="Arial"/>
                <w:szCs w:val="20"/>
              </w:rPr>
            </w:pPr>
          </w:p>
        </w:tc>
      </w:tr>
    </w:tbl>
    <w:p w14:paraId="3EFDC1E7" w14:textId="77777777" w:rsidR="00981E21" w:rsidRPr="005C03D7" w:rsidRDefault="00981E21">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981E21" w:rsidRPr="005C03D7" w14:paraId="18726473" w14:textId="77777777" w:rsidTr="00436AAC">
        <w:trPr>
          <w:trHeight w:val="1320"/>
        </w:trPr>
        <w:tc>
          <w:tcPr>
            <w:tcW w:w="3397" w:type="dxa"/>
            <w:tcBorders>
              <w:left w:val="single" w:sz="4" w:space="0" w:color="auto"/>
              <w:bottom w:val="single" w:sz="4" w:space="0" w:color="auto"/>
              <w:right w:val="single" w:sz="4" w:space="0" w:color="auto"/>
            </w:tcBorders>
            <w:shd w:val="clear" w:color="auto" w:fill="auto"/>
          </w:tcPr>
          <w:p w14:paraId="28048B05" w14:textId="77777777" w:rsidR="00981E21" w:rsidRPr="005C03D7" w:rsidRDefault="00981E21" w:rsidP="00AC0C98">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55F8F6" w14:textId="77777777" w:rsidR="00981E21" w:rsidRPr="005C03D7" w:rsidRDefault="00981E21" w:rsidP="00683BEF">
            <w:pPr>
              <w:pStyle w:val="Pripombabesedilo"/>
              <w:numPr>
                <w:ilvl w:val="0"/>
                <w:numId w:val="32"/>
              </w:numPr>
              <w:spacing w:before="120" w:line="240" w:lineRule="atLeast"/>
              <w:ind w:left="357" w:hanging="357"/>
              <w:rPr>
                <w:rFonts w:cs="Arial"/>
              </w:rPr>
            </w:pPr>
            <w:r w:rsidRPr="005C03D7">
              <w:rPr>
                <w:rFonts w:cs="Arial"/>
              </w:rPr>
              <w:t>število vključenih VIZ</w:t>
            </w:r>
          </w:p>
          <w:p w14:paraId="6A3CCD68" w14:textId="77777777" w:rsidR="00981E21" w:rsidRPr="005C03D7" w:rsidRDefault="00981E21" w:rsidP="00AC0C98">
            <w:pPr>
              <w:pStyle w:val="Pripombabesedilo"/>
              <w:numPr>
                <w:ilvl w:val="0"/>
                <w:numId w:val="32"/>
              </w:numPr>
              <w:spacing w:before="0" w:line="240" w:lineRule="atLeast"/>
              <w:ind w:left="357" w:hanging="357"/>
              <w:rPr>
                <w:rFonts w:cs="Arial"/>
              </w:rPr>
            </w:pPr>
            <w:r w:rsidRPr="005C03D7">
              <w:rPr>
                <w:rFonts w:cs="Arial"/>
              </w:rPr>
              <w:t>število vključenih strokovnih delavcev</w:t>
            </w:r>
          </w:p>
          <w:p w14:paraId="39A0F908" w14:textId="77777777" w:rsidR="00981E21" w:rsidRPr="005C03D7" w:rsidRDefault="00981E21" w:rsidP="00AC0C98">
            <w:pPr>
              <w:pStyle w:val="Pripombabesedilo"/>
              <w:numPr>
                <w:ilvl w:val="0"/>
                <w:numId w:val="32"/>
              </w:numPr>
              <w:spacing w:before="0" w:line="240" w:lineRule="atLeast"/>
              <w:ind w:left="357" w:hanging="357"/>
              <w:rPr>
                <w:rFonts w:cs="Arial"/>
              </w:rPr>
            </w:pPr>
            <w:r w:rsidRPr="005C03D7">
              <w:rPr>
                <w:rFonts w:cs="Arial"/>
              </w:rPr>
              <w:t>število vključenih otrok v vrtcu</w:t>
            </w:r>
          </w:p>
          <w:p w14:paraId="6F7E711C" w14:textId="77777777" w:rsidR="00981E21" w:rsidRPr="005C03D7" w:rsidRDefault="00981E21" w:rsidP="00AC0C98">
            <w:pPr>
              <w:pStyle w:val="Pripombabesedilo"/>
              <w:numPr>
                <w:ilvl w:val="0"/>
                <w:numId w:val="32"/>
              </w:numPr>
              <w:spacing w:before="0" w:line="240" w:lineRule="atLeast"/>
              <w:ind w:left="357" w:hanging="357"/>
              <w:rPr>
                <w:rFonts w:cs="Arial"/>
              </w:rPr>
            </w:pPr>
            <w:r w:rsidRPr="005C03D7">
              <w:rPr>
                <w:rFonts w:cs="Arial"/>
              </w:rPr>
              <w:t>število vključenih učencev OŠ</w:t>
            </w:r>
          </w:p>
          <w:p w14:paraId="60C62AC4" w14:textId="77777777" w:rsidR="00981E21" w:rsidRPr="005C03D7" w:rsidRDefault="00981E21" w:rsidP="00AC0C98">
            <w:pPr>
              <w:spacing w:before="0" w:line="240" w:lineRule="atLeast"/>
              <w:rPr>
                <w:rFonts w:eastAsia="Calibri" w:cs="Arial"/>
              </w:rPr>
            </w:pPr>
          </w:p>
        </w:tc>
        <w:tc>
          <w:tcPr>
            <w:tcW w:w="1417" w:type="dxa"/>
            <w:tcBorders>
              <w:left w:val="single" w:sz="4" w:space="0" w:color="auto"/>
              <w:bottom w:val="single" w:sz="4" w:space="0" w:color="auto"/>
              <w:right w:val="single" w:sz="4" w:space="0" w:color="auto"/>
            </w:tcBorders>
            <w:shd w:val="clear" w:color="auto" w:fill="auto"/>
          </w:tcPr>
          <w:p w14:paraId="2D639B1D" w14:textId="77777777" w:rsidR="002D34FE" w:rsidRPr="005C03D7" w:rsidRDefault="002D34FE" w:rsidP="004B7511">
            <w:pPr>
              <w:spacing w:before="60" w:after="60" w:line="240" w:lineRule="atLeast"/>
              <w:jc w:val="center"/>
              <w:rPr>
                <w:rFonts w:eastAsia="Calibri" w:cs="Arial"/>
                <w:bCs/>
              </w:rPr>
            </w:pPr>
          </w:p>
          <w:p w14:paraId="61426F51"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ESS Projekt SKUM</w:t>
            </w:r>
          </w:p>
          <w:p w14:paraId="4CB550B7" w14:textId="77777777" w:rsidR="00981E21" w:rsidRPr="005C03D7" w:rsidRDefault="00981E21" w:rsidP="004B7511">
            <w:pPr>
              <w:spacing w:before="60" w:after="60" w:line="240" w:lineRule="atLeast"/>
              <w:jc w:val="center"/>
              <w:rPr>
                <w:rFonts w:eastAsia="Calibri" w:cs="Arial"/>
                <w:bCs/>
              </w:rPr>
            </w:pPr>
          </w:p>
          <w:tbl>
            <w:tblPr>
              <w:tblW w:w="1226" w:type="dxa"/>
              <w:tblLayout w:type="fixed"/>
              <w:tblCellMar>
                <w:left w:w="70" w:type="dxa"/>
                <w:right w:w="70" w:type="dxa"/>
              </w:tblCellMar>
              <w:tblLook w:val="04A0" w:firstRow="1" w:lastRow="0" w:firstColumn="1" w:lastColumn="0" w:noHBand="0" w:noVBand="1"/>
            </w:tblPr>
            <w:tblGrid>
              <w:gridCol w:w="1226"/>
            </w:tblGrid>
            <w:tr w:rsidR="00981E21" w:rsidRPr="005C03D7" w14:paraId="6842CE25" w14:textId="77777777" w:rsidTr="00E14683">
              <w:trPr>
                <w:trHeight w:val="317"/>
              </w:trPr>
              <w:tc>
                <w:tcPr>
                  <w:tcW w:w="1226" w:type="dxa"/>
                  <w:shd w:val="clear" w:color="auto" w:fill="auto"/>
                  <w:vAlign w:val="center"/>
                  <w:hideMark/>
                </w:tcPr>
                <w:p w14:paraId="62E65199"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38D5419C"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24.116,24</w:t>
                  </w:r>
                </w:p>
              </w:tc>
            </w:tr>
            <w:tr w:rsidR="00981E21" w:rsidRPr="005C03D7" w14:paraId="408F9FD0" w14:textId="77777777" w:rsidTr="00E14683">
              <w:trPr>
                <w:trHeight w:val="317"/>
              </w:trPr>
              <w:tc>
                <w:tcPr>
                  <w:tcW w:w="1226" w:type="dxa"/>
                  <w:shd w:val="clear" w:color="auto" w:fill="auto"/>
                  <w:vAlign w:val="center"/>
                  <w:hideMark/>
                </w:tcPr>
                <w:p w14:paraId="65EB3E6D"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0CC6C566"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6.029,05</w:t>
                  </w:r>
                </w:p>
              </w:tc>
            </w:tr>
            <w:tr w:rsidR="00981E21" w:rsidRPr="005C03D7" w14:paraId="6B61B0BB" w14:textId="77777777" w:rsidTr="00E14683">
              <w:trPr>
                <w:trHeight w:val="317"/>
              </w:trPr>
              <w:tc>
                <w:tcPr>
                  <w:tcW w:w="1226" w:type="dxa"/>
                  <w:shd w:val="clear" w:color="auto" w:fill="auto"/>
                  <w:vAlign w:val="center"/>
                  <w:hideMark/>
                </w:tcPr>
                <w:p w14:paraId="60F2CC85"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5D9D01FA"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22.043,99</w:t>
                  </w:r>
                </w:p>
              </w:tc>
            </w:tr>
            <w:tr w:rsidR="00981E21" w:rsidRPr="005C03D7" w14:paraId="54486016" w14:textId="77777777" w:rsidTr="00E14683">
              <w:trPr>
                <w:trHeight w:val="317"/>
              </w:trPr>
              <w:tc>
                <w:tcPr>
                  <w:tcW w:w="1226" w:type="dxa"/>
                  <w:tcBorders>
                    <w:bottom w:val="single" w:sz="4" w:space="0" w:color="auto"/>
                  </w:tcBorders>
                  <w:shd w:val="clear" w:color="auto" w:fill="auto"/>
                  <w:vAlign w:val="center"/>
                  <w:hideMark/>
                </w:tcPr>
                <w:p w14:paraId="1DC5D8C4"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4A19A128"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5.511,41</w:t>
                  </w:r>
                </w:p>
              </w:tc>
            </w:tr>
          </w:tbl>
          <w:p w14:paraId="779AFCB0"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Skupaj:</w:t>
            </w:r>
          </w:p>
          <w:p w14:paraId="0FDCDDD5"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57.700,69</w:t>
            </w:r>
          </w:p>
          <w:p w14:paraId="2736EB74" w14:textId="77777777" w:rsidR="00981E21" w:rsidRPr="005C03D7" w:rsidRDefault="00981E21" w:rsidP="004B7511">
            <w:pPr>
              <w:spacing w:before="60" w:after="60" w:line="240" w:lineRule="atLeast"/>
              <w:jc w:val="center"/>
              <w:rPr>
                <w:rFonts w:eastAsia="Calibri" w:cs="Arial"/>
              </w:rPr>
            </w:pPr>
          </w:p>
        </w:tc>
        <w:tc>
          <w:tcPr>
            <w:tcW w:w="1418" w:type="dxa"/>
            <w:tcBorders>
              <w:left w:val="single" w:sz="4" w:space="0" w:color="auto"/>
              <w:bottom w:val="single" w:sz="4" w:space="0" w:color="auto"/>
              <w:right w:val="single" w:sz="4" w:space="0" w:color="auto"/>
            </w:tcBorders>
            <w:shd w:val="clear" w:color="auto" w:fill="auto"/>
          </w:tcPr>
          <w:p w14:paraId="00F38807" w14:textId="77777777" w:rsidR="002D34FE" w:rsidRPr="005C03D7" w:rsidRDefault="002D34FE" w:rsidP="004B7511">
            <w:pPr>
              <w:spacing w:before="60" w:after="60" w:line="240" w:lineRule="atLeast"/>
              <w:jc w:val="center"/>
              <w:rPr>
                <w:rFonts w:eastAsia="Calibri" w:cs="Arial"/>
                <w:bCs/>
              </w:rPr>
            </w:pPr>
          </w:p>
          <w:p w14:paraId="19B62194"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ESS Projekt SKUM</w:t>
            </w:r>
          </w:p>
          <w:p w14:paraId="7B32E49C" w14:textId="77777777" w:rsidR="00981E21" w:rsidRPr="005C03D7" w:rsidRDefault="00981E21" w:rsidP="004B7511">
            <w:pPr>
              <w:spacing w:before="60" w:after="60" w:line="240" w:lineRule="atLeast"/>
              <w:jc w:val="center"/>
              <w:rPr>
                <w:rFonts w:eastAsia="Calibri" w:cs="Arial"/>
                <w:bCs/>
              </w:rPr>
            </w:pPr>
          </w:p>
          <w:tbl>
            <w:tblPr>
              <w:tblW w:w="1226" w:type="dxa"/>
              <w:tblLayout w:type="fixed"/>
              <w:tblCellMar>
                <w:left w:w="70" w:type="dxa"/>
                <w:right w:w="70" w:type="dxa"/>
              </w:tblCellMar>
              <w:tblLook w:val="04A0" w:firstRow="1" w:lastRow="0" w:firstColumn="1" w:lastColumn="0" w:noHBand="0" w:noVBand="1"/>
            </w:tblPr>
            <w:tblGrid>
              <w:gridCol w:w="1226"/>
            </w:tblGrid>
            <w:tr w:rsidR="00981E21" w:rsidRPr="005C03D7" w14:paraId="48797212" w14:textId="77777777" w:rsidTr="00E14683">
              <w:trPr>
                <w:trHeight w:val="317"/>
              </w:trPr>
              <w:tc>
                <w:tcPr>
                  <w:tcW w:w="1226" w:type="dxa"/>
                  <w:shd w:val="clear" w:color="auto" w:fill="auto"/>
                  <w:vAlign w:val="center"/>
                  <w:hideMark/>
                </w:tcPr>
                <w:p w14:paraId="6A7922B4"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44353685"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154.504,70</w:t>
                  </w:r>
                </w:p>
              </w:tc>
            </w:tr>
            <w:tr w:rsidR="00981E21" w:rsidRPr="005C03D7" w14:paraId="37B94A9F" w14:textId="77777777" w:rsidTr="00E14683">
              <w:trPr>
                <w:trHeight w:val="317"/>
              </w:trPr>
              <w:tc>
                <w:tcPr>
                  <w:tcW w:w="1226" w:type="dxa"/>
                  <w:shd w:val="clear" w:color="auto" w:fill="auto"/>
                  <w:vAlign w:val="center"/>
                  <w:hideMark/>
                </w:tcPr>
                <w:p w14:paraId="7619E9A3"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5B250EE5"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38.626,17</w:t>
                  </w:r>
                </w:p>
              </w:tc>
            </w:tr>
            <w:tr w:rsidR="00981E21" w:rsidRPr="005C03D7" w14:paraId="4759DAB6" w14:textId="77777777" w:rsidTr="00E14683">
              <w:trPr>
                <w:trHeight w:val="317"/>
              </w:trPr>
              <w:tc>
                <w:tcPr>
                  <w:tcW w:w="1226" w:type="dxa"/>
                  <w:shd w:val="clear" w:color="auto" w:fill="auto"/>
                  <w:vAlign w:val="center"/>
                  <w:hideMark/>
                </w:tcPr>
                <w:p w14:paraId="5A709106"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2B787629"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137.013,60</w:t>
                  </w:r>
                </w:p>
              </w:tc>
            </w:tr>
            <w:tr w:rsidR="00981E21" w:rsidRPr="005C03D7" w14:paraId="5548F5CC" w14:textId="77777777" w:rsidTr="00E14683">
              <w:trPr>
                <w:trHeight w:val="317"/>
              </w:trPr>
              <w:tc>
                <w:tcPr>
                  <w:tcW w:w="1226" w:type="dxa"/>
                  <w:tcBorders>
                    <w:bottom w:val="single" w:sz="4" w:space="0" w:color="auto"/>
                  </w:tcBorders>
                  <w:shd w:val="clear" w:color="auto" w:fill="auto"/>
                  <w:vAlign w:val="center"/>
                  <w:hideMark/>
                </w:tcPr>
                <w:p w14:paraId="5D284D76"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6E307D6F"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34.253,40</w:t>
                  </w:r>
                </w:p>
              </w:tc>
            </w:tr>
          </w:tbl>
          <w:p w14:paraId="6B0A714B"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Skupaj:</w:t>
            </w:r>
          </w:p>
          <w:p w14:paraId="0AA93074"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364.397,87</w:t>
            </w:r>
          </w:p>
        </w:tc>
        <w:tc>
          <w:tcPr>
            <w:tcW w:w="1417" w:type="dxa"/>
            <w:tcBorders>
              <w:left w:val="single" w:sz="4" w:space="0" w:color="auto"/>
              <w:bottom w:val="single" w:sz="4" w:space="0" w:color="auto"/>
              <w:right w:val="single" w:sz="4" w:space="0" w:color="auto"/>
            </w:tcBorders>
            <w:shd w:val="clear" w:color="auto" w:fill="auto"/>
          </w:tcPr>
          <w:p w14:paraId="17B47C54" w14:textId="77777777" w:rsidR="002D34FE" w:rsidRPr="005C03D7" w:rsidRDefault="002D34FE" w:rsidP="004B7511">
            <w:pPr>
              <w:spacing w:before="60" w:after="60" w:line="240" w:lineRule="atLeast"/>
              <w:jc w:val="center"/>
              <w:rPr>
                <w:rFonts w:eastAsia="Calibri" w:cs="Arial"/>
                <w:bCs/>
              </w:rPr>
            </w:pPr>
          </w:p>
          <w:p w14:paraId="0212601C"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ESS Projekt SKUM</w:t>
            </w:r>
          </w:p>
          <w:p w14:paraId="15FDD17D" w14:textId="77777777" w:rsidR="00981E21" w:rsidRPr="005C03D7" w:rsidRDefault="00981E21" w:rsidP="004B7511">
            <w:pPr>
              <w:spacing w:before="60" w:after="60" w:line="240" w:lineRule="atLeast"/>
              <w:jc w:val="center"/>
              <w:rPr>
                <w:rFonts w:eastAsia="Calibri" w:cs="Arial"/>
                <w:bCs/>
              </w:rPr>
            </w:pPr>
          </w:p>
          <w:tbl>
            <w:tblPr>
              <w:tblW w:w="1226" w:type="dxa"/>
              <w:tblLayout w:type="fixed"/>
              <w:tblCellMar>
                <w:left w:w="70" w:type="dxa"/>
                <w:right w:w="70" w:type="dxa"/>
              </w:tblCellMar>
              <w:tblLook w:val="04A0" w:firstRow="1" w:lastRow="0" w:firstColumn="1" w:lastColumn="0" w:noHBand="0" w:noVBand="1"/>
            </w:tblPr>
            <w:tblGrid>
              <w:gridCol w:w="1226"/>
            </w:tblGrid>
            <w:tr w:rsidR="00981E21" w:rsidRPr="005C03D7" w14:paraId="42E9C02D" w14:textId="77777777" w:rsidTr="00E14683">
              <w:trPr>
                <w:trHeight w:val="317"/>
              </w:trPr>
              <w:tc>
                <w:tcPr>
                  <w:tcW w:w="1226" w:type="dxa"/>
                  <w:shd w:val="clear" w:color="auto" w:fill="auto"/>
                  <w:vAlign w:val="center"/>
                  <w:hideMark/>
                </w:tcPr>
                <w:p w14:paraId="455A6E8C"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394FBBF0"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56.686,41</w:t>
                  </w:r>
                </w:p>
              </w:tc>
            </w:tr>
            <w:tr w:rsidR="00981E21" w:rsidRPr="005C03D7" w14:paraId="63211424" w14:textId="77777777" w:rsidTr="00E14683">
              <w:trPr>
                <w:trHeight w:val="317"/>
              </w:trPr>
              <w:tc>
                <w:tcPr>
                  <w:tcW w:w="1226" w:type="dxa"/>
                  <w:shd w:val="clear" w:color="auto" w:fill="auto"/>
                  <w:vAlign w:val="center"/>
                  <w:hideMark/>
                </w:tcPr>
                <w:p w14:paraId="1C7E5DF5"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36E75127"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14.171,60</w:t>
                  </w:r>
                </w:p>
              </w:tc>
            </w:tr>
            <w:tr w:rsidR="00981E21" w:rsidRPr="005C03D7" w14:paraId="6E78F93C" w14:textId="77777777" w:rsidTr="00E14683">
              <w:trPr>
                <w:trHeight w:val="317"/>
              </w:trPr>
              <w:tc>
                <w:tcPr>
                  <w:tcW w:w="1226" w:type="dxa"/>
                  <w:shd w:val="clear" w:color="auto" w:fill="auto"/>
                  <w:vAlign w:val="center"/>
                  <w:hideMark/>
                </w:tcPr>
                <w:p w14:paraId="070E9428"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5556654C"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50.269,07</w:t>
                  </w:r>
                </w:p>
              </w:tc>
            </w:tr>
            <w:tr w:rsidR="00981E21" w:rsidRPr="005C03D7" w14:paraId="408F98C9" w14:textId="77777777" w:rsidTr="00E14683">
              <w:trPr>
                <w:trHeight w:val="317"/>
              </w:trPr>
              <w:tc>
                <w:tcPr>
                  <w:tcW w:w="1226" w:type="dxa"/>
                  <w:tcBorders>
                    <w:bottom w:val="single" w:sz="4" w:space="0" w:color="auto"/>
                  </w:tcBorders>
                  <w:shd w:val="clear" w:color="auto" w:fill="auto"/>
                  <w:vAlign w:val="center"/>
                  <w:hideMark/>
                </w:tcPr>
                <w:p w14:paraId="31FE70D4"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093B3C93"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12.567,27</w:t>
                  </w:r>
                </w:p>
              </w:tc>
            </w:tr>
          </w:tbl>
          <w:p w14:paraId="5FE53880"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Skupaj:</w:t>
            </w:r>
          </w:p>
          <w:p w14:paraId="77B56C66"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133.694,35</w:t>
            </w:r>
          </w:p>
          <w:p w14:paraId="060C8676" w14:textId="77777777" w:rsidR="00981E21" w:rsidRPr="005C03D7" w:rsidRDefault="00981E21" w:rsidP="004B7511">
            <w:pPr>
              <w:spacing w:before="60" w:after="60" w:line="240" w:lineRule="atLeast"/>
              <w:jc w:val="center"/>
              <w:rPr>
                <w:rFonts w:eastAsia="Calibri" w:cs="Arial"/>
                <w:szCs w:val="20"/>
              </w:rPr>
            </w:pPr>
          </w:p>
        </w:tc>
        <w:tc>
          <w:tcPr>
            <w:tcW w:w="1418" w:type="dxa"/>
            <w:tcBorders>
              <w:left w:val="single" w:sz="4" w:space="0" w:color="auto"/>
              <w:bottom w:val="single" w:sz="4" w:space="0" w:color="auto"/>
              <w:right w:val="single" w:sz="4" w:space="0" w:color="auto"/>
            </w:tcBorders>
          </w:tcPr>
          <w:p w14:paraId="298F04A8" w14:textId="77777777" w:rsidR="00981E21" w:rsidRPr="005C03D7" w:rsidRDefault="00981E21" w:rsidP="00683BEF">
            <w:pPr>
              <w:spacing w:before="120" w:after="60" w:line="240" w:lineRule="atLeast"/>
              <w:jc w:val="center"/>
              <w:rPr>
                <w:rFonts w:cs="Arial"/>
                <w:bCs/>
                <w:noProof/>
              </w:rPr>
            </w:pPr>
            <w:r w:rsidRPr="005C03D7">
              <w:rPr>
                <w:rFonts w:cs="Arial"/>
                <w:bCs/>
                <w:noProof/>
              </w:rPr>
              <w:t xml:space="preserve">PP 150044 – PN10.1 – Izboljšanje kompetenc in spodbujanje prožnih oblik učenja-14-20-V-EU </w:t>
            </w:r>
          </w:p>
          <w:p w14:paraId="6EB265D0" w14:textId="77777777" w:rsidR="00981E21" w:rsidRPr="005C03D7" w:rsidRDefault="00981E21" w:rsidP="00AC0C98">
            <w:pPr>
              <w:spacing w:before="60" w:after="60" w:line="240" w:lineRule="atLeast"/>
              <w:jc w:val="center"/>
              <w:rPr>
                <w:rFonts w:cs="Arial"/>
                <w:bCs/>
                <w:szCs w:val="20"/>
              </w:rPr>
            </w:pPr>
            <w:r w:rsidRPr="005C03D7">
              <w:rPr>
                <w:rFonts w:cs="Arial"/>
                <w:bCs/>
                <w:noProof/>
              </w:rPr>
              <w:t>PP 150046 – PN10.1 – Izboljšanje kompetenc in spodbujanje prožnih oblik učenja-14-20-V-</w:t>
            </w:r>
            <w:r w:rsidR="00527097" w:rsidRPr="005C03D7">
              <w:rPr>
                <w:rFonts w:cs="Arial"/>
                <w:bCs/>
                <w:noProof/>
              </w:rPr>
              <w:t>SLO</w:t>
            </w:r>
          </w:p>
          <w:p w14:paraId="4CF8D306" w14:textId="77777777" w:rsidR="00981E21" w:rsidRPr="005C03D7" w:rsidRDefault="00981E21" w:rsidP="00AC0C98">
            <w:pPr>
              <w:spacing w:before="60" w:after="60" w:line="240" w:lineRule="atLeast"/>
              <w:jc w:val="center"/>
              <w:rPr>
                <w:rFonts w:cs="Arial"/>
                <w:bCs/>
                <w:noProof/>
              </w:rPr>
            </w:pPr>
            <w:r w:rsidRPr="005C03D7">
              <w:rPr>
                <w:rFonts w:cs="Arial"/>
                <w:bCs/>
                <w:noProof/>
              </w:rPr>
              <w:t xml:space="preserve">PP 150045 – PN10.1 – Izboljšanje kompetenc in spodbujanje prožnih oblik učenja-14-20-Z-EU </w:t>
            </w:r>
          </w:p>
          <w:p w14:paraId="00C46DC4" w14:textId="77777777" w:rsidR="00981E21" w:rsidRPr="005C03D7" w:rsidRDefault="00981E21" w:rsidP="00527097">
            <w:pPr>
              <w:spacing w:before="60" w:after="60" w:line="240" w:lineRule="atLeast"/>
              <w:jc w:val="center"/>
              <w:rPr>
                <w:rFonts w:eastAsia="Calibri" w:cs="Arial"/>
                <w:szCs w:val="20"/>
              </w:rPr>
            </w:pPr>
            <w:r w:rsidRPr="005C03D7">
              <w:rPr>
                <w:rFonts w:cs="Arial"/>
                <w:bCs/>
                <w:noProof/>
              </w:rPr>
              <w:t>PP 150047 – PN10.1 – Izboljšanje kompetenc in spodbujanje prožnih oblik učenja-14-20-Z-</w:t>
            </w:r>
            <w:r w:rsidR="00527097" w:rsidRPr="005C03D7">
              <w:rPr>
                <w:rFonts w:cs="Arial"/>
                <w:bCs/>
                <w:noProof/>
              </w:rPr>
              <w:t>SLO</w:t>
            </w:r>
          </w:p>
          <w:p w14:paraId="0AB3B0DA" w14:textId="77777777" w:rsidR="00527097" w:rsidRPr="005C03D7" w:rsidRDefault="00527097" w:rsidP="00527097">
            <w:pPr>
              <w:spacing w:before="60" w:after="60" w:line="240" w:lineRule="atLeast"/>
              <w:jc w:val="center"/>
              <w:rPr>
                <w:rFonts w:eastAsia="Calibri" w:cs="Arial"/>
                <w:szCs w:val="20"/>
              </w:rPr>
            </w:pPr>
          </w:p>
        </w:tc>
        <w:tc>
          <w:tcPr>
            <w:tcW w:w="1134" w:type="dxa"/>
            <w:tcBorders>
              <w:left w:val="single" w:sz="4" w:space="0" w:color="auto"/>
              <w:bottom w:val="single" w:sz="4" w:space="0" w:color="auto"/>
              <w:right w:val="single" w:sz="4" w:space="0" w:color="auto"/>
            </w:tcBorders>
          </w:tcPr>
          <w:p w14:paraId="2A945AF6" w14:textId="77777777" w:rsidR="00981E21" w:rsidRPr="005C03D7" w:rsidRDefault="00981E21" w:rsidP="00AC0C98">
            <w:pPr>
              <w:spacing w:before="60" w:after="60" w:line="240" w:lineRule="atLeast"/>
              <w:jc w:val="center"/>
              <w:rPr>
                <w:rFonts w:eastAsia="Calibri" w:cs="Arial"/>
                <w:szCs w:val="20"/>
              </w:rPr>
            </w:pPr>
            <w:r w:rsidRPr="005C03D7">
              <w:rPr>
                <w:rFonts w:eastAsia="Calibri" w:cs="Arial"/>
                <w:szCs w:val="20"/>
              </w:rPr>
              <w:t>MIZŠ</w:t>
            </w:r>
          </w:p>
        </w:tc>
      </w:tr>
      <w:tr w:rsidR="00AC0C98" w:rsidRPr="005C03D7" w14:paraId="1CB338E6" w14:textId="77777777" w:rsidTr="00A926C6">
        <w:trPr>
          <w:trHeight w:val="5514"/>
        </w:trPr>
        <w:tc>
          <w:tcPr>
            <w:tcW w:w="3397" w:type="dxa"/>
            <w:vMerge w:val="restart"/>
            <w:tcBorders>
              <w:top w:val="single" w:sz="4" w:space="0" w:color="auto"/>
              <w:left w:val="single" w:sz="4" w:space="0" w:color="auto"/>
              <w:right w:val="single" w:sz="4" w:space="0" w:color="auto"/>
            </w:tcBorders>
            <w:shd w:val="clear" w:color="auto" w:fill="auto"/>
          </w:tcPr>
          <w:p w14:paraId="77846023" w14:textId="77777777" w:rsidR="001B0BC4" w:rsidRPr="005C03D7" w:rsidRDefault="001B0BC4" w:rsidP="00683BEF">
            <w:pPr>
              <w:spacing w:before="120" w:after="60" w:line="240" w:lineRule="atLeast"/>
              <w:rPr>
                <w:rFonts w:eastAsia="Calibri" w:cs="Arial"/>
              </w:rPr>
            </w:pPr>
            <w:r w:rsidRPr="005C03D7">
              <w:rPr>
                <w:rFonts w:cs="Arial"/>
              </w:rPr>
              <w:lastRenderedPageBreak/>
              <w:br w:type="page"/>
            </w:r>
            <w:r w:rsidRPr="005C03D7">
              <w:rPr>
                <w:rFonts w:eastAsia="Calibri" w:cs="Arial"/>
              </w:rPr>
              <w:t>Informacijska podpora o kakovostni KUV ponudbi za otroke, tako za vzgojno-izobraževalne zavode kot za prostočasne dejavnosti (portal Kulturni bazar, Katalog KUV, KUV na daljavo in področni KUV portali);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69046E" w14:textId="77777777" w:rsidR="001B0BC4" w:rsidRPr="005C03D7" w:rsidRDefault="001B0BC4" w:rsidP="00A61816">
            <w:pPr>
              <w:spacing w:before="60" w:after="60" w:line="240" w:lineRule="atLeast"/>
              <w:rPr>
                <w:rFonts w:eastAsia="Calibri" w:cs="Arial"/>
              </w:rPr>
            </w:pPr>
            <w:bookmarkStart w:id="11" w:name="_Hlk71577555"/>
            <w:r w:rsidRPr="005C03D7">
              <w:rPr>
                <w:rFonts w:eastAsia="Calibri" w:cs="Arial"/>
              </w:rPr>
              <w:t>Število pripravljenih celovitih vsebin za on-line učne ure na spletnih straneh muzejev</w:t>
            </w:r>
          </w:p>
          <w:bookmarkEnd w:id="11"/>
          <w:p w14:paraId="53DBCCCC" w14:textId="77777777" w:rsidR="001B0BC4" w:rsidRPr="005C03D7" w:rsidRDefault="001B0BC4" w:rsidP="00A61816">
            <w:pPr>
              <w:spacing w:before="60" w:after="60" w:line="240" w:lineRule="atLeast"/>
              <w:rPr>
                <w:rFonts w:eastAsia="Calibri" w:cs="Arial"/>
              </w:rPr>
            </w:pPr>
          </w:p>
          <w:p w14:paraId="324C89F9" w14:textId="77777777" w:rsidR="001B0BC4" w:rsidRPr="005C03D7" w:rsidRDefault="001B0BC4" w:rsidP="00A61816">
            <w:pPr>
              <w:spacing w:before="60" w:after="60" w:line="240" w:lineRule="atLeast"/>
              <w:rPr>
                <w:rFonts w:eastAsia="Calibri" w:cs="Arial"/>
              </w:rPr>
            </w:pPr>
          </w:p>
          <w:p w14:paraId="3D55E375" w14:textId="77777777" w:rsidR="001B0BC4" w:rsidRPr="005C03D7" w:rsidRDefault="001B0BC4" w:rsidP="00A61816">
            <w:pPr>
              <w:spacing w:before="60" w:after="60" w:line="240" w:lineRule="atLeast"/>
              <w:rPr>
                <w:rFonts w:eastAsia="Calibri" w:cs="Arial"/>
              </w:rPr>
            </w:pPr>
          </w:p>
          <w:p w14:paraId="2303DCB7" w14:textId="77777777" w:rsidR="001B0BC4" w:rsidRPr="005C03D7" w:rsidRDefault="001B0BC4" w:rsidP="00A61816">
            <w:pPr>
              <w:spacing w:before="60" w:after="60" w:line="240" w:lineRule="atLeast"/>
              <w:rPr>
                <w:rFonts w:eastAsia="Calibri" w:cs="Arial"/>
              </w:rPr>
            </w:pPr>
          </w:p>
          <w:p w14:paraId="663730D2" w14:textId="77777777" w:rsidR="001B0BC4" w:rsidRPr="005C03D7" w:rsidRDefault="001B0BC4" w:rsidP="00A61816">
            <w:pPr>
              <w:spacing w:before="60" w:after="60" w:line="240" w:lineRule="atLeast"/>
              <w:rPr>
                <w:rFonts w:eastAsia="Calibri" w:cs="Arial"/>
              </w:rPr>
            </w:pPr>
          </w:p>
          <w:p w14:paraId="6E58C80B" w14:textId="77777777" w:rsidR="001B0BC4" w:rsidRPr="005C03D7" w:rsidRDefault="001B0BC4" w:rsidP="00A61816">
            <w:pPr>
              <w:spacing w:before="60" w:after="60" w:line="240" w:lineRule="atLeast"/>
              <w:rPr>
                <w:rFonts w:eastAsia="Calibri" w:cs="Arial"/>
              </w:rPr>
            </w:pPr>
          </w:p>
          <w:p w14:paraId="5EFF5371" w14:textId="77777777" w:rsidR="001B0BC4" w:rsidRPr="005C03D7" w:rsidRDefault="001B0BC4" w:rsidP="00A61816">
            <w:pPr>
              <w:spacing w:before="60" w:after="60" w:line="240" w:lineRule="atLeast"/>
              <w:rPr>
                <w:rFonts w:eastAsia="Calibri" w:cs="Arial"/>
              </w:rPr>
            </w:pPr>
          </w:p>
          <w:p w14:paraId="0431033A" w14:textId="77777777" w:rsidR="001B0BC4" w:rsidRPr="005C03D7" w:rsidRDefault="001B0BC4"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56E22" w14:textId="77777777" w:rsidR="00E96EFD" w:rsidRPr="005C03D7" w:rsidRDefault="00E96EFD" w:rsidP="001B0BC4">
            <w:pPr>
              <w:spacing w:before="0" w:line="240" w:lineRule="auto"/>
              <w:jc w:val="center"/>
              <w:rPr>
                <w:rFonts w:eastAsia="Calibri" w:cs="Arial"/>
              </w:rPr>
            </w:pPr>
          </w:p>
          <w:p w14:paraId="536EF2AE" w14:textId="77777777" w:rsidR="001B0BC4" w:rsidRPr="005C03D7" w:rsidRDefault="001B0BC4" w:rsidP="001B0BC4">
            <w:pPr>
              <w:spacing w:before="0" w:line="240" w:lineRule="auto"/>
              <w:jc w:val="center"/>
              <w:rPr>
                <w:rFonts w:eastAsia="Calibri" w:cs="Arial"/>
              </w:rPr>
            </w:pPr>
            <w:r w:rsidRPr="005C03D7">
              <w:rPr>
                <w:rFonts w:eastAsia="Calibri" w:cs="Arial"/>
              </w:rPr>
              <w:t>35.000 EUR (državni muzeji)</w:t>
            </w:r>
          </w:p>
          <w:p w14:paraId="6260DF5D" w14:textId="77777777" w:rsidR="001B0BC4" w:rsidRPr="005C03D7" w:rsidRDefault="001B0BC4" w:rsidP="001B0BC4">
            <w:pPr>
              <w:spacing w:before="0" w:line="240" w:lineRule="auto"/>
              <w:jc w:val="center"/>
              <w:rPr>
                <w:rFonts w:eastAsia="Calibri" w:cs="Arial"/>
              </w:rPr>
            </w:pPr>
          </w:p>
          <w:p w14:paraId="3965F10A" w14:textId="77777777" w:rsidR="001B0BC4" w:rsidRPr="005C03D7" w:rsidRDefault="001B0BC4" w:rsidP="001B0BC4">
            <w:pPr>
              <w:spacing w:before="0" w:line="240" w:lineRule="auto"/>
              <w:jc w:val="center"/>
              <w:rPr>
                <w:rFonts w:eastAsia="Calibri" w:cs="Arial"/>
              </w:rPr>
            </w:pPr>
            <w:r w:rsidRPr="005C03D7">
              <w:rPr>
                <w:rFonts w:eastAsia="Calibri" w:cs="Arial"/>
              </w:rPr>
              <w:t>80.000 (pooblaščeni muzeji)</w:t>
            </w:r>
          </w:p>
          <w:p w14:paraId="16DCE8F3" w14:textId="77777777" w:rsidR="001B0BC4" w:rsidRPr="005C03D7" w:rsidRDefault="001B0BC4" w:rsidP="001B0BC4">
            <w:pPr>
              <w:spacing w:before="0" w:line="240" w:lineRule="auto"/>
              <w:jc w:val="center"/>
              <w:rPr>
                <w:rFonts w:eastAsia="Calibri" w:cs="Arial"/>
              </w:rPr>
            </w:pPr>
          </w:p>
          <w:p w14:paraId="33E15D5D" w14:textId="77777777" w:rsidR="00E96EFD" w:rsidRPr="005C03D7" w:rsidRDefault="00E96EFD" w:rsidP="001B0BC4">
            <w:pPr>
              <w:spacing w:before="0" w:line="240" w:lineRule="auto"/>
              <w:jc w:val="center"/>
              <w:rPr>
                <w:rFonts w:eastAsia="Calibri" w:cs="Arial"/>
              </w:rPr>
            </w:pPr>
          </w:p>
          <w:p w14:paraId="67C77D44" w14:textId="77777777" w:rsidR="001B0BC4" w:rsidRPr="005C03D7" w:rsidRDefault="001B0BC4" w:rsidP="001B0BC4">
            <w:pPr>
              <w:spacing w:before="0" w:line="240" w:lineRule="auto"/>
              <w:jc w:val="center"/>
              <w:rPr>
                <w:rFonts w:eastAsia="Calibri" w:cs="Arial"/>
              </w:rPr>
            </w:pPr>
            <w:r w:rsidRPr="005C03D7">
              <w:rPr>
                <w:rFonts w:eastAsia="Calibri" w:cs="Arial"/>
              </w:rPr>
              <w:t>Glej opombo 1</w:t>
            </w:r>
          </w:p>
          <w:p w14:paraId="6B1D9AA7" w14:textId="77777777" w:rsidR="001B0BC4" w:rsidRPr="005C03D7" w:rsidRDefault="001B0BC4" w:rsidP="001B0BC4">
            <w:pPr>
              <w:spacing w:before="0" w:line="240" w:lineRule="auto"/>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ACEEF" w14:textId="77777777" w:rsidR="001B0BC4" w:rsidRPr="005C03D7" w:rsidRDefault="001B0BC4" w:rsidP="001B0BC4">
            <w:pPr>
              <w:spacing w:before="0" w:line="240" w:lineRule="auto"/>
              <w:jc w:val="center"/>
              <w:rPr>
                <w:rFonts w:eastAsia="Calibri" w:cs="Arial"/>
                <w:szCs w:val="20"/>
              </w:rPr>
            </w:pPr>
          </w:p>
          <w:p w14:paraId="69319F28" w14:textId="77777777" w:rsidR="001B0BC4" w:rsidRPr="005C03D7" w:rsidRDefault="001B0BC4" w:rsidP="001B0BC4">
            <w:pPr>
              <w:spacing w:before="0" w:line="240" w:lineRule="auto"/>
              <w:jc w:val="center"/>
              <w:rPr>
                <w:rFonts w:eastAsia="Calibri" w:cs="Arial"/>
                <w:szCs w:val="20"/>
              </w:rPr>
            </w:pPr>
          </w:p>
          <w:p w14:paraId="2FB3B6F2" w14:textId="77777777" w:rsidR="001B0BC4" w:rsidRPr="005C03D7" w:rsidRDefault="001B0BC4" w:rsidP="001B0BC4">
            <w:pPr>
              <w:spacing w:before="0" w:line="240" w:lineRule="auto"/>
              <w:jc w:val="center"/>
              <w:rPr>
                <w:rFonts w:eastAsia="Calibri" w:cs="Arial"/>
                <w:szCs w:val="20"/>
              </w:rPr>
            </w:pPr>
          </w:p>
          <w:p w14:paraId="1C7E2D98" w14:textId="77777777" w:rsidR="001B0BC4" w:rsidRPr="005C03D7" w:rsidRDefault="001B0BC4" w:rsidP="001B0BC4">
            <w:pPr>
              <w:spacing w:before="0" w:line="240" w:lineRule="auto"/>
              <w:jc w:val="center"/>
              <w:rPr>
                <w:rFonts w:eastAsia="Calibri" w:cs="Arial"/>
                <w:szCs w:val="20"/>
              </w:rPr>
            </w:pPr>
          </w:p>
          <w:p w14:paraId="2FA7E53B" w14:textId="77777777" w:rsidR="001B0BC4" w:rsidRPr="005C03D7" w:rsidRDefault="001B0BC4" w:rsidP="001B0BC4">
            <w:pPr>
              <w:spacing w:before="0" w:line="240" w:lineRule="auto"/>
              <w:jc w:val="center"/>
              <w:rPr>
                <w:rFonts w:eastAsia="Calibri" w:cs="Arial"/>
                <w:szCs w:val="20"/>
              </w:rPr>
            </w:pPr>
          </w:p>
          <w:p w14:paraId="5711C713" w14:textId="77777777" w:rsidR="001B0BC4" w:rsidRPr="005C03D7" w:rsidRDefault="001B0BC4" w:rsidP="001B0BC4">
            <w:pPr>
              <w:spacing w:before="0" w:line="240" w:lineRule="auto"/>
              <w:jc w:val="center"/>
              <w:rPr>
                <w:rFonts w:eastAsia="Calibri" w:cs="Arial"/>
                <w:szCs w:val="20"/>
              </w:rPr>
            </w:pPr>
          </w:p>
          <w:p w14:paraId="737CD7EF" w14:textId="77777777" w:rsidR="00E50498" w:rsidRDefault="00E50498" w:rsidP="001B0BC4">
            <w:pPr>
              <w:spacing w:before="0" w:line="240" w:lineRule="auto"/>
              <w:jc w:val="center"/>
              <w:rPr>
                <w:rFonts w:eastAsia="Calibri" w:cs="Arial"/>
                <w:szCs w:val="20"/>
              </w:rPr>
            </w:pPr>
          </w:p>
          <w:p w14:paraId="78AFBB65" w14:textId="77777777" w:rsidR="00E50498" w:rsidRDefault="00E50498" w:rsidP="001B0BC4">
            <w:pPr>
              <w:spacing w:before="0" w:line="240" w:lineRule="auto"/>
              <w:jc w:val="center"/>
              <w:rPr>
                <w:rFonts w:eastAsia="Calibri" w:cs="Arial"/>
                <w:szCs w:val="20"/>
              </w:rPr>
            </w:pPr>
          </w:p>
          <w:p w14:paraId="239685DF" w14:textId="77777777" w:rsidR="00E50498" w:rsidRDefault="00E50498" w:rsidP="001B0BC4">
            <w:pPr>
              <w:spacing w:before="0" w:line="240" w:lineRule="auto"/>
              <w:jc w:val="center"/>
              <w:rPr>
                <w:rFonts w:eastAsia="Calibri" w:cs="Arial"/>
                <w:szCs w:val="20"/>
              </w:rPr>
            </w:pPr>
          </w:p>
          <w:p w14:paraId="600EF80C" w14:textId="08B5053C" w:rsidR="001B0BC4" w:rsidRPr="005C03D7" w:rsidRDefault="001B0BC4" w:rsidP="001B0BC4">
            <w:pPr>
              <w:spacing w:before="0" w:line="240" w:lineRule="auto"/>
              <w:jc w:val="center"/>
              <w:rPr>
                <w:rFonts w:eastAsia="Calibri" w:cs="Arial"/>
                <w:szCs w:val="20"/>
              </w:rPr>
            </w:pPr>
            <w:r w:rsidRPr="005C03D7">
              <w:rPr>
                <w:rFonts w:eastAsia="Calibri" w:cs="Arial"/>
                <w:szCs w:val="20"/>
              </w:rPr>
              <w:t>Glej opombo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EBD86" w14:textId="77777777" w:rsidR="001B0BC4" w:rsidRPr="005C03D7" w:rsidRDefault="001B0BC4" w:rsidP="00E96EFD">
            <w:pPr>
              <w:spacing w:before="0" w:line="240" w:lineRule="auto"/>
              <w:rPr>
                <w:rFonts w:eastAsia="Calibri" w:cs="Arial"/>
                <w:szCs w:val="20"/>
              </w:rPr>
            </w:pPr>
          </w:p>
          <w:p w14:paraId="7DA6D0E6" w14:textId="77777777" w:rsidR="001B0BC4" w:rsidRPr="005C03D7" w:rsidRDefault="001B0BC4" w:rsidP="001B0BC4">
            <w:pPr>
              <w:spacing w:before="0" w:line="240" w:lineRule="auto"/>
              <w:jc w:val="center"/>
              <w:rPr>
                <w:rFonts w:eastAsia="Calibri" w:cs="Arial"/>
                <w:szCs w:val="20"/>
              </w:rPr>
            </w:pPr>
          </w:p>
          <w:p w14:paraId="03A8F8C6" w14:textId="77777777" w:rsidR="001B0BC4" w:rsidRPr="005C03D7" w:rsidRDefault="001B0BC4" w:rsidP="001B0BC4">
            <w:pPr>
              <w:spacing w:before="0" w:line="240" w:lineRule="auto"/>
              <w:jc w:val="center"/>
              <w:rPr>
                <w:rFonts w:eastAsia="Calibri" w:cs="Arial"/>
                <w:szCs w:val="20"/>
              </w:rPr>
            </w:pPr>
          </w:p>
          <w:p w14:paraId="045C8918" w14:textId="77777777" w:rsidR="001B0BC4" w:rsidRPr="005C03D7" w:rsidRDefault="001B0BC4" w:rsidP="001B0BC4">
            <w:pPr>
              <w:spacing w:before="0" w:line="240" w:lineRule="auto"/>
              <w:jc w:val="center"/>
              <w:rPr>
                <w:rFonts w:eastAsia="Calibri" w:cs="Arial"/>
                <w:szCs w:val="20"/>
              </w:rPr>
            </w:pPr>
          </w:p>
          <w:p w14:paraId="6D0403EE" w14:textId="77777777" w:rsidR="00E96EFD" w:rsidRPr="005C03D7" w:rsidRDefault="00E96EFD" w:rsidP="001B0BC4">
            <w:pPr>
              <w:spacing w:before="0" w:line="240" w:lineRule="auto"/>
              <w:jc w:val="center"/>
              <w:rPr>
                <w:rFonts w:eastAsia="Calibri" w:cs="Arial"/>
                <w:szCs w:val="20"/>
              </w:rPr>
            </w:pPr>
          </w:p>
          <w:p w14:paraId="4E17B3BA" w14:textId="77777777" w:rsidR="001B0BC4" w:rsidRPr="005C03D7" w:rsidRDefault="001B0BC4" w:rsidP="001B0BC4">
            <w:pPr>
              <w:spacing w:before="0" w:line="240" w:lineRule="auto"/>
              <w:jc w:val="center"/>
              <w:rPr>
                <w:rFonts w:eastAsia="Calibri" w:cs="Arial"/>
                <w:szCs w:val="20"/>
              </w:rPr>
            </w:pPr>
          </w:p>
          <w:p w14:paraId="7E56C08E" w14:textId="77777777" w:rsidR="001B0BC4" w:rsidRPr="005C03D7" w:rsidRDefault="001B0BC4" w:rsidP="001B0BC4">
            <w:pPr>
              <w:spacing w:before="0" w:line="240" w:lineRule="auto"/>
              <w:jc w:val="center"/>
              <w:rPr>
                <w:rFonts w:eastAsia="Calibri" w:cs="Arial"/>
                <w:szCs w:val="20"/>
              </w:rPr>
            </w:pPr>
          </w:p>
          <w:p w14:paraId="229C5E97" w14:textId="77777777" w:rsidR="00E50498" w:rsidRDefault="00E50498" w:rsidP="001B0BC4">
            <w:pPr>
              <w:spacing w:before="0" w:line="240" w:lineRule="auto"/>
              <w:rPr>
                <w:rFonts w:eastAsia="Calibri" w:cs="Arial"/>
                <w:szCs w:val="20"/>
              </w:rPr>
            </w:pPr>
          </w:p>
          <w:p w14:paraId="7687358E" w14:textId="77777777" w:rsidR="00E50498" w:rsidRDefault="00E50498" w:rsidP="001B0BC4">
            <w:pPr>
              <w:spacing w:before="0" w:line="240" w:lineRule="auto"/>
              <w:rPr>
                <w:rFonts w:eastAsia="Calibri" w:cs="Arial"/>
                <w:szCs w:val="20"/>
              </w:rPr>
            </w:pPr>
          </w:p>
          <w:p w14:paraId="79A0A8A4" w14:textId="77777777" w:rsidR="00E50498" w:rsidRDefault="00E50498" w:rsidP="001B0BC4">
            <w:pPr>
              <w:spacing w:before="0" w:line="240" w:lineRule="auto"/>
              <w:rPr>
                <w:rFonts w:eastAsia="Calibri" w:cs="Arial"/>
                <w:szCs w:val="20"/>
              </w:rPr>
            </w:pPr>
          </w:p>
          <w:p w14:paraId="61260D8E" w14:textId="3C1E8352" w:rsidR="001B0BC4" w:rsidRPr="005C03D7" w:rsidRDefault="001B0BC4" w:rsidP="00E50498">
            <w:pPr>
              <w:spacing w:before="0" w:line="240" w:lineRule="auto"/>
              <w:jc w:val="center"/>
              <w:rPr>
                <w:rFonts w:eastAsia="Calibri" w:cs="Arial"/>
                <w:szCs w:val="20"/>
              </w:rPr>
            </w:pPr>
            <w:r w:rsidRPr="005C03D7">
              <w:rPr>
                <w:rFonts w:eastAsia="Calibri" w:cs="Arial"/>
                <w:szCs w:val="20"/>
              </w:rPr>
              <w:t>Glej opombo 1</w:t>
            </w:r>
          </w:p>
          <w:p w14:paraId="0BE2F81A" w14:textId="77777777" w:rsidR="001B0BC4" w:rsidRPr="005C03D7" w:rsidRDefault="001B0BC4" w:rsidP="001B0BC4">
            <w:pPr>
              <w:spacing w:before="0" w:line="240" w:lineRule="auto"/>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1D54A60F" w14:textId="77777777" w:rsidR="00FD6A5C" w:rsidRPr="005C03D7" w:rsidRDefault="00FD6A5C" w:rsidP="00FD6A5C">
            <w:pPr>
              <w:spacing w:before="60" w:after="60" w:line="240" w:lineRule="atLeast"/>
              <w:jc w:val="center"/>
              <w:rPr>
                <w:rFonts w:eastAsia="Times New Roman" w:cs="Arial"/>
                <w:szCs w:val="20"/>
              </w:rPr>
            </w:pPr>
            <w:r w:rsidRPr="005C03D7">
              <w:rPr>
                <w:rFonts w:eastAsia="Times New Roman" w:cs="Arial"/>
                <w:szCs w:val="20"/>
              </w:rPr>
              <w:t>PP 131141 – Digitalizacija</w:t>
            </w:r>
          </w:p>
          <w:p w14:paraId="53735228" w14:textId="77777777" w:rsidR="00FD6A5C" w:rsidRPr="005C03D7" w:rsidRDefault="00FD6A5C" w:rsidP="00FD6A5C">
            <w:pPr>
              <w:spacing w:before="60" w:after="60" w:line="240" w:lineRule="atLeast"/>
              <w:jc w:val="center"/>
              <w:rPr>
                <w:rFonts w:eastAsia="Calibri" w:cs="Arial"/>
                <w:szCs w:val="20"/>
              </w:rPr>
            </w:pPr>
          </w:p>
          <w:p w14:paraId="180DB6DE" w14:textId="77777777" w:rsidR="001B0BC4" w:rsidRPr="005C03D7" w:rsidRDefault="00FD6A5C" w:rsidP="00FD6A5C">
            <w:pPr>
              <w:spacing w:before="60" w:after="60" w:line="240" w:lineRule="atLeast"/>
              <w:jc w:val="center"/>
              <w:rPr>
                <w:rFonts w:eastAsia="Calibri" w:cs="Arial"/>
                <w:szCs w:val="20"/>
              </w:rPr>
            </w:pPr>
            <w:r w:rsidRPr="005C03D7">
              <w:rPr>
                <w:rFonts w:eastAsia="Calibri" w:cs="Arial"/>
                <w:szCs w:val="20"/>
              </w:rPr>
              <w:t>160187 - Javni zavodi - muzeji, arhivi in AVP</w:t>
            </w:r>
          </w:p>
        </w:tc>
        <w:tc>
          <w:tcPr>
            <w:tcW w:w="1134" w:type="dxa"/>
            <w:vMerge w:val="restart"/>
            <w:tcBorders>
              <w:top w:val="single" w:sz="4" w:space="0" w:color="auto"/>
              <w:left w:val="single" w:sz="4" w:space="0" w:color="auto"/>
              <w:right w:val="single" w:sz="4" w:space="0" w:color="auto"/>
            </w:tcBorders>
          </w:tcPr>
          <w:p w14:paraId="612D2A0E" w14:textId="77777777" w:rsidR="001B0BC4" w:rsidRPr="005C03D7" w:rsidRDefault="001B0BC4" w:rsidP="00A61816">
            <w:pPr>
              <w:spacing w:before="60" w:after="60" w:line="240" w:lineRule="atLeast"/>
              <w:jc w:val="center"/>
              <w:rPr>
                <w:rFonts w:eastAsia="Calibri" w:cs="Arial"/>
                <w:szCs w:val="20"/>
              </w:rPr>
            </w:pPr>
            <w:r w:rsidRPr="005C03D7">
              <w:rPr>
                <w:rFonts w:eastAsia="Calibri" w:cs="Arial"/>
                <w:szCs w:val="20"/>
              </w:rPr>
              <w:t>MK</w:t>
            </w:r>
          </w:p>
        </w:tc>
      </w:tr>
      <w:tr w:rsidR="00FD6A5C" w:rsidRPr="005C03D7" w14:paraId="09AD470E" w14:textId="77777777" w:rsidTr="00F97A52">
        <w:trPr>
          <w:trHeight w:val="877"/>
        </w:trPr>
        <w:tc>
          <w:tcPr>
            <w:tcW w:w="3397" w:type="dxa"/>
            <w:vMerge/>
            <w:tcBorders>
              <w:left w:val="single" w:sz="4" w:space="0" w:color="auto"/>
              <w:right w:val="single" w:sz="4" w:space="0" w:color="auto"/>
            </w:tcBorders>
            <w:shd w:val="clear" w:color="auto" w:fill="auto"/>
          </w:tcPr>
          <w:p w14:paraId="229A92EB" w14:textId="77777777" w:rsidR="00FD6A5C" w:rsidRPr="005C03D7" w:rsidRDefault="00FD6A5C" w:rsidP="00FD6A5C">
            <w:pPr>
              <w:spacing w:before="60" w:after="60" w:line="240" w:lineRule="atLeast"/>
              <w:rPr>
                <w:rFonts w:eastAsia="Calibri" w:cs="Arial"/>
              </w:rPr>
            </w:pPr>
          </w:p>
        </w:tc>
        <w:tc>
          <w:tcPr>
            <w:tcW w:w="3686" w:type="dxa"/>
            <w:vMerge w:val="restart"/>
            <w:tcBorders>
              <w:top w:val="single" w:sz="4" w:space="0" w:color="auto"/>
              <w:left w:val="single" w:sz="4" w:space="0" w:color="auto"/>
              <w:right w:val="single" w:sz="4" w:space="0" w:color="auto"/>
            </w:tcBorders>
            <w:shd w:val="clear" w:color="auto" w:fill="auto"/>
          </w:tcPr>
          <w:p w14:paraId="1F03002A" w14:textId="77777777" w:rsidR="00FD6A5C" w:rsidRPr="005C03D7" w:rsidRDefault="00FD6A5C" w:rsidP="00FD6A5C">
            <w:pPr>
              <w:spacing w:before="120" w:after="60" w:line="240" w:lineRule="atLeast"/>
              <w:rPr>
                <w:rFonts w:eastAsia="Calibri" w:cs="Arial"/>
              </w:rPr>
            </w:pPr>
            <w:bookmarkStart w:id="12" w:name="_Hlk71576576"/>
            <w:r w:rsidRPr="005C03D7">
              <w:rPr>
                <w:rFonts w:eastAsia="Calibri" w:cs="Arial"/>
              </w:rPr>
              <w:t>Število portalov kulturno-umetnostne vzgoje – informacijska podora o kakovostni KUV ponudbi za otroke</w:t>
            </w:r>
          </w:p>
          <w:bookmarkEnd w:id="12"/>
          <w:p w14:paraId="512A06FA"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5A75BE" w14:textId="77777777" w:rsidR="00FD6A5C" w:rsidRPr="005C03D7" w:rsidRDefault="00FD6A5C" w:rsidP="00FD6A5C">
            <w:pPr>
              <w:spacing w:before="60" w:after="60" w:line="240" w:lineRule="atLeast"/>
              <w:jc w:val="center"/>
              <w:rPr>
                <w:rFonts w:eastAsia="Calibri" w:cs="Arial"/>
              </w:rPr>
            </w:pPr>
          </w:p>
          <w:p w14:paraId="2D63DA75" w14:textId="77777777" w:rsidR="00FD6A5C" w:rsidRPr="005C03D7" w:rsidRDefault="00FD6A5C" w:rsidP="00FD6A5C">
            <w:pPr>
              <w:spacing w:before="60" w:after="60" w:line="240" w:lineRule="atLeast"/>
              <w:jc w:val="center"/>
              <w:rPr>
                <w:rFonts w:eastAsia="Calibri" w:cs="Arial"/>
              </w:rPr>
            </w:pPr>
            <w:r w:rsidRPr="005C03D7">
              <w:rPr>
                <w:rFonts w:eastAsia="Calibri" w:cs="Arial"/>
              </w:rPr>
              <w:t>5.000</w:t>
            </w:r>
          </w:p>
          <w:p w14:paraId="6AC08B93" w14:textId="77777777" w:rsidR="00FD6A5C" w:rsidRPr="005C03D7" w:rsidRDefault="00FD6A5C" w:rsidP="00FD6A5C">
            <w:pPr>
              <w:spacing w:before="60" w:after="60" w:line="240" w:lineRule="atLeast"/>
              <w:jc w:val="center"/>
              <w:rPr>
                <w:rFonts w:eastAsia="Calibri" w:cs="Arial"/>
              </w:rPr>
            </w:pPr>
          </w:p>
          <w:p w14:paraId="77B774C5" w14:textId="77777777" w:rsidR="00FD6A5C" w:rsidRPr="005C03D7" w:rsidRDefault="00FD6A5C" w:rsidP="00FD6A5C">
            <w:pPr>
              <w:spacing w:before="60" w:after="60" w:line="240" w:lineRule="atLeast"/>
              <w:jc w:val="center"/>
              <w:rPr>
                <w:rFonts w:eastAsia="Calibri" w:cs="Arial"/>
              </w:rPr>
            </w:pPr>
          </w:p>
          <w:p w14:paraId="540798C2" w14:textId="77777777" w:rsidR="00FD6A5C" w:rsidRPr="005C03D7" w:rsidRDefault="00FD6A5C" w:rsidP="00FD6A5C">
            <w:pPr>
              <w:spacing w:before="60" w:after="60" w:line="240" w:lineRule="atLeast"/>
              <w:jc w:val="center"/>
              <w:rPr>
                <w:rFonts w:eastAsia="Calibri" w:cs="Arial"/>
              </w:rPr>
            </w:pPr>
          </w:p>
          <w:p w14:paraId="427C3998" w14:textId="77777777" w:rsidR="00FD6A5C" w:rsidRPr="005C03D7" w:rsidRDefault="00FD6A5C" w:rsidP="00FD6A5C">
            <w:pPr>
              <w:spacing w:before="60" w:after="60" w:line="240" w:lineRule="atLeast"/>
              <w:jc w:val="center"/>
              <w:rPr>
                <w:rFonts w:eastAsia="Calibri" w:cs="Arial"/>
              </w:rPr>
            </w:pPr>
          </w:p>
          <w:p w14:paraId="32BA645F" w14:textId="77777777" w:rsidR="00FD6A5C" w:rsidRPr="005C03D7" w:rsidRDefault="00FD6A5C" w:rsidP="00FD6A5C">
            <w:pPr>
              <w:spacing w:before="60" w:after="60" w:line="240" w:lineRule="atLeast"/>
              <w:jc w:val="center"/>
              <w:rPr>
                <w:rFonts w:eastAsia="Calibri" w:cs="Arial"/>
              </w:rPr>
            </w:pPr>
          </w:p>
          <w:p w14:paraId="33A9566C" w14:textId="77777777" w:rsidR="00FD6A5C" w:rsidRPr="005C03D7" w:rsidRDefault="00FD6A5C" w:rsidP="00FD6A5C">
            <w:pPr>
              <w:spacing w:before="60" w:after="60" w:line="240" w:lineRule="atLeast"/>
              <w:jc w:val="center"/>
              <w:rPr>
                <w:rFonts w:eastAsia="Calibri" w:cs="Arial"/>
              </w:rPr>
            </w:pPr>
          </w:p>
          <w:p w14:paraId="026532C6" w14:textId="77777777" w:rsidR="00FD6A5C" w:rsidRPr="005C03D7" w:rsidRDefault="00FD6A5C" w:rsidP="00FD6A5C">
            <w:pPr>
              <w:spacing w:before="60" w:after="60" w:line="240" w:lineRule="atLeast"/>
              <w:jc w:val="center"/>
              <w:rPr>
                <w:rFonts w:eastAsia="Calibri" w:cs="Arial"/>
              </w:rPr>
            </w:pPr>
          </w:p>
          <w:p w14:paraId="7F59789E" w14:textId="77777777" w:rsidR="00FD6A5C" w:rsidRPr="005C03D7" w:rsidDel="00275D71" w:rsidRDefault="00FD6A5C" w:rsidP="00FD6A5C">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75496D" w14:textId="77777777" w:rsidR="00FD6A5C" w:rsidRPr="005C03D7" w:rsidRDefault="00FD6A5C" w:rsidP="00FD6A5C">
            <w:pPr>
              <w:spacing w:before="60" w:after="60" w:line="240" w:lineRule="atLeast"/>
              <w:jc w:val="center"/>
              <w:rPr>
                <w:rFonts w:eastAsia="Calibri" w:cs="Arial"/>
                <w:szCs w:val="20"/>
              </w:rPr>
            </w:pPr>
          </w:p>
          <w:p w14:paraId="7C8EA719"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D5562" w14:textId="77777777" w:rsidR="00FD6A5C" w:rsidRPr="005C03D7" w:rsidRDefault="00FD6A5C" w:rsidP="00FD6A5C">
            <w:pPr>
              <w:spacing w:before="60" w:after="60" w:line="240" w:lineRule="atLeast"/>
              <w:jc w:val="center"/>
              <w:rPr>
                <w:rFonts w:eastAsia="Calibri" w:cs="Arial"/>
                <w:szCs w:val="20"/>
              </w:rPr>
            </w:pPr>
          </w:p>
          <w:p w14:paraId="1FB14847"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2.000</w:t>
            </w:r>
          </w:p>
        </w:tc>
        <w:tc>
          <w:tcPr>
            <w:tcW w:w="1418" w:type="dxa"/>
            <w:tcBorders>
              <w:top w:val="single" w:sz="4" w:space="0" w:color="auto"/>
              <w:left w:val="single" w:sz="4" w:space="0" w:color="auto"/>
              <w:bottom w:val="single" w:sz="4" w:space="0" w:color="auto"/>
              <w:right w:val="single" w:sz="4" w:space="0" w:color="auto"/>
            </w:tcBorders>
          </w:tcPr>
          <w:p w14:paraId="6F2E7DB1" w14:textId="77777777" w:rsidR="00FD6A5C" w:rsidRPr="005C03D7" w:rsidRDefault="00FD6A5C" w:rsidP="00FD6A5C">
            <w:pPr>
              <w:pStyle w:val="Default"/>
              <w:spacing w:before="12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6598EE74"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160205 - PN 10.1- Prožne oblike učenja </w:t>
            </w:r>
            <w:r w:rsidRPr="005C03D7">
              <w:rPr>
                <w:rFonts w:ascii="Arial" w:hAnsi="Arial" w:cs="Arial"/>
                <w:color w:val="auto"/>
                <w:sz w:val="20"/>
                <w:szCs w:val="20"/>
              </w:rPr>
              <w:lastRenderedPageBreak/>
              <w:t>za dvig splošnih kompetenc na področju kulture-14-20-V-SLO</w:t>
            </w:r>
          </w:p>
          <w:p w14:paraId="3700BB6C"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 PP 160206 - PN 10.1- Prožne oblike učenja za dvig splošnih kompetenc na področju kulture-14-20-Z-EU </w:t>
            </w:r>
          </w:p>
          <w:p w14:paraId="3222EB90"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160207 - PN 10.1- Prožne oblike učenja za dvig splošnih kompetenc na področju kulture-14-20-Z-SLO </w:t>
            </w:r>
          </w:p>
        </w:tc>
        <w:tc>
          <w:tcPr>
            <w:tcW w:w="1134" w:type="dxa"/>
            <w:vMerge/>
            <w:tcBorders>
              <w:left w:val="single" w:sz="4" w:space="0" w:color="auto"/>
              <w:bottom w:val="single" w:sz="4" w:space="0" w:color="auto"/>
              <w:right w:val="single" w:sz="4" w:space="0" w:color="auto"/>
            </w:tcBorders>
          </w:tcPr>
          <w:p w14:paraId="00B3B82D" w14:textId="77777777" w:rsidR="00FD6A5C" w:rsidRPr="005C03D7" w:rsidRDefault="00FD6A5C" w:rsidP="00FD6A5C">
            <w:pPr>
              <w:spacing w:before="60" w:after="60" w:line="240" w:lineRule="atLeast"/>
              <w:jc w:val="center"/>
              <w:rPr>
                <w:rFonts w:eastAsia="Calibri" w:cs="Arial"/>
                <w:szCs w:val="20"/>
              </w:rPr>
            </w:pPr>
          </w:p>
        </w:tc>
      </w:tr>
      <w:tr w:rsidR="00FD6A5C" w:rsidRPr="005C03D7" w14:paraId="1D76A593" w14:textId="77777777" w:rsidTr="00F97A52">
        <w:trPr>
          <w:trHeight w:val="877"/>
        </w:trPr>
        <w:tc>
          <w:tcPr>
            <w:tcW w:w="3397" w:type="dxa"/>
            <w:vMerge/>
            <w:tcBorders>
              <w:left w:val="single" w:sz="4" w:space="0" w:color="auto"/>
              <w:bottom w:val="single" w:sz="4" w:space="0" w:color="auto"/>
              <w:right w:val="single" w:sz="4" w:space="0" w:color="auto"/>
            </w:tcBorders>
            <w:shd w:val="clear" w:color="auto" w:fill="auto"/>
          </w:tcPr>
          <w:p w14:paraId="578B9A1C" w14:textId="77777777" w:rsidR="00FD6A5C" w:rsidRPr="005C03D7" w:rsidRDefault="00FD6A5C" w:rsidP="00FD6A5C">
            <w:pPr>
              <w:spacing w:before="60" w:after="60" w:line="240" w:lineRule="atLeast"/>
              <w:rPr>
                <w:rFonts w:eastAsia="Calibri" w:cs="Arial"/>
              </w:rPr>
            </w:pPr>
          </w:p>
        </w:tc>
        <w:tc>
          <w:tcPr>
            <w:tcW w:w="3686" w:type="dxa"/>
            <w:vMerge/>
            <w:tcBorders>
              <w:left w:val="single" w:sz="4" w:space="0" w:color="auto"/>
              <w:bottom w:val="single" w:sz="4" w:space="0" w:color="auto"/>
              <w:right w:val="single" w:sz="4" w:space="0" w:color="auto"/>
            </w:tcBorders>
            <w:shd w:val="clear" w:color="auto" w:fill="auto"/>
          </w:tcPr>
          <w:p w14:paraId="21A40817"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D72955" w14:textId="77777777" w:rsidR="00FD6A5C" w:rsidRPr="005C03D7" w:rsidRDefault="00FD6A5C" w:rsidP="00FD6A5C">
            <w:pPr>
              <w:spacing w:before="60" w:after="60" w:line="240" w:lineRule="atLeast"/>
              <w:jc w:val="center"/>
              <w:rPr>
                <w:rFonts w:eastAsia="Calibri" w:cs="Arial"/>
              </w:rPr>
            </w:pPr>
          </w:p>
          <w:p w14:paraId="55596696" w14:textId="77777777" w:rsidR="00FD6A5C" w:rsidRPr="005C03D7" w:rsidRDefault="00FD6A5C" w:rsidP="00FD6A5C">
            <w:pPr>
              <w:spacing w:before="60" w:after="60" w:line="240" w:lineRule="atLeast"/>
              <w:jc w:val="center"/>
              <w:rPr>
                <w:rFonts w:eastAsia="Calibri" w:cs="Arial"/>
              </w:rPr>
            </w:pPr>
            <w:r w:rsidRPr="005C03D7">
              <w:rPr>
                <w:rFonts w:eastAsia="Calibri" w:cs="Arial"/>
              </w:rPr>
              <w:t>65.825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C177FC" w14:textId="77777777" w:rsidR="00FD6A5C" w:rsidRPr="005C03D7" w:rsidRDefault="00FD6A5C" w:rsidP="00FD6A5C">
            <w:pPr>
              <w:spacing w:before="60" w:after="60" w:line="240" w:lineRule="atLeast"/>
              <w:jc w:val="center"/>
              <w:rPr>
                <w:rFonts w:eastAsia="Calibri" w:cs="Arial"/>
                <w:szCs w:val="20"/>
              </w:rPr>
            </w:pPr>
          </w:p>
          <w:p w14:paraId="5624E32D"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35.500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2C0D03" w14:textId="77777777" w:rsidR="00FD6A5C" w:rsidRPr="005C03D7" w:rsidRDefault="00FD6A5C" w:rsidP="00FD6A5C">
            <w:pPr>
              <w:spacing w:before="60" w:after="60" w:line="240" w:lineRule="atLeast"/>
              <w:jc w:val="center"/>
              <w:rPr>
                <w:rFonts w:eastAsia="Calibri" w:cs="Arial"/>
                <w:szCs w:val="20"/>
              </w:rPr>
            </w:pPr>
          </w:p>
          <w:p w14:paraId="14FC19DD"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tcPr>
          <w:p w14:paraId="2678EABC"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 xml:space="preserve">Od PP160204 do PP160207 – PN 10.1 –Prožne oblike učenja za dvig splošnih kompetenc na področju </w:t>
            </w:r>
            <w:r w:rsidRPr="005C03D7">
              <w:rPr>
                <w:rFonts w:eastAsia="Calibri" w:cs="Arial"/>
                <w:szCs w:val="20"/>
              </w:rPr>
              <w:lastRenderedPageBreak/>
              <w:t>kulture 14–20 EU</w:t>
            </w:r>
          </w:p>
          <w:p w14:paraId="07D1F1A9"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SLO</w:t>
            </w:r>
          </w:p>
          <w:p w14:paraId="1C309F30" w14:textId="77777777" w:rsidR="00FD6A5C" w:rsidRPr="005C03D7" w:rsidRDefault="00FD6A5C" w:rsidP="00FD6A5C">
            <w:pPr>
              <w:spacing w:before="60" w:after="60" w:line="240" w:lineRule="atLeast"/>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1057B029"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lastRenderedPageBreak/>
              <w:t>MK</w:t>
            </w:r>
          </w:p>
          <w:p w14:paraId="0F0DBF75" w14:textId="77777777" w:rsidR="00FD6A5C" w:rsidRPr="005C03D7" w:rsidRDefault="00FD6A5C" w:rsidP="00FD6A5C">
            <w:pPr>
              <w:spacing w:before="60" w:after="60" w:line="240" w:lineRule="atLeast"/>
              <w:jc w:val="center"/>
              <w:rPr>
                <w:rFonts w:eastAsia="Calibri" w:cs="Arial"/>
                <w:szCs w:val="20"/>
              </w:rPr>
            </w:pPr>
          </w:p>
        </w:tc>
      </w:tr>
      <w:tr w:rsidR="00AC0C98" w:rsidRPr="005C03D7" w14:paraId="43D346A2" w14:textId="77777777" w:rsidTr="00833429">
        <w:trPr>
          <w:trHeight w:val="992"/>
        </w:trPr>
        <w:tc>
          <w:tcPr>
            <w:tcW w:w="3397" w:type="dxa"/>
            <w:vMerge w:val="restart"/>
            <w:tcBorders>
              <w:top w:val="single" w:sz="4" w:space="0" w:color="auto"/>
              <w:left w:val="single" w:sz="4" w:space="0" w:color="auto"/>
              <w:right w:val="single" w:sz="4" w:space="0" w:color="auto"/>
            </w:tcBorders>
            <w:shd w:val="clear" w:color="auto" w:fill="auto"/>
          </w:tcPr>
          <w:p w14:paraId="6BBAC979" w14:textId="77777777" w:rsidR="002A6D52" w:rsidRPr="005C03D7" w:rsidRDefault="00527097" w:rsidP="00A61816">
            <w:pPr>
              <w:spacing w:before="60" w:after="60" w:line="240" w:lineRule="atLeast"/>
              <w:rPr>
                <w:rFonts w:eastAsia="Calibri" w:cs="Arial"/>
              </w:rPr>
            </w:pPr>
            <w:r w:rsidRPr="005C03D7">
              <w:rPr>
                <w:rFonts w:cs="Arial"/>
              </w:rPr>
              <w:br w:type="page"/>
            </w:r>
            <w:r w:rsidR="002A6D52" w:rsidRPr="005C03D7">
              <w:rPr>
                <w:rFonts w:eastAsia="Calibri" w:cs="Arial"/>
              </w:rPr>
              <w:t xml:space="preserve">Strokovno usposabljanje strokovnih delavcev, ki delajo z otroki oziroma družinami z otroki (vzgoja in izobraževanje, kultura, zdravje, sociala …) na vseh področjih kulturno-umetnostne vzgoje filmske vzgoje ter digitalne in medijske pismenosti;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D01553" w14:textId="77777777" w:rsidR="002A6D52" w:rsidRPr="005C03D7" w:rsidRDefault="002A6D52" w:rsidP="00A61816">
            <w:pPr>
              <w:spacing w:before="60" w:after="60" w:line="240" w:lineRule="atLeast"/>
              <w:rPr>
                <w:rFonts w:eastAsia="Calibri" w:cs="Arial"/>
              </w:rPr>
            </w:pPr>
            <w:bookmarkStart w:id="13" w:name="_Hlk71577591"/>
            <w:r w:rsidRPr="005C03D7">
              <w:rPr>
                <w:rFonts w:eastAsia="Calibri" w:cs="Arial"/>
              </w:rPr>
              <w:t>Število udeležb kustosov pedagogov na strokovnih usposabljanjih doma in v tujini;</w:t>
            </w:r>
          </w:p>
          <w:bookmarkEnd w:id="13"/>
          <w:p w14:paraId="04CF006D" w14:textId="77777777" w:rsidR="002A6D52" w:rsidRPr="005C03D7" w:rsidRDefault="002A6D52" w:rsidP="00A61816">
            <w:pPr>
              <w:spacing w:before="60" w:after="60" w:line="240" w:lineRule="atLeast"/>
              <w:rPr>
                <w:rFonts w:eastAsia="Calibri" w:cs="Arial"/>
              </w:rPr>
            </w:pPr>
          </w:p>
          <w:p w14:paraId="144FFF09" w14:textId="77777777" w:rsidR="002A6D52" w:rsidRPr="005C03D7" w:rsidRDefault="002A6D52" w:rsidP="00A61816">
            <w:pPr>
              <w:spacing w:before="60" w:after="60" w:line="240" w:lineRule="atLeast"/>
              <w:rPr>
                <w:rFonts w:eastAsia="Calibri" w:cs="Arial"/>
              </w:rPr>
            </w:pPr>
          </w:p>
          <w:p w14:paraId="5BF7C0E7" w14:textId="77777777" w:rsidR="002A6D52" w:rsidRPr="005C03D7" w:rsidRDefault="002A6D52" w:rsidP="00A61816">
            <w:pPr>
              <w:spacing w:before="60" w:after="60" w:line="240" w:lineRule="atLeast"/>
              <w:rPr>
                <w:rFonts w:eastAsia="Calibri" w:cs="Arial"/>
              </w:rPr>
            </w:pPr>
          </w:p>
          <w:p w14:paraId="4AB04671" w14:textId="77777777" w:rsidR="002A6D52" w:rsidRPr="005C03D7" w:rsidRDefault="002A6D52" w:rsidP="00A61816">
            <w:pPr>
              <w:spacing w:before="60" w:after="60" w:line="240" w:lineRule="atLeast"/>
              <w:rPr>
                <w:rFonts w:eastAsia="Calibri" w:cs="Arial"/>
              </w:rPr>
            </w:pPr>
          </w:p>
          <w:p w14:paraId="678B45CC" w14:textId="77777777" w:rsidR="002A6D52" w:rsidRPr="005C03D7" w:rsidRDefault="002A6D52" w:rsidP="00A61816">
            <w:pPr>
              <w:spacing w:before="60" w:after="60" w:line="240" w:lineRule="atLeast"/>
              <w:rPr>
                <w:rFonts w:eastAsia="Calibri" w:cs="Arial"/>
              </w:rPr>
            </w:pPr>
          </w:p>
          <w:p w14:paraId="6501A0C3" w14:textId="77777777" w:rsidR="002A6D52" w:rsidRPr="005C03D7" w:rsidRDefault="002A6D52" w:rsidP="00A61816">
            <w:pPr>
              <w:spacing w:before="60" w:after="60" w:line="240" w:lineRule="atLeast"/>
              <w:rPr>
                <w:rFonts w:eastAsia="Calibri" w:cs="Arial"/>
              </w:rPr>
            </w:pPr>
          </w:p>
          <w:p w14:paraId="0A814A23" w14:textId="77777777" w:rsidR="002A6D52" w:rsidRPr="005C03D7" w:rsidRDefault="002A6D52" w:rsidP="00A61816">
            <w:pPr>
              <w:spacing w:before="60" w:after="60" w:line="240" w:lineRule="atLeast"/>
              <w:rPr>
                <w:rFonts w:eastAsia="Calibri" w:cs="Arial"/>
              </w:rPr>
            </w:pPr>
          </w:p>
          <w:p w14:paraId="1D05C668" w14:textId="77777777" w:rsidR="002A6D52" w:rsidRPr="005C03D7" w:rsidRDefault="002A6D52"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994546" w14:textId="77777777" w:rsidR="002A6D52" w:rsidRPr="005C03D7" w:rsidRDefault="002A6D52" w:rsidP="001B0BC4">
            <w:pPr>
              <w:spacing w:before="0" w:line="240" w:lineRule="atLeast"/>
              <w:jc w:val="center"/>
              <w:rPr>
                <w:rFonts w:eastAsia="Calibri" w:cs="Arial"/>
              </w:rPr>
            </w:pPr>
          </w:p>
          <w:p w14:paraId="70033876" w14:textId="77777777" w:rsidR="002A6D52" w:rsidRPr="005C03D7" w:rsidRDefault="002A6D52" w:rsidP="001B0BC4">
            <w:pPr>
              <w:spacing w:before="0" w:line="240" w:lineRule="atLeast"/>
              <w:jc w:val="center"/>
              <w:rPr>
                <w:rFonts w:eastAsia="Calibri" w:cs="Arial"/>
              </w:rPr>
            </w:pPr>
            <w:r w:rsidRPr="005C03D7">
              <w:rPr>
                <w:rFonts w:eastAsia="Calibri" w:cs="Arial"/>
              </w:rPr>
              <w:t>20.000 (pooblaščeni muzeji)</w:t>
            </w:r>
          </w:p>
          <w:p w14:paraId="469A0340" w14:textId="77777777" w:rsidR="00B56B8B" w:rsidRPr="005C03D7" w:rsidRDefault="00B56B8B" w:rsidP="001B0BC4">
            <w:pPr>
              <w:spacing w:before="0" w:line="240" w:lineRule="atLeast"/>
              <w:jc w:val="center"/>
              <w:rPr>
                <w:rFonts w:eastAsia="Calibri" w:cs="Arial"/>
              </w:rPr>
            </w:pPr>
          </w:p>
          <w:p w14:paraId="1D7B8159" w14:textId="77777777" w:rsidR="00B56B8B" w:rsidRPr="005C03D7" w:rsidRDefault="00B56B8B" w:rsidP="001B0BC4">
            <w:pPr>
              <w:spacing w:before="0" w:line="240" w:lineRule="atLeast"/>
              <w:jc w:val="center"/>
              <w:rPr>
                <w:rFonts w:eastAsia="Calibri" w:cs="Arial"/>
              </w:rPr>
            </w:pPr>
          </w:p>
          <w:p w14:paraId="261DF7AB" w14:textId="77777777" w:rsidR="00B56B8B" w:rsidRPr="005C03D7" w:rsidRDefault="00B56B8B" w:rsidP="001B0BC4">
            <w:pPr>
              <w:spacing w:before="0" w:line="240" w:lineRule="atLeast"/>
              <w:jc w:val="center"/>
              <w:rPr>
                <w:rFonts w:eastAsia="Calibri" w:cs="Arial"/>
              </w:rPr>
            </w:pPr>
          </w:p>
          <w:p w14:paraId="66B327C5" w14:textId="77777777" w:rsidR="00B56B8B" w:rsidRPr="005C03D7" w:rsidRDefault="00B56B8B" w:rsidP="001B0BC4">
            <w:pPr>
              <w:spacing w:before="0" w:line="240" w:lineRule="atLeast"/>
              <w:jc w:val="center"/>
              <w:rPr>
                <w:rFonts w:eastAsia="Calibri" w:cs="Arial"/>
                <w:szCs w:val="20"/>
              </w:rPr>
            </w:pPr>
          </w:p>
          <w:p w14:paraId="0209A9CE" w14:textId="77777777" w:rsidR="001B0BC4" w:rsidRPr="005C03D7" w:rsidRDefault="001B0BC4" w:rsidP="001B0BC4">
            <w:pPr>
              <w:spacing w:before="0" w:line="240" w:lineRule="atLeast"/>
              <w:jc w:val="center"/>
              <w:rPr>
                <w:rFonts w:eastAsia="Calibri" w:cs="Arial"/>
                <w:szCs w:val="20"/>
              </w:rPr>
            </w:pPr>
          </w:p>
          <w:p w14:paraId="47C3F344" w14:textId="77777777" w:rsidR="001B0BC4" w:rsidRPr="005C03D7" w:rsidRDefault="001B0BC4" w:rsidP="001B0BC4">
            <w:pPr>
              <w:spacing w:before="0" w:line="240" w:lineRule="atLeast"/>
              <w:jc w:val="center"/>
              <w:rPr>
                <w:rFonts w:eastAsia="Calibri" w:cs="Arial"/>
                <w:szCs w:val="20"/>
              </w:rPr>
            </w:pPr>
          </w:p>
          <w:p w14:paraId="435850B8" w14:textId="77777777" w:rsidR="00B56B8B" w:rsidRPr="005C03D7" w:rsidRDefault="002A6D52" w:rsidP="001B0BC4">
            <w:pPr>
              <w:spacing w:before="0" w:line="240" w:lineRule="atLeast"/>
              <w:jc w:val="center"/>
              <w:rPr>
                <w:rFonts w:eastAsia="Calibri" w:cs="Arial"/>
                <w:szCs w:val="20"/>
              </w:rPr>
            </w:pPr>
            <w:r w:rsidRPr="005C03D7">
              <w:rPr>
                <w:rFonts w:eastAsia="Calibri" w:cs="Arial"/>
                <w:szCs w:val="20"/>
              </w:rPr>
              <w:t>Glej opombo</w:t>
            </w:r>
          </w:p>
          <w:p w14:paraId="2E1D8B98" w14:textId="77777777" w:rsidR="002A6D52" w:rsidRPr="005C03D7" w:rsidRDefault="002A6D52" w:rsidP="001B0BC4">
            <w:pPr>
              <w:spacing w:before="0" w:line="240" w:lineRule="atLeast"/>
              <w:jc w:val="center"/>
              <w:rPr>
                <w:rFonts w:eastAsia="Calibri" w:cs="Arial"/>
              </w:rPr>
            </w:pPr>
            <w:r w:rsidRPr="005C03D7">
              <w:rPr>
                <w:rFonts w:cs="Arial"/>
                <w:szCs w:val="20"/>
              </w:rPr>
              <w:footnoteReference w:id="3"/>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811D83" w14:textId="77777777" w:rsidR="00B56B8B" w:rsidRPr="005C03D7" w:rsidRDefault="00B56B8B" w:rsidP="001B0BC4">
            <w:pPr>
              <w:spacing w:before="0" w:line="240" w:lineRule="atLeast"/>
              <w:jc w:val="center"/>
              <w:rPr>
                <w:rFonts w:eastAsia="Calibri" w:cs="Arial"/>
                <w:szCs w:val="20"/>
              </w:rPr>
            </w:pPr>
          </w:p>
          <w:p w14:paraId="7A55F584"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 xml:space="preserve">7.000 EUR (državni muzeji) </w:t>
            </w:r>
          </w:p>
          <w:p w14:paraId="4EB8BB5E" w14:textId="77777777" w:rsidR="002A6D52" w:rsidRPr="005C03D7" w:rsidRDefault="002A6D52" w:rsidP="001B0BC4">
            <w:pPr>
              <w:spacing w:before="0" w:line="240" w:lineRule="atLeast"/>
              <w:rPr>
                <w:rFonts w:eastAsia="Calibri" w:cs="Arial"/>
                <w:szCs w:val="20"/>
              </w:rPr>
            </w:pPr>
          </w:p>
          <w:p w14:paraId="1FF8ED14"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20.000 (pooblaščeni muzeji)</w:t>
            </w:r>
          </w:p>
          <w:p w14:paraId="2BABC945" w14:textId="77777777" w:rsidR="002A6D52" w:rsidRPr="005C03D7" w:rsidRDefault="002A6D52" w:rsidP="001B0BC4">
            <w:pPr>
              <w:spacing w:before="0" w:line="240" w:lineRule="atLeast"/>
              <w:jc w:val="center"/>
              <w:rPr>
                <w:rFonts w:eastAsia="Calibri" w:cs="Arial"/>
                <w:szCs w:val="20"/>
              </w:rPr>
            </w:pPr>
          </w:p>
          <w:p w14:paraId="78552DF6" w14:textId="77777777" w:rsidR="001B0BC4" w:rsidRPr="005C03D7" w:rsidRDefault="001B0BC4" w:rsidP="001B0BC4">
            <w:pPr>
              <w:spacing w:before="0" w:line="240" w:lineRule="atLeast"/>
              <w:jc w:val="center"/>
              <w:rPr>
                <w:rFonts w:eastAsia="Calibri" w:cs="Arial"/>
                <w:szCs w:val="20"/>
              </w:rPr>
            </w:pPr>
          </w:p>
          <w:p w14:paraId="76D124A9"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Glej opombo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784F9E" w14:textId="77777777" w:rsidR="00B56B8B" w:rsidRPr="005C03D7" w:rsidRDefault="00B56B8B" w:rsidP="001B0BC4">
            <w:pPr>
              <w:spacing w:before="0" w:line="240" w:lineRule="atLeast"/>
              <w:jc w:val="center"/>
              <w:rPr>
                <w:rFonts w:eastAsia="Calibri" w:cs="Arial"/>
                <w:szCs w:val="20"/>
              </w:rPr>
            </w:pPr>
          </w:p>
          <w:p w14:paraId="329353B7"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 xml:space="preserve">7.000 EUR (državni muzeji) </w:t>
            </w:r>
          </w:p>
          <w:p w14:paraId="58FF5BDC" w14:textId="77777777" w:rsidR="002A6D52" w:rsidRPr="005C03D7" w:rsidRDefault="002A6D52" w:rsidP="001B0BC4">
            <w:pPr>
              <w:spacing w:before="0" w:line="240" w:lineRule="atLeast"/>
              <w:jc w:val="center"/>
              <w:rPr>
                <w:rFonts w:eastAsia="Calibri" w:cs="Arial"/>
                <w:szCs w:val="20"/>
              </w:rPr>
            </w:pPr>
          </w:p>
          <w:p w14:paraId="5773F298"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20.000 (pooblaščeni muzeji)</w:t>
            </w:r>
          </w:p>
          <w:p w14:paraId="162E8BBC" w14:textId="77777777" w:rsidR="002A6D52" w:rsidRPr="005C03D7" w:rsidRDefault="002A6D52" w:rsidP="001B0BC4">
            <w:pPr>
              <w:spacing w:before="0" w:line="240" w:lineRule="atLeast"/>
              <w:jc w:val="center"/>
              <w:rPr>
                <w:rFonts w:eastAsia="Calibri" w:cs="Arial"/>
                <w:szCs w:val="20"/>
              </w:rPr>
            </w:pPr>
          </w:p>
          <w:p w14:paraId="12B36EF6" w14:textId="77777777" w:rsidR="001B0BC4" w:rsidRPr="005C03D7" w:rsidRDefault="001B0BC4" w:rsidP="001B0BC4">
            <w:pPr>
              <w:spacing w:before="0" w:line="240" w:lineRule="atLeast"/>
              <w:jc w:val="center"/>
              <w:rPr>
                <w:rFonts w:eastAsia="Calibri" w:cs="Arial"/>
                <w:szCs w:val="20"/>
              </w:rPr>
            </w:pPr>
          </w:p>
          <w:p w14:paraId="08B487AC"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Glej opombo 2</w:t>
            </w:r>
          </w:p>
        </w:tc>
        <w:tc>
          <w:tcPr>
            <w:tcW w:w="1418" w:type="dxa"/>
            <w:tcBorders>
              <w:top w:val="single" w:sz="4" w:space="0" w:color="auto"/>
              <w:left w:val="single" w:sz="4" w:space="0" w:color="auto"/>
              <w:bottom w:val="single" w:sz="4" w:space="0" w:color="auto"/>
              <w:right w:val="single" w:sz="4" w:space="0" w:color="auto"/>
            </w:tcBorders>
          </w:tcPr>
          <w:p w14:paraId="10C57CB9" w14:textId="77777777" w:rsidR="002A6D52" w:rsidRPr="005C03D7" w:rsidRDefault="00683BEF" w:rsidP="00A61816">
            <w:pPr>
              <w:spacing w:before="60" w:after="60" w:line="240" w:lineRule="atLeast"/>
              <w:jc w:val="center"/>
              <w:rPr>
                <w:rFonts w:eastAsia="Calibri" w:cs="Arial"/>
                <w:szCs w:val="20"/>
              </w:rPr>
            </w:pPr>
            <w:r w:rsidRPr="005C03D7">
              <w:rPr>
                <w:rFonts w:eastAsia="Calibri" w:cs="Arial"/>
                <w:szCs w:val="20"/>
              </w:rPr>
              <w:t xml:space="preserve">PP </w:t>
            </w:r>
            <w:r w:rsidR="002A6D52" w:rsidRPr="005C03D7">
              <w:rPr>
                <w:rFonts w:eastAsia="Calibri" w:cs="Arial"/>
                <w:szCs w:val="20"/>
              </w:rPr>
              <w:t>160187 - Javni zavodi - muzeji, arhivi in AVP</w:t>
            </w:r>
          </w:p>
        </w:tc>
        <w:tc>
          <w:tcPr>
            <w:tcW w:w="1134" w:type="dxa"/>
            <w:tcBorders>
              <w:top w:val="single" w:sz="4" w:space="0" w:color="auto"/>
              <w:left w:val="single" w:sz="4" w:space="0" w:color="auto"/>
              <w:bottom w:val="single" w:sz="4" w:space="0" w:color="auto"/>
              <w:right w:val="single" w:sz="4" w:space="0" w:color="auto"/>
            </w:tcBorders>
          </w:tcPr>
          <w:p w14:paraId="034E7145"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MK</w:t>
            </w:r>
          </w:p>
          <w:p w14:paraId="735C100C"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 xml:space="preserve">(tudi JSKD </w:t>
            </w:r>
          </w:p>
          <w:p w14:paraId="2DE08E1B"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 xml:space="preserve">ZVKDS ter </w:t>
            </w:r>
          </w:p>
          <w:p w14:paraId="1AB86206" w14:textId="77777777" w:rsidR="004F3D6A" w:rsidRPr="005C03D7" w:rsidRDefault="004F3D6A" w:rsidP="00A61816">
            <w:pPr>
              <w:spacing w:before="60" w:after="60" w:line="240" w:lineRule="atLeast"/>
              <w:jc w:val="center"/>
              <w:rPr>
                <w:rFonts w:eastAsia="Calibri" w:cs="Arial"/>
                <w:szCs w:val="20"/>
              </w:rPr>
            </w:pPr>
          </w:p>
          <w:p w14:paraId="2E954D35" w14:textId="77777777" w:rsidR="004F3D6A" w:rsidRPr="005C03D7" w:rsidRDefault="004F3D6A" w:rsidP="00A61816">
            <w:pPr>
              <w:spacing w:before="60" w:after="60" w:line="240" w:lineRule="atLeast"/>
              <w:jc w:val="center"/>
              <w:rPr>
                <w:rFonts w:eastAsia="Calibri" w:cs="Arial"/>
                <w:szCs w:val="20"/>
              </w:rPr>
            </w:pPr>
          </w:p>
          <w:p w14:paraId="30BFB99B" w14:textId="77777777" w:rsidR="00E96EFD" w:rsidRPr="005C03D7" w:rsidRDefault="00E96EFD" w:rsidP="00A61816">
            <w:pPr>
              <w:spacing w:before="60" w:after="60" w:line="240" w:lineRule="atLeast"/>
              <w:jc w:val="center"/>
              <w:rPr>
                <w:rFonts w:eastAsia="Calibri" w:cs="Arial"/>
                <w:szCs w:val="20"/>
              </w:rPr>
            </w:pPr>
          </w:p>
          <w:p w14:paraId="4640307F"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ESS)</w:t>
            </w:r>
          </w:p>
          <w:p w14:paraId="27915307" w14:textId="77777777" w:rsidR="004F3D6A" w:rsidRPr="005C03D7" w:rsidRDefault="004F3D6A" w:rsidP="00A61816">
            <w:pPr>
              <w:spacing w:before="60" w:after="60" w:line="240" w:lineRule="atLeast"/>
              <w:jc w:val="center"/>
              <w:rPr>
                <w:rFonts w:eastAsia="Calibri" w:cs="Arial"/>
                <w:szCs w:val="20"/>
              </w:rPr>
            </w:pPr>
          </w:p>
          <w:p w14:paraId="0D2AF3AF" w14:textId="77777777" w:rsidR="002A6D52" w:rsidRPr="005C03D7" w:rsidRDefault="002A6D52" w:rsidP="00E96EFD">
            <w:pPr>
              <w:spacing w:before="60" w:after="60" w:line="240" w:lineRule="atLeast"/>
              <w:jc w:val="center"/>
              <w:rPr>
                <w:rFonts w:eastAsia="Calibri" w:cs="Arial"/>
                <w:szCs w:val="20"/>
              </w:rPr>
            </w:pPr>
          </w:p>
        </w:tc>
      </w:tr>
      <w:tr w:rsidR="00FD6A5C" w:rsidRPr="005C03D7" w14:paraId="7D4125DE" w14:textId="77777777" w:rsidTr="00B82B61">
        <w:trPr>
          <w:trHeight w:val="877"/>
        </w:trPr>
        <w:tc>
          <w:tcPr>
            <w:tcW w:w="3397" w:type="dxa"/>
            <w:vMerge/>
            <w:tcBorders>
              <w:left w:val="single" w:sz="4" w:space="0" w:color="auto"/>
              <w:right w:val="single" w:sz="4" w:space="0" w:color="auto"/>
            </w:tcBorders>
            <w:shd w:val="clear" w:color="auto" w:fill="auto"/>
          </w:tcPr>
          <w:p w14:paraId="1B498853" w14:textId="77777777" w:rsidR="00FD6A5C" w:rsidRPr="005C03D7" w:rsidRDefault="00FD6A5C" w:rsidP="00FD6A5C">
            <w:pPr>
              <w:spacing w:before="60" w:after="60" w:line="240" w:lineRule="atLeast"/>
              <w:rPr>
                <w:rFonts w:eastAsia="Calibri" w:cs="Arial"/>
              </w:rPr>
            </w:pPr>
          </w:p>
        </w:tc>
        <w:tc>
          <w:tcPr>
            <w:tcW w:w="3686" w:type="dxa"/>
            <w:tcBorders>
              <w:top w:val="single" w:sz="4" w:space="0" w:color="auto"/>
              <w:left w:val="single" w:sz="4" w:space="0" w:color="auto"/>
              <w:right w:val="single" w:sz="4" w:space="0" w:color="auto"/>
            </w:tcBorders>
            <w:shd w:val="clear" w:color="auto" w:fill="auto"/>
          </w:tcPr>
          <w:p w14:paraId="6EFF98F6" w14:textId="77777777" w:rsidR="00FD6A5C" w:rsidRPr="005C03D7" w:rsidRDefault="00FD6A5C" w:rsidP="00FD6A5C">
            <w:pPr>
              <w:spacing w:before="60" w:after="60" w:line="240" w:lineRule="atLeast"/>
              <w:rPr>
                <w:rFonts w:eastAsia="Calibri" w:cs="Arial"/>
              </w:rPr>
            </w:pPr>
            <w:bookmarkStart w:id="14" w:name="_Hlk71576207"/>
            <w:r w:rsidRPr="005C03D7">
              <w:rPr>
                <w:rFonts w:eastAsia="Calibri" w:cs="Arial"/>
              </w:rPr>
              <w:t>Število strokovnih usposabljanj KUV na področju glasbe in uprizoritvenih umetnosti</w:t>
            </w:r>
          </w:p>
          <w:p w14:paraId="5E9C1A23" w14:textId="77777777" w:rsidR="00FD6A5C" w:rsidRPr="005C03D7" w:rsidRDefault="00FD6A5C" w:rsidP="00FD6A5C">
            <w:pPr>
              <w:spacing w:before="60" w:after="60" w:line="240" w:lineRule="atLeast"/>
              <w:rPr>
                <w:rFonts w:eastAsia="Calibri" w:cs="Arial"/>
              </w:rPr>
            </w:pPr>
          </w:p>
          <w:p w14:paraId="25A3ABD3" w14:textId="77777777" w:rsidR="00FD6A5C" w:rsidRPr="005C03D7" w:rsidRDefault="00FD6A5C" w:rsidP="00FD6A5C">
            <w:pPr>
              <w:spacing w:before="60" w:after="60" w:line="240" w:lineRule="atLeast"/>
              <w:rPr>
                <w:rFonts w:eastAsia="Calibri" w:cs="Arial"/>
              </w:rPr>
            </w:pPr>
            <w:r w:rsidRPr="005C03D7">
              <w:rPr>
                <w:rFonts w:eastAsia="Calibri" w:cs="Arial"/>
              </w:rPr>
              <w:t>Število strokovnih delavcev, ki se je udeležilo usposabljanj KUV na področju glasbe in uprizoritvenih umetnosti</w:t>
            </w:r>
            <w:bookmarkEnd w:id="14"/>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381D7" w14:textId="77777777" w:rsidR="00FD6A5C" w:rsidRPr="005C03D7" w:rsidRDefault="00FD6A5C" w:rsidP="00B82B61">
            <w:pPr>
              <w:spacing w:before="60" w:after="60" w:line="240" w:lineRule="atLeast"/>
              <w:jc w:val="center"/>
              <w:rPr>
                <w:rFonts w:eastAsia="Calibri" w:cs="Arial"/>
              </w:rPr>
            </w:pPr>
          </w:p>
          <w:p w14:paraId="0898D3D3" w14:textId="77777777" w:rsidR="00FD6A5C" w:rsidRPr="005C03D7" w:rsidRDefault="00FD6A5C" w:rsidP="00B82B61">
            <w:pPr>
              <w:spacing w:before="60" w:after="60" w:line="240" w:lineRule="atLeast"/>
              <w:jc w:val="center"/>
              <w:rPr>
                <w:rFonts w:eastAsia="Calibri" w:cs="Arial"/>
              </w:rPr>
            </w:pPr>
          </w:p>
          <w:p w14:paraId="6A02FA66" w14:textId="77777777" w:rsidR="00FD6A5C" w:rsidRPr="005C03D7" w:rsidRDefault="00FD6A5C" w:rsidP="00B82B61">
            <w:pPr>
              <w:spacing w:before="60" w:after="60" w:line="240" w:lineRule="atLeast"/>
              <w:jc w:val="center"/>
              <w:rPr>
                <w:rFonts w:eastAsia="Calibri" w:cs="Arial"/>
              </w:rPr>
            </w:pPr>
            <w:r w:rsidRPr="005C03D7">
              <w:rPr>
                <w:rFonts w:eastAsia="Calibri" w:cs="Arial"/>
              </w:rPr>
              <w:t>27.289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4D1677" w14:textId="77777777" w:rsidR="00FD6A5C" w:rsidRPr="005C03D7" w:rsidRDefault="00FD6A5C" w:rsidP="00B82B61">
            <w:pPr>
              <w:spacing w:before="60" w:after="60" w:line="240" w:lineRule="atLeast"/>
              <w:jc w:val="center"/>
              <w:rPr>
                <w:rFonts w:eastAsia="Calibri" w:cs="Arial"/>
                <w:szCs w:val="20"/>
              </w:rPr>
            </w:pPr>
          </w:p>
          <w:p w14:paraId="1B638CEE" w14:textId="77777777" w:rsidR="00FD6A5C" w:rsidRPr="005C03D7" w:rsidRDefault="00FD6A5C" w:rsidP="00B82B61">
            <w:pPr>
              <w:spacing w:before="60" w:after="60" w:line="240" w:lineRule="atLeast"/>
              <w:jc w:val="center"/>
              <w:rPr>
                <w:rFonts w:eastAsia="Calibri" w:cs="Arial"/>
                <w:szCs w:val="20"/>
              </w:rPr>
            </w:pPr>
          </w:p>
          <w:p w14:paraId="552234B1" w14:textId="77777777" w:rsidR="00FD6A5C" w:rsidRPr="005C03D7" w:rsidRDefault="00FD6A5C" w:rsidP="00B82B61">
            <w:pPr>
              <w:spacing w:before="60" w:after="60" w:line="240" w:lineRule="atLeast"/>
              <w:jc w:val="center"/>
              <w:rPr>
                <w:rFonts w:eastAsia="Calibri" w:cs="Arial"/>
                <w:szCs w:val="20"/>
              </w:rPr>
            </w:pPr>
            <w:r w:rsidRPr="005C03D7">
              <w:rPr>
                <w:rFonts w:eastAsia="Calibri" w:cs="Arial"/>
                <w:szCs w:val="20"/>
              </w:rPr>
              <w:t>43.000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4C46EA" w14:textId="77777777" w:rsidR="00FD6A5C" w:rsidRPr="005C03D7" w:rsidRDefault="00FD6A5C" w:rsidP="00B82B61">
            <w:pPr>
              <w:spacing w:before="60" w:after="60" w:line="240" w:lineRule="atLeast"/>
              <w:jc w:val="center"/>
              <w:rPr>
                <w:rFonts w:eastAsia="Calibri" w:cs="Arial"/>
                <w:szCs w:val="20"/>
              </w:rPr>
            </w:pPr>
          </w:p>
          <w:p w14:paraId="354945F7" w14:textId="77777777" w:rsidR="00FD6A5C" w:rsidRPr="005C03D7" w:rsidRDefault="00FD6A5C" w:rsidP="00B82B61">
            <w:pPr>
              <w:spacing w:before="60" w:after="60" w:line="240" w:lineRule="atLeast"/>
              <w:jc w:val="center"/>
              <w:rPr>
                <w:rFonts w:eastAsia="Calibri" w:cs="Arial"/>
                <w:szCs w:val="20"/>
              </w:rPr>
            </w:pPr>
          </w:p>
          <w:p w14:paraId="570DEF18" w14:textId="77777777" w:rsidR="00FD6A5C" w:rsidRPr="005C03D7" w:rsidRDefault="00FD6A5C" w:rsidP="00B82B61">
            <w:pPr>
              <w:spacing w:before="60" w:after="60" w:line="240" w:lineRule="atLeast"/>
              <w:jc w:val="center"/>
              <w:rPr>
                <w:rFonts w:eastAsia="Calibri" w:cs="Arial"/>
                <w:szCs w:val="20"/>
              </w:rPr>
            </w:pPr>
            <w:r w:rsidRPr="005C03D7">
              <w:rPr>
                <w:rFonts w:eastAsia="Calibri" w:cs="Arial"/>
                <w:szCs w:val="20"/>
              </w:rPr>
              <w:t>43.000</w:t>
            </w:r>
          </w:p>
        </w:tc>
        <w:tc>
          <w:tcPr>
            <w:tcW w:w="1418" w:type="dxa"/>
            <w:tcBorders>
              <w:top w:val="single" w:sz="4" w:space="0" w:color="auto"/>
              <w:left w:val="single" w:sz="4" w:space="0" w:color="auto"/>
              <w:bottom w:val="single" w:sz="4" w:space="0" w:color="auto"/>
              <w:right w:val="single" w:sz="4" w:space="0" w:color="auto"/>
            </w:tcBorders>
          </w:tcPr>
          <w:p w14:paraId="4C9A47CE" w14:textId="77777777" w:rsidR="00FD6A5C" w:rsidRPr="005C03D7" w:rsidRDefault="00FD6A5C" w:rsidP="00FD6A5C">
            <w:pPr>
              <w:spacing w:before="60" w:after="60" w:line="240" w:lineRule="atLeast"/>
              <w:jc w:val="center"/>
              <w:rPr>
                <w:rFonts w:eastAsia="Calibri" w:cs="Arial"/>
                <w:szCs w:val="20"/>
              </w:rPr>
            </w:pPr>
            <w:bookmarkStart w:id="15" w:name="_Hlk71576451"/>
            <w:r w:rsidRPr="005C03D7">
              <w:rPr>
                <w:rFonts w:eastAsia="Calibri" w:cs="Arial"/>
                <w:szCs w:val="20"/>
              </w:rPr>
              <w:t>PP 131084 – Umetniški programi v javnih zavodih</w:t>
            </w:r>
            <w:bookmarkEnd w:id="15"/>
          </w:p>
        </w:tc>
        <w:tc>
          <w:tcPr>
            <w:tcW w:w="1134" w:type="dxa"/>
            <w:tcBorders>
              <w:top w:val="single" w:sz="4" w:space="0" w:color="auto"/>
              <w:left w:val="single" w:sz="4" w:space="0" w:color="auto"/>
              <w:bottom w:val="single" w:sz="4" w:space="0" w:color="auto"/>
              <w:right w:val="single" w:sz="4" w:space="0" w:color="auto"/>
            </w:tcBorders>
          </w:tcPr>
          <w:p w14:paraId="55C18CBE"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 xml:space="preserve">MK </w:t>
            </w:r>
          </w:p>
        </w:tc>
      </w:tr>
    </w:tbl>
    <w:p w14:paraId="4756B57A" w14:textId="77777777" w:rsidR="00527097" w:rsidRPr="005C03D7" w:rsidRDefault="00527097">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FD6A5C" w:rsidRPr="005C03D7" w14:paraId="2C58B80D" w14:textId="77777777" w:rsidTr="00527097">
        <w:trPr>
          <w:trHeight w:val="699"/>
        </w:trPr>
        <w:tc>
          <w:tcPr>
            <w:tcW w:w="3397" w:type="dxa"/>
            <w:vMerge w:val="restart"/>
            <w:tcBorders>
              <w:left w:val="single" w:sz="4" w:space="0" w:color="auto"/>
              <w:right w:val="single" w:sz="4" w:space="0" w:color="auto"/>
            </w:tcBorders>
            <w:shd w:val="clear" w:color="auto" w:fill="auto"/>
          </w:tcPr>
          <w:p w14:paraId="647CDEA9" w14:textId="77777777" w:rsidR="00FD6A5C" w:rsidRPr="005C03D7" w:rsidRDefault="00FD6A5C" w:rsidP="00FD6A5C">
            <w:pPr>
              <w:spacing w:before="60" w:after="60" w:line="240" w:lineRule="atLeast"/>
              <w:rPr>
                <w:rFonts w:eastAsia="Calibri" w:cs="Arial"/>
              </w:rPr>
            </w:pPr>
            <w:r w:rsidRPr="005C03D7">
              <w:rPr>
                <w:rFonts w:cs="Arial"/>
              </w:rPr>
              <w:lastRenderedPageBreak/>
              <w:br w:type="page"/>
            </w:r>
          </w:p>
        </w:tc>
        <w:tc>
          <w:tcPr>
            <w:tcW w:w="3686" w:type="dxa"/>
            <w:tcBorders>
              <w:left w:val="single" w:sz="4" w:space="0" w:color="auto"/>
              <w:bottom w:val="single" w:sz="4" w:space="0" w:color="auto"/>
              <w:right w:val="single" w:sz="4" w:space="0" w:color="auto"/>
            </w:tcBorders>
            <w:shd w:val="clear" w:color="auto" w:fill="auto"/>
          </w:tcPr>
          <w:p w14:paraId="2576F554"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E5BA0" w14:textId="77777777" w:rsidR="00FD6A5C" w:rsidRPr="005C03D7" w:rsidRDefault="00FD6A5C" w:rsidP="00FD6A5C">
            <w:pPr>
              <w:spacing w:before="60" w:after="60" w:line="240" w:lineRule="atLeast"/>
              <w:rPr>
                <w:rFonts w:eastAsia="Calibri" w:cs="Arial"/>
              </w:rPr>
            </w:pPr>
          </w:p>
          <w:p w14:paraId="3EFDE73C" w14:textId="77777777" w:rsidR="00FD6A5C" w:rsidRPr="005C03D7" w:rsidRDefault="00FD6A5C" w:rsidP="00FD6A5C">
            <w:pPr>
              <w:spacing w:before="60" w:after="60" w:line="240" w:lineRule="atLeast"/>
              <w:jc w:val="center"/>
              <w:rPr>
                <w:rFonts w:eastAsia="Calibri" w:cs="Arial"/>
              </w:rPr>
            </w:pPr>
          </w:p>
          <w:p w14:paraId="2D9CC808" w14:textId="77777777" w:rsidR="00FD6A5C" w:rsidRPr="005C03D7" w:rsidRDefault="00FD6A5C" w:rsidP="00FD6A5C">
            <w:pPr>
              <w:spacing w:before="60" w:after="60" w:line="240" w:lineRule="atLeast"/>
              <w:jc w:val="center"/>
              <w:rPr>
                <w:rFonts w:eastAsia="Calibri" w:cs="Arial"/>
              </w:rPr>
            </w:pPr>
          </w:p>
          <w:p w14:paraId="72B2AF93" w14:textId="77777777" w:rsidR="00FD6A5C" w:rsidRPr="005C03D7" w:rsidRDefault="00FD6A5C" w:rsidP="00FD6A5C">
            <w:pPr>
              <w:spacing w:before="60" w:after="60" w:line="240" w:lineRule="atLeast"/>
              <w:jc w:val="center"/>
              <w:rPr>
                <w:rFonts w:eastAsia="Calibri" w:cs="Arial"/>
              </w:rPr>
            </w:pPr>
            <w:r w:rsidRPr="005C03D7">
              <w:rPr>
                <w:rFonts w:eastAsia="Calibri" w:cs="Arial"/>
              </w:rPr>
              <w:t>11.100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067DFB" w14:textId="77777777" w:rsidR="00FD6A5C" w:rsidRPr="005C03D7" w:rsidRDefault="00FD6A5C" w:rsidP="00FD6A5C">
            <w:pPr>
              <w:spacing w:before="60" w:after="60" w:line="240" w:lineRule="atLeast"/>
              <w:rPr>
                <w:rFonts w:eastAsia="Calibri" w:cs="Arial"/>
                <w:szCs w:val="20"/>
              </w:rPr>
            </w:pPr>
          </w:p>
          <w:p w14:paraId="301BEF76" w14:textId="77777777" w:rsidR="00FD6A5C" w:rsidRPr="005C03D7" w:rsidRDefault="00FD6A5C" w:rsidP="00FD6A5C">
            <w:pPr>
              <w:spacing w:before="60" w:after="60" w:line="240" w:lineRule="atLeast"/>
              <w:jc w:val="center"/>
              <w:rPr>
                <w:rFonts w:eastAsia="Calibri" w:cs="Arial"/>
                <w:szCs w:val="20"/>
              </w:rPr>
            </w:pPr>
          </w:p>
          <w:p w14:paraId="3ABE3D36" w14:textId="77777777" w:rsidR="00FD6A5C" w:rsidRPr="005C03D7" w:rsidRDefault="00FD6A5C" w:rsidP="00FD6A5C">
            <w:pPr>
              <w:spacing w:before="60" w:after="60" w:line="240" w:lineRule="atLeast"/>
              <w:jc w:val="center"/>
              <w:rPr>
                <w:rFonts w:eastAsia="Calibri" w:cs="Arial"/>
              </w:rPr>
            </w:pPr>
          </w:p>
          <w:p w14:paraId="2F3F1510"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14.000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17D57D" w14:textId="77777777" w:rsidR="00FD6A5C" w:rsidRPr="005C03D7" w:rsidRDefault="00FD6A5C" w:rsidP="00FD6A5C">
            <w:pPr>
              <w:spacing w:before="60" w:after="60" w:line="240" w:lineRule="atLeast"/>
              <w:jc w:val="center"/>
              <w:rPr>
                <w:rFonts w:eastAsia="Calibri" w:cs="Arial"/>
                <w:szCs w:val="20"/>
              </w:rPr>
            </w:pPr>
          </w:p>
          <w:p w14:paraId="0765EB9D" w14:textId="77777777" w:rsidR="00FD6A5C" w:rsidRPr="005C03D7" w:rsidRDefault="00FD6A5C" w:rsidP="00FD6A5C">
            <w:pPr>
              <w:spacing w:before="60" w:after="60" w:line="240" w:lineRule="atLeast"/>
              <w:jc w:val="center"/>
              <w:rPr>
                <w:rFonts w:eastAsia="Calibri" w:cs="Arial"/>
                <w:szCs w:val="20"/>
              </w:rPr>
            </w:pPr>
          </w:p>
          <w:p w14:paraId="6C0C9949" w14:textId="77777777" w:rsidR="00FD6A5C" w:rsidRPr="005C03D7" w:rsidRDefault="00FD6A5C" w:rsidP="00FD6A5C">
            <w:pPr>
              <w:spacing w:before="60" w:after="60" w:line="240" w:lineRule="atLeast"/>
              <w:jc w:val="center"/>
              <w:rPr>
                <w:rFonts w:eastAsia="Calibri" w:cs="Arial"/>
                <w:szCs w:val="20"/>
              </w:rPr>
            </w:pPr>
          </w:p>
          <w:p w14:paraId="3A6168A6"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tcPr>
          <w:p w14:paraId="45F88E22"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6B71826B"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160205 - PN 10.1- Prožne oblike učen. za dvig spl. </w:t>
            </w:r>
            <w:proofErr w:type="spellStart"/>
            <w:r w:rsidRPr="005C03D7">
              <w:rPr>
                <w:rFonts w:ascii="Arial" w:hAnsi="Arial" w:cs="Arial"/>
                <w:color w:val="auto"/>
                <w:sz w:val="20"/>
                <w:szCs w:val="20"/>
              </w:rPr>
              <w:t>komp</w:t>
            </w:r>
            <w:proofErr w:type="spellEnd"/>
            <w:r w:rsidRPr="005C03D7">
              <w:rPr>
                <w:rFonts w:ascii="Arial" w:hAnsi="Arial" w:cs="Arial"/>
                <w:color w:val="auto"/>
                <w:sz w:val="20"/>
                <w:szCs w:val="20"/>
              </w:rPr>
              <w:t>. na področju kulture-14-20-V-SLO</w:t>
            </w:r>
          </w:p>
          <w:p w14:paraId="7CA53B6D"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160206 - PN 10.1- Prožne oblike učen.za dvig </w:t>
            </w:r>
            <w:proofErr w:type="spellStart"/>
            <w:r w:rsidRPr="005C03D7">
              <w:rPr>
                <w:rFonts w:ascii="Arial" w:hAnsi="Arial" w:cs="Arial"/>
                <w:color w:val="auto"/>
                <w:sz w:val="20"/>
                <w:szCs w:val="20"/>
              </w:rPr>
              <w:t>sploš.komp</w:t>
            </w:r>
            <w:proofErr w:type="spellEnd"/>
            <w:r w:rsidRPr="005C03D7">
              <w:rPr>
                <w:rFonts w:ascii="Arial" w:hAnsi="Arial" w:cs="Arial"/>
                <w:color w:val="auto"/>
                <w:sz w:val="20"/>
                <w:szCs w:val="20"/>
              </w:rPr>
              <w:t xml:space="preserve">. na področju kulture-14-20-Z-EU </w:t>
            </w:r>
          </w:p>
          <w:p w14:paraId="69E5CED7"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PP 160207 - PN 10.1- Prožne oblike učen. za dvig splošnih komp.na področju kulture-14-20-Z-SLO</w:t>
            </w:r>
          </w:p>
        </w:tc>
        <w:tc>
          <w:tcPr>
            <w:tcW w:w="1134" w:type="dxa"/>
            <w:tcBorders>
              <w:top w:val="single" w:sz="4" w:space="0" w:color="auto"/>
              <w:left w:val="single" w:sz="4" w:space="0" w:color="auto"/>
              <w:bottom w:val="single" w:sz="4" w:space="0" w:color="auto"/>
              <w:right w:val="single" w:sz="4" w:space="0" w:color="auto"/>
            </w:tcBorders>
          </w:tcPr>
          <w:p w14:paraId="303CECE4"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 xml:space="preserve">MK </w:t>
            </w:r>
          </w:p>
        </w:tc>
      </w:tr>
      <w:tr w:rsidR="002A6D52" w:rsidRPr="005C03D7" w14:paraId="74F746DD" w14:textId="77777777" w:rsidTr="00833429">
        <w:trPr>
          <w:trHeight w:val="877"/>
        </w:trPr>
        <w:tc>
          <w:tcPr>
            <w:tcW w:w="3397" w:type="dxa"/>
            <w:vMerge/>
            <w:tcBorders>
              <w:left w:val="single" w:sz="4" w:space="0" w:color="auto"/>
              <w:right w:val="single" w:sz="4" w:space="0" w:color="auto"/>
            </w:tcBorders>
            <w:shd w:val="clear" w:color="auto" w:fill="auto"/>
          </w:tcPr>
          <w:p w14:paraId="6299A0AA" w14:textId="77777777" w:rsidR="002A6D52" w:rsidRPr="005C03D7" w:rsidRDefault="002A6D52"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B580B6" w14:textId="77777777" w:rsidR="002A6D52" w:rsidRPr="005C03D7" w:rsidRDefault="002A6D52" w:rsidP="00A61816">
            <w:pPr>
              <w:spacing w:before="60" w:after="60" w:line="240" w:lineRule="atLeast"/>
              <w:rPr>
                <w:rFonts w:eastAsia="Calibri" w:cs="Arial"/>
              </w:rPr>
            </w:pPr>
            <w:r w:rsidRPr="005C03D7">
              <w:rPr>
                <w:rFonts w:eastAsia="Calibri" w:cs="Arial"/>
              </w:rPr>
              <w:t>Število strokovnih usposabljanj za mentorje in vodje otroških kulturnih skupin v okviru dejavnosti JSKD</w:t>
            </w:r>
          </w:p>
          <w:p w14:paraId="60178F9F" w14:textId="77777777" w:rsidR="002A6D52" w:rsidRPr="005C03D7" w:rsidRDefault="002A6D52" w:rsidP="00A61816">
            <w:pPr>
              <w:spacing w:before="60" w:after="60" w:line="240" w:lineRule="atLeast"/>
              <w:rPr>
                <w:rFonts w:eastAsia="Calibri" w:cs="Arial"/>
              </w:rPr>
            </w:pPr>
          </w:p>
          <w:p w14:paraId="02EDA7DF" w14:textId="77777777" w:rsidR="002A6D52" w:rsidRPr="005C03D7" w:rsidRDefault="002A6D52" w:rsidP="00A61816">
            <w:pPr>
              <w:spacing w:before="60" w:after="60" w:line="240" w:lineRule="atLeast"/>
              <w:rPr>
                <w:rFonts w:eastAsia="Calibri" w:cs="Arial"/>
              </w:rPr>
            </w:pPr>
            <w:r w:rsidRPr="005C03D7">
              <w:rPr>
                <w:rFonts w:eastAsia="Calibri" w:cs="Arial"/>
              </w:rPr>
              <w:t>Število strokovnih delavcev, ki se je udeležilo usposabljanj v okviru dejavnosti JSKD</w:t>
            </w:r>
          </w:p>
          <w:p w14:paraId="724DD912" w14:textId="77777777" w:rsidR="002A6D52" w:rsidRPr="005C03D7" w:rsidRDefault="002A6D52" w:rsidP="00A61816">
            <w:pPr>
              <w:spacing w:before="60" w:after="60" w:line="240" w:lineRule="atLeast"/>
              <w:rPr>
                <w:rFonts w:eastAsia="Calibri" w:cs="Arial"/>
              </w:rPr>
            </w:pPr>
          </w:p>
          <w:p w14:paraId="2F8D7730" w14:textId="77777777" w:rsidR="002A6D52" w:rsidRPr="005C03D7" w:rsidRDefault="002A6D52"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22295A" w14:textId="77777777" w:rsidR="009A1FD9" w:rsidRPr="005C03D7" w:rsidRDefault="009A1FD9" w:rsidP="00A61816">
            <w:pPr>
              <w:spacing w:before="60" w:after="60" w:line="240" w:lineRule="atLeast"/>
              <w:jc w:val="center"/>
              <w:rPr>
                <w:rFonts w:eastAsia="Calibri" w:cs="Arial"/>
              </w:rPr>
            </w:pPr>
          </w:p>
          <w:p w14:paraId="76995562" w14:textId="77777777" w:rsidR="002A6D52" w:rsidRPr="005C03D7" w:rsidRDefault="002A6D52" w:rsidP="00A61816">
            <w:pPr>
              <w:spacing w:before="60" w:after="60" w:line="240" w:lineRule="atLeast"/>
              <w:jc w:val="center"/>
              <w:rPr>
                <w:rFonts w:eastAsia="Calibri" w:cs="Arial"/>
              </w:rPr>
            </w:pPr>
            <w:r w:rsidRPr="005C03D7">
              <w:rPr>
                <w:rFonts w:eastAsia="Calibri" w:cs="Arial"/>
              </w:rPr>
              <w:t>75.000</w:t>
            </w:r>
          </w:p>
          <w:p w14:paraId="736D7BD2" w14:textId="77777777" w:rsidR="002A6D52" w:rsidRPr="005C03D7" w:rsidRDefault="002A6D52" w:rsidP="00A61816">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3424CB" w14:textId="77777777" w:rsidR="009A1FD9" w:rsidRPr="005C03D7" w:rsidRDefault="009A1FD9" w:rsidP="00A61816">
            <w:pPr>
              <w:spacing w:before="60" w:after="60" w:line="240" w:lineRule="atLeast"/>
              <w:jc w:val="center"/>
              <w:rPr>
                <w:rFonts w:eastAsia="Calibri" w:cs="Arial"/>
                <w:szCs w:val="20"/>
              </w:rPr>
            </w:pPr>
          </w:p>
          <w:p w14:paraId="4D74632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75.000</w:t>
            </w:r>
          </w:p>
          <w:p w14:paraId="050D909D" w14:textId="77777777" w:rsidR="002A6D52" w:rsidRPr="005C03D7" w:rsidRDefault="002A6D52" w:rsidP="00A61816">
            <w:pPr>
              <w:spacing w:before="6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7193A6" w14:textId="77777777" w:rsidR="009A1FD9" w:rsidRPr="005C03D7" w:rsidRDefault="009A1FD9" w:rsidP="00A61816">
            <w:pPr>
              <w:spacing w:before="60" w:after="60" w:line="240" w:lineRule="atLeast"/>
              <w:jc w:val="center"/>
              <w:rPr>
                <w:rFonts w:eastAsia="Calibri" w:cs="Arial"/>
                <w:szCs w:val="20"/>
              </w:rPr>
            </w:pPr>
          </w:p>
          <w:p w14:paraId="443A457C"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75.000</w:t>
            </w:r>
          </w:p>
          <w:p w14:paraId="0A887B65" w14:textId="77777777" w:rsidR="002A6D52" w:rsidRPr="005C03D7" w:rsidRDefault="002A6D52"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30F280E6" w14:textId="77777777" w:rsidR="002A6D52" w:rsidRPr="005C03D7" w:rsidRDefault="00683BEF" w:rsidP="00A61816">
            <w:pPr>
              <w:spacing w:before="60" w:after="60" w:line="240" w:lineRule="atLeast"/>
              <w:jc w:val="center"/>
              <w:rPr>
                <w:rFonts w:eastAsia="Calibri" w:cs="Arial"/>
                <w:szCs w:val="20"/>
              </w:rPr>
            </w:pPr>
            <w:r w:rsidRPr="005C03D7">
              <w:rPr>
                <w:rFonts w:eastAsia="Calibri" w:cs="Arial"/>
                <w:szCs w:val="20"/>
              </w:rPr>
              <w:t xml:space="preserve">PP </w:t>
            </w:r>
            <w:r w:rsidR="002A6D52" w:rsidRPr="005C03D7">
              <w:rPr>
                <w:rFonts w:eastAsia="Calibri" w:cs="Arial"/>
                <w:szCs w:val="20"/>
              </w:rPr>
              <w:t>131120 –Javni sklad RS za kulturne dejavnosti (JSKD)</w:t>
            </w:r>
          </w:p>
        </w:tc>
        <w:tc>
          <w:tcPr>
            <w:tcW w:w="1134" w:type="dxa"/>
            <w:tcBorders>
              <w:top w:val="single" w:sz="4" w:space="0" w:color="auto"/>
              <w:left w:val="single" w:sz="4" w:space="0" w:color="auto"/>
              <w:bottom w:val="single" w:sz="4" w:space="0" w:color="auto"/>
              <w:right w:val="single" w:sz="4" w:space="0" w:color="auto"/>
            </w:tcBorders>
          </w:tcPr>
          <w:p w14:paraId="6247BBAA"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MK (JSKD)</w:t>
            </w:r>
          </w:p>
        </w:tc>
      </w:tr>
      <w:tr w:rsidR="00527097" w:rsidRPr="005C03D7" w14:paraId="5EB75118" w14:textId="77777777" w:rsidTr="00E50498">
        <w:trPr>
          <w:trHeight w:val="2132"/>
        </w:trPr>
        <w:tc>
          <w:tcPr>
            <w:tcW w:w="3397" w:type="dxa"/>
            <w:vMerge/>
            <w:tcBorders>
              <w:left w:val="single" w:sz="4" w:space="0" w:color="auto"/>
              <w:right w:val="single" w:sz="4" w:space="0" w:color="auto"/>
            </w:tcBorders>
            <w:shd w:val="clear" w:color="auto" w:fill="auto"/>
          </w:tcPr>
          <w:p w14:paraId="4D6691E2" w14:textId="77777777" w:rsidR="00527097" w:rsidRPr="005C03D7" w:rsidRDefault="00527097" w:rsidP="00A61816">
            <w:pPr>
              <w:spacing w:before="60" w:after="60" w:line="240" w:lineRule="atLeast"/>
              <w:rPr>
                <w:rFonts w:eastAsia="Calibri" w:cs="Arial"/>
              </w:rPr>
            </w:pPr>
          </w:p>
        </w:tc>
        <w:tc>
          <w:tcPr>
            <w:tcW w:w="3686" w:type="dxa"/>
            <w:vMerge w:val="restart"/>
            <w:tcBorders>
              <w:top w:val="single" w:sz="4" w:space="0" w:color="auto"/>
              <w:left w:val="single" w:sz="4" w:space="0" w:color="auto"/>
              <w:right w:val="single" w:sz="4" w:space="0" w:color="auto"/>
            </w:tcBorders>
            <w:shd w:val="clear" w:color="auto" w:fill="auto"/>
          </w:tcPr>
          <w:p w14:paraId="72F75FD8" w14:textId="77777777" w:rsidR="00527097" w:rsidRPr="005C03D7" w:rsidRDefault="00527097" w:rsidP="00A61816">
            <w:pPr>
              <w:spacing w:before="60" w:after="60" w:line="240" w:lineRule="atLeast"/>
              <w:rPr>
                <w:rFonts w:eastAsia="Calibri" w:cs="Arial"/>
              </w:rPr>
            </w:pPr>
            <w:r w:rsidRPr="005C03D7">
              <w:rPr>
                <w:rFonts w:eastAsia="Calibri" w:cs="Arial"/>
              </w:rPr>
              <w:t>Število strokovnih usposabljanj na področju filmske vzgoje</w:t>
            </w:r>
          </w:p>
          <w:p w14:paraId="1724CC05" w14:textId="77777777" w:rsidR="00527097" w:rsidRPr="005C03D7" w:rsidRDefault="00527097" w:rsidP="00A61816">
            <w:pPr>
              <w:spacing w:before="60" w:after="60" w:line="240" w:lineRule="atLeast"/>
              <w:rPr>
                <w:rFonts w:eastAsia="Calibri" w:cs="Arial"/>
              </w:rPr>
            </w:pPr>
          </w:p>
          <w:p w14:paraId="79B39AAE" w14:textId="77777777" w:rsidR="00527097" w:rsidRPr="005C03D7" w:rsidRDefault="00527097" w:rsidP="00A61816">
            <w:pPr>
              <w:spacing w:before="60" w:after="60" w:line="240" w:lineRule="atLeast"/>
              <w:rPr>
                <w:rFonts w:eastAsia="Calibri" w:cs="Arial"/>
              </w:rPr>
            </w:pPr>
            <w:r w:rsidRPr="005C03D7">
              <w:rPr>
                <w:rFonts w:eastAsia="Calibri" w:cs="Arial"/>
              </w:rPr>
              <w:t>Število udeležencev strokovnih usposabljanj na področju filmske vzgoje</w:t>
            </w:r>
          </w:p>
          <w:p w14:paraId="7A41EE42" w14:textId="77777777" w:rsidR="00527097" w:rsidRPr="005C03D7" w:rsidRDefault="00527097" w:rsidP="00A61816">
            <w:pPr>
              <w:spacing w:before="60" w:after="60" w:line="240" w:lineRule="atLeast"/>
              <w:rPr>
                <w:rFonts w:eastAsia="Calibri" w:cs="Arial"/>
              </w:rPr>
            </w:pPr>
          </w:p>
          <w:p w14:paraId="4E5E4D4A" w14:textId="77777777" w:rsidR="00527097" w:rsidRPr="005C03D7" w:rsidRDefault="00527097"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C7FEB4" w14:textId="77777777" w:rsidR="00527097" w:rsidRPr="005C03D7" w:rsidRDefault="00527097" w:rsidP="00A61816">
            <w:pPr>
              <w:spacing w:before="60" w:after="60" w:line="240" w:lineRule="atLeast"/>
              <w:jc w:val="center"/>
              <w:rPr>
                <w:rFonts w:eastAsia="Calibri" w:cs="Arial"/>
              </w:rPr>
            </w:pPr>
          </w:p>
          <w:p w14:paraId="1D830BAC" w14:textId="77777777" w:rsidR="00527097" w:rsidRPr="005C03D7" w:rsidRDefault="00527097" w:rsidP="00A61816">
            <w:pPr>
              <w:spacing w:before="60" w:after="60" w:line="240" w:lineRule="atLeast"/>
              <w:jc w:val="center"/>
              <w:rPr>
                <w:rFonts w:eastAsia="Calibri" w:cs="Arial"/>
              </w:rPr>
            </w:pPr>
            <w:r w:rsidRPr="005C03D7">
              <w:rPr>
                <w:rFonts w:eastAsia="Calibri" w:cs="Arial"/>
              </w:rPr>
              <w:t>/</w:t>
            </w:r>
          </w:p>
          <w:p w14:paraId="47637583" w14:textId="77777777" w:rsidR="00527097" w:rsidRPr="005C03D7" w:rsidRDefault="00527097" w:rsidP="00A61816">
            <w:pPr>
              <w:spacing w:before="60" w:after="60" w:line="240" w:lineRule="atLeast"/>
              <w:jc w:val="center"/>
              <w:rPr>
                <w:rFonts w:eastAsia="Calibri" w:cs="Arial"/>
              </w:rPr>
            </w:pPr>
          </w:p>
          <w:p w14:paraId="4DA00CFD" w14:textId="77777777" w:rsidR="00527097" w:rsidRPr="005C03D7" w:rsidRDefault="00527097" w:rsidP="00A61816">
            <w:pPr>
              <w:spacing w:before="60" w:after="60" w:line="240" w:lineRule="atLeast"/>
              <w:jc w:val="center"/>
              <w:rPr>
                <w:rFonts w:eastAsia="Calibri" w:cs="Arial"/>
              </w:rPr>
            </w:pPr>
          </w:p>
          <w:p w14:paraId="670E568F" w14:textId="77777777" w:rsidR="00527097" w:rsidRPr="005C03D7" w:rsidRDefault="00527097" w:rsidP="00A61816">
            <w:pPr>
              <w:spacing w:before="60" w:after="60" w:line="240" w:lineRule="atLeas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B930D" w14:textId="77777777" w:rsidR="00527097" w:rsidRPr="005C03D7" w:rsidRDefault="00527097" w:rsidP="00A61816">
            <w:pPr>
              <w:spacing w:before="60" w:after="60" w:line="240" w:lineRule="atLeast"/>
              <w:jc w:val="center"/>
              <w:rPr>
                <w:rFonts w:eastAsia="Calibri" w:cs="Arial"/>
                <w:szCs w:val="20"/>
              </w:rPr>
            </w:pPr>
          </w:p>
          <w:p w14:paraId="38E5312A" w14:textId="77777777" w:rsidR="00527097" w:rsidRPr="005C03D7" w:rsidRDefault="00527097" w:rsidP="00A61816">
            <w:pPr>
              <w:spacing w:before="60" w:after="60" w:line="240" w:lineRule="atLeast"/>
              <w:jc w:val="center"/>
              <w:rPr>
                <w:rFonts w:eastAsia="Calibri" w:cs="Arial"/>
                <w:szCs w:val="20"/>
              </w:rPr>
            </w:pPr>
            <w:r w:rsidRPr="005C03D7">
              <w:rPr>
                <w:rFonts w:eastAsia="Calibri" w:cs="Arial"/>
                <w:szCs w:val="20"/>
              </w:rPr>
              <w:t>4.680</w:t>
            </w:r>
          </w:p>
          <w:p w14:paraId="4B9BF11F" w14:textId="77777777" w:rsidR="00527097" w:rsidRPr="005C03D7" w:rsidRDefault="00527097" w:rsidP="00A61816">
            <w:pPr>
              <w:spacing w:before="60" w:after="60" w:line="240" w:lineRule="atLeast"/>
              <w:jc w:val="center"/>
              <w:rPr>
                <w:rFonts w:eastAsia="Calibri" w:cs="Arial"/>
                <w:szCs w:val="20"/>
              </w:rPr>
            </w:pPr>
          </w:p>
          <w:p w14:paraId="387E1C70" w14:textId="77777777" w:rsidR="00527097" w:rsidRPr="005C03D7" w:rsidRDefault="00527097" w:rsidP="00A61816">
            <w:pPr>
              <w:spacing w:before="60" w:after="60" w:line="240" w:lineRule="atLeast"/>
              <w:jc w:val="center"/>
              <w:rPr>
                <w:rFonts w:eastAsia="Calibri" w:cs="Arial"/>
                <w:szCs w:val="20"/>
              </w:rPr>
            </w:pPr>
          </w:p>
          <w:p w14:paraId="6A82144F" w14:textId="77777777" w:rsidR="00527097" w:rsidRPr="005C03D7" w:rsidRDefault="00527097" w:rsidP="00E50498">
            <w:pPr>
              <w:spacing w:before="60" w:after="60" w:line="240" w:lineRule="atLeast"/>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520C5E" w14:textId="77777777" w:rsidR="00527097" w:rsidRPr="005C03D7" w:rsidRDefault="00527097" w:rsidP="00A61816">
            <w:pPr>
              <w:spacing w:before="60" w:after="60" w:line="240" w:lineRule="atLeast"/>
              <w:jc w:val="center"/>
              <w:rPr>
                <w:rFonts w:eastAsia="Calibri" w:cs="Arial"/>
                <w:szCs w:val="20"/>
              </w:rPr>
            </w:pPr>
          </w:p>
          <w:p w14:paraId="35B13AAE" w14:textId="77777777" w:rsidR="00527097" w:rsidRPr="005C03D7" w:rsidRDefault="00527097" w:rsidP="00A61816">
            <w:pPr>
              <w:spacing w:before="60" w:after="60" w:line="240" w:lineRule="atLeast"/>
              <w:jc w:val="center"/>
              <w:rPr>
                <w:rFonts w:eastAsia="Calibri" w:cs="Arial"/>
                <w:szCs w:val="20"/>
              </w:rPr>
            </w:pPr>
            <w:r w:rsidRPr="005C03D7">
              <w:rPr>
                <w:rFonts w:eastAsia="Calibri" w:cs="Arial"/>
                <w:szCs w:val="20"/>
              </w:rPr>
              <w:t>4.900</w:t>
            </w:r>
          </w:p>
          <w:p w14:paraId="31898E9F" w14:textId="77777777" w:rsidR="00527097" w:rsidRPr="005C03D7" w:rsidRDefault="00527097" w:rsidP="00E50498">
            <w:pPr>
              <w:spacing w:before="60" w:after="60" w:line="240" w:lineRule="atLeast"/>
              <w:rPr>
                <w:rFonts w:eastAsia="Calibri" w:cs="Arial"/>
                <w:szCs w:val="20"/>
              </w:rPr>
            </w:pPr>
          </w:p>
          <w:p w14:paraId="053140AF" w14:textId="77777777" w:rsidR="00527097" w:rsidRPr="005C03D7" w:rsidRDefault="00527097" w:rsidP="00A61816">
            <w:pPr>
              <w:spacing w:before="60" w:after="60" w:line="240" w:lineRule="atLeast"/>
              <w:jc w:val="center"/>
              <w:rPr>
                <w:rFonts w:eastAsia="Calibri" w:cs="Arial"/>
                <w:szCs w:val="20"/>
              </w:rPr>
            </w:pPr>
          </w:p>
          <w:p w14:paraId="4D8B21A9" w14:textId="77777777" w:rsidR="00527097" w:rsidRPr="005C03D7" w:rsidRDefault="00527097"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6D97310D" w14:textId="77777777" w:rsidR="00527097" w:rsidRPr="005C03D7" w:rsidRDefault="00716B5E" w:rsidP="00A61816">
            <w:pPr>
              <w:spacing w:before="60" w:after="60" w:line="240" w:lineRule="atLeast"/>
              <w:jc w:val="center"/>
              <w:rPr>
                <w:rFonts w:eastAsia="Calibri" w:cs="Arial"/>
                <w:szCs w:val="20"/>
              </w:rPr>
            </w:pPr>
            <w:r w:rsidRPr="005C03D7">
              <w:rPr>
                <w:rFonts w:eastAsia="Calibri" w:cs="Arial"/>
                <w:szCs w:val="20"/>
              </w:rPr>
              <w:t xml:space="preserve">PP </w:t>
            </w:r>
            <w:r w:rsidR="00527097" w:rsidRPr="005C03D7">
              <w:rPr>
                <w:rFonts w:eastAsia="Calibri" w:cs="Arial"/>
                <w:szCs w:val="20"/>
              </w:rPr>
              <w:t>131083 – Javni zavodi na področju filma in avdiovizualne kulture</w:t>
            </w:r>
          </w:p>
        </w:tc>
        <w:tc>
          <w:tcPr>
            <w:tcW w:w="1134" w:type="dxa"/>
            <w:vMerge w:val="restart"/>
            <w:tcBorders>
              <w:top w:val="single" w:sz="4" w:space="0" w:color="auto"/>
              <w:left w:val="single" w:sz="4" w:space="0" w:color="auto"/>
              <w:right w:val="single" w:sz="4" w:space="0" w:color="auto"/>
            </w:tcBorders>
          </w:tcPr>
          <w:p w14:paraId="5C41A5B3" w14:textId="77777777" w:rsidR="00527097" w:rsidRPr="005C03D7" w:rsidRDefault="00527097" w:rsidP="00A61816">
            <w:pPr>
              <w:spacing w:before="60" w:after="60" w:line="240" w:lineRule="atLeast"/>
              <w:jc w:val="center"/>
              <w:rPr>
                <w:rFonts w:eastAsia="Calibri" w:cs="Arial"/>
                <w:szCs w:val="20"/>
              </w:rPr>
            </w:pPr>
            <w:r w:rsidRPr="005C03D7">
              <w:rPr>
                <w:rFonts w:eastAsia="Calibri" w:cs="Arial"/>
                <w:szCs w:val="20"/>
              </w:rPr>
              <w:t>MK</w:t>
            </w:r>
          </w:p>
          <w:p w14:paraId="5D7EA61B" w14:textId="77777777" w:rsidR="00527097" w:rsidRPr="005C03D7" w:rsidRDefault="00527097" w:rsidP="00773D11">
            <w:pPr>
              <w:spacing w:before="60" w:after="60" w:line="240" w:lineRule="atLeast"/>
              <w:jc w:val="center"/>
              <w:rPr>
                <w:rFonts w:eastAsia="Calibri" w:cs="Arial"/>
                <w:szCs w:val="20"/>
              </w:rPr>
            </w:pPr>
          </w:p>
        </w:tc>
      </w:tr>
      <w:tr w:rsidR="00FD6A5C" w:rsidRPr="005C03D7" w14:paraId="4738BAE2" w14:textId="77777777" w:rsidTr="005E52B8">
        <w:trPr>
          <w:trHeight w:val="877"/>
        </w:trPr>
        <w:tc>
          <w:tcPr>
            <w:tcW w:w="3397" w:type="dxa"/>
            <w:vMerge w:val="restart"/>
            <w:tcBorders>
              <w:left w:val="single" w:sz="4" w:space="0" w:color="auto"/>
              <w:right w:val="single" w:sz="4" w:space="0" w:color="auto"/>
            </w:tcBorders>
            <w:shd w:val="clear" w:color="auto" w:fill="auto"/>
          </w:tcPr>
          <w:p w14:paraId="39AEE627" w14:textId="77777777" w:rsidR="00FD6A5C" w:rsidRPr="005C03D7" w:rsidRDefault="00FD6A5C" w:rsidP="00FD6A5C">
            <w:pPr>
              <w:spacing w:before="60" w:after="60" w:line="240" w:lineRule="atLeast"/>
              <w:rPr>
                <w:rFonts w:eastAsia="Calibri" w:cs="Arial"/>
              </w:rPr>
            </w:pPr>
            <w:r w:rsidRPr="005C03D7">
              <w:rPr>
                <w:rFonts w:cs="Arial"/>
              </w:rPr>
              <w:br w:type="page"/>
            </w:r>
          </w:p>
        </w:tc>
        <w:tc>
          <w:tcPr>
            <w:tcW w:w="3686" w:type="dxa"/>
            <w:vMerge/>
            <w:tcBorders>
              <w:left w:val="single" w:sz="4" w:space="0" w:color="auto"/>
              <w:bottom w:val="single" w:sz="4" w:space="0" w:color="auto"/>
              <w:right w:val="single" w:sz="4" w:space="0" w:color="auto"/>
            </w:tcBorders>
            <w:shd w:val="clear" w:color="auto" w:fill="auto"/>
          </w:tcPr>
          <w:p w14:paraId="05C0373F"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140D88" w14:textId="77777777" w:rsidR="00FD6A5C" w:rsidRPr="005C03D7" w:rsidRDefault="00FD6A5C" w:rsidP="00DE4982">
            <w:pPr>
              <w:spacing w:before="120" w:after="120" w:line="240" w:lineRule="auto"/>
              <w:rPr>
                <w:rFonts w:cs="Arial"/>
              </w:rPr>
            </w:pPr>
          </w:p>
          <w:p w14:paraId="2E57E33D" w14:textId="77777777" w:rsidR="00FD6A5C" w:rsidRPr="005C03D7" w:rsidRDefault="00FD6A5C" w:rsidP="00DE4982">
            <w:pPr>
              <w:spacing w:before="120" w:after="120" w:line="240" w:lineRule="auto"/>
              <w:jc w:val="center"/>
              <w:rPr>
                <w:rFonts w:eastAsia="Calibri" w:cs="Arial"/>
              </w:rPr>
            </w:pPr>
            <w:r w:rsidRPr="005C03D7">
              <w:rPr>
                <w:rFonts w:eastAsia="Calibri" w:cs="Arial"/>
              </w:rPr>
              <w:t>9.500</w:t>
            </w:r>
          </w:p>
          <w:p w14:paraId="7CB563EA" w14:textId="77777777" w:rsidR="00FD6A5C" w:rsidRPr="005C03D7" w:rsidRDefault="00FD6A5C" w:rsidP="00DE4982">
            <w:pPr>
              <w:spacing w:before="120" w:after="120" w:line="240" w:lineRule="auto"/>
              <w:jc w:val="center"/>
              <w:rPr>
                <w:rFonts w:eastAsia="Calibri" w:cs="Arial"/>
                <w:szCs w:val="20"/>
              </w:rPr>
            </w:pPr>
          </w:p>
          <w:p w14:paraId="55C6F028" w14:textId="77777777" w:rsidR="00FD6A5C" w:rsidRPr="005C03D7" w:rsidRDefault="00FD6A5C" w:rsidP="00DE4982">
            <w:pPr>
              <w:spacing w:before="120" w:after="120" w:line="240" w:lineRule="auto"/>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F81AF4" w14:textId="77777777" w:rsidR="00FD6A5C" w:rsidRPr="005C03D7" w:rsidRDefault="00FD6A5C" w:rsidP="00DE4982">
            <w:pPr>
              <w:spacing w:before="120" w:after="120" w:line="240" w:lineRule="auto"/>
              <w:rPr>
                <w:rFonts w:eastAsia="Calibri" w:cs="Arial"/>
                <w:szCs w:val="20"/>
              </w:rPr>
            </w:pPr>
          </w:p>
          <w:p w14:paraId="082ED61D" w14:textId="77777777" w:rsidR="00FD6A5C" w:rsidRPr="005C03D7" w:rsidRDefault="00FD6A5C" w:rsidP="00DE4982">
            <w:pPr>
              <w:spacing w:before="120" w:after="120" w:line="240" w:lineRule="auto"/>
              <w:jc w:val="center"/>
              <w:rPr>
                <w:rFonts w:eastAsia="Calibri" w:cs="Arial"/>
                <w:szCs w:val="20"/>
              </w:rPr>
            </w:pPr>
            <w:r w:rsidRPr="005C03D7">
              <w:rPr>
                <w:rFonts w:eastAsia="Calibri" w:cs="Arial"/>
                <w:szCs w:val="20"/>
              </w:rPr>
              <w:t>12.000</w:t>
            </w:r>
          </w:p>
          <w:p w14:paraId="07D8D75A" w14:textId="77777777" w:rsidR="00FD6A5C" w:rsidRPr="005C03D7" w:rsidRDefault="00FD6A5C" w:rsidP="00DE4982">
            <w:pPr>
              <w:spacing w:before="120" w:after="120" w:line="240" w:lineRule="auto"/>
              <w:jc w:val="center"/>
              <w:rPr>
                <w:rFonts w:eastAsia="Calibri" w:cs="Arial"/>
                <w:szCs w:val="20"/>
              </w:rPr>
            </w:pPr>
          </w:p>
          <w:p w14:paraId="24CA4FBE" w14:textId="77777777" w:rsidR="00FD6A5C" w:rsidRPr="005C03D7" w:rsidRDefault="00FD6A5C" w:rsidP="00DE4982">
            <w:pPr>
              <w:spacing w:before="120" w:after="120" w:line="240" w:lineRule="auto"/>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6200C6" w14:textId="77777777" w:rsidR="00FD6A5C" w:rsidRPr="005C03D7" w:rsidRDefault="00FD6A5C" w:rsidP="00DE4982">
            <w:pPr>
              <w:spacing w:before="120" w:after="120" w:line="240" w:lineRule="auto"/>
              <w:jc w:val="center"/>
              <w:rPr>
                <w:rFonts w:eastAsia="Calibri" w:cs="Arial"/>
                <w:szCs w:val="20"/>
              </w:rPr>
            </w:pPr>
          </w:p>
          <w:p w14:paraId="4AC449C0" w14:textId="77777777" w:rsidR="00FD6A5C" w:rsidRPr="005C03D7" w:rsidRDefault="00FD6A5C" w:rsidP="00DE4982">
            <w:pPr>
              <w:spacing w:before="120" w:after="120" w:line="240" w:lineRule="auto"/>
              <w:jc w:val="center"/>
              <w:rPr>
                <w:rFonts w:eastAsia="Calibri" w:cs="Arial"/>
                <w:szCs w:val="20"/>
              </w:rPr>
            </w:pPr>
            <w:r w:rsidRPr="005C03D7">
              <w:rPr>
                <w:rFonts w:eastAsia="Calibri" w:cs="Arial"/>
                <w:szCs w:val="20"/>
              </w:rPr>
              <w:t>/</w:t>
            </w:r>
          </w:p>
          <w:p w14:paraId="674E2FD4" w14:textId="77777777" w:rsidR="00FD6A5C" w:rsidRPr="005C03D7" w:rsidRDefault="00FD6A5C" w:rsidP="00DE4982">
            <w:pPr>
              <w:spacing w:before="120" w:after="120" w:line="240" w:lineRule="auto"/>
              <w:jc w:val="center"/>
              <w:rPr>
                <w:rFonts w:eastAsia="Calibri" w:cs="Arial"/>
                <w:szCs w:val="20"/>
              </w:rPr>
            </w:pPr>
          </w:p>
          <w:p w14:paraId="3D8DC184" w14:textId="77777777" w:rsidR="00FD6A5C" w:rsidRPr="005C03D7" w:rsidRDefault="00FD6A5C" w:rsidP="00DE4982">
            <w:pPr>
              <w:spacing w:before="120" w:after="120" w:line="240" w:lineRule="auto"/>
              <w:jc w:val="center"/>
              <w:rPr>
                <w:rFonts w:eastAsia="Calibri" w:cs="Arial"/>
                <w:szCs w:val="20"/>
              </w:rPr>
            </w:pPr>
          </w:p>
          <w:p w14:paraId="0245B535" w14:textId="77777777" w:rsidR="00FD6A5C" w:rsidRPr="005C03D7" w:rsidRDefault="00FD6A5C" w:rsidP="00DE4982">
            <w:pPr>
              <w:spacing w:before="120" w:after="120" w:line="240" w:lineRule="auto"/>
              <w:jc w:val="center"/>
              <w:rPr>
                <w:rFonts w:eastAsia="Calibri" w:cs="Arial"/>
                <w:szCs w:val="20"/>
              </w:rPr>
            </w:pPr>
          </w:p>
          <w:p w14:paraId="474553F9" w14:textId="77777777" w:rsidR="00FD6A5C" w:rsidRPr="005C03D7" w:rsidRDefault="00FD6A5C" w:rsidP="00DE4982">
            <w:pPr>
              <w:spacing w:before="120" w:after="120" w:line="240" w:lineRule="auto"/>
              <w:jc w:val="center"/>
              <w:rPr>
                <w:rFonts w:eastAsia="Calibri" w:cs="Arial"/>
                <w:szCs w:val="20"/>
              </w:rPr>
            </w:pPr>
          </w:p>
          <w:p w14:paraId="49B34742" w14:textId="77777777" w:rsidR="00FD6A5C" w:rsidRPr="005C03D7" w:rsidRDefault="00FD6A5C" w:rsidP="00DE4982">
            <w:pPr>
              <w:spacing w:before="120" w:after="120" w:line="240" w:lineRule="auto"/>
              <w:jc w:val="center"/>
              <w:rPr>
                <w:rFonts w:eastAsia="Calibri" w:cs="Arial"/>
                <w:szCs w:val="20"/>
              </w:rPr>
            </w:pPr>
          </w:p>
          <w:p w14:paraId="7DC18A9C" w14:textId="77777777" w:rsidR="00FD6A5C" w:rsidRPr="005C03D7" w:rsidRDefault="00FD6A5C" w:rsidP="00DE4982">
            <w:pPr>
              <w:spacing w:before="120" w:after="120" w:line="240" w:lineRule="auto"/>
              <w:jc w:val="center"/>
              <w:rPr>
                <w:rFonts w:eastAsia="Calibri" w:cs="Arial"/>
                <w:szCs w:val="20"/>
              </w:rPr>
            </w:pPr>
          </w:p>
          <w:p w14:paraId="04EF887F" w14:textId="77777777" w:rsidR="00FD6A5C" w:rsidRPr="005C03D7" w:rsidRDefault="00FD6A5C" w:rsidP="00DE4982">
            <w:pPr>
              <w:spacing w:before="120" w:after="120" w:line="240" w:lineRule="auto"/>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7454337F"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5D48744A"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160205 - PN 10.1- Prožne oblike učenja za dvig splošnih kompetenc na področju </w:t>
            </w:r>
            <w:r w:rsidRPr="005C03D7">
              <w:rPr>
                <w:rFonts w:ascii="Arial" w:hAnsi="Arial" w:cs="Arial"/>
                <w:color w:val="auto"/>
                <w:sz w:val="20"/>
                <w:szCs w:val="20"/>
              </w:rPr>
              <w:lastRenderedPageBreak/>
              <w:t xml:space="preserve">kulture-14-20-V-SLO PP 160206 - PN 10.1- Prožne oblike učenja za dvig splošnih kompetenc na področju kulture-14-20-Z-EU </w:t>
            </w:r>
          </w:p>
          <w:p w14:paraId="3FA21D1D"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PP 160207 - PN 10.1- Prožne oblike učenja za dvig splošnih kompetenc na področju kulture-14-20-Z-SLO</w:t>
            </w:r>
          </w:p>
        </w:tc>
        <w:tc>
          <w:tcPr>
            <w:tcW w:w="1134" w:type="dxa"/>
            <w:vMerge/>
            <w:tcBorders>
              <w:left w:val="single" w:sz="4" w:space="0" w:color="auto"/>
              <w:bottom w:val="single" w:sz="4" w:space="0" w:color="auto"/>
              <w:right w:val="single" w:sz="4" w:space="0" w:color="auto"/>
            </w:tcBorders>
          </w:tcPr>
          <w:p w14:paraId="4943C065" w14:textId="77777777" w:rsidR="00FD6A5C" w:rsidRPr="005C03D7" w:rsidRDefault="00FD6A5C" w:rsidP="00FD6A5C">
            <w:pPr>
              <w:spacing w:before="60" w:after="60" w:line="240" w:lineRule="atLeast"/>
              <w:jc w:val="center"/>
              <w:rPr>
                <w:rFonts w:eastAsia="Calibri" w:cs="Arial"/>
                <w:szCs w:val="20"/>
              </w:rPr>
            </w:pPr>
          </w:p>
        </w:tc>
      </w:tr>
      <w:tr w:rsidR="00E64A64" w:rsidRPr="005C03D7" w14:paraId="1737A7BD" w14:textId="77777777" w:rsidTr="005E6D24">
        <w:trPr>
          <w:trHeight w:val="1403"/>
        </w:trPr>
        <w:tc>
          <w:tcPr>
            <w:tcW w:w="3397" w:type="dxa"/>
            <w:vMerge/>
            <w:tcBorders>
              <w:left w:val="single" w:sz="4" w:space="0" w:color="auto"/>
              <w:right w:val="single" w:sz="4" w:space="0" w:color="auto"/>
            </w:tcBorders>
            <w:shd w:val="clear" w:color="auto" w:fill="auto"/>
          </w:tcPr>
          <w:p w14:paraId="666641EC" w14:textId="77777777" w:rsidR="00E64A64" w:rsidRPr="005C03D7" w:rsidRDefault="00E64A64" w:rsidP="00A61816">
            <w:pPr>
              <w:spacing w:before="60" w:after="60" w:line="240" w:lineRule="atLeast"/>
              <w:rPr>
                <w:rFonts w:eastAsia="Calibri" w:cs="Arial"/>
              </w:rPr>
            </w:pPr>
            <w:bookmarkStart w:id="16" w:name="_Hlk71575990"/>
          </w:p>
        </w:tc>
        <w:tc>
          <w:tcPr>
            <w:tcW w:w="3686" w:type="dxa"/>
            <w:vMerge w:val="restart"/>
            <w:tcBorders>
              <w:top w:val="single" w:sz="4" w:space="0" w:color="auto"/>
              <w:left w:val="single" w:sz="4" w:space="0" w:color="auto"/>
              <w:right w:val="single" w:sz="4" w:space="0" w:color="auto"/>
            </w:tcBorders>
            <w:shd w:val="clear" w:color="auto" w:fill="auto"/>
          </w:tcPr>
          <w:p w14:paraId="7BFBE20F" w14:textId="77777777" w:rsidR="00E64A64" w:rsidRPr="005C03D7" w:rsidRDefault="00E64A64" w:rsidP="00683BEF">
            <w:pPr>
              <w:spacing w:before="120" w:after="60" w:line="240" w:lineRule="atLeast"/>
              <w:rPr>
                <w:rFonts w:eastAsia="Calibri" w:cs="Arial"/>
              </w:rPr>
            </w:pPr>
            <w:r w:rsidRPr="005C03D7">
              <w:rPr>
                <w:rFonts w:eastAsia="Calibri" w:cs="Arial"/>
              </w:rPr>
              <w:t xml:space="preserve">Število strokovnih delavcev, ki se je udeležilo usposabljanja KUV v okviru nacionalnega medresorskega projekta </w:t>
            </w:r>
          </w:p>
          <w:p w14:paraId="091C45CD" w14:textId="77777777" w:rsidR="00E64A64" w:rsidRPr="005C03D7" w:rsidRDefault="00E64A64" w:rsidP="00683BEF">
            <w:pPr>
              <w:spacing w:before="120" w:after="60" w:line="240" w:lineRule="atLeast"/>
              <w:rPr>
                <w:rFonts w:eastAsia="Calibri" w:cs="Arial"/>
              </w:rPr>
            </w:pPr>
            <w:r w:rsidRPr="005C03D7">
              <w:rPr>
                <w:rFonts w:eastAsia="Calibri" w:cs="Arial"/>
              </w:rPr>
              <w:t>Kulturni bazar ter drugih medresorskih (MK, MIZŠ, ZRSŠ) strokovnih usposabljanj na področju KUV</w:t>
            </w:r>
          </w:p>
        </w:tc>
        <w:tc>
          <w:tcPr>
            <w:tcW w:w="1417" w:type="dxa"/>
            <w:tcBorders>
              <w:top w:val="single" w:sz="4" w:space="0" w:color="auto"/>
              <w:left w:val="single" w:sz="4" w:space="0" w:color="auto"/>
              <w:right w:val="single" w:sz="4" w:space="0" w:color="auto"/>
            </w:tcBorders>
            <w:shd w:val="clear" w:color="auto" w:fill="auto"/>
          </w:tcPr>
          <w:p w14:paraId="1CAE6FC3" w14:textId="77777777" w:rsidR="00E64A64" w:rsidRPr="005C03D7" w:rsidRDefault="00E64A64" w:rsidP="00A61816">
            <w:pPr>
              <w:spacing w:before="60" w:after="60" w:line="240" w:lineRule="atLeast"/>
              <w:jc w:val="center"/>
              <w:rPr>
                <w:rFonts w:eastAsia="Calibri" w:cs="Arial"/>
              </w:rPr>
            </w:pPr>
          </w:p>
          <w:p w14:paraId="6B025EB5" w14:textId="77777777" w:rsidR="00E64A64" w:rsidRPr="005C03D7" w:rsidRDefault="00E64A64" w:rsidP="00A61816">
            <w:pPr>
              <w:spacing w:before="60" w:after="60" w:line="240" w:lineRule="atLeast"/>
              <w:jc w:val="center"/>
              <w:rPr>
                <w:rFonts w:eastAsia="Calibri" w:cs="Arial"/>
              </w:rPr>
            </w:pPr>
            <w:r w:rsidRPr="005C03D7">
              <w:rPr>
                <w:rFonts w:eastAsia="Calibri" w:cs="Arial"/>
              </w:rPr>
              <w:t>40.000</w:t>
            </w:r>
          </w:p>
        </w:tc>
        <w:tc>
          <w:tcPr>
            <w:tcW w:w="1418" w:type="dxa"/>
            <w:tcBorders>
              <w:top w:val="single" w:sz="4" w:space="0" w:color="auto"/>
              <w:left w:val="single" w:sz="4" w:space="0" w:color="auto"/>
              <w:right w:val="single" w:sz="4" w:space="0" w:color="auto"/>
            </w:tcBorders>
            <w:shd w:val="clear" w:color="auto" w:fill="auto"/>
          </w:tcPr>
          <w:p w14:paraId="54F841E9" w14:textId="77777777" w:rsidR="00E64A64" w:rsidRPr="005C03D7" w:rsidRDefault="00E64A64" w:rsidP="00A61816">
            <w:pPr>
              <w:spacing w:before="60" w:after="60" w:line="240" w:lineRule="atLeast"/>
              <w:jc w:val="center"/>
              <w:rPr>
                <w:rFonts w:eastAsia="Calibri" w:cs="Arial"/>
                <w:szCs w:val="20"/>
              </w:rPr>
            </w:pPr>
          </w:p>
          <w:p w14:paraId="530560BC" w14:textId="73295E07" w:rsidR="00E64A64" w:rsidRPr="005C03D7" w:rsidRDefault="000C3EE9" w:rsidP="00A61816">
            <w:pPr>
              <w:spacing w:before="60" w:after="60" w:line="240" w:lineRule="atLeast"/>
              <w:jc w:val="center"/>
              <w:rPr>
                <w:rFonts w:eastAsia="Calibri" w:cs="Arial"/>
                <w:szCs w:val="20"/>
              </w:rPr>
            </w:pPr>
            <w:r>
              <w:rPr>
                <w:rFonts w:eastAsia="Calibri" w:cs="Arial"/>
                <w:szCs w:val="20"/>
              </w:rPr>
              <w:t>5</w:t>
            </w:r>
            <w:r w:rsidRPr="005C03D7">
              <w:rPr>
                <w:rFonts w:eastAsia="Calibri" w:cs="Arial"/>
                <w:szCs w:val="20"/>
              </w:rPr>
              <w:t>0</w:t>
            </w:r>
            <w:r w:rsidR="00E64A64" w:rsidRPr="005C03D7">
              <w:rPr>
                <w:rFonts w:eastAsia="Calibri" w:cs="Arial"/>
                <w:szCs w:val="20"/>
              </w:rPr>
              <w:t>.000</w:t>
            </w:r>
          </w:p>
        </w:tc>
        <w:tc>
          <w:tcPr>
            <w:tcW w:w="1417" w:type="dxa"/>
            <w:tcBorders>
              <w:top w:val="single" w:sz="4" w:space="0" w:color="auto"/>
              <w:left w:val="single" w:sz="4" w:space="0" w:color="auto"/>
              <w:right w:val="single" w:sz="4" w:space="0" w:color="auto"/>
            </w:tcBorders>
            <w:shd w:val="clear" w:color="auto" w:fill="auto"/>
          </w:tcPr>
          <w:p w14:paraId="105CE504" w14:textId="77777777" w:rsidR="00E64A64" w:rsidRPr="005C03D7" w:rsidRDefault="00E64A64" w:rsidP="00A61816">
            <w:pPr>
              <w:spacing w:before="60" w:after="60" w:line="240" w:lineRule="atLeast"/>
              <w:jc w:val="center"/>
              <w:rPr>
                <w:rFonts w:eastAsia="Calibri" w:cs="Arial"/>
                <w:szCs w:val="20"/>
              </w:rPr>
            </w:pPr>
          </w:p>
          <w:p w14:paraId="56CA8053"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40.000</w:t>
            </w:r>
          </w:p>
        </w:tc>
        <w:tc>
          <w:tcPr>
            <w:tcW w:w="1418" w:type="dxa"/>
            <w:tcBorders>
              <w:top w:val="single" w:sz="4" w:space="0" w:color="auto"/>
              <w:left w:val="single" w:sz="4" w:space="0" w:color="auto"/>
              <w:right w:val="single" w:sz="4" w:space="0" w:color="auto"/>
            </w:tcBorders>
          </w:tcPr>
          <w:p w14:paraId="731A5A6A" w14:textId="550B9708" w:rsidR="000C3EE9" w:rsidRDefault="000C3EE9" w:rsidP="00683BEF">
            <w:pPr>
              <w:spacing w:before="120" w:after="60" w:line="240" w:lineRule="atLeast"/>
              <w:jc w:val="center"/>
              <w:rPr>
                <w:rFonts w:eastAsia="Calibri" w:cs="Arial"/>
                <w:szCs w:val="20"/>
              </w:rPr>
            </w:pPr>
            <w:r w:rsidRPr="002D34FE">
              <w:rPr>
                <w:rFonts w:eastAsia="Calibri" w:cs="Arial"/>
                <w:bCs/>
                <w:szCs w:val="20"/>
                <w:lang w:eastAsia="sl-SI"/>
              </w:rPr>
              <w:t>PP 131154</w:t>
            </w:r>
            <w:r w:rsidRPr="002D34FE">
              <w:rPr>
                <w:rFonts w:cs="Arial"/>
                <w:szCs w:val="20"/>
                <w:lang w:eastAsia="sl-SI"/>
              </w:rPr>
              <w:t>–</w:t>
            </w:r>
            <w:r w:rsidRPr="002D34FE">
              <w:rPr>
                <w:rFonts w:eastAsia="Calibri" w:cs="Arial"/>
                <w:szCs w:val="20"/>
              </w:rPr>
              <w:t xml:space="preserve"> Vzgoja in izobraževanje na področju kulture</w:t>
            </w:r>
          </w:p>
          <w:p w14:paraId="31A9E0FF" w14:textId="150931B3" w:rsidR="00E64A64" w:rsidRPr="005C03D7" w:rsidRDefault="00E64A64" w:rsidP="00683BEF">
            <w:pPr>
              <w:spacing w:before="120" w:after="60" w:line="240" w:lineRule="atLeast"/>
              <w:jc w:val="center"/>
              <w:rPr>
                <w:rFonts w:eastAsia="Calibri" w:cs="Arial"/>
                <w:szCs w:val="20"/>
              </w:rPr>
            </w:pPr>
            <w:r w:rsidRPr="005C03D7">
              <w:rPr>
                <w:rFonts w:eastAsia="Calibri" w:cs="Arial"/>
                <w:szCs w:val="20"/>
              </w:rPr>
              <w:t>.</w:t>
            </w:r>
          </w:p>
        </w:tc>
        <w:tc>
          <w:tcPr>
            <w:tcW w:w="1134" w:type="dxa"/>
            <w:tcBorders>
              <w:top w:val="single" w:sz="4" w:space="0" w:color="auto"/>
              <w:left w:val="single" w:sz="4" w:space="0" w:color="auto"/>
              <w:right w:val="single" w:sz="4" w:space="0" w:color="auto"/>
            </w:tcBorders>
          </w:tcPr>
          <w:p w14:paraId="5D295F3E"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MK</w:t>
            </w:r>
          </w:p>
        </w:tc>
      </w:tr>
      <w:tr w:rsidR="00E64A64" w:rsidRPr="005C03D7" w14:paraId="60D98E8B" w14:textId="77777777" w:rsidTr="00833429">
        <w:trPr>
          <w:trHeight w:val="1680"/>
        </w:trPr>
        <w:tc>
          <w:tcPr>
            <w:tcW w:w="3397" w:type="dxa"/>
            <w:vMerge/>
            <w:tcBorders>
              <w:left w:val="single" w:sz="4" w:space="0" w:color="auto"/>
              <w:right w:val="single" w:sz="4" w:space="0" w:color="auto"/>
            </w:tcBorders>
            <w:shd w:val="clear" w:color="auto" w:fill="auto"/>
          </w:tcPr>
          <w:p w14:paraId="4D2ACBCF" w14:textId="77777777" w:rsidR="00E64A64" w:rsidRPr="005C03D7" w:rsidRDefault="00E64A64" w:rsidP="00A61816">
            <w:pPr>
              <w:spacing w:before="60" w:after="60" w:line="240" w:lineRule="atLeast"/>
              <w:rPr>
                <w:rFonts w:eastAsia="Calibri" w:cs="Arial"/>
              </w:rPr>
            </w:pPr>
          </w:p>
        </w:tc>
        <w:tc>
          <w:tcPr>
            <w:tcW w:w="3686" w:type="dxa"/>
            <w:vMerge/>
            <w:tcBorders>
              <w:left w:val="single" w:sz="4" w:space="0" w:color="auto"/>
              <w:bottom w:val="single" w:sz="4" w:space="0" w:color="auto"/>
              <w:right w:val="single" w:sz="4" w:space="0" w:color="auto"/>
            </w:tcBorders>
            <w:shd w:val="clear" w:color="auto" w:fill="auto"/>
          </w:tcPr>
          <w:p w14:paraId="7DD9AF58" w14:textId="77777777" w:rsidR="00E64A64" w:rsidRPr="005C03D7" w:rsidRDefault="00E64A64" w:rsidP="00A61816">
            <w:pPr>
              <w:spacing w:before="60" w:after="60" w:line="240" w:lineRule="atLeast"/>
              <w:rPr>
                <w:rFonts w:eastAsia="Calibri" w:cs="Arial"/>
              </w:rPr>
            </w:pPr>
          </w:p>
        </w:tc>
        <w:tc>
          <w:tcPr>
            <w:tcW w:w="1417" w:type="dxa"/>
            <w:tcBorders>
              <w:left w:val="single" w:sz="4" w:space="0" w:color="auto"/>
              <w:right w:val="single" w:sz="4" w:space="0" w:color="auto"/>
            </w:tcBorders>
            <w:shd w:val="clear" w:color="auto" w:fill="auto"/>
          </w:tcPr>
          <w:p w14:paraId="2328B96F" w14:textId="77777777" w:rsidR="00E64A64" w:rsidRPr="005C03D7" w:rsidRDefault="00E64A64" w:rsidP="00A61816">
            <w:pPr>
              <w:spacing w:before="60" w:after="60" w:line="240" w:lineRule="atLeast"/>
              <w:jc w:val="center"/>
              <w:rPr>
                <w:rFonts w:eastAsia="Calibri" w:cs="Arial"/>
              </w:rPr>
            </w:pPr>
          </w:p>
          <w:p w14:paraId="6C5E918B" w14:textId="77777777" w:rsidR="00E64A64" w:rsidRPr="005C03D7" w:rsidRDefault="00E64A64" w:rsidP="00A61816">
            <w:pPr>
              <w:spacing w:before="60" w:after="60" w:line="240" w:lineRule="atLeast"/>
              <w:jc w:val="center"/>
              <w:rPr>
                <w:rFonts w:eastAsia="Calibri" w:cs="Arial"/>
              </w:rPr>
            </w:pPr>
            <w:r w:rsidRPr="005C03D7">
              <w:rPr>
                <w:rFonts w:eastAsia="Calibri" w:cs="Arial"/>
              </w:rPr>
              <w:t>8.600</w:t>
            </w:r>
          </w:p>
        </w:tc>
        <w:tc>
          <w:tcPr>
            <w:tcW w:w="1418" w:type="dxa"/>
            <w:tcBorders>
              <w:left w:val="single" w:sz="4" w:space="0" w:color="auto"/>
              <w:right w:val="single" w:sz="4" w:space="0" w:color="auto"/>
            </w:tcBorders>
            <w:shd w:val="clear" w:color="auto" w:fill="auto"/>
          </w:tcPr>
          <w:p w14:paraId="03026082" w14:textId="77777777" w:rsidR="00E64A64" w:rsidRPr="005C03D7" w:rsidRDefault="00E64A64" w:rsidP="00A61816">
            <w:pPr>
              <w:spacing w:before="60" w:after="60" w:line="240" w:lineRule="atLeast"/>
              <w:jc w:val="center"/>
              <w:rPr>
                <w:rFonts w:eastAsia="Calibri" w:cs="Arial"/>
                <w:szCs w:val="20"/>
              </w:rPr>
            </w:pPr>
          </w:p>
          <w:p w14:paraId="0D3D1AFE"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8.600</w:t>
            </w:r>
          </w:p>
        </w:tc>
        <w:tc>
          <w:tcPr>
            <w:tcW w:w="1417" w:type="dxa"/>
            <w:tcBorders>
              <w:left w:val="single" w:sz="4" w:space="0" w:color="auto"/>
              <w:right w:val="single" w:sz="4" w:space="0" w:color="auto"/>
            </w:tcBorders>
            <w:shd w:val="clear" w:color="auto" w:fill="auto"/>
          </w:tcPr>
          <w:p w14:paraId="7C414BDA" w14:textId="77777777" w:rsidR="00E64A64" w:rsidRPr="005C03D7" w:rsidRDefault="00E64A64" w:rsidP="00A61816">
            <w:pPr>
              <w:spacing w:before="60" w:after="60" w:line="240" w:lineRule="atLeast"/>
              <w:jc w:val="center"/>
              <w:rPr>
                <w:rFonts w:eastAsia="Calibri" w:cs="Arial"/>
                <w:szCs w:val="20"/>
              </w:rPr>
            </w:pPr>
          </w:p>
          <w:p w14:paraId="7007E943" w14:textId="1CC45CF2"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8.600</w:t>
            </w:r>
          </w:p>
        </w:tc>
        <w:tc>
          <w:tcPr>
            <w:tcW w:w="1418" w:type="dxa"/>
            <w:tcBorders>
              <w:left w:val="single" w:sz="4" w:space="0" w:color="auto"/>
              <w:right w:val="single" w:sz="4" w:space="0" w:color="auto"/>
            </w:tcBorders>
          </w:tcPr>
          <w:p w14:paraId="7A8CA2CD" w14:textId="6932DC78" w:rsidR="00E64A64" w:rsidRPr="005C03D7" w:rsidRDefault="000C3EE9" w:rsidP="00683BEF">
            <w:pPr>
              <w:spacing w:before="120" w:after="60" w:line="240" w:lineRule="atLeast"/>
              <w:jc w:val="center"/>
              <w:rPr>
                <w:rFonts w:eastAsia="Calibri" w:cs="Arial"/>
                <w:szCs w:val="20"/>
              </w:rPr>
            </w:pPr>
            <w:r w:rsidRPr="005C03D7">
              <w:rPr>
                <w:rFonts w:eastAsia="Calibri" w:cs="Arial"/>
                <w:szCs w:val="20"/>
              </w:rPr>
              <w:t>PP 716910 Raziskovalne in strokovne naloge za izobraževan</w:t>
            </w:r>
          </w:p>
        </w:tc>
        <w:tc>
          <w:tcPr>
            <w:tcW w:w="1134" w:type="dxa"/>
            <w:tcBorders>
              <w:left w:val="single" w:sz="4" w:space="0" w:color="auto"/>
              <w:right w:val="single" w:sz="4" w:space="0" w:color="auto"/>
            </w:tcBorders>
          </w:tcPr>
          <w:p w14:paraId="004E8F3C"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MIZŠ</w:t>
            </w:r>
          </w:p>
        </w:tc>
      </w:tr>
      <w:bookmarkEnd w:id="16"/>
      <w:tr w:rsidR="00DE4982" w:rsidRPr="005C03D7" w14:paraId="69659E94" w14:textId="77777777" w:rsidTr="00DE4982">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53E489C" w14:textId="77777777" w:rsidR="00DE4982" w:rsidRPr="005C03D7" w:rsidRDefault="00DE4982" w:rsidP="00683BEF">
            <w:pPr>
              <w:spacing w:before="120" w:after="60" w:line="240" w:lineRule="atLeast"/>
              <w:rPr>
                <w:rFonts w:eastAsia="Calibri" w:cs="Arial"/>
              </w:rPr>
            </w:pPr>
            <w:r w:rsidRPr="005C03D7">
              <w:rPr>
                <w:rFonts w:cs="Arial"/>
              </w:rPr>
              <w:lastRenderedPageBreak/>
              <w:br w:type="page"/>
            </w:r>
            <w:r w:rsidRPr="005C03D7">
              <w:rPr>
                <w:rFonts w:eastAsia="Calibri" w:cs="Arial"/>
              </w:rPr>
              <w:t>Projekti in aktivnosti, financirani s strani države, ki so namenjeni otrokom, pripadnikom ranljivih skupin ali so v njih aktivno vključeni otroci, pripadniki ranljivih skupin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744FEF" w14:textId="77777777" w:rsidR="00DE4982" w:rsidRPr="005C03D7" w:rsidRDefault="00DE4982" w:rsidP="00683BEF">
            <w:pPr>
              <w:spacing w:before="60" w:after="60" w:line="240" w:lineRule="atLeast"/>
              <w:rPr>
                <w:rFonts w:eastAsia="Calibri" w:cs="Arial"/>
              </w:rPr>
            </w:pPr>
          </w:p>
          <w:p w14:paraId="362B2D56" w14:textId="77777777" w:rsidR="00DE4982" w:rsidRPr="005C03D7" w:rsidRDefault="00DE4982" w:rsidP="00C36590">
            <w:pPr>
              <w:spacing w:before="60" w:after="60" w:line="240" w:lineRule="atLeast"/>
              <w:jc w:val="center"/>
              <w:rPr>
                <w:rFonts w:eastAsia="Calibri" w:cs="Arial"/>
              </w:rPr>
            </w:pPr>
            <w:r w:rsidRPr="005C03D7">
              <w:rPr>
                <w:rFonts w:eastAsia="Calibri" w:cs="Arial"/>
              </w:rPr>
              <w:t>Število financiranih projektov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7707D9" w14:textId="77777777" w:rsidR="00DE4982" w:rsidRPr="005C03D7" w:rsidRDefault="00DE4982" w:rsidP="00FD6A5C">
            <w:pPr>
              <w:spacing w:before="60" w:after="60" w:line="240" w:lineRule="atLeast"/>
              <w:jc w:val="center"/>
              <w:rPr>
                <w:rFonts w:eastAsia="Calibri" w:cs="Arial"/>
              </w:rPr>
            </w:pPr>
          </w:p>
          <w:p w14:paraId="3E74CDE0" w14:textId="77777777" w:rsidR="00DE4982" w:rsidRPr="005C03D7" w:rsidRDefault="00DE4982" w:rsidP="00FD6A5C">
            <w:pPr>
              <w:spacing w:before="60" w:after="60" w:line="240" w:lineRule="atLeast"/>
              <w:jc w:val="center"/>
              <w:rPr>
                <w:rFonts w:eastAsia="Calibri" w:cs="Arial"/>
              </w:rPr>
            </w:pPr>
            <w:r w:rsidRPr="005C03D7">
              <w:rPr>
                <w:rFonts w:eastAsia="Calibri" w:cs="Arial"/>
              </w:rPr>
              <w:t>49.746,00</w:t>
            </w:r>
          </w:p>
          <w:p w14:paraId="220ACD23" w14:textId="77777777" w:rsidR="00DE4982" w:rsidRPr="005C03D7" w:rsidRDefault="00DE4982" w:rsidP="00A61816">
            <w:pPr>
              <w:spacing w:before="60" w:after="60" w:line="240" w:lineRule="atLeast"/>
              <w:jc w:val="center"/>
              <w:rPr>
                <w:rFonts w:eastAsia="Calibri" w:cs="Arial"/>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C8B7D" w14:textId="77777777" w:rsidR="00DE4982" w:rsidRPr="005C03D7" w:rsidRDefault="00DE4982" w:rsidP="00DE4982">
            <w:pPr>
              <w:spacing w:before="120" w:after="60" w:line="240" w:lineRule="atLeast"/>
              <w:jc w:val="center"/>
              <w:rPr>
                <w:rFonts w:eastAsia="Calibri" w:cs="Arial"/>
                <w:szCs w:val="20"/>
              </w:rPr>
            </w:pPr>
            <w:r w:rsidRPr="005C03D7">
              <w:rPr>
                <w:rFonts w:eastAsia="Calibri" w:cs="Arial"/>
                <w:szCs w:val="20"/>
              </w:rPr>
              <w:t>Ni možno določiti vnaprej, ker je odvisno od števila prijavljenih projektov, so pa sredstva zagotovljena, v okviru javnih razpisov za ranljive skupine</w:t>
            </w:r>
          </w:p>
          <w:p w14:paraId="462FF0BC" w14:textId="77777777" w:rsidR="00DE4982" w:rsidRPr="005C03D7" w:rsidRDefault="00DE4982" w:rsidP="00DE4982">
            <w:pPr>
              <w:spacing w:before="120" w:after="60" w:line="240" w:lineRule="atLeast"/>
              <w:jc w:val="center"/>
              <w:rPr>
                <w:rFonts w:eastAsia="Calibri" w:cs="Arial"/>
                <w:szCs w:val="20"/>
              </w:rPr>
            </w:pPr>
          </w:p>
          <w:p w14:paraId="38332A39" w14:textId="77CE20C0" w:rsidR="00DE4982" w:rsidRPr="005C03D7" w:rsidRDefault="00DE4982" w:rsidP="00DE4982">
            <w:pPr>
              <w:spacing w:before="12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1DE7A2F4"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PP 131116 – Kulturna dejavnost italijanske in madžarske narodne</w:t>
            </w:r>
          </w:p>
          <w:p w14:paraId="5A6320BD"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 xml:space="preserve"> skupnosti</w:t>
            </w:r>
          </w:p>
          <w:p w14:paraId="27EBD20C"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PP 131117 – Kulturna dejavnost romske skupnosti</w:t>
            </w:r>
          </w:p>
          <w:p w14:paraId="1CE5D29B"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PP 131143 – Manjšinske skupine, vključene v meddržavne sporazume</w:t>
            </w:r>
          </w:p>
          <w:p w14:paraId="37CD3949"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131120 –Javni sklad RS za kulturne dejavnosti (JSKD)</w:t>
            </w:r>
          </w:p>
        </w:tc>
        <w:tc>
          <w:tcPr>
            <w:tcW w:w="1134" w:type="dxa"/>
            <w:tcBorders>
              <w:top w:val="single" w:sz="4" w:space="0" w:color="auto"/>
              <w:left w:val="single" w:sz="4" w:space="0" w:color="auto"/>
              <w:bottom w:val="single" w:sz="4" w:space="0" w:color="auto"/>
              <w:right w:val="single" w:sz="4" w:space="0" w:color="auto"/>
            </w:tcBorders>
          </w:tcPr>
          <w:p w14:paraId="571B691B"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 xml:space="preserve">MK </w:t>
            </w:r>
          </w:p>
          <w:p w14:paraId="519C0481"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(JSKD)</w:t>
            </w:r>
          </w:p>
        </w:tc>
      </w:tr>
      <w:tr w:rsidR="002A6D52" w:rsidRPr="005C03D7" w14:paraId="5EE7DA4B" w14:textId="77777777" w:rsidTr="004B639C">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A818C2C" w14:textId="77777777" w:rsidR="002A6D52" w:rsidRPr="005C03D7" w:rsidRDefault="002A6D52" w:rsidP="00683BEF">
            <w:pPr>
              <w:spacing w:before="120" w:after="60" w:line="240" w:lineRule="atLeast"/>
              <w:rPr>
                <w:rFonts w:eastAsia="Calibri" w:cs="Arial"/>
              </w:rPr>
            </w:pPr>
            <w:r w:rsidRPr="005C03D7">
              <w:rPr>
                <w:rFonts w:eastAsia="Calibri" w:cs="Arial"/>
              </w:rPr>
              <w:t>Zagotavljanje različnih programov in projektov bralne kulture za otroke oziroma za družine z otroki.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EB7037" w14:textId="77777777" w:rsidR="002A6D52" w:rsidRPr="005C03D7" w:rsidRDefault="00E96EFD" w:rsidP="00683BEF">
            <w:pPr>
              <w:spacing w:before="120" w:after="60" w:line="240" w:lineRule="atLeast"/>
              <w:rPr>
                <w:rFonts w:eastAsia="Calibri" w:cs="Arial"/>
              </w:rPr>
            </w:pPr>
            <w:r w:rsidRPr="005C03D7">
              <w:rPr>
                <w:rFonts w:eastAsia="Calibri" w:cs="Arial"/>
              </w:rPr>
              <w:t>Š</w:t>
            </w:r>
            <w:r w:rsidR="002A6D52" w:rsidRPr="005C03D7">
              <w:rPr>
                <w:rFonts w:eastAsia="Calibri" w:cs="Arial"/>
              </w:rPr>
              <w:t xml:space="preserve">tevilo sofinanciranih programov in projektov na področju bralne kulture in literarnih projektov ter število projektov v knjigarnah za otroke oz. družine z otroki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3CCE1E" w14:textId="77777777" w:rsidR="009B3702" w:rsidRPr="005C03D7" w:rsidRDefault="009B3702" w:rsidP="00A61816">
            <w:pPr>
              <w:spacing w:before="60" w:after="60" w:line="240" w:lineRule="atLeast"/>
              <w:jc w:val="center"/>
              <w:rPr>
                <w:rFonts w:eastAsia="Calibri" w:cs="Arial"/>
              </w:rPr>
            </w:pPr>
          </w:p>
          <w:p w14:paraId="34BC0A19" w14:textId="77777777" w:rsidR="002A6D52" w:rsidRPr="005C03D7" w:rsidRDefault="002A6D52" w:rsidP="00A61816">
            <w:pPr>
              <w:spacing w:before="60" w:after="60" w:line="240" w:lineRule="atLeast"/>
              <w:jc w:val="center"/>
              <w:rPr>
                <w:rFonts w:eastAsia="Calibri" w:cs="Arial"/>
              </w:rPr>
            </w:pPr>
            <w:r w:rsidRPr="005C03D7">
              <w:rPr>
                <w:rFonts w:eastAsia="Calibri" w:cs="Arial"/>
              </w:rPr>
              <w:t>109.000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DC3993" w14:textId="77777777" w:rsidR="009B3702" w:rsidRPr="005C03D7" w:rsidRDefault="009B3702" w:rsidP="00A61816">
            <w:pPr>
              <w:spacing w:before="60" w:after="60" w:line="240" w:lineRule="atLeast"/>
              <w:jc w:val="center"/>
              <w:rPr>
                <w:rFonts w:eastAsia="Calibri" w:cs="Arial"/>
                <w:szCs w:val="20"/>
              </w:rPr>
            </w:pPr>
          </w:p>
          <w:p w14:paraId="179983B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5F9A23" w14:textId="77777777" w:rsidR="009B3702" w:rsidRPr="005C03D7" w:rsidRDefault="009B3702" w:rsidP="00A61816">
            <w:pPr>
              <w:spacing w:before="60" w:after="60" w:line="240" w:lineRule="atLeast"/>
              <w:jc w:val="center"/>
              <w:rPr>
                <w:rFonts w:eastAsia="Calibri" w:cs="Arial"/>
                <w:szCs w:val="20"/>
              </w:rPr>
            </w:pPr>
          </w:p>
          <w:p w14:paraId="29A91E90"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115.000</w:t>
            </w:r>
          </w:p>
        </w:tc>
        <w:tc>
          <w:tcPr>
            <w:tcW w:w="1418" w:type="dxa"/>
            <w:tcBorders>
              <w:top w:val="single" w:sz="4" w:space="0" w:color="auto"/>
              <w:left w:val="single" w:sz="4" w:space="0" w:color="auto"/>
              <w:bottom w:val="single" w:sz="4" w:space="0" w:color="auto"/>
              <w:right w:val="single" w:sz="4" w:space="0" w:color="auto"/>
            </w:tcBorders>
          </w:tcPr>
          <w:p w14:paraId="580638E0" w14:textId="77777777" w:rsidR="002A6D52" w:rsidRPr="005C03D7" w:rsidRDefault="00683BEF" w:rsidP="00E64A64">
            <w:pPr>
              <w:spacing w:before="120" w:after="120" w:line="240" w:lineRule="auto"/>
              <w:jc w:val="center"/>
              <w:rPr>
                <w:rFonts w:eastAsia="Calibri" w:cs="Arial"/>
                <w:szCs w:val="20"/>
              </w:rPr>
            </w:pPr>
            <w:r w:rsidRPr="005C03D7">
              <w:rPr>
                <w:rFonts w:eastAsia="Calibri" w:cs="Arial"/>
                <w:szCs w:val="20"/>
              </w:rPr>
              <w:t xml:space="preserve">PP </w:t>
            </w:r>
            <w:r w:rsidR="002A6D52" w:rsidRPr="005C03D7">
              <w:rPr>
                <w:rFonts w:eastAsia="Calibri" w:cs="Arial"/>
                <w:szCs w:val="20"/>
              </w:rPr>
              <w:t>13</w:t>
            </w:r>
            <w:r w:rsidR="009B3702" w:rsidRPr="005C03D7">
              <w:rPr>
                <w:rFonts w:eastAsia="Calibri" w:cs="Arial"/>
                <w:szCs w:val="20"/>
              </w:rPr>
              <w:t>1145 – Javna agencija za knjigo</w:t>
            </w:r>
          </w:p>
        </w:tc>
        <w:tc>
          <w:tcPr>
            <w:tcW w:w="1134" w:type="dxa"/>
            <w:tcBorders>
              <w:top w:val="single" w:sz="4" w:space="0" w:color="auto"/>
              <w:left w:val="single" w:sz="4" w:space="0" w:color="auto"/>
              <w:bottom w:val="single" w:sz="4" w:space="0" w:color="auto"/>
              <w:right w:val="single" w:sz="4" w:space="0" w:color="auto"/>
            </w:tcBorders>
          </w:tcPr>
          <w:p w14:paraId="01C0DCEB"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JAK (MK)</w:t>
            </w:r>
          </w:p>
        </w:tc>
      </w:tr>
      <w:tr w:rsidR="002A6D52" w:rsidRPr="005C03D7" w14:paraId="236845F6" w14:textId="77777777" w:rsidTr="004B639C">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FAE4E8E" w14:textId="77777777" w:rsidR="002A6D52" w:rsidRPr="005C03D7" w:rsidRDefault="002A6D52" w:rsidP="00683BEF">
            <w:pPr>
              <w:spacing w:before="120" w:after="60" w:line="240" w:lineRule="atLeast"/>
              <w:rPr>
                <w:rFonts w:eastAsia="Calibri" w:cs="Arial"/>
              </w:rPr>
            </w:pPr>
            <w:r w:rsidRPr="005C03D7">
              <w:rPr>
                <w:rFonts w:eastAsia="Calibri" w:cs="Arial"/>
              </w:rPr>
              <w:t>Zagotavljanje dostopnosti kakovostnih knjig za otroke v domačem okolju.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08903A" w14:textId="77777777" w:rsidR="002A6D52" w:rsidRPr="005C03D7" w:rsidRDefault="002A6D52" w:rsidP="00683BEF">
            <w:pPr>
              <w:spacing w:before="120" w:after="60" w:line="240" w:lineRule="atLeast"/>
              <w:rPr>
                <w:rFonts w:eastAsia="Calibri" w:cs="Arial"/>
              </w:rPr>
            </w:pPr>
            <w:r w:rsidRPr="005C03D7">
              <w:rPr>
                <w:rFonts w:eastAsia="Calibri" w:cs="Arial"/>
              </w:rPr>
              <w:t xml:space="preserve">Število sofinanciranih knjig za otroke, mladino in t. i. </w:t>
            </w:r>
            <w:proofErr w:type="spellStart"/>
            <w:r w:rsidRPr="005C03D7">
              <w:rPr>
                <w:rFonts w:eastAsia="Calibri" w:cs="Arial"/>
              </w:rPr>
              <w:t>cross-over</w:t>
            </w:r>
            <w:proofErr w:type="spellEnd"/>
            <w:r w:rsidRPr="005C03D7">
              <w:rPr>
                <w:rFonts w:eastAsia="Calibri" w:cs="Arial"/>
              </w:rPr>
              <w:t xml:space="preserve"> knjižnih del v tiskani obliki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91D79D" w14:textId="77777777" w:rsidR="009B3702" w:rsidRPr="005C03D7" w:rsidRDefault="009B3702" w:rsidP="00A61816">
            <w:pPr>
              <w:spacing w:before="60" w:after="60" w:line="240" w:lineRule="atLeast"/>
              <w:jc w:val="center"/>
              <w:rPr>
                <w:rFonts w:eastAsia="Calibri" w:cs="Arial"/>
              </w:rPr>
            </w:pPr>
          </w:p>
          <w:p w14:paraId="72097401" w14:textId="77777777" w:rsidR="002A6D52" w:rsidRPr="005C03D7" w:rsidRDefault="002A6D52" w:rsidP="00A61816">
            <w:pPr>
              <w:spacing w:before="60" w:after="60" w:line="240" w:lineRule="atLeast"/>
              <w:jc w:val="center"/>
              <w:rPr>
                <w:rFonts w:eastAsia="Calibri" w:cs="Arial"/>
              </w:rPr>
            </w:pPr>
            <w:r w:rsidRPr="005C03D7">
              <w:rPr>
                <w:rFonts w:eastAsia="Calibri" w:cs="Arial"/>
              </w:rPr>
              <w:t>130.000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B43FA0" w14:textId="77777777" w:rsidR="009B3702" w:rsidRPr="005C03D7" w:rsidRDefault="009B3702" w:rsidP="00A61816">
            <w:pPr>
              <w:spacing w:before="60" w:after="60" w:line="240" w:lineRule="atLeast"/>
              <w:jc w:val="center"/>
              <w:rPr>
                <w:rFonts w:eastAsia="Calibri" w:cs="Arial"/>
                <w:szCs w:val="20"/>
              </w:rPr>
            </w:pPr>
          </w:p>
          <w:p w14:paraId="70F9C14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180.000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9A1A2" w14:textId="77777777" w:rsidR="009B3702" w:rsidRPr="005C03D7" w:rsidRDefault="009B3702" w:rsidP="00A61816">
            <w:pPr>
              <w:spacing w:before="60" w:after="60" w:line="240" w:lineRule="atLeast"/>
              <w:jc w:val="center"/>
              <w:rPr>
                <w:rFonts w:eastAsia="Calibri" w:cs="Arial"/>
                <w:szCs w:val="20"/>
              </w:rPr>
            </w:pPr>
          </w:p>
          <w:p w14:paraId="2D3A84AA"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210.000</w:t>
            </w:r>
          </w:p>
        </w:tc>
        <w:tc>
          <w:tcPr>
            <w:tcW w:w="1418" w:type="dxa"/>
            <w:tcBorders>
              <w:top w:val="single" w:sz="4" w:space="0" w:color="auto"/>
              <w:left w:val="single" w:sz="4" w:space="0" w:color="auto"/>
              <w:bottom w:val="single" w:sz="4" w:space="0" w:color="auto"/>
              <w:right w:val="single" w:sz="4" w:space="0" w:color="auto"/>
            </w:tcBorders>
          </w:tcPr>
          <w:p w14:paraId="39004C2B" w14:textId="77777777" w:rsidR="009B3702" w:rsidRPr="005C03D7" w:rsidRDefault="00683BEF" w:rsidP="00E64A64">
            <w:pPr>
              <w:spacing w:before="120" w:line="240" w:lineRule="auto"/>
              <w:jc w:val="center"/>
              <w:rPr>
                <w:rFonts w:eastAsia="Calibri" w:cs="Arial"/>
                <w:szCs w:val="20"/>
              </w:rPr>
            </w:pPr>
            <w:r w:rsidRPr="005C03D7">
              <w:rPr>
                <w:rFonts w:eastAsia="Calibri" w:cs="Arial"/>
                <w:szCs w:val="20"/>
              </w:rPr>
              <w:t xml:space="preserve">PP </w:t>
            </w:r>
            <w:r w:rsidR="002A6D52" w:rsidRPr="005C03D7">
              <w:rPr>
                <w:rFonts w:eastAsia="Calibri" w:cs="Arial"/>
                <w:szCs w:val="20"/>
              </w:rPr>
              <w:t>131145 –</w:t>
            </w:r>
          </w:p>
          <w:p w14:paraId="5B76E25D" w14:textId="77777777" w:rsidR="002A6D52" w:rsidRPr="005C03D7" w:rsidRDefault="00E96EFD" w:rsidP="00716B5E">
            <w:pPr>
              <w:spacing w:before="0" w:after="120" w:line="240" w:lineRule="auto"/>
              <w:jc w:val="center"/>
              <w:rPr>
                <w:rFonts w:eastAsia="Calibri" w:cs="Arial"/>
                <w:szCs w:val="20"/>
              </w:rPr>
            </w:pPr>
            <w:r w:rsidRPr="005C03D7">
              <w:rPr>
                <w:rFonts w:eastAsia="Calibri" w:cs="Arial"/>
                <w:szCs w:val="20"/>
              </w:rPr>
              <w:t xml:space="preserve"> Javna agencija za knjigo</w:t>
            </w:r>
          </w:p>
        </w:tc>
        <w:tc>
          <w:tcPr>
            <w:tcW w:w="1134" w:type="dxa"/>
            <w:tcBorders>
              <w:top w:val="single" w:sz="4" w:space="0" w:color="auto"/>
              <w:left w:val="single" w:sz="4" w:space="0" w:color="auto"/>
              <w:bottom w:val="single" w:sz="4" w:space="0" w:color="auto"/>
              <w:right w:val="single" w:sz="4" w:space="0" w:color="auto"/>
            </w:tcBorders>
          </w:tcPr>
          <w:p w14:paraId="7AD6F454"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JAK (MK)</w:t>
            </w:r>
          </w:p>
        </w:tc>
      </w:tr>
      <w:tr w:rsidR="00FD6A5C" w:rsidRPr="005C03D7" w14:paraId="5351FBB3" w14:textId="77777777" w:rsidTr="00FF2FD3">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250A330" w14:textId="304E4714" w:rsidR="00FD6A5C" w:rsidRPr="005C03D7" w:rsidRDefault="00FD6A5C" w:rsidP="00683BEF">
            <w:pPr>
              <w:spacing w:before="120" w:after="60" w:line="240" w:lineRule="atLeast"/>
              <w:rPr>
                <w:rFonts w:eastAsia="Calibri" w:cs="Arial"/>
              </w:rPr>
            </w:pPr>
            <w:r w:rsidRPr="005C03D7">
              <w:rPr>
                <w:rFonts w:eastAsia="Calibri" w:cs="Arial"/>
              </w:rPr>
              <w:lastRenderedPageBreak/>
              <w:t>Zagotavljanje dostopnosti kakovostnih knjig za otroke v splošnih knjižnicah ter na vseh nivojih izobraževanja.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916AD1" w14:textId="77777777" w:rsidR="00FD6A5C" w:rsidRPr="005C03D7" w:rsidRDefault="00FD6A5C" w:rsidP="00683BEF">
            <w:pPr>
              <w:spacing w:before="120" w:after="60" w:line="240" w:lineRule="atLeast"/>
              <w:rPr>
                <w:rFonts w:eastAsia="Calibri" w:cs="Arial"/>
              </w:rPr>
            </w:pPr>
            <w:r w:rsidRPr="005C03D7">
              <w:rPr>
                <w:rFonts w:eastAsia="Calibri" w:cs="Arial"/>
              </w:rPr>
              <w:t>Letni prirast števila naslovov knjižnega gradiva za otroke in mladino v splošnih knjižnicah, kupljenega z državnimi sredstvi, od tega število naslovov knjižnega gradiva z znakom kakovosti »zlata hruška«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B8980" w14:textId="77777777" w:rsidR="00FD6A5C" w:rsidRPr="005C03D7" w:rsidRDefault="00FD6A5C" w:rsidP="00FF2FD3">
            <w:pPr>
              <w:spacing w:before="60" w:after="60" w:line="240" w:lineRule="atLeast"/>
              <w:jc w:val="center"/>
              <w:rPr>
                <w:rFonts w:eastAsia="Calibri" w:cs="Arial"/>
                <w:szCs w:val="20"/>
              </w:rPr>
            </w:pPr>
            <w:r w:rsidRPr="005C03D7">
              <w:rPr>
                <w:rFonts w:eastAsia="Calibri" w:cs="Arial"/>
                <w:szCs w:val="20"/>
              </w:rPr>
              <w:t>Proračunska sredstva zagotovljena v okviru razpoložljivih sredstev za   sofinanciranje  nakupa knjižničnega gradiva v splošnih knjižnicah.</w:t>
            </w:r>
          </w:p>
        </w:tc>
        <w:tc>
          <w:tcPr>
            <w:tcW w:w="1418" w:type="dxa"/>
            <w:tcBorders>
              <w:top w:val="single" w:sz="4" w:space="0" w:color="auto"/>
              <w:left w:val="single" w:sz="4" w:space="0" w:color="auto"/>
              <w:bottom w:val="single" w:sz="4" w:space="0" w:color="auto"/>
              <w:right w:val="single" w:sz="4" w:space="0" w:color="auto"/>
            </w:tcBorders>
          </w:tcPr>
          <w:p w14:paraId="5096C878" w14:textId="77777777" w:rsidR="00FD6A5C" w:rsidRPr="005C03D7" w:rsidRDefault="00FD6A5C" w:rsidP="00683BEF">
            <w:pPr>
              <w:spacing w:before="120" w:after="60" w:line="240" w:lineRule="atLeast"/>
              <w:ind w:left="-113" w:firstLine="113"/>
              <w:jc w:val="center"/>
              <w:rPr>
                <w:rFonts w:eastAsia="Calibri" w:cs="Arial"/>
                <w:szCs w:val="20"/>
              </w:rPr>
            </w:pPr>
            <w:r w:rsidRPr="005C03D7">
              <w:rPr>
                <w:rFonts w:eastAsia="Calibri" w:cs="Arial"/>
                <w:szCs w:val="20"/>
              </w:rPr>
              <w:t>PP 131126 Knjižničarstvo</w:t>
            </w:r>
          </w:p>
          <w:p w14:paraId="43957CAF" w14:textId="77777777" w:rsidR="008441FD" w:rsidRPr="005C03D7" w:rsidRDefault="008441FD" w:rsidP="00683BEF">
            <w:pPr>
              <w:spacing w:before="120" w:after="60" w:line="240" w:lineRule="atLeast"/>
              <w:ind w:left="-113" w:firstLine="113"/>
              <w:jc w:val="center"/>
              <w:rPr>
                <w:rFonts w:eastAsia="Calibri" w:cs="Arial"/>
                <w:szCs w:val="20"/>
              </w:rPr>
            </w:pPr>
          </w:p>
          <w:p w14:paraId="58DD1E4A" w14:textId="77777777" w:rsidR="008441FD" w:rsidRPr="005C03D7" w:rsidRDefault="008441FD" w:rsidP="00E64A64">
            <w:pPr>
              <w:spacing w:before="120" w:after="60" w:line="240" w:lineRule="atLeast"/>
              <w:ind w:left="-113" w:firstLine="113"/>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35DFD91F" w14:textId="77777777" w:rsidR="00FD6A5C" w:rsidRPr="005C03D7" w:rsidRDefault="00FD6A5C" w:rsidP="00A61816">
            <w:pPr>
              <w:spacing w:before="60" w:after="60" w:line="240" w:lineRule="atLeast"/>
              <w:jc w:val="center"/>
              <w:rPr>
                <w:rFonts w:eastAsia="Calibri" w:cs="Arial"/>
                <w:szCs w:val="20"/>
              </w:rPr>
            </w:pPr>
            <w:r w:rsidRPr="005C03D7">
              <w:rPr>
                <w:rFonts w:eastAsia="Calibri" w:cs="Arial"/>
                <w:szCs w:val="20"/>
              </w:rPr>
              <w:t>MK</w:t>
            </w:r>
          </w:p>
          <w:p w14:paraId="679944BD" w14:textId="77777777" w:rsidR="00FD6A5C" w:rsidRPr="005C03D7" w:rsidRDefault="00FD6A5C" w:rsidP="00A61816">
            <w:pPr>
              <w:spacing w:before="60" w:after="60" w:line="240" w:lineRule="atLeast"/>
              <w:jc w:val="center"/>
              <w:rPr>
                <w:rFonts w:eastAsia="Calibri" w:cs="Arial"/>
                <w:szCs w:val="20"/>
              </w:rPr>
            </w:pPr>
          </w:p>
          <w:p w14:paraId="7DEEF5A0" w14:textId="77777777" w:rsidR="00FD6A5C" w:rsidRPr="005C03D7" w:rsidRDefault="00FD6A5C" w:rsidP="00A61816">
            <w:pPr>
              <w:spacing w:before="60" w:after="60" w:line="240" w:lineRule="atLeast"/>
              <w:jc w:val="center"/>
              <w:rPr>
                <w:rFonts w:eastAsia="Calibri" w:cs="Arial"/>
                <w:szCs w:val="20"/>
              </w:rPr>
            </w:pPr>
            <w:r w:rsidRPr="005C03D7">
              <w:rPr>
                <w:rFonts w:eastAsia="Calibri" w:cs="Arial"/>
                <w:szCs w:val="20"/>
              </w:rPr>
              <w:t>MIZŠ</w:t>
            </w:r>
          </w:p>
        </w:tc>
      </w:tr>
      <w:tr w:rsidR="00EA0B07" w:rsidRPr="005C03D7" w14:paraId="19F1BFF7" w14:textId="77777777" w:rsidTr="00833429">
        <w:trPr>
          <w:trHeight w:val="1080"/>
        </w:trPr>
        <w:tc>
          <w:tcPr>
            <w:tcW w:w="3397" w:type="dxa"/>
            <w:vMerge w:val="restart"/>
            <w:tcBorders>
              <w:top w:val="single" w:sz="4" w:space="0" w:color="auto"/>
              <w:left w:val="single" w:sz="4" w:space="0" w:color="auto"/>
              <w:right w:val="single" w:sz="4" w:space="0" w:color="auto"/>
            </w:tcBorders>
            <w:shd w:val="clear" w:color="auto" w:fill="auto"/>
          </w:tcPr>
          <w:p w14:paraId="0B31F68B" w14:textId="77777777" w:rsidR="00EA0B07" w:rsidRPr="005C03D7" w:rsidRDefault="00EA0B07" w:rsidP="00716B5E">
            <w:pPr>
              <w:spacing w:before="120" w:after="60" w:line="240" w:lineRule="atLeast"/>
              <w:rPr>
                <w:rFonts w:eastAsia="Calibri" w:cs="Arial"/>
              </w:rPr>
            </w:pPr>
            <w:r w:rsidRPr="005C03D7">
              <w:rPr>
                <w:rFonts w:eastAsia="Calibri" w:cs="Arial"/>
              </w:rPr>
              <w:t>Medresorsko je treba otrokom zagotavljati kakovostne medijske vsebine, primerne za posamezne starostne skupine, ki jim omogočajo spoznavanje z različnimi temami iz vsakdanjega življenja, tudi problemskimi temami, ter jim omogočajo razvoj kritičnega mišljenja.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CBF748" w14:textId="77777777" w:rsidR="00EA0B07" w:rsidRPr="005C03D7" w:rsidRDefault="00EA0B07" w:rsidP="00A61816">
            <w:pPr>
              <w:spacing w:before="60" w:after="60" w:line="240" w:lineRule="atLeast"/>
              <w:rPr>
                <w:rFonts w:eastAsia="Calibri" w:cs="Arial"/>
              </w:rPr>
            </w:pPr>
          </w:p>
          <w:p w14:paraId="29DA5542" w14:textId="77777777" w:rsidR="00EA0B07" w:rsidRPr="005C03D7" w:rsidRDefault="00EA0B07" w:rsidP="00A61816">
            <w:pPr>
              <w:spacing w:before="60" w:after="60" w:line="240" w:lineRule="atLeast"/>
              <w:rPr>
                <w:rFonts w:eastAsia="Calibri" w:cs="Arial"/>
              </w:rPr>
            </w:pPr>
            <w:r w:rsidRPr="005C03D7">
              <w:rPr>
                <w:rFonts w:eastAsia="Calibri" w:cs="Arial"/>
              </w:rPr>
              <w:t>Število kakovostnih sofinanciranih kulturnih in ožje literarnih revij za otroke in mladino</w:t>
            </w:r>
          </w:p>
          <w:p w14:paraId="38057F1F" w14:textId="77777777" w:rsidR="00EA0B07" w:rsidRPr="005C03D7" w:rsidRDefault="00EA0B07" w:rsidP="00A61816">
            <w:pPr>
              <w:spacing w:before="60" w:after="60" w:line="240" w:lineRule="atLeast"/>
              <w:rPr>
                <w:rFonts w:eastAsia="Calibri" w:cs="Arial"/>
              </w:rPr>
            </w:pPr>
          </w:p>
          <w:p w14:paraId="45EAA04D" w14:textId="77777777" w:rsidR="00EA0B07" w:rsidRPr="005C03D7" w:rsidRDefault="00EA0B07" w:rsidP="00A61816">
            <w:pPr>
              <w:spacing w:before="60" w:after="60" w:line="240" w:lineRule="atLeast"/>
              <w:rPr>
                <w:rFonts w:eastAsia="Calibri" w:cs="Arial"/>
              </w:rPr>
            </w:pPr>
          </w:p>
        </w:tc>
        <w:tc>
          <w:tcPr>
            <w:tcW w:w="1417" w:type="dxa"/>
            <w:tcBorders>
              <w:top w:val="single" w:sz="4" w:space="0" w:color="auto"/>
              <w:left w:val="single" w:sz="4" w:space="0" w:color="auto"/>
              <w:right w:val="single" w:sz="4" w:space="0" w:color="auto"/>
            </w:tcBorders>
            <w:shd w:val="clear" w:color="auto" w:fill="auto"/>
          </w:tcPr>
          <w:p w14:paraId="55149438" w14:textId="77777777" w:rsidR="009B3702" w:rsidRPr="005C03D7" w:rsidRDefault="009B3702" w:rsidP="00A61816">
            <w:pPr>
              <w:spacing w:before="60" w:after="60" w:line="240" w:lineRule="atLeast"/>
              <w:jc w:val="center"/>
              <w:rPr>
                <w:rFonts w:eastAsia="Calibri" w:cs="Arial"/>
              </w:rPr>
            </w:pPr>
          </w:p>
          <w:p w14:paraId="118717EA" w14:textId="77777777" w:rsidR="00EA0B07" w:rsidRPr="005C03D7" w:rsidRDefault="00EA0B07" w:rsidP="00A61816">
            <w:pPr>
              <w:spacing w:before="60" w:after="60" w:line="240" w:lineRule="atLeast"/>
              <w:jc w:val="center"/>
              <w:rPr>
                <w:rFonts w:eastAsia="Calibri" w:cs="Arial"/>
              </w:rPr>
            </w:pPr>
            <w:r w:rsidRPr="005C03D7">
              <w:rPr>
                <w:rFonts w:eastAsia="Calibri" w:cs="Arial"/>
              </w:rPr>
              <w:t>44.000</w:t>
            </w:r>
          </w:p>
        </w:tc>
        <w:tc>
          <w:tcPr>
            <w:tcW w:w="1418" w:type="dxa"/>
            <w:tcBorders>
              <w:top w:val="single" w:sz="4" w:space="0" w:color="auto"/>
              <w:left w:val="single" w:sz="4" w:space="0" w:color="auto"/>
              <w:right w:val="single" w:sz="4" w:space="0" w:color="auto"/>
            </w:tcBorders>
            <w:shd w:val="clear" w:color="auto" w:fill="auto"/>
          </w:tcPr>
          <w:p w14:paraId="06AD313F" w14:textId="77777777" w:rsidR="0059097A" w:rsidRPr="005C03D7" w:rsidRDefault="0059097A" w:rsidP="00A61816">
            <w:pPr>
              <w:spacing w:before="60" w:after="60" w:line="240" w:lineRule="atLeast"/>
              <w:jc w:val="center"/>
              <w:rPr>
                <w:rFonts w:eastAsia="Calibri" w:cs="Arial"/>
                <w:szCs w:val="20"/>
              </w:rPr>
            </w:pPr>
          </w:p>
          <w:p w14:paraId="3D46EB12" w14:textId="77777777" w:rsidR="00EA0B07" w:rsidRPr="005C03D7" w:rsidRDefault="00EA0B07" w:rsidP="00A61816">
            <w:pPr>
              <w:spacing w:before="60" w:after="60" w:line="240" w:lineRule="atLeast"/>
              <w:jc w:val="center"/>
              <w:rPr>
                <w:rFonts w:eastAsia="Calibri" w:cs="Arial"/>
                <w:szCs w:val="20"/>
              </w:rPr>
            </w:pPr>
            <w:r w:rsidRPr="005C03D7">
              <w:rPr>
                <w:rFonts w:eastAsia="Calibri" w:cs="Arial"/>
                <w:szCs w:val="20"/>
              </w:rPr>
              <w:t>64.000</w:t>
            </w:r>
          </w:p>
        </w:tc>
        <w:tc>
          <w:tcPr>
            <w:tcW w:w="1417" w:type="dxa"/>
            <w:tcBorders>
              <w:top w:val="single" w:sz="4" w:space="0" w:color="auto"/>
              <w:left w:val="single" w:sz="4" w:space="0" w:color="auto"/>
              <w:right w:val="single" w:sz="4" w:space="0" w:color="auto"/>
            </w:tcBorders>
            <w:shd w:val="clear" w:color="auto" w:fill="auto"/>
          </w:tcPr>
          <w:p w14:paraId="64B4D952" w14:textId="77777777" w:rsidR="0059097A" w:rsidRPr="005C03D7" w:rsidRDefault="0059097A" w:rsidP="00A61816">
            <w:pPr>
              <w:spacing w:before="60" w:after="60" w:line="240" w:lineRule="atLeast"/>
              <w:jc w:val="center"/>
              <w:rPr>
                <w:rFonts w:eastAsia="Calibri" w:cs="Arial"/>
                <w:szCs w:val="20"/>
              </w:rPr>
            </w:pPr>
          </w:p>
          <w:p w14:paraId="0901F915" w14:textId="77777777" w:rsidR="00EA0B07" w:rsidRPr="005C03D7" w:rsidRDefault="00EA0B07" w:rsidP="00A61816">
            <w:pPr>
              <w:spacing w:before="60" w:after="60" w:line="240" w:lineRule="atLeast"/>
              <w:jc w:val="center"/>
              <w:rPr>
                <w:rFonts w:eastAsia="Calibri" w:cs="Arial"/>
                <w:szCs w:val="20"/>
              </w:rPr>
            </w:pPr>
            <w:r w:rsidRPr="005C03D7">
              <w:rPr>
                <w:rFonts w:eastAsia="Calibri" w:cs="Arial"/>
                <w:szCs w:val="20"/>
              </w:rPr>
              <w:t>66.000</w:t>
            </w:r>
          </w:p>
        </w:tc>
        <w:tc>
          <w:tcPr>
            <w:tcW w:w="1418" w:type="dxa"/>
            <w:tcBorders>
              <w:top w:val="single" w:sz="4" w:space="0" w:color="auto"/>
              <w:left w:val="single" w:sz="4" w:space="0" w:color="auto"/>
              <w:right w:val="single" w:sz="4" w:space="0" w:color="auto"/>
            </w:tcBorders>
          </w:tcPr>
          <w:p w14:paraId="2BBD4963" w14:textId="77777777" w:rsidR="00EA0B07" w:rsidRPr="005C03D7" w:rsidRDefault="00E64A64" w:rsidP="00E64A64">
            <w:pPr>
              <w:spacing w:before="120" w:after="60" w:line="240" w:lineRule="atLeast"/>
              <w:jc w:val="center"/>
              <w:rPr>
                <w:rFonts w:eastAsia="Calibri" w:cs="Arial"/>
                <w:szCs w:val="20"/>
              </w:rPr>
            </w:pPr>
            <w:r>
              <w:rPr>
                <w:rFonts w:eastAsia="Calibri" w:cs="Arial"/>
                <w:szCs w:val="20"/>
              </w:rPr>
              <w:t xml:space="preserve">PP </w:t>
            </w:r>
            <w:r w:rsidR="00EA0B07" w:rsidRPr="005C03D7">
              <w:rPr>
                <w:rFonts w:eastAsia="Calibri" w:cs="Arial"/>
                <w:szCs w:val="20"/>
              </w:rPr>
              <w:t>131145 – Javna agencija za knjigo</w:t>
            </w:r>
          </w:p>
        </w:tc>
        <w:tc>
          <w:tcPr>
            <w:tcW w:w="1134" w:type="dxa"/>
            <w:tcBorders>
              <w:top w:val="single" w:sz="4" w:space="0" w:color="auto"/>
              <w:left w:val="single" w:sz="4" w:space="0" w:color="auto"/>
              <w:right w:val="single" w:sz="4" w:space="0" w:color="auto"/>
            </w:tcBorders>
          </w:tcPr>
          <w:p w14:paraId="17B51BA1" w14:textId="77777777" w:rsidR="00EA0B07" w:rsidRPr="005C03D7" w:rsidRDefault="00EA0B07" w:rsidP="00A61816">
            <w:pPr>
              <w:spacing w:before="60" w:after="60" w:line="240" w:lineRule="atLeast"/>
              <w:jc w:val="center"/>
              <w:rPr>
                <w:rFonts w:eastAsia="Calibri" w:cs="Arial"/>
                <w:szCs w:val="20"/>
              </w:rPr>
            </w:pPr>
            <w:r w:rsidRPr="005C03D7">
              <w:rPr>
                <w:rFonts w:eastAsia="Calibri" w:cs="Arial"/>
                <w:szCs w:val="20"/>
              </w:rPr>
              <w:t>JAK (MK)</w:t>
            </w:r>
          </w:p>
        </w:tc>
      </w:tr>
      <w:tr w:rsidR="00DE4982" w:rsidRPr="005C03D7" w14:paraId="316F2EA9" w14:textId="77777777" w:rsidTr="00DE4982">
        <w:trPr>
          <w:trHeight w:val="1080"/>
        </w:trPr>
        <w:tc>
          <w:tcPr>
            <w:tcW w:w="3397" w:type="dxa"/>
            <w:vMerge/>
            <w:tcBorders>
              <w:left w:val="single" w:sz="4" w:space="0" w:color="auto"/>
              <w:right w:val="single" w:sz="4" w:space="0" w:color="auto"/>
            </w:tcBorders>
            <w:shd w:val="clear" w:color="auto" w:fill="auto"/>
          </w:tcPr>
          <w:p w14:paraId="6A5E1D5A" w14:textId="77777777" w:rsidR="00DE4982" w:rsidRPr="005C03D7" w:rsidRDefault="00DE4982"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98EF7F" w14:textId="77777777" w:rsidR="00DE4982" w:rsidRPr="005C03D7" w:rsidRDefault="00DE4982" w:rsidP="00A61816">
            <w:pPr>
              <w:spacing w:before="60" w:after="60" w:line="240" w:lineRule="atLeast"/>
              <w:rPr>
                <w:rFonts w:eastAsia="Calibri" w:cs="Arial"/>
              </w:rPr>
            </w:pPr>
            <w:r w:rsidRPr="005C03D7">
              <w:rPr>
                <w:rFonts w:eastAsia="Calibri" w:cs="Arial"/>
              </w:rPr>
              <w:t>Število kakovostnih sofinanciranih medijskih vsebin za otroke</w:t>
            </w:r>
          </w:p>
        </w:tc>
        <w:tc>
          <w:tcPr>
            <w:tcW w:w="1417" w:type="dxa"/>
            <w:tcBorders>
              <w:left w:val="single" w:sz="4" w:space="0" w:color="auto"/>
              <w:bottom w:val="single" w:sz="4" w:space="0" w:color="auto"/>
              <w:right w:val="single" w:sz="4" w:space="0" w:color="auto"/>
            </w:tcBorders>
            <w:shd w:val="clear" w:color="auto" w:fill="auto"/>
          </w:tcPr>
          <w:p w14:paraId="0128A0E6" w14:textId="77777777" w:rsidR="00DE4982" w:rsidRPr="005C03D7" w:rsidRDefault="00DE4982" w:rsidP="00A61816">
            <w:pPr>
              <w:spacing w:before="60" w:after="60" w:line="240" w:lineRule="atLeast"/>
              <w:jc w:val="center"/>
              <w:rPr>
                <w:rFonts w:eastAsia="Calibri" w:cs="Arial"/>
              </w:rPr>
            </w:pPr>
          </w:p>
          <w:p w14:paraId="0EB14F28" w14:textId="77777777" w:rsidR="00DE4982" w:rsidRPr="005C03D7" w:rsidRDefault="00DE4982" w:rsidP="00A61816">
            <w:pPr>
              <w:spacing w:before="60" w:after="60" w:line="240" w:lineRule="atLeast"/>
              <w:jc w:val="center"/>
              <w:rPr>
                <w:rFonts w:eastAsia="Calibri" w:cs="Arial"/>
              </w:rPr>
            </w:pPr>
            <w:r w:rsidRPr="005C03D7">
              <w:rPr>
                <w:rFonts w:eastAsia="Calibri" w:cs="Arial"/>
              </w:rPr>
              <w:t>15.000</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43365C77" w14:textId="77777777" w:rsidR="00DE4982" w:rsidRPr="005C03D7" w:rsidRDefault="00DE4982" w:rsidP="00DE4982">
            <w:pPr>
              <w:spacing w:before="60" w:after="60" w:line="240" w:lineRule="atLeast"/>
              <w:jc w:val="center"/>
              <w:rPr>
                <w:rFonts w:eastAsia="Calibri" w:cs="Arial"/>
              </w:rPr>
            </w:pPr>
            <w:r w:rsidRPr="005C03D7">
              <w:rPr>
                <w:rFonts w:eastAsia="Calibri" w:cs="Arial"/>
              </w:rPr>
              <w:t>Ni možno določiti, ker je odvisno od števila prijavljenih projektov, ki ob izpolnjevanju zakonskih meril vsebinsko ustrezajo temu namenu in so namenjena otrokom</w:t>
            </w:r>
          </w:p>
          <w:p w14:paraId="178629A5" w14:textId="77777777" w:rsidR="00DE4982" w:rsidRPr="005C03D7" w:rsidRDefault="00DE4982" w:rsidP="00DE4982">
            <w:pPr>
              <w:spacing w:before="60" w:after="60" w:line="240" w:lineRule="atLeast"/>
              <w:jc w:val="center"/>
              <w:rPr>
                <w:rFonts w:eastAsia="Calibri" w:cs="Arial"/>
              </w:rPr>
            </w:pPr>
          </w:p>
          <w:p w14:paraId="25081BCF" w14:textId="77777777" w:rsidR="00DE4982" w:rsidRPr="005C03D7" w:rsidRDefault="00DE4982" w:rsidP="008E6667">
            <w:pPr>
              <w:spacing w:before="60" w:after="60" w:line="240" w:lineRule="atLeast"/>
              <w:jc w:val="center"/>
              <w:rPr>
                <w:rFonts w:eastAsia="Calibri" w:cs="Arial"/>
                <w:szCs w:val="20"/>
              </w:rPr>
            </w:pPr>
          </w:p>
        </w:tc>
        <w:tc>
          <w:tcPr>
            <w:tcW w:w="1418" w:type="dxa"/>
            <w:tcBorders>
              <w:left w:val="single" w:sz="4" w:space="0" w:color="auto"/>
              <w:bottom w:val="single" w:sz="4" w:space="0" w:color="auto"/>
              <w:right w:val="single" w:sz="4" w:space="0" w:color="auto"/>
            </w:tcBorders>
          </w:tcPr>
          <w:p w14:paraId="431F8D72"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 xml:space="preserve">Projekt </w:t>
            </w:r>
            <w:r w:rsidR="00E64A64">
              <w:rPr>
                <w:rFonts w:eastAsia="Calibri" w:cs="Arial"/>
                <w:szCs w:val="20"/>
              </w:rPr>
              <w:t xml:space="preserve"> </w:t>
            </w:r>
            <w:r w:rsidRPr="005C03D7">
              <w:rPr>
                <w:rFonts w:eastAsia="Calibri" w:cs="Arial"/>
                <w:szCs w:val="20"/>
              </w:rPr>
              <w:t>3340-20-0002 Programske vsebine medijev 2020 – 2021</w:t>
            </w:r>
          </w:p>
          <w:p w14:paraId="2C821F90" w14:textId="77777777" w:rsidR="00DE4982" w:rsidRPr="005C03D7" w:rsidRDefault="00DE4982" w:rsidP="008441FD">
            <w:pPr>
              <w:spacing w:before="60" w:after="60" w:line="240" w:lineRule="atLeast"/>
              <w:jc w:val="center"/>
              <w:rPr>
                <w:rFonts w:eastAsia="Calibri" w:cs="Arial"/>
                <w:szCs w:val="20"/>
              </w:rPr>
            </w:pPr>
          </w:p>
          <w:p w14:paraId="1701A64A"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EP 3340-17-0019 Programi v kulturni in mediji (2022)</w:t>
            </w:r>
          </w:p>
          <w:p w14:paraId="35552998" w14:textId="77777777" w:rsidR="00DE4982" w:rsidRPr="005C03D7" w:rsidRDefault="00DE4982" w:rsidP="008441FD">
            <w:pPr>
              <w:spacing w:before="60" w:after="60" w:line="240" w:lineRule="atLeast"/>
              <w:jc w:val="center"/>
              <w:rPr>
                <w:rFonts w:eastAsia="Calibri" w:cs="Arial"/>
                <w:szCs w:val="20"/>
              </w:rPr>
            </w:pPr>
          </w:p>
          <w:p w14:paraId="1F29755A"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131081</w:t>
            </w:r>
          </w:p>
          <w:p w14:paraId="1487BBF7"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Izvajanje zakona o</w:t>
            </w:r>
          </w:p>
        </w:tc>
        <w:tc>
          <w:tcPr>
            <w:tcW w:w="1134" w:type="dxa"/>
            <w:tcBorders>
              <w:left w:val="single" w:sz="4" w:space="0" w:color="auto"/>
              <w:bottom w:val="single" w:sz="4" w:space="0" w:color="auto"/>
              <w:right w:val="single" w:sz="4" w:space="0" w:color="auto"/>
            </w:tcBorders>
          </w:tcPr>
          <w:p w14:paraId="3642A409" w14:textId="77777777" w:rsidR="00DE4982" w:rsidRPr="005C03D7" w:rsidRDefault="00DE4982" w:rsidP="00EA0B07">
            <w:pPr>
              <w:tabs>
                <w:tab w:val="left" w:pos="189"/>
                <w:tab w:val="center" w:pos="459"/>
              </w:tabs>
              <w:spacing w:before="60" w:after="60" w:line="240" w:lineRule="atLeast"/>
              <w:rPr>
                <w:rFonts w:eastAsia="Calibri" w:cs="Arial"/>
                <w:szCs w:val="20"/>
              </w:rPr>
            </w:pPr>
          </w:p>
          <w:p w14:paraId="359BB4AD" w14:textId="77777777" w:rsidR="00DE4982" w:rsidRPr="005C03D7" w:rsidRDefault="00DE4982" w:rsidP="00EA0B07">
            <w:pPr>
              <w:tabs>
                <w:tab w:val="left" w:pos="189"/>
                <w:tab w:val="center" w:pos="459"/>
              </w:tabs>
              <w:spacing w:before="60" w:after="60" w:line="240" w:lineRule="atLeast"/>
              <w:rPr>
                <w:rFonts w:eastAsia="Calibri" w:cs="Arial"/>
                <w:szCs w:val="20"/>
              </w:rPr>
            </w:pPr>
            <w:r w:rsidRPr="005C03D7">
              <w:rPr>
                <w:rFonts w:eastAsia="Calibri" w:cs="Arial"/>
                <w:szCs w:val="20"/>
              </w:rPr>
              <w:tab/>
              <w:t>MK</w:t>
            </w:r>
          </w:p>
        </w:tc>
      </w:tr>
    </w:tbl>
    <w:p w14:paraId="115DCCC2" w14:textId="77777777" w:rsidR="002D34FE" w:rsidRPr="005C03D7" w:rsidRDefault="002D34FE">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EA0B07" w:rsidRPr="005C03D7" w14:paraId="1CB8D30C" w14:textId="77777777" w:rsidTr="00833429">
        <w:trPr>
          <w:trHeight w:val="1080"/>
        </w:trPr>
        <w:tc>
          <w:tcPr>
            <w:tcW w:w="3397" w:type="dxa"/>
            <w:tcBorders>
              <w:left w:val="single" w:sz="4" w:space="0" w:color="auto"/>
              <w:bottom w:val="single" w:sz="4" w:space="0" w:color="auto"/>
              <w:right w:val="single" w:sz="4" w:space="0" w:color="auto"/>
            </w:tcBorders>
            <w:shd w:val="clear" w:color="auto" w:fill="auto"/>
          </w:tcPr>
          <w:p w14:paraId="5684ED44" w14:textId="77777777" w:rsidR="00EA0B07" w:rsidRPr="005C03D7" w:rsidRDefault="00EA0B07"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8F2BC9" w14:textId="77777777" w:rsidR="00EA0B07" w:rsidRPr="005C03D7" w:rsidRDefault="00EA0B07" w:rsidP="00593023">
            <w:pPr>
              <w:spacing w:before="60" w:line="240" w:lineRule="atLeast"/>
              <w:rPr>
                <w:rFonts w:eastAsia="Calibri" w:cs="Arial"/>
                <w:szCs w:val="20"/>
              </w:rPr>
            </w:pPr>
            <w:r w:rsidRPr="005C03D7">
              <w:rPr>
                <w:rFonts w:eastAsia="Calibri" w:cs="Arial"/>
                <w:szCs w:val="20"/>
              </w:rPr>
              <w:t>Število kakovostnih sofinanciranih medijev (revije, e-časopisi …) za otroke</w:t>
            </w:r>
          </w:p>
        </w:tc>
        <w:tc>
          <w:tcPr>
            <w:tcW w:w="1417" w:type="dxa"/>
            <w:tcBorders>
              <w:left w:val="single" w:sz="4" w:space="0" w:color="auto"/>
              <w:bottom w:val="single" w:sz="4" w:space="0" w:color="auto"/>
              <w:right w:val="single" w:sz="4" w:space="0" w:color="auto"/>
            </w:tcBorders>
            <w:shd w:val="clear" w:color="auto" w:fill="auto"/>
          </w:tcPr>
          <w:p w14:paraId="438F8EF1" w14:textId="77777777" w:rsidR="009B3702" w:rsidRPr="005C03D7" w:rsidRDefault="009B3702" w:rsidP="004A42F7">
            <w:pPr>
              <w:spacing w:before="0" w:line="240" w:lineRule="atLeast"/>
              <w:jc w:val="center"/>
              <w:rPr>
                <w:rFonts w:cs="Arial"/>
                <w:szCs w:val="20"/>
              </w:rPr>
            </w:pPr>
          </w:p>
          <w:p w14:paraId="756B93FB" w14:textId="77777777" w:rsidR="00EA0B07" w:rsidRPr="005C03D7" w:rsidRDefault="00EA0B07" w:rsidP="004A42F7">
            <w:pPr>
              <w:spacing w:before="0" w:line="240" w:lineRule="atLeast"/>
              <w:jc w:val="center"/>
              <w:rPr>
                <w:rFonts w:cs="Arial"/>
                <w:szCs w:val="20"/>
              </w:rPr>
            </w:pPr>
            <w:r w:rsidRPr="005C03D7">
              <w:rPr>
                <w:rFonts w:cs="Arial"/>
                <w:szCs w:val="20"/>
              </w:rPr>
              <w:t>Okvirno 4.000,00</w:t>
            </w:r>
          </w:p>
          <w:p w14:paraId="3B18FB9F" w14:textId="77777777" w:rsidR="00EA0B07" w:rsidRPr="005C03D7" w:rsidRDefault="00EA0B07" w:rsidP="004A42F7">
            <w:pPr>
              <w:spacing w:before="0" w:line="240" w:lineRule="atLeast"/>
              <w:jc w:val="center"/>
              <w:rPr>
                <w:rFonts w:eastAsia="Calibri" w:cs="Arial"/>
                <w:szCs w:val="20"/>
              </w:rPr>
            </w:pPr>
            <w:r w:rsidRPr="005C03D7">
              <w:rPr>
                <w:rFonts w:cs="Arial"/>
                <w:szCs w:val="20"/>
              </w:rPr>
              <w:t>(Časoris)</w:t>
            </w:r>
          </w:p>
        </w:tc>
        <w:tc>
          <w:tcPr>
            <w:tcW w:w="1418" w:type="dxa"/>
            <w:tcBorders>
              <w:left w:val="single" w:sz="4" w:space="0" w:color="auto"/>
              <w:bottom w:val="single" w:sz="4" w:space="0" w:color="auto"/>
              <w:right w:val="single" w:sz="4" w:space="0" w:color="auto"/>
            </w:tcBorders>
            <w:shd w:val="clear" w:color="auto" w:fill="auto"/>
          </w:tcPr>
          <w:p w14:paraId="4879CAEB" w14:textId="77777777" w:rsidR="00932D44" w:rsidRPr="005C03D7" w:rsidRDefault="00932D44" w:rsidP="004A42F7">
            <w:pPr>
              <w:spacing w:before="0" w:line="240" w:lineRule="atLeast"/>
              <w:jc w:val="center"/>
              <w:rPr>
                <w:rFonts w:cs="Arial"/>
                <w:szCs w:val="20"/>
              </w:rPr>
            </w:pPr>
          </w:p>
          <w:p w14:paraId="036A7024" w14:textId="77777777" w:rsidR="00EA0B07" w:rsidRPr="005C03D7" w:rsidRDefault="00EA0B07" w:rsidP="004A42F7">
            <w:pPr>
              <w:spacing w:before="0" w:line="240" w:lineRule="atLeast"/>
              <w:jc w:val="center"/>
              <w:rPr>
                <w:rFonts w:eastAsia="Calibri" w:cs="Arial"/>
                <w:szCs w:val="20"/>
              </w:rPr>
            </w:pPr>
            <w:r w:rsidRPr="005C03D7">
              <w:rPr>
                <w:rFonts w:cs="Arial"/>
                <w:szCs w:val="20"/>
              </w:rPr>
              <w:t>Okvirno 4.000,00</w:t>
            </w:r>
          </w:p>
        </w:tc>
        <w:tc>
          <w:tcPr>
            <w:tcW w:w="1417" w:type="dxa"/>
            <w:tcBorders>
              <w:left w:val="single" w:sz="4" w:space="0" w:color="auto"/>
              <w:bottom w:val="single" w:sz="4" w:space="0" w:color="auto"/>
              <w:right w:val="single" w:sz="4" w:space="0" w:color="auto"/>
            </w:tcBorders>
            <w:shd w:val="clear" w:color="auto" w:fill="auto"/>
          </w:tcPr>
          <w:p w14:paraId="255CD598" w14:textId="77777777" w:rsidR="00932D44" w:rsidRPr="005C03D7" w:rsidRDefault="00932D44" w:rsidP="004A42F7">
            <w:pPr>
              <w:spacing w:before="0" w:line="240" w:lineRule="atLeast"/>
              <w:jc w:val="center"/>
              <w:rPr>
                <w:rFonts w:cs="Arial"/>
                <w:szCs w:val="20"/>
              </w:rPr>
            </w:pPr>
          </w:p>
          <w:p w14:paraId="757AEAC1" w14:textId="77777777" w:rsidR="00EA0B07" w:rsidRPr="005C03D7" w:rsidRDefault="00EA0B07" w:rsidP="004A42F7">
            <w:pPr>
              <w:spacing w:before="0" w:line="240" w:lineRule="atLeast"/>
              <w:jc w:val="center"/>
              <w:rPr>
                <w:rFonts w:eastAsia="Calibri" w:cs="Arial"/>
                <w:szCs w:val="20"/>
              </w:rPr>
            </w:pPr>
            <w:r w:rsidRPr="005C03D7">
              <w:rPr>
                <w:rFonts w:cs="Arial"/>
                <w:szCs w:val="20"/>
              </w:rPr>
              <w:t>Okvirno 4.000,00</w:t>
            </w:r>
          </w:p>
        </w:tc>
        <w:tc>
          <w:tcPr>
            <w:tcW w:w="1418" w:type="dxa"/>
            <w:tcBorders>
              <w:left w:val="single" w:sz="4" w:space="0" w:color="auto"/>
              <w:bottom w:val="single" w:sz="4" w:space="0" w:color="auto"/>
              <w:right w:val="single" w:sz="4" w:space="0" w:color="auto"/>
            </w:tcBorders>
          </w:tcPr>
          <w:p w14:paraId="078CD358" w14:textId="77777777" w:rsidR="00EA0B07" w:rsidRPr="005C03D7" w:rsidRDefault="00EA0B07" w:rsidP="00716B5E">
            <w:pPr>
              <w:spacing w:before="120" w:after="120" w:line="240" w:lineRule="auto"/>
              <w:jc w:val="center"/>
              <w:rPr>
                <w:rFonts w:cs="Arial"/>
                <w:szCs w:val="20"/>
              </w:rPr>
            </w:pPr>
            <w:r w:rsidRPr="005C03D7">
              <w:rPr>
                <w:rFonts w:cs="Arial"/>
                <w:szCs w:val="20"/>
              </w:rPr>
              <w:t xml:space="preserve">PP 716910 Raziskovalne in strokovne naloge za </w:t>
            </w:r>
            <w:proofErr w:type="spellStart"/>
            <w:r w:rsidRPr="005C03D7">
              <w:rPr>
                <w:rFonts w:cs="Arial"/>
                <w:szCs w:val="20"/>
              </w:rPr>
              <w:t>izobražev</w:t>
            </w:r>
            <w:proofErr w:type="spellEnd"/>
            <w:r w:rsidRPr="005C03D7">
              <w:rPr>
                <w:rFonts w:cs="Arial"/>
                <w:szCs w:val="20"/>
              </w:rPr>
              <w:t>.</w:t>
            </w:r>
          </w:p>
        </w:tc>
        <w:tc>
          <w:tcPr>
            <w:tcW w:w="1134" w:type="dxa"/>
            <w:tcBorders>
              <w:left w:val="single" w:sz="4" w:space="0" w:color="auto"/>
              <w:bottom w:val="single" w:sz="4" w:space="0" w:color="auto"/>
              <w:right w:val="single" w:sz="4" w:space="0" w:color="auto"/>
            </w:tcBorders>
          </w:tcPr>
          <w:p w14:paraId="409499BB" w14:textId="77777777" w:rsidR="00EA0B07" w:rsidRPr="005C03D7" w:rsidRDefault="00EA0B07" w:rsidP="00B82B61">
            <w:pPr>
              <w:spacing w:before="120" w:line="240" w:lineRule="atLeast"/>
              <w:jc w:val="center"/>
              <w:rPr>
                <w:rFonts w:eastAsia="Calibri" w:cs="Arial"/>
                <w:szCs w:val="20"/>
              </w:rPr>
            </w:pPr>
            <w:r w:rsidRPr="005C03D7">
              <w:rPr>
                <w:rFonts w:eastAsia="Calibri" w:cs="Arial"/>
                <w:szCs w:val="20"/>
              </w:rPr>
              <w:t>MIZŠ (ZRSŠ)</w:t>
            </w:r>
          </w:p>
          <w:p w14:paraId="1FDA6EB5" w14:textId="77777777" w:rsidR="00EA0B07" w:rsidRPr="005C03D7" w:rsidRDefault="00EA0B07" w:rsidP="004A42F7">
            <w:pPr>
              <w:spacing w:before="0" w:line="240" w:lineRule="atLeast"/>
              <w:jc w:val="center"/>
              <w:rPr>
                <w:rFonts w:eastAsia="Calibri" w:cs="Arial"/>
                <w:szCs w:val="20"/>
              </w:rPr>
            </w:pPr>
          </w:p>
          <w:p w14:paraId="19D5CC14" w14:textId="77777777" w:rsidR="00EA0B07" w:rsidRPr="005C03D7" w:rsidRDefault="00EA0B07" w:rsidP="004A42F7">
            <w:pPr>
              <w:spacing w:before="0" w:line="240" w:lineRule="atLeast"/>
              <w:jc w:val="center"/>
              <w:rPr>
                <w:rFonts w:eastAsia="Calibri" w:cs="Arial"/>
                <w:szCs w:val="20"/>
              </w:rPr>
            </w:pPr>
          </w:p>
          <w:p w14:paraId="3A02E931" w14:textId="77777777" w:rsidR="00EA0B07" w:rsidRPr="005C03D7" w:rsidRDefault="00EA0B07" w:rsidP="004A42F7">
            <w:pPr>
              <w:spacing w:before="0" w:line="240" w:lineRule="atLeast"/>
              <w:jc w:val="center"/>
              <w:rPr>
                <w:rFonts w:eastAsia="Calibri" w:cs="Arial"/>
                <w:szCs w:val="20"/>
              </w:rPr>
            </w:pPr>
          </w:p>
        </w:tc>
      </w:tr>
      <w:tr w:rsidR="002A6D52" w:rsidRPr="005C03D7" w14:paraId="158F6BC7" w14:textId="77777777" w:rsidTr="004B639C">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9852974" w14:textId="77777777" w:rsidR="002A6D52" w:rsidRPr="005C03D7" w:rsidRDefault="002A6D52" w:rsidP="00A61816">
            <w:pPr>
              <w:spacing w:before="60" w:after="60" w:line="240" w:lineRule="atLeast"/>
              <w:rPr>
                <w:rFonts w:eastAsia="Calibri" w:cs="Arial"/>
              </w:rPr>
            </w:pPr>
            <w:r w:rsidRPr="005C03D7">
              <w:rPr>
                <w:rFonts w:eastAsia="Calibri" w:cs="Arial"/>
              </w:rPr>
              <w:t>Otrokom (mladostnikom) je treba omogočiti participacijo pri oblikovanju ponudbe ter novih programov in projektov na področju kulturno-umetnostne vzgoje, bralne kulture ter digitalne pismenosti;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944CE4" w14:textId="77777777" w:rsidR="002A6D52" w:rsidRPr="005C03D7" w:rsidRDefault="002A6D52" w:rsidP="00A61816">
            <w:pPr>
              <w:spacing w:before="60" w:after="60" w:line="240" w:lineRule="atLeast"/>
              <w:rPr>
                <w:rFonts w:eastAsia="Calibri" w:cs="Arial"/>
              </w:rPr>
            </w:pPr>
            <w:r w:rsidRPr="005C03D7">
              <w:rPr>
                <w:rFonts w:eastAsia="Calibri" w:cs="Arial"/>
              </w:rPr>
              <w:t>Število sofinanciranih elektronskih in zvočnih knjig za otroke in mladostnike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568325" w14:textId="77777777" w:rsidR="00376A80" w:rsidRPr="005C03D7" w:rsidRDefault="00376A80" w:rsidP="00A61816">
            <w:pPr>
              <w:spacing w:before="60" w:after="60" w:line="240" w:lineRule="atLeast"/>
              <w:jc w:val="center"/>
              <w:rPr>
                <w:rFonts w:eastAsia="Calibri" w:cs="Arial"/>
              </w:rPr>
            </w:pPr>
          </w:p>
          <w:p w14:paraId="39F204BF" w14:textId="77777777" w:rsidR="002A6D52" w:rsidRPr="005C03D7" w:rsidRDefault="002A6D52" w:rsidP="00A61816">
            <w:pPr>
              <w:spacing w:before="60" w:after="60" w:line="240" w:lineRule="atLeast"/>
              <w:jc w:val="center"/>
              <w:rPr>
                <w:rFonts w:eastAsia="Calibri" w:cs="Arial"/>
              </w:rPr>
            </w:pPr>
            <w:r w:rsidRPr="005C03D7">
              <w:rPr>
                <w:rFonts w:eastAsia="Calibri" w:cs="Arial"/>
              </w:rPr>
              <w:t>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ACF938" w14:textId="77777777" w:rsidR="00376A80" w:rsidRPr="005C03D7" w:rsidRDefault="00376A80" w:rsidP="00A61816">
            <w:pPr>
              <w:spacing w:before="60" w:after="60" w:line="240" w:lineRule="atLeast"/>
              <w:jc w:val="center"/>
              <w:rPr>
                <w:rFonts w:eastAsia="Calibri" w:cs="Arial"/>
                <w:szCs w:val="20"/>
              </w:rPr>
            </w:pPr>
          </w:p>
          <w:p w14:paraId="4AE1870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06CFEB" w14:textId="77777777" w:rsidR="00376A80" w:rsidRPr="005C03D7" w:rsidRDefault="00376A80" w:rsidP="00A61816">
            <w:pPr>
              <w:spacing w:before="60" w:after="60" w:line="240" w:lineRule="atLeast"/>
              <w:jc w:val="center"/>
              <w:rPr>
                <w:rFonts w:eastAsia="Calibri" w:cs="Arial"/>
                <w:szCs w:val="20"/>
              </w:rPr>
            </w:pPr>
          </w:p>
          <w:p w14:paraId="25634E2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18.000</w:t>
            </w:r>
          </w:p>
        </w:tc>
        <w:tc>
          <w:tcPr>
            <w:tcW w:w="1418" w:type="dxa"/>
            <w:tcBorders>
              <w:top w:val="single" w:sz="4" w:space="0" w:color="auto"/>
              <w:left w:val="single" w:sz="4" w:space="0" w:color="auto"/>
              <w:bottom w:val="single" w:sz="4" w:space="0" w:color="auto"/>
              <w:right w:val="single" w:sz="4" w:space="0" w:color="auto"/>
            </w:tcBorders>
          </w:tcPr>
          <w:p w14:paraId="6DBAEC16" w14:textId="77777777" w:rsidR="002A6D52" w:rsidRPr="005C03D7" w:rsidRDefault="00AC0C98" w:rsidP="00716B5E">
            <w:pPr>
              <w:spacing w:before="120" w:after="120" w:line="240" w:lineRule="auto"/>
              <w:jc w:val="center"/>
              <w:rPr>
                <w:rFonts w:eastAsia="Calibri" w:cs="Arial"/>
                <w:szCs w:val="20"/>
              </w:rPr>
            </w:pPr>
            <w:r w:rsidRPr="005C03D7">
              <w:rPr>
                <w:rFonts w:eastAsia="Calibri" w:cs="Arial"/>
                <w:szCs w:val="20"/>
              </w:rPr>
              <w:t xml:space="preserve">PP </w:t>
            </w:r>
            <w:r w:rsidR="002A6D52" w:rsidRPr="005C03D7">
              <w:rPr>
                <w:rFonts w:eastAsia="Calibri" w:cs="Arial"/>
                <w:szCs w:val="20"/>
              </w:rPr>
              <w:t>13</w:t>
            </w:r>
            <w:r w:rsidR="00E96EFD" w:rsidRPr="005C03D7">
              <w:rPr>
                <w:rFonts w:eastAsia="Calibri" w:cs="Arial"/>
                <w:szCs w:val="20"/>
              </w:rPr>
              <w:t>1145 – Javna agencija za knjigo</w:t>
            </w:r>
          </w:p>
        </w:tc>
        <w:tc>
          <w:tcPr>
            <w:tcW w:w="1134" w:type="dxa"/>
            <w:tcBorders>
              <w:top w:val="single" w:sz="4" w:space="0" w:color="auto"/>
              <w:left w:val="single" w:sz="4" w:space="0" w:color="auto"/>
              <w:bottom w:val="single" w:sz="4" w:space="0" w:color="auto"/>
              <w:right w:val="single" w:sz="4" w:space="0" w:color="auto"/>
            </w:tcBorders>
          </w:tcPr>
          <w:p w14:paraId="36FFFCBB"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JAK (MK)</w:t>
            </w:r>
          </w:p>
        </w:tc>
      </w:tr>
      <w:tr w:rsidR="00102E8D" w:rsidRPr="005C03D7" w14:paraId="0D6E02BC" w14:textId="77777777" w:rsidTr="00833429">
        <w:trPr>
          <w:trHeight w:val="877"/>
        </w:trPr>
        <w:tc>
          <w:tcPr>
            <w:tcW w:w="3397" w:type="dxa"/>
            <w:vMerge w:val="restart"/>
            <w:shd w:val="clear" w:color="auto" w:fill="auto"/>
          </w:tcPr>
          <w:p w14:paraId="3A265C9A" w14:textId="77777777" w:rsidR="00102E8D" w:rsidRPr="005C03D7" w:rsidRDefault="00102E8D" w:rsidP="00A61816">
            <w:pPr>
              <w:spacing w:before="60" w:after="60" w:line="240" w:lineRule="atLeast"/>
              <w:rPr>
                <w:rFonts w:eastAsia="Calibri" w:cs="Arial"/>
                <w:szCs w:val="20"/>
              </w:rPr>
            </w:pPr>
            <w:r w:rsidRPr="005C03D7">
              <w:rPr>
                <w:rFonts w:eastAsia="Calibri" w:cs="Arial"/>
                <w:szCs w:val="20"/>
              </w:rPr>
              <w:t>Razvijati in promovirati programe in projekte medijske pismenosti, ki omogočajo odgovorno rabo in ustvarjanje informacije ter razvijajo kritično razmišljanje.</w:t>
            </w:r>
          </w:p>
        </w:tc>
        <w:tc>
          <w:tcPr>
            <w:tcW w:w="3686" w:type="dxa"/>
            <w:shd w:val="clear" w:color="auto" w:fill="auto"/>
          </w:tcPr>
          <w:p w14:paraId="6CBB5955" w14:textId="77777777" w:rsidR="00102E8D" w:rsidRPr="005C03D7" w:rsidRDefault="00102E8D" w:rsidP="00A61816">
            <w:pPr>
              <w:spacing w:before="60" w:after="60" w:line="240" w:lineRule="atLeast"/>
              <w:rPr>
                <w:rFonts w:eastAsia="Calibri" w:cs="Arial"/>
                <w:szCs w:val="20"/>
              </w:rPr>
            </w:pPr>
            <w:r w:rsidRPr="005C03D7">
              <w:rPr>
                <w:rFonts w:eastAsia="Calibri" w:cs="Arial"/>
                <w:szCs w:val="20"/>
              </w:rPr>
              <w:t>Število usposabljanj za strokovne delavce s področja medijske pismenosti</w:t>
            </w:r>
          </w:p>
        </w:tc>
        <w:tc>
          <w:tcPr>
            <w:tcW w:w="1417" w:type="dxa"/>
            <w:shd w:val="clear" w:color="auto" w:fill="auto"/>
          </w:tcPr>
          <w:p w14:paraId="6A5F0677" w14:textId="77777777" w:rsidR="00932D44" w:rsidRPr="005C03D7" w:rsidRDefault="00932D44" w:rsidP="00A61816">
            <w:pPr>
              <w:spacing w:before="60" w:after="60" w:line="240" w:lineRule="atLeast"/>
              <w:jc w:val="center"/>
              <w:rPr>
                <w:rFonts w:eastAsia="Calibri" w:cs="Arial"/>
                <w:szCs w:val="20"/>
              </w:rPr>
            </w:pPr>
          </w:p>
          <w:p w14:paraId="5A87F558"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2.000.00,</w:t>
            </w:r>
          </w:p>
        </w:tc>
        <w:tc>
          <w:tcPr>
            <w:tcW w:w="1418" w:type="dxa"/>
            <w:shd w:val="clear" w:color="auto" w:fill="auto"/>
          </w:tcPr>
          <w:p w14:paraId="2CDC2350" w14:textId="77777777" w:rsidR="00932D44" w:rsidRPr="005C03D7" w:rsidRDefault="00932D44" w:rsidP="00A61816">
            <w:pPr>
              <w:spacing w:before="60" w:after="60" w:line="240" w:lineRule="atLeast"/>
              <w:jc w:val="center"/>
              <w:rPr>
                <w:rFonts w:eastAsia="Calibri" w:cs="Arial"/>
                <w:szCs w:val="20"/>
              </w:rPr>
            </w:pPr>
          </w:p>
          <w:p w14:paraId="14436E96"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5.000,00</w:t>
            </w:r>
          </w:p>
        </w:tc>
        <w:tc>
          <w:tcPr>
            <w:tcW w:w="1417" w:type="dxa"/>
            <w:shd w:val="clear" w:color="auto" w:fill="auto"/>
          </w:tcPr>
          <w:p w14:paraId="79F61EA5" w14:textId="77777777" w:rsidR="00932D44" w:rsidRPr="005C03D7" w:rsidRDefault="00932D44" w:rsidP="00A61816">
            <w:pPr>
              <w:spacing w:before="60" w:after="60" w:line="240" w:lineRule="atLeast"/>
              <w:jc w:val="center"/>
              <w:rPr>
                <w:rFonts w:eastAsia="Calibri" w:cs="Arial"/>
                <w:szCs w:val="20"/>
              </w:rPr>
            </w:pPr>
          </w:p>
          <w:p w14:paraId="72029BF2"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5.000,00</w:t>
            </w:r>
          </w:p>
        </w:tc>
        <w:tc>
          <w:tcPr>
            <w:tcW w:w="1418" w:type="dxa"/>
          </w:tcPr>
          <w:p w14:paraId="6925846E" w14:textId="77777777" w:rsidR="00102E8D" w:rsidRPr="005C03D7" w:rsidRDefault="00102E8D" w:rsidP="00716B5E">
            <w:pPr>
              <w:spacing w:before="120" w:after="120" w:line="240" w:lineRule="auto"/>
              <w:jc w:val="center"/>
              <w:rPr>
                <w:rFonts w:eastAsia="Calibri" w:cs="Arial"/>
                <w:szCs w:val="20"/>
              </w:rPr>
            </w:pPr>
            <w:r w:rsidRPr="005C03D7">
              <w:rPr>
                <w:rFonts w:cs="Arial"/>
                <w:szCs w:val="20"/>
              </w:rPr>
              <w:t>PP 715310 Podporne aktivnosti</w:t>
            </w:r>
          </w:p>
        </w:tc>
        <w:tc>
          <w:tcPr>
            <w:tcW w:w="1134" w:type="dxa"/>
          </w:tcPr>
          <w:p w14:paraId="5F5650FE"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MIZŠ</w:t>
            </w:r>
          </w:p>
        </w:tc>
      </w:tr>
      <w:tr w:rsidR="00DE4982" w:rsidRPr="005C03D7" w14:paraId="4143ABAD" w14:textId="77777777" w:rsidTr="00DE4982">
        <w:trPr>
          <w:trHeight w:val="877"/>
        </w:trPr>
        <w:tc>
          <w:tcPr>
            <w:tcW w:w="3397" w:type="dxa"/>
            <w:vMerge/>
            <w:shd w:val="clear" w:color="auto" w:fill="auto"/>
          </w:tcPr>
          <w:p w14:paraId="506B8D55" w14:textId="77777777" w:rsidR="00DE4982" w:rsidRPr="005C03D7" w:rsidRDefault="00DE4982" w:rsidP="00A61816">
            <w:pPr>
              <w:spacing w:before="60" w:after="60" w:line="240" w:lineRule="atLeast"/>
              <w:rPr>
                <w:rFonts w:eastAsia="Calibri" w:cs="Arial"/>
                <w:szCs w:val="20"/>
              </w:rPr>
            </w:pPr>
          </w:p>
        </w:tc>
        <w:tc>
          <w:tcPr>
            <w:tcW w:w="3686" w:type="dxa"/>
            <w:shd w:val="clear" w:color="auto" w:fill="auto"/>
          </w:tcPr>
          <w:p w14:paraId="4919E812" w14:textId="77777777" w:rsidR="00DE4982" w:rsidRPr="005C03D7" w:rsidRDefault="00DE4982" w:rsidP="00A61816">
            <w:pPr>
              <w:spacing w:before="60" w:after="60" w:line="240" w:lineRule="atLeast"/>
              <w:rPr>
                <w:rFonts w:eastAsia="Calibri" w:cs="Arial"/>
                <w:szCs w:val="20"/>
              </w:rPr>
            </w:pPr>
            <w:r w:rsidRPr="005C03D7">
              <w:rPr>
                <w:rFonts w:eastAsia="Calibri" w:cs="Arial"/>
                <w:szCs w:val="20"/>
              </w:rPr>
              <w:t>Število izvedenih projektov za spodbujanje medijske pismenosti</w:t>
            </w:r>
          </w:p>
          <w:p w14:paraId="01E8CD7D" w14:textId="77777777" w:rsidR="00DE4982" w:rsidRPr="005C03D7" w:rsidRDefault="00DE4982" w:rsidP="00A61816">
            <w:pPr>
              <w:spacing w:before="60" w:after="60" w:line="240" w:lineRule="atLeast"/>
              <w:rPr>
                <w:rFonts w:eastAsia="Calibri" w:cs="Arial"/>
                <w:szCs w:val="20"/>
              </w:rPr>
            </w:pPr>
          </w:p>
        </w:tc>
        <w:tc>
          <w:tcPr>
            <w:tcW w:w="1417" w:type="dxa"/>
            <w:shd w:val="clear" w:color="auto" w:fill="auto"/>
          </w:tcPr>
          <w:p w14:paraId="5B1FEACF"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w:t>
            </w:r>
          </w:p>
        </w:tc>
        <w:tc>
          <w:tcPr>
            <w:tcW w:w="2835" w:type="dxa"/>
            <w:gridSpan w:val="2"/>
            <w:shd w:val="clear" w:color="auto" w:fill="auto"/>
            <w:vAlign w:val="center"/>
          </w:tcPr>
          <w:p w14:paraId="727FDC18" w14:textId="77777777" w:rsidR="00DE4982" w:rsidRPr="005C03D7" w:rsidRDefault="00DE4982" w:rsidP="00DE4982">
            <w:pPr>
              <w:spacing w:before="60" w:after="60" w:line="240" w:lineRule="atLeast"/>
              <w:jc w:val="center"/>
              <w:rPr>
                <w:rFonts w:eastAsia="Calibri" w:cs="Arial"/>
                <w:szCs w:val="20"/>
              </w:rPr>
            </w:pPr>
            <w:r w:rsidRPr="005C03D7">
              <w:rPr>
                <w:rFonts w:eastAsia="Calibri" w:cs="Arial"/>
                <w:szCs w:val="20"/>
              </w:rPr>
              <w:t>Ni možno določiti vnaprej, ker je odvisno od števila prijavljenih projektov, ki ob izpolnjevanju zakonskih meril vsebinsko ustrezajo namenu KUV</w:t>
            </w:r>
          </w:p>
          <w:p w14:paraId="2E2B6DD8" w14:textId="77777777" w:rsidR="00DE4982" w:rsidRPr="005C03D7" w:rsidRDefault="00DE4982" w:rsidP="00DE4982">
            <w:pPr>
              <w:spacing w:before="60" w:after="60" w:line="240" w:lineRule="atLeast"/>
              <w:jc w:val="center"/>
              <w:rPr>
                <w:rFonts w:eastAsia="Calibri" w:cs="Arial"/>
                <w:szCs w:val="20"/>
              </w:rPr>
            </w:pPr>
          </w:p>
        </w:tc>
        <w:tc>
          <w:tcPr>
            <w:tcW w:w="1418" w:type="dxa"/>
          </w:tcPr>
          <w:p w14:paraId="5321CB50" w14:textId="77777777" w:rsidR="00DE4982" w:rsidRPr="005C03D7" w:rsidRDefault="00DE4982" w:rsidP="008441FD">
            <w:pPr>
              <w:spacing w:before="120" w:after="120" w:line="240" w:lineRule="auto"/>
              <w:jc w:val="center"/>
              <w:rPr>
                <w:rFonts w:eastAsia="Calibri" w:cs="Arial"/>
                <w:szCs w:val="20"/>
              </w:rPr>
            </w:pPr>
            <w:r w:rsidRPr="005C03D7">
              <w:rPr>
                <w:rFonts w:eastAsia="Calibri" w:cs="Arial"/>
                <w:szCs w:val="20"/>
              </w:rPr>
              <w:t>EP 3340-17-0019 Programi v kulturi in mediji</w:t>
            </w:r>
          </w:p>
          <w:p w14:paraId="52819FB7" w14:textId="77777777" w:rsidR="00DE4982" w:rsidRPr="005C03D7" w:rsidRDefault="00DE4982" w:rsidP="008441FD">
            <w:pPr>
              <w:spacing w:before="120" w:after="120" w:line="240" w:lineRule="auto"/>
              <w:jc w:val="center"/>
              <w:rPr>
                <w:rFonts w:eastAsia="Calibri" w:cs="Arial"/>
                <w:szCs w:val="20"/>
              </w:rPr>
            </w:pPr>
            <w:r w:rsidRPr="005C03D7">
              <w:rPr>
                <w:rFonts w:eastAsia="Calibri" w:cs="Arial"/>
                <w:szCs w:val="20"/>
              </w:rPr>
              <w:t>PP 190140</w:t>
            </w:r>
          </w:p>
          <w:p w14:paraId="51D91FA6" w14:textId="77777777" w:rsidR="00DE4982" w:rsidRPr="005C03D7" w:rsidRDefault="00DE4982" w:rsidP="008441FD">
            <w:pPr>
              <w:spacing w:before="120" w:after="120" w:line="240" w:lineRule="auto"/>
              <w:jc w:val="center"/>
              <w:rPr>
                <w:rFonts w:eastAsia="Calibri" w:cs="Arial"/>
                <w:szCs w:val="20"/>
              </w:rPr>
            </w:pPr>
            <w:r w:rsidRPr="005C03D7">
              <w:rPr>
                <w:rFonts w:eastAsia="Calibri" w:cs="Arial"/>
                <w:szCs w:val="20"/>
              </w:rPr>
              <w:t>Medijska pismenost</w:t>
            </w:r>
          </w:p>
        </w:tc>
        <w:tc>
          <w:tcPr>
            <w:tcW w:w="1134" w:type="dxa"/>
          </w:tcPr>
          <w:p w14:paraId="119FF9ED"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MK</w:t>
            </w:r>
          </w:p>
        </w:tc>
      </w:tr>
    </w:tbl>
    <w:p w14:paraId="5C1DD6A0" w14:textId="77777777" w:rsidR="0059097A" w:rsidRPr="005C03D7" w:rsidRDefault="0059097A">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BC563B" w:rsidRPr="005C03D7" w14:paraId="02F1FED4" w14:textId="77777777" w:rsidTr="00833429">
        <w:trPr>
          <w:trHeight w:val="877"/>
        </w:trPr>
        <w:tc>
          <w:tcPr>
            <w:tcW w:w="3397" w:type="dxa"/>
            <w:vMerge w:val="restart"/>
            <w:shd w:val="clear" w:color="auto" w:fill="auto"/>
          </w:tcPr>
          <w:p w14:paraId="7FBF9C9A" w14:textId="77777777" w:rsidR="00BC563B" w:rsidRPr="005C03D7" w:rsidRDefault="00BC563B" w:rsidP="00A61816">
            <w:pPr>
              <w:spacing w:before="60" w:after="60" w:line="240" w:lineRule="atLeast"/>
              <w:rPr>
                <w:rFonts w:eastAsia="Calibri" w:cs="Arial"/>
              </w:rPr>
            </w:pPr>
            <w:r w:rsidRPr="005C03D7">
              <w:rPr>
                <w:rFonts w:eastAsia="Calibri" w:cs="Arial"/>
              </w:rPr>
              <w:lastRenderedPageBreak/>
              <w:t>Zagotavljanje kakovostnih programov filmske vzgoje na vseh stopnjah vzgojno-izobraževalnega sistema v okviru formalnega in neformalnega izobraževanja;</w:t>
            </w:r>
          </w:p>
          <w:p w14:paraId="74E7B009" w14:textId="77777777" w:rsidR="00BC563B" w:rsidRPr="005C03D7" w:rsidRDefault="00BC563B" w:rsidP="00A61816">
            <w:pPr>
              <w:spacing w:before="60" w:after="60" w:line="240" w:lineRule="atLeast"/>
              <w:rPr>
                <w:rFonts w:eastAsia="Calibri" w:cs="Arial"/>
              </w:rPr>
            </w:pPr>
            <w:r w:rsidRPr="005C03D7">
              <w:rPr>
                <w:rFonts w:eastAsia="Calibri" w:cs="Arial"/>
              </w:rPr>
              <w:t>.</w:t>
            </w:r>
          </w:p>
        </w:tc>
        <w:tc>
          <w:tcPr>
            <w:tcW w:w="3686" w:type="dxa"/>
            <w:shd w:val="clear" w:color="auto" w:fill="auto"/>
          </w:tcPr>
          <w:p w14:paraId="77593F47" w14:textId="77777777" w:rsidR="00BC563B" w:rsidRPr="005C03D7" w:rsidRDefault="00BC563B" w:rsidP="00A61816">
            <w:pPr>
              <w:spacing w:before="60" w:after="60" w:line="240" w:lineRule="atLeast"/>
              <w:rPr>
                <w:rFonts w:eastAsia="Calibri" w:cs="Arial"/>
              </w:rPr>
            </w:pPr>
            <w:r w:rsidRPr="005C03D7">
              <w:rPr>
                <w:rFonts w:eastAsia="Calibri" w:cs="Arial"/>
              </w:rPr>
              <w:t>Število usposabljanj za strokovne delavce s področja filmske vzgoje</w:t>
            </w:r>
          </w:p>
        </w:tc>
        <w:tc>
          <w:tcPr>
            <w:tcW w:w="1417" w:type="dxa"/>
            <w:shd w:val="clear" w:color="auto" w:fill="auto"/>
          </w:tcPr>
          <w:p w14:paraId="35DD8A4B" w14:textId="77777777" w:rsidR="00932D44" w:rsidRPr="005C03D7" w:rsidRDefault="00932D44" w:rsidP="00A61816">
            <w:pPr>
              <w:spacing w:before="60" w:after="60" w:line="240" w:lineRule="atLeast"/>
              <w:jc w:val="center"/>
              <w:rPr>
                <w:rFonts w:eastAsia="Calibri" w:cs="Arial"/>
              </w:rPr>
            </w:pPr>
          </w:p>
          <w:p w14:paraId="0F0F30B2" w14:textId="77777777" w:rsidR="00BC563B" w:rsidRPr="005C03D7" w:rsidRDefault="00BC563B" w:rsidP="00A61816">
            <w:pPr>
              <w:spacing w:before="60" w:after="60" w:line="240" w:lineRule="atLeast"/>
              <w:jc w:val="center"/>
              <w:rPr>
                <w:rFonts w:eastAsia="Calibri" w:cs="Arial"/>
              </w:rPr>
            </w:pPr>
            <w:r w:rsidRPr="005C03D7">
              <w:rPr>
                <w:rFonts w:eastAsia="Calibri" w:cs="Arial"/>
              </w:rPr>
              <w:t>1.700,00</w:t>
            </w:r>
          </w:p>
        </w:tc>
        <w:tc>
          <w:tcPr>
            <w:tcW w:w="1418" w:type="dxa"/>
            <w:shd w:val="clear" w:color="auto" w:fill="auto"/>
          </w:tcPr>
          <w:p w14:paraId="54CBE126" w14:textId="77777777" w:rsidR="00932D44" w:rsidRPr="005C03D7" w:rsidRDefault="00932D44" w:rsidP="00A61816">
            <w:pPr>
              <w:spacing w:before="60" w:after="60" w:line="240" w:lineRule="atLeast"/>
              <w:jc w:val="center"/>
              <w:rPr>
                <w:rFonts w:eastAsia="Calibri" w:cs="Arial"/>
              </w:rPr>
            </w:pPr>
          </w:p>
          <w:p w14:paraId="2C894965" w14:textId="77777777" w:rsidR="00BC563B" w:rsidRPr="005C03D7" w:rsidRDefault="00BC563B" w:rsidP="00A61816">
            <w:pPr>
              <w:spacing w:before="60" w:after="60" w:line="240" w:lineRule="atLeast"/>
              <w:jc w:val="center"/>
              <w:rPr>
                <w:rFonts w:eastAsia="Calibri" w:cs="Arial"/>
                <w:szCs w:val="20"/>
              </w:rPr>
            </w:pPr>
            <w:r w:rsidRPr="005C03D7">
              <w:rPr>
                <w:rFonts w:eastAsia="Calibri" w:cs="Arial"/>
              </w:rPr>
              <w:t>2.000,00</w:t>
            </w:r>
          </w:p>
        </w:tc>
        <w:tc>
          <w:tcPr>
            <w:tcW w:w="1417" w:type="dxa"/>
            <w:shd w:val="clear" w:color="auto" w:fill="auto"/>
          </w:tcPr>
          <w:p w14:paraId="29D17252" w14:textId="77777777" w:rsidR="00932D44" w:rsidRPr="005C03D7" w:rsidRDefault="00932D44" w:rsidP="00A61816">
            <w:pPr>
              <w:spacing w:before="60" w:after="60" w:line="240" w:lineRule="atLeast"/>
              <w:jc w:val="center"/>
              <w:rPr>
                <w:rFonts w:eastAsia="Calibri" w:cs="Arial"/>
              </w:rPr>
            </w:pPr>
          </w:p>
          <w:p w14:paraId="631B8A54" w14:textId="77777777" w:rsidR="00BC563B" w:rsidRPr="005C03D7" w:rsidRDefault="00BC563B" w:rsidP="00A61816">
            <w:pPr>
              <w:spacing w:before="60" w:after="60" w:line="240" w:lineRule="atLeast"/>
              <w:jc w:val="center"/>
              <w:rPr>
                <w:rFonts w:eastAsia="Calibri" w:cs="Arial"/>
                <w:szCs w:val="20"/>
              </w:rPr>
            </w:pPr>
            <w:r w:rsidRPr="005C03D7">
              <w:rPr>
                <w:rFonts w:eastAsia="Calibri" w:cs="Arial"/>
              </w:rPr>
              <w:t>2.000,00</w:t>
            </w:r>
          </w:p>
        </w:tc>
        <w:tc>
          <w:tcPr>
            <w:tcW w:w="1418" w:type="dxa"/>
          </w:tcPr>
          <w:p w14:paraId="3296B0DA" w14:textId="77777777" w:rsidR="00BC563B" w:rsidRPr="005C03D7" w:rsidRDefault="00BC563B" w:rsidP="00A61816">
            <w:pPr>
              <w:spacing w:before="60" w:after="60" w:line="240" w:lineRule="atLeast"/>
              <w:jc w:val="center"/>
              <w:rPr>
                <w:rFonts w:eastAsia="Calibri" w:cs="Arial"/>
                <w:szCs w:val="20"/>
              </w:rPr>
            </w:pPr>
            <w:r w:rsidRPr="005C03D7">
              <w:rPr>
                <w:rFonts w:cs="Arial"/>
                <w:szCs w:val="20"/>
              </w:rPr>
              <w:t xml:space="preserve">PP 715310 Podporne aktivnosti </w:t>
            </w:r>
          </w:p>
        </w:tc>
        <w:tc>
          <w:tcPr>
            <w:tcW w:w="1134" w:type="dxa"/>
          </w:tcPr>
          <w:p w14:paraId="5A0B6A18" w14:textId="77777777" w:rsidR="00BC563B" w:rsidRPr="005C03D7" w:rsidRDefault="00BC563B" w:rsidP="00A61816">
            <w:pPr>
              <w:spacing w:before="60" w:after="60" w:line="240" w:lineRule="atLeast"/>
              <w:jc w:val="center"/>
              <w:rPr>
                <w:rFonts w:eastAsia="Calibri" w:cs="Arial"/>
                <w:szCs w:val="20"/>
              </w:rPr>
            </w:pPr>
            <w:r w:rsidRPr="005C03D7">
              <w:rPr>
                <w:rFonts w:eastAsia="Calibri" w:cs="Arial"/>
                <w:szCs w:val="20"/>
              </w:rPr>
              <w:t>MIZŠ</w:t>
            </w:r>
          </w:p>
        </w:tc>
      </w:tr>
      <w:tr w:rsidR="008441FD" w:rsidRPr="005C03D7" w14:paraId="593C9197" w14:textId="77777777" w:rsidTr="00932D44">
        <w:trPr>
          <w:trHeight w:val="877"/>
        </w:trPr>
        <w:tc>
          <w:tcPr>
            <w:tcW w:w="3397" w:type="dxa"/>
            <w:vMerge/>
            <w:shd w:val="clear" w:color="auto" w:fill="auto"/>
          </w:tcPr>
          <w:p w14:paraId="18C9B1E8" w14:textId="77777777" w:rsidR="008441FD" w:rsidRPr="005C03D7" w:rsidRDefault="008441FD" w:rsidP="008441FD">
            <w:pPr>
              <w:spacing w:before="60" w:after="60" w:line="240" w:lineRule="atLeast"/>
              <w:rPr>
                <w:rFonts w:eastAsia="Calibri" w:cs="Arial"/>
              </w:rPr>
            </w:pPr>
          </w:p>
        </w:tc>
        <w:tc>
          <w:tcPr>
            <w:tcW w:w="3686" w:type="dxa"/>
            <w:vMerge w:val="restart"/>
            <w:tcBorders>
              <w:top w:val="single" w:sz="4" w:space="0" w:color="auto"/>
              <w:right w:val="single" w:sz="4" w:space="0" w:color="auto"/>
            </w:tcBorders>
            <w:shd w:val="clear" w:color="auto" w:fill="auto"/>
          </w:tcPr>
          <w:p w14:paraId="0CBACF2E" w14:textId="77777777" w:rsidR="008441FD" w:rsidRPr="005C03D7" w:rsidRDefault="008441FD" w:rsidP="008441FD">
            <w:pPr>
              <w:spacing w:before="60" w:after="60" w:line="240" w:lineRule="atLeast"/>
              <w:rPr>
                <w:rFonts w:eastAsia="Calibri" w:cs="Arial"/>
              </w:rPr>
            </w:pPr>
            <w:r w:rsidRPr="005C03D7">
              <w:rPr>
                <w:rFonts w:eastAsia="Calibri" w:cs="Arial"/>
              </w:rPr>
              <w:t>Število financiranih projektov/programov filmske vzgoje, ki jih izvajajo kulturne ustanove</w:t>
            </w:r>
          </w:p>
          <w:p w14:paraId="75AABD2C" w14:textId="77777777" w:rsidR="008441FD" w:rsidRPr="005C03D7" w:rsidRDefault="008441FD" w:rsidP="008441FD">
            <w:pPr>
              <w:spacing w:before="60" w:after="60" w:line="240" w:lineRule="atLeast"/>
              <w:rPr>
                <w:rFonts w:eastAsia="Calibri" w:cs="Arial"/>
              </w:rPr>
            </w:pPr>
          </w:p>
          <w:p w14:paraId="32283A4B" w14:textId="77777777" w:rsidR="008441FD" w:rsidRPr="005C03D7" w:rsidRDefault="008441FD" w:rsidP="008441FD">
            <w:pPr>
              <w:spacing w:before="60" w:after="60" w:line="240" w:lineRule="atLeast"/>
              <w:rPr>
                <w:rFonts w:eastAsia="Calibri" w:cs="Arial"/>
              </w:rPr>
            </w:pPr>
          </w:p>
          <w:p w14:paraId="4C512C15" w14:textId="77777777" w:rsidR="008441FD" w:rsidRPr="005C03D7" w:rsidRDefault="008441FD" w:rsidP="008441FD">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4FD7D" w14:textId="77777777" w:rsidR="008441FD" w:rsidRPr="005C03D7" w:rsidRDefault="008441FD" w:rsidP="008441FD">
            <w:pPr>
              <w:spacing w:before="60" w:after="60" w:line="240" w:lineRule="atLeast"/>
              <w:jc w:val="center"/>
              <w:rPr>
                <w:rFonts w:eastAsia="Calibri" w:cs="Arial"/>
              </w:rPr>
            </w:pPr>
            <w:r w:rsidRPr="005C03D7">
              <w:rPr>
                <w:rFonts w:eastAsia="Calibri" w:cs="Arial"/>
              </w:rPr>
              <w:t xml:space="preserve">100.000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4D98C5"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 xml:space="preserve">100.000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EAC124"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 xml:space="preserve">100.000 </w:t>
            </w:r>
          </w:p>
        </w:tc>
        <w:tc>
          <w:tcPr>
            <w:tcW w:w="1418" w:type="dxa"/>
            <w:tcBorders>
              <w:top w:val="single" w:sz="4" w:space="0" w:color="auto"/>
              <w:left w:val="single" w:sz="4" w:space="0" w:color="auto"/>
              <w:bottom w:val="single" w:sz="4" w:space="0" w:color="auto"/>
              <w:right w:val="single" w:sz="4" w:space="0" w:color="auto"/>
            </w:tcBorders>
          </w:tcPr>
          <w:p w14:paraId="5D005A6B"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EP 3340-17-0019 Programi v kulturi in mediji</w:t>
            </w:r>
          </w:p>
          <w:p w14:paraId="71999AA0" w14:textId="77777777" w:rsidR="008441FD" w:rsidRPr="005C03D7" w:rsidRDefault="008441FD" w:rsidP="008441FD">
            <w:pPr>
              <w:spacing w:before="60" w:after="60" w:line="240" w:lineRule="atLeast"/>
              <w:jc w:val="center"/>
              <w:rPr>
                <w:rFonts w:eastAsia="Calibri" w:cs="Arial"/>
                <w:color w:val="FF0000"/>
                <w:szCs w:val="20"/>
              </w:rPr>
            </w:pPr>
          </w:p>
          <w:p w14:paraId="2CCDF193"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PP 131127 – Slovenski filmski center</w:t>
            </w:r>
          </w:p>
        </w:tc>
        <w:tc>
          <w:tcPr>
            <w:tcW w:w="1134" w:type="dxa"/>
            <w:tcBorders>
              <w:top w:val="single" w:sz="4" w:space="0" w:color="auto"/>
              <w:left w:val="single" w:sz="4" w:space="0" w:color="auto"/>
              <w:bottom w:val="single" w:sz="4" w:space="0" w:color="auto"/>
              <w:right w:val="single" w:sz="4" w:space="0" w:color="auto"/>
            </w:tcBorders>
          </w:tcPr>
          <w:p w14:paraId="73B95B35"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SFC</w:t>
            </w:r>
          </w:p>
          <w:p w14:paraId="28ECF30C"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 xml:space="preserve"> (MK)</w:t>
            </w:r>
          </w:p>
          <w:p w14:paraId="2534D154" w14:textId="77777777" w:rsidR="008441FD" w:rsidRPr="005C03D7" w:rsidRDefault="008441FD" w:rsidP="008441FD">
            <w:pPr>
              <w:spacing w:before="60" w:after="60" w:line="240" w:lineRule="atLeast"/>
              <w:rPr>
                <w:rFonts w:eastAsia="Calibri" w:cs="Arial"/>
                <w:szCs w:val="20"/>
              </w:rPr>
            </w:pPr>
          </w:p>
          <w:p w14:paraId="764F3F4E" w14:textId="77777777" w:rsidR="008441FD" w:rsidRPr="005C03D7" w:rsidRDefault="008441FD" w:rsidP="008441FD">
            <w:pPr>
              <w:spacing w:before="60" w:after="60" w:line="240" w:lineRule="atLeast"/>
              <w:jc w:val="center"/>
              <w:rPr>
                <w:rFonts w:eastAsia="Calibri" w:cs="Arial"/>
                <w:szCs w:val="20"/>
              </w:rPr>
            </w:pPr>
          </w:p>
        </w:tc>
      </w:tr>
      <w:tr w:rsidR="008441FD" w:rsidRPr="005C03D7" w14:paraId="284C108B" w14:textId="77777777" w:rsidTr="00436AAC">
        <w:trPr>
          <w:trHeight w:val="877"/>
        </w:trPr>
        <w:tc>
          <w:tcPr>
            <w:tcW w:w="3397" w:type="dxa"/>
            <w:vMerge/>
            <w:tcBorders>
              <w:bottom w:val="single" w:sz="4" w:space="0" w:color="auto"/>
            </w:tcBorders>
            <w:shd w:val="clear" w:color="auto" w:fill="auto"/>
          </w:tcPr>
          <w:p w14:paraId="03AA2A3F" w14:textId="77777777" w:rsidR="008441FD" w:rsidRPr="005C03D7" w:rsidRDefault="008441FD" w:rsidP="008441FD">
            <w:pPr>
              <w:spacing w:before="60" w:after="60" w:line="240" w:lineRule="atLeast"/>
              <w:rPr>
                <w:rFonts w:eastAsia="Calibri" w:cs="Arial"/>
              </w:rPr>
            </w:pPr>
          </w:p>
        </w:tc>
        <w:tc>
          <w:tcPr>
            <w:tcW w:w="3686" w:type="dxa"/>
            <w:vMerge/>
            <w:tcBorders>
              <w:bottom w:val="single" w:sz="4" w:space="0" w:color="auto"/>
              <w:right w:val="single" w:sz="4" w:space="0" w:color="auto"/>
            </w:tcBorders>
            <w:shd w:val="clear" w:color="auto" w:fill="auto"/>
          </w:tcPr>
          <w:p w14:paraId="322364F1" w14:textId="77777777" w:rsidR="008441FD" w:rsidRPr="005C03D7" w:rsidRDefault="008441FD" w:rsidP="008441FD">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E431EB" w14:textId="77777777" w:rsidR="008441FD" w:rsidRPr="005C03D7" w:rsidRDefault="008441FD" w:rsidP="008441FD">
            <w:pPr>
              <w:spacing w:before="60" w:after="60" w:line="240" w:lineRule="atLeast"/>
              <w:jc w:val="center"/>
              <w:rPr>
                <w:rFonts w:eastAsia="Calibri" w:cs="Arial"/>
              </w:rPr>
            </w:pPr>
          </w:p>
          <w:p w14:paraId="575BB8F8" w14:textId="77777777" w:rsidR="008441FD" w:rsidRPr="005C03D7" w:rsidRDefault="008441FD" w:rsidP="008441FD">
            <w:pPr>
              <w:spacing w:before="60" w:after="60" w:line="240" w:lineRule="atLeast"/>
              <w:jc w:val="center"/>
              <w:rPr>
                <w:rFonts w:eastAsia="Calibri" w:cs="Arial"/>
              </w:rPr>
            </w:pPr>
            <w:r w:rsidRPr="005C03D7">
              <w:rPr>
                <w:rFonts w:eastAsia="Calibri" w:cs="Arial"/>
              </w:rPr>
              <w:t>365</w:t>
            </w:r>
          </w:p>
          <w:p w14:paraId="74D3EF90" w14:textId="77777777" w:rsidR="008441FD" w:rsidRPr="005C03D7" w:rsidRDefault="008441FD" w:rsidP="008441FD">
            <w:pPr>
              <w:spacing w:before="60" w:after="60" w:line="240" w:lineRule="atLeas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9A4F9E" w14:textId="77777777" w:rsidR="008441FD" w:rsidRPr="005C03D7" w:rsidRDefault="008441FD" w:rsidP="008441FD">
            <w:pPr>
              <w:spacing w:before="60" w:after="60" w:line="240" w:lineRule="atLeast"/>
              <w:rPr>
                <w:rFonts w:eastAsia="Calibri" w:cs="Arial"/>
                <w:szCs w:val="20"/>
              </w:rPr>
            </w:pPr>
          </w:p>
          <w:p w14:paraId="17ED0DE2"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29.460</w:t>
            </w:r>
          </w:p>
          <w:p w14:paraId="7C3A5464" w14:textId="77777777" w:rsidR="008441FD" w:rsidRPr="005C03D7" w:rsidRDefault="008441FD" w:rsidP="008441FD">
            <w:pPr>
              <w:spacing w:before="6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C47BFF" w14:textId="77777777" w:rsidR="008441FD" w:rsidRPr="005C03D7" w:rsidRDefault="008441FD" w:rsidP="008441FD">
            <w:pPr>
              <w:spacing w:before="60" w:after="60" w:line="240" w:lineRule="atLeast"/>
              <w:jc w:val="center"/>
              <w:rPr>
                <w:rFonts w:eastAsia="Calibri" w:cs="Arial"/>
                <w:szCs w:val="20"/>
              </w:rPr>
            </w:pPr>
          </w:p>
          <w:p w14:paraId="60D5CB03"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29.840</w:t>
            </w:r>
          </w:p>
          <w:p w14:paraId="04DA2914" w14:textId="77777777" w:rsidR="008441FD" w:rsidRPr="005C03D7" w:rsidRDefault="008441FD" w:rsidP="008441FD">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4066A8D3" w14:textId="77777777" w:rsidR="008441FD" w:rsidRPr="005C03D7" w:rsidRDefault="008441FD" w:rsidP="008441FD">
            <w:pPr>
              <w:spacing w:before="60" w:after="60" w:line="240" w:lineRule="atLeast"/>
              <w:jc w:val="center"/>
              <w:rPr>
                <w:rFonts w:eastAsia="Calibri" w:cs="Arial"/>
                <w:szCs w:val="20"/>
              </w:rPr>
            </w:pPr>
          </w:p>
          <w:p w14:paraId="3D678836"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PP 131083 – Javni zavodi na področju filma in avdiovizualne kulture</w:t>
            </w:r>
          </w:p>
        </w:tc>
        <w:tc>
          <w:tcPr>
            <w:tcW w:w="1134" w:type="dxa"/>
            <w:tcBorders>
              <w:top w:val="single" w:sz="4" w:space="0" w:color="auto"/>
              <w:left w:val="single" w:sz="4" w:space="0" w:color="auto"/>
              <w:bottom w:val="single" w:sz="4" w:space="0" w:color="auto"/>
              <w:right w:val="single" w:sz="4" w:space="0" w:color="auto"/>
            </w:tcBorders>
          </w:tcPr>
          <w:p w14:paraId="47E14620"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Slov. kinoteka (MK)</w:t>
            </w:r>
          </w:p>
        </w:tc>
      </w:tr>
      <w:tr w:rsidR="00F65F55" w:rsidRPr="005C03D7" w14:paraId="3A6E33EC" w14:textId="77777777" w:rsidTr="00436AAC">
        <w:trPr>
          <w:trHeight w:val="877"/>
        </w:trPr>
        <w:tc>
          <w:tcPr>
            <w:tcW w:w="3397" w:type="dxa"/>
            <w:tcBorders>
              <w:bottom w:val="single" w:sz="4" w:space="0" w:color="auto"/>
            </w:tcBorders>
            <w:shd w:val="clear" w:color="auto" w:fill="auto"/>
          </w:tcPr>
          <w:p w14:paraId="092372F3" w14:textId="77777777" w:rsidR="00F65F55" w:rsidRPr="005C03D7" w:rsidRDefault="00F65F55" w:rsidP="005E52B8">
            <w:pPr>
              <w:spacing w:before="60" w:after="60" w:line="240" w:lineRule="atLeast"/>
              <w:rPr>
                <w:rFonts w:eastAsia="Calibri" w:cs="Arial"/>
              </w:rPr>
            </w:pPr>
            <w:r w:rsidRPr="005C03D7">
              <w:rPr>
                <w:rFonts w:eastAsia="Calibri" w:cs="Arial"/>
              </w:rPr>
              <w:t>Nacionalni svet za bralno pismenost</w:t>
            </w:r>
          </w:p>
          <w:p w14:paraId="2FFD8E93" w14:textId="77777777" w:rsidR="00F65F55" w:rsidRPr="005C03D7" w:rsidRDefault="00F65F55" w:rsidP="005E52B8">
            <w:pPr>
              <w:spacing w:before="60" w:after="60" w:line="240" w:lineRule="atLeast"/>
              <w:rPr>
                <w:rFonts w:eastAsia="Calibri" w:cs="Arial"/>
              </w:rPr>
            </w:pPr>
          </w:p>
        </w:tc>
        <w:tc>
          <w:tcPr>
            <w:tcW w:w="3686" w:type="dxa"/>
            <w:tcBorders>
              <w:bottom w:val="single" w:sz="4" w:space="0" w:color="auto"/>
              <w:right w:val="single" w:sz="4" w:space="0" w:color="auto"/>
            </w:tcBorders>
            <w:shd w:val="clear" w:color="auto" w:fill="auto"/>
          </w:tcPr>
          <w:p w14:paraId="2D535D05" w14:textId="77777777" w:rsidR="00F65F55" w:rsidRPr="005C03D7" w:rsidRDefault="00F65F55" w:rsidP="00716B5E">
            <w:pPr>
              <w:spacing w:before="120" w:after="60" w:line="240" w:lineRule="atLeast"/>
              <w:rPr>
                <w:rFonts w:eastAsia="Calibri" w:cs="Arial"/>
              </w:rPr>
            </w:pPr>
            <w:r w:rsidRPr="005C03D7">
              <w:rPr>
                <w:rFonts w:eastAsia="Calibri" w:cs="Arial"/>
              </w:rPr>
              <w:t>Uresničevanja Nacionalne strategije za razvoj bralne pismenosti oz. akcijskega načrta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244475" w14:textId="77777777" w:rsidR="00F65F55" w:rsidRPr="005C03D7" w:rsidRDefault="00F65F55" w:rsidP="00716B5E">
            <w:pPr>
              <w:spacing w:before="120" w:after="60" w:line="240" w:lineRule="atLeast"/>
              <w:jc w:val="center"/>
              <w:rPr>
                <w:rFonts w:eastAsia="Calibri" w:cs="Arial"/>
              </w:rPr>
            </w:pPr>
            <w:r w:rsidRPr="005C03D7">
              <w:rPr>
                <w:rFonts w:eastAsia="Calibri" w:cs="Arial"/>
              </w:rPr>
              <w:t>V ustanavljanju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632CD2" w14:textId="77777777" w:rsidR="00F65F55" w:rsidRPr="005C03D7" w:rsidRDefault="00F65F55" w:rsidP="00716B5E">
            <w:pPr>
              <w:spacing w:before="120" w:after="60" w:line="240" w:lineRule="atLeast"/>
              <w:jc w:val="center"/>
              <w:rPr>
                <w:rFonts w:eastAsia="Calibri" w:cs="Arial"/>
                <w:szCs w:val="20"/>
              </w:rPr>
            </w:pPr>
            <w:r w:rsidRPr="005C03D7">
              <w:rPr>
                <w:rFonts w:eastAsia="Calibri" w:cs="Arial"/>
                <w:szCs w:val="20"/>
              </w:rPr>
              <w:t>Ustanovljen</w:t>
            </w:r>
          </w:p>
          <w:p w14:paraId="1BBB58EC" w14:textId="77777777" w:rsidR="00F65F55" w:rsidRPr="005C03D7" w:rsidRDefault="00F65F55" w:rsidP="00716B5E">
            <w:pPr>
              <w:spacing w:before="120" w:after="60" w:line="240" w:lineRule="atLeast"/>
              <w:jc w:val="center"/>
              <w:rPr>
                <w:rFonts w:eastAsia="Calibri" w:cs="Arial"/>
                <w:szCs w:val="20"/>
              </w:rPr>
            </w:pPr>
            <w:r w:rsidRPr="005C03D7">
              <w:rPr>
                <w:rFonts w:eastAsia="Calibri" w:cs="Arial"/>
                <w:szCs w:val="20"/>
              </w:rPr>
              <w:t>11.</w:t>
            </w:r>
            <w:r w:rsidR="00B82B61">
              <w:rPr>
                <w:rFonts w:eastAsia="Calibri" w:cs="Arial"/>
                <w:szCs w:val="20"/>
              </w:rPr>
              <w:t xml:space="preserve"> </w:t>
            </w:r>
            <w:r w:rsidRPr="005C03D7">
              <w:rPr>
                <w:rFonts w:eastAsia="Calibri" w:cs="Arial"/>
                <w:szCs w:val="20"/>
              </w:rPr>
              <w:t>2.</w:t>
            </w:r>
            <w:r w:rsidR="00B82B61">
              <w:rPr>
                <w:rFonts w:eastAsia="Calibri" w:cs="Arial"/>
                <w:szCs w:val="20"/>
              </w:rPr>
              <w:t xml:space="preserve"> </w:t>
            </w:r>
            <w:r w:rsidRPr="005C03D7">
              <w:rPr>
                <w:rFonts w:eastAsia="Calibri" w:cs="Arial"/>
                <w:szCs w:val="20"/>
              </w:rPr>
              <w:t>2021 in pričel z delovanjem</w:t>
            </w:r>
          </w:p>
          <w:p w14:paraId="7D4F071C" w14:textId="77777777" w:rsidR="00F65F55" w:rsidRPr="005C03D7" w:rsidRDefault="00F65F55" w:rsidP="00716B5E">
            <w:pPr>
              <w:spacing w:before="120" w:after="60" w:line="240" w:lineRule="atLeast"/>
              <w:jc w:val="center"/>
              <w:rPr>
                <w:rFonts w:eastAsia="Calibri" w:cs="Arial"/>
                <w:szCs w:val="20"/>
              </w:rPr>
            </w:pPr>
          </w:p>
          <w:p w14:paraId="5BD0B1E9" w14:textId="77777777" w:rsidR="00F65F55" w:rsidRPr="005C03D7" w:rsidRDefault="00F65F55" w:rsidP="00716B5E">
            <w:pPr>
              <w:spacing w:before="120" w:after="60" w:line="240" w:lineRule="atLeast"/>
              <w:jc w:val="center"/>
              <w:rPr>
                <w:rFonts w:eastAsia="Calibri" w:cs="Arial"/>
                <w:szCs w:val="20"/>
              </w:rPr>
            </w:pPr>
          </w:p>
          <w:p w14:paraId="7046117B" w14:textId="77777777" w:rsidR="00F65F55" w:rsidRPr="005C03D7" w:rsidRDefault="00F65F55" w:rsidP="00716B5E">
            <w:pPr>
              <w:spacing w:before="120" w:after="60" w:line="240" w:lineRule="atLeast"/>
              <w:jc w:val="center"/>
              <w:rPr>
                <w:rFonts w:eastAsia="Calibri" w:cs="Arial"/>
                <w:szCs w:val="20"/>
              </w:rPr>
            </w:pPr>
          </w:p>
          <w:p w14:paraId="4B1993B8" w14:textId="77777777" w:rsidR="00F65F55" w:rsidRPr="005C03D7" w:rsidRDefault="00F65F55" w:rsidP="00716B5E">
            <w:pPr>
              <w:spacing w:before="120" w:after="60" w:line="240" w:lineRule="atLeast"/>
              <w:jc w:val="center"/>
              <w:rPr>
                <w:rFonts w:eastAsia="Calibri" w:cs="Arial"/>
                <w:szCs w:val="20"/>
              </w:rPr>
            </w:pPr>
          </w:p>
          <w:p w14:paraId="2F44D362" w14:textId="77777777" w:rsidR="00F65F55" w:rsidRPr="005C03D7" w:rsidRDefault="00F65F55" w:rsidP="00716B5E">
            <w:pPr>
              <w:spacing w:before="120" w:after="60" w:line="240" w:lineRule="atLeast"/>
              <w:jc w:val="center"/>
              <w:rPr>
                <w:rFonts w:eastAsia="Calibri" w:cs="Arial"/>
                <w:szCs w:val="20"/>
              </w:rPr>
            </w:pPr>
          </w:p>
          <w:p w14:paraId="7E6E32C3" w14:textId="77777777" w:rsidR="00F65F55" w:rsidRPr="005C03D7" w:rsidRDefault="00F65F55" w:rsidP="00716B5E">
            <w:pPr>
              <w:spacing w:before="12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9E4CB6" w14:textId="77777777" w:rsidR="00F65F55" w:rsidRPr="005C03D7" w:rsidRDefault="00F65F55" w:rsidP="00E64A64">
            <w:pPr>
              <w:spacing w:before="120" w:line="240" w:lineRule="atLeast"/>
              <w:jc w:val="center"/>
              <w:rPr>
                <w:rFonts w:eastAsia="Calibri" w:cs="Arial"/>
                <w:szCs w:val="20"/>
              </w:rPr>
            </w:pPr>
            <w:r w:rsidRPr="005C03D7">
              <w:rPr>
                <w:rFonts w:eastAsia="Calibri" w:cs="Arial"/>
                <w:szCs w:val="20"/>
              </w:rPr>
              <w:t xml:space="preserve">Delovanje </w:t>
            </w:r>
          </w:p>
          <w:p w14:paraId="27F1D549" w14:textId="77777777" w:rsidR="00F65F55" w:rsidRPr="005C03D7" w:rsidRDefault="00F65F55" w:rsidP="00E64A64">
            <w:pPr>
              <w:spacing w:before="0" w:line="240" w:lineRule="atLeast"/>
              <w:jc w:val="center"/>
              <w:rPr>
                <w:rFonts w:eastAsia="Calibri" w:cs="Arial"/>
                <w:szCs w:val="20"/>
              </w:rPr>
            </w:pPr>
            <w:r w:rsidRPr="005C03D7">
              <w:rPr>
                <w:rFonts w:eastAsia="Calibri" w:cs="Arial"/>
                <w:szCs w:val="20"/>
              </w:rPr>
              <w:t>sveta</w:t>
            </w:r>
          </w:p>
        </w:tc>
        <w:tc>
          <w:tcPr>
            <w:tcW w:w="1418" w:type="dxa"/>
            <w:tcBorders>
              <w:top w:val="single" w:sz="4" w:space="0" w:color="auto"/>
              <w:left w:val="single" w:sz="4" w:space="0" w:color="auto"/>
              <w:bottom w:val="single" w:sz="4" w:space="0" w:color="auto"/>
              <w:right w:val="single" w:sz="4" w:space="0" w:color="auto"/>
            </w:tcBorders>
          </w:tcPr>
          <w:p w14:paraId="03900BF8" w14:textId="77777777" w:rsidR="00F65F55" w:rsidRPr="005C03D7" w:rsidRDefault="00F65F55" w:rsidP="00E470E7">
            <w:pPr>
              <w:spacing w:before="60" w:after="60" w:line="240" w:lineRule="atLeast"/>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4827D048" w14:textId="77777777" w:rsidR="00F65F55" w:rsidRPr="005C03D7" w:rsidRDefault="00F65F55" w:rsidP="005E52B8">
            <w:pPr>
              <w:spacing w:before="60" w:after="60" w:line="240" w:lineRule="atLeast"/>
              <w:jc w:val="center"/>
              <w:rPr>
                <w:rFonts w:eastAsia="Calibri" w:cs="Arial"/>
                <w:szCs w:val="20"/>
              </w:rPr>
            </w:pPr>
            <w:r w:rsidRPr="005C03D7">
              <w:rPr>
                <w:rFonts w:eastAsia="Calibri" w:cs="Arial"/>
                <w:szCs w:val="20"/>
              </w:rPr>
              <w:t>MIZŠ</w:t>
            </w:r>
          </w:p>
        </w:tc>
      </w:tr>
      <w:tr w:rsidR="008441FD" w:rsidRPr="005C03D7" w14:paraId="7A7843DD" w14:textId="77777777" w:rsidTr="00527097">
        <w:trPr>
          <w:trHeight w:val="5230"/>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0CAAF70" w14:textId="77777777" w:rsidR="008441FD" w:rsidRPr="005C03D7" w:rsidRDefault="008441FD" w:rsidP="008441FD">
            <w:pPr>
              <w:spacing w:before="120" w:after="60" w:line="240" w:lineRule="atLeast"/>
              <w:rPr>
                <w:rFonts w:eastAsia="Calibri" w:cs="Arial"/>
              </w:rPr>
            </w:pPr>
            <w:r w:rsidRPr="005C03D7">
              <w:rPr>
                <w:rFonts w:eastAsia="Calibri" w:cs="Arial"/>
              </w:rPr>
              <w:lastRenderedPageBreak/>
              <w:t xml:space="preserve">Zagotavljanje dostopnosti kakovostnih filmov avtorskih domačih, evropskih in filmov svetovne produkcije za otroke, vključno z nacionalno filmsko dediščino in filmskimi klasiki v šolskih in splošnih knjižnicah ter platformah videa na zahtevo (Vod, Video on </w:t>
            </w:r>
            <w:proofErr w:type="spellStart"/>
            <w:r w:rsidRPr="005C03D7">
              <w:rPr>
                <w:rFonts w:eastAsia="Calibri" w:cs="Arial"/>
              </w:rPr>
              <w:t>demand</w:t>
            </w:r>
            <w:proofErr w:type="spellEnd"/>
            <w:r w:rsidRPr="005C03D7">
              <w:rPr>
                <w:rFonts w:eastAsia="Calibri" w:cs="Arial"/>
              </w:rPr>
              <w:t>)</w:t>
            </w:r>
          </w:p>
          <w:p w14:paraId="6AB93932" w14:textId="77777777" w:rsidR="008441FD" w:rsidRPr="005C03D7" w:rsidRDefault="008441FD" w:rsidP="008441FD">
            <w:pPr>
              <w:spacing w:before="12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D42760" w14:textId="77777777" w:rsidR="008441FD" w:rsidRPr="005C03D7" w:rsidRDefault="008441FD" w:rsidP="008441FD">
            <w:pPr>
              <w:spacing w:before="120" w:after="60" w:line="240" w:lineRule="atLeast"/>
              <w:rPr>
                <w:rFonts w:eastAsia="Calibri" w:cs="Arial"/>
              </w:rPr>
            </w:pPr>
            <w:r w:rsidRPr="005C03D7">
              <w:rPr>
                <w:rFonts w:eastAsia="Calibri" w:cs="Arial"/>
              </w:rPr>
              <w:t>Število digitaliziranih ter digitaliziranih in restavriranih naslovov slovenske filmske dediščine</w:t>
            </w:r>
          </w:p>
          <w:p w14:paraId="0BF78384" w14:textId="77777777" w:rsidR="008441FD" w:rsidRPr="005C03D7" w:rsidRDefault="008441FD" w:rsidP="008441FD">
            <w:pPr>
              <w:spacing w:before="120" w:after="60" w:line="240" w:lineRule="atLeast"/>
              <w:rPr>
                <w:rFonts w:eastAsia="Calibri" w:cs="Arial"/>
              </w:rPr>
            </w:pPr>
          </w:p>
          <w:p w14:paraId="317D192C" w14:textId="77777777" w:rsidR="008441FD" w:rsidRPr="005C03D7" w:rsidRDefault="008441FD" w:rsidP="008441FD">
            <w:pPr>
              <w:spacing w:before="120" w:after="60" w:line="240" w:lineRule="atLeast"/>
              <w:rPr>
                <w:rFonts w:eastAsia="Calibri" w:cs="Arial"/>
              </w:rPr>
            </w:pPr>
            <w:r w:rsidRPr="005C03D7">
              <w:rPr>
                <w:rFonts w:eastAsia="Calibri" w:cs="Arial"/>
              </w:rPr>
              <w:t>Število ogledov (bodočih) videa na zahtevo</w:t>
            </w:r>
          </w:p>
          <w:p w14:paraId="273B8BFF" w14:textId="77777777" w:rsidR="008441FD" w:rsidRPr="005C03D7" w:rsidRDefault="008441FD" w:rsidP="008441FD">
            <w:pPr>
              <w:spacing w:before="12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767567" w14:textId="77777777" w:rsidR="008441FD" w:rsidRPr="005C03D7" w:rsidRDefault="008441FD" w:rsidP="008441FD">
            <w:pPr>
              <w:spacing w:before="60" w:after="60" w:line="240" w:lineRule="atLeast"/>
              <w:jc w:val="center"/>
              <w:rPr>
                <w:rFonts w:eastAsia="Calibri" w:cs="Arial"/>
              </w:rPr>
            </w:pPr>
            <w:r w:rsidRPr="005C03D7">
              <w:rPr>
                <w:rFonts w:eastAsia="Calibri" w:cs="Arial"/>
              </w:rPr>
              <w:t>/</w:t>
            </w:r>
          </w:p>
          <w:p w14:paraId="0582BA00" w14:textId="77777777" w:rsidR="008441FD" w:rsidRPr="005C03D7" w:rsidRDefault="008441FD" w:rsidP="008441FD">
            <w:pPr>
              <w:spacing w:before="60" w:after="60" w:line="240" w:lineRule="atLeas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2653B7"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Digitalizacija in restavracija:</w:t>
            </w:r>
          </w:p>
          <w:p w14:paraId="7066526B"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Ni možno določiti vnaprej, ker še ni sprejet program</w:t>
            </w:r>
            <w:r w:rsidR="00B82B61">
              <w:rPr>
                <w:rFonts w:eastAsia="Calibri" w:cs="Arial"/>
                <w:szCs w:val="20"/>
              </w:rPr>
              <w:t xml:space="preserve"> </w:t>
            </w:r>
            <w:r w:rsidRPr="005C03D7">
              <w:rPr>
                <w:rFonts w:eastAsia="Calibri" w:cs="Arial"/>
                <w:szCs w:val="20"/>
              </w:rPr>
              <w:t>(skladno z Zakonom o zagotavljanju sredstev</w:t>
            </w:r>
          </w:p>
          <w:p w14:paraId="2074C2E5"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za določene nujne programe Republike Slovenije</w:t>
            </w:r>
          </w:p>
          <w:p w14:paraId="3A658483" w14:textId="77777777" w:rsidR="008441FD" w:rsidRPr="005C03D7" w:rsidRDefault="008441FD" w:rsidP="008441FD">
            <w:pPr>
              <w:spacing w:before="120" w:after="60" w:line="240" w:lineRule="atLeast"/>
              <w:jc w:val="center"/>
              <w:rPr>
                <w:rFonts w:eastAsia="Calibri" w:cs="Arial"/>
              </w:rPr>
            </w:pPr>
            <w:r w:rsidRPr="005C03D7">
              <w:rPr>
                <w:rFonts w:eastAsia="Calibri" w:cs="Arial"/>
                <w:szCs w:val="20"/>
              </w:rPr>
              <w:t>v kulturi (ZZSDNPK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96DB4"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Digitalizacija in restavracija:</w:t>
            </w:r>
          </w:p>
          <w:p w14:paraId="1012839C"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Ni možno določiti vnaprej, ker še ni sprejet program(</w:t>
            </w:r>
            <w:r w:rsidR="00B82B61">
              <w:rPr>
                <w:rFonts w:eastAsia="Calibri" w:cs="Arial"/>
                <w:szCs w:val="20"/>
              </w:rPr>
              <w:t xml:space="preserve"> </w:t>
            </w:r>
            <w:r w:rsidRPr="005C03D7">
              <w:rPr>
                <w:rFonts w:eastAsia="Calibri" w:cs="Arial"/>
                <w:szCs w:val="20"/>
              </w:rPr>
              <w:t>skladno z Zakonom o zagotavljanju sredstev</w:t>
            </w:r>
          </w:p>
          <w:p w14:paraId="314FBCC2"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za določene nujne programe Republike Slovenije</w:t>
            </w:r>
          </w:p>
          <w:p w14:paraId="5B092415"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v kulturi (ZZSDNPK)</w:t>
            </w:r>
          </w:p>
        </w:tc>
        <w:tc>
          <w:tcPr>
            <w:tcW w:w="1418" w:type="dxa"/>
            <w:tcBorders>
              <w:top w:val="single" w:sz="4" w:space="0" w:color="auto"/>
              <w:left w:val="single" w:sz="4" w:space="0" w:color="auto"/>
              <w:bottom w:val="single" w:sz="4" w:space="0" w:color="auto"/>
              <w:right w:val="single" w:sz="4" w:space="0" w:color="auto"/>
            </w:tcBorders>
          </w:tcPr>
          <w:p w14:paraId="08BA3005"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PP 131141 – Digitalizacija</w:t>
            </w:r>
          </w:p>
          <w:p w14:paraId="69D0E2FD" w14:textId="77777777" w:rsidR="008441FD" w:rsidRPr="005C03D7" w:rsidRDefault="008441FD" w:rsidP="008441FD">
            <w:pPr>
              <w:spacing w:before="120" w:after="60" w:line="240" w:lineRule="atLeast"/>
              <w:jc w:val="center"/>
              <w:rPr>
                <w:rFonts w:eastAsia="Calibri" w:cs="Arial"/>
                <w:b/>
                <w:szCs w:val="20"/>
              </w:rPr>
            </w:pPr>
            <w:r w:rsidRPr="005C03D7">
              <w:rPr>
                <w:rFonts w:eastAsia="Calibri" w:cs="Arial"/>
                <w:b/>
                <w:szCs w:val="20"/>
              </w:rPr>
              <w:t>ALI</w:t>
            </w:r>
          </w:p>
          <w:p w14:paraId="0DA10670"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EP 3340-20-0110 Določeni nujni programi v kulturi</w:t>
            </w:r>
          </w:p>
          <w:p w14:paraId="7580BA32"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PP 200719 DNPK – ohranjanje in digitalizacija kulturnih vsebin)</w:t>
            </w:r>
          </w:p>
        </w:tc>
        <w:tc>
          <w:tcPr>
            <w:tcW w:w="1134" w:type="dxa"/>
            <w:tcBorders>
              <w:top w:val="single" w:sz="4" w:space="0" w:color="auto"/>
              <w:left w:val="single" w:sz="4" w:space="0" w:color="auto"/>
              <w:bottom w:val="single" w:sz="4" w:space="0" w:color="auto"/>
              <w:right w:val="single" w:sz="4" w:space="0" w:color="auto"/>
            </w:tcBorders>
          </w:tcPr>
          <w:p w14:paraId="66740340"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MK</w:t>
            </w:r>
          </w:p>
          <w:p w14:paraId="0BADAE75" w14:textId="77777777" w:rsidR="008441FD" w:rsidRPr="005C03D7" w:rsidRDefault="008441FD" w:rsidP="008441FD">
            <w:pPr>
              <w:spacing w:before="60" w:after="60" w:line="240" w:lineRule="atLeast"/>
              <w:jc w:val="center"/>
              <w:rPr>
                <w:rFonts w:eastAsia="Calibri" w:cs="Arial"/>
                <w:szCs w:val="20"/>
              </w:rPr>
            </w:pPr>
          </w:p>
          <w:p w14:paraId="210A69D1"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SFC Filmskih arhiv pri Arhivu RS</w:t>
            </w:r>
          </w:p>
          <w:p w14:paraId="278A29F4"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(MK)</w:t>
            </w:r>
          </w:p>
        </w:tc>
      </w:tr>
    </w:tbl>
    <w:p w14:paraId="72D06766" w14:textId="77777777" w:rsidR="00B61497" w:rsidRPr="005C03D7" w:rsidRDefault="00B61497">
      <w:pPr>
        <w:rPr>
          <w:rFonts w:cs="Arial"/>
        </w:rPr>
      </w:pPr>
      <w:r w:rsidRPr="005C03D7">
        <w:rPr>
          <w:rFonts w:cs="Arial"/>
          <w:b/>
          <w:i/>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3686"/>
        <w:gridCol w:w="1417"/>
        <w:gridCol w:w="1418"/>
        <w:gridCol w:w="1418"/>
        <w:gridCol w:w="1418"/>
        <w:gridCol w:w="1134"/>
      </w:tblGrid>
      <w:tr w:rsidR="008B6513" w:rsidRPr="005C03D7" w14:paraId="7FCE3184" w14:textId="77777777" w:rsidTr="00144F72">
        <w:tc>
          <w:tcPr>
            <w:tcW w:w="13887" w:type="dxa"/>
            <w:gridSpan w:val="7"/>
            <w:tcBorders>
              <w:bottom w:val="single" w:sz="4" w:space="0" w:color="auto"/>
            </w:tcBorders>
            <w:shd w:val="clear" w:color="auto" w:fill="F7CAAC" w:themeFill="accent2" w:themeFillTint="66"/>
          </w:tcPr>
          <w:p w14:paraId="401BA678" w14:textId="77777777" w:rsidR="00245DD5" w:rsidRPr="005C03D7" w:rsidRDefault="00245DD5" w:rsidP="00245DD5">
            <w:pPr>
              <w:pStyle w:val="Naslov2"/>
              <w:spacing w:line="240" w:lineRule="auto"/>
              <w:rPr>
                <w:rFonts w:eastAsia="Calibri" w:cs="Arial"/>
              </w:rPr>
            </w:pPr>
            <w:bookmarkStart w:id="17" w:name="_Toc66950211"/>
            <w:r w:rsidRPr="005C03D7">
              <w:rPr>
                <w:rFonts w:eastAsia="Calibri" w:cs="Arial"/>
              </w:rPr>
              <w:lastRenderedPageBreak/>
              <w:t>prioriteta: najbolj ranljive skupine otrok</w:t>
            </w:r>
            <w:bookmarkEnd w:id="17"/>
          </w:p>
        </w:tc>
      </w:tr>
      <w:tr w:rsidR="008B6513" w:rsidRPr="005C03D7" w14:paraId="66CFA645" w14:textId="77777777" w:rsidTr="00144F72">
        <w:tc>
          <w:tcPr>
            <w:tcW w:w="13887" w:type="dxa"/>
            <w:gridSpan w:val="7"/>
            <w:tcBorders>
              <w:bottom w:val="single" w:sz="4" w:space="0" w:color="auto"/>
            </w:tcBorders>
            <w:shd w:val="clear" w:color="auto" w:fill="auto"/>
          </w:tcPr>
          <w:p w14:paraId="244E92AF" w14:textId="77777777" w:rsidR="00245DD5" w:rsidRPr="005C03D7" w:rsidRDefault="00245DD5" w:rsidP="00245DD5">
            <w:pPr>
              <w:spacing w:before="0" w:line="240" w:lineRule="auto"/>
              <w:ind w:right="-20"/>
              <w:jc w:val="both"/>
              <w:textAlignment w:val="baseline"/>
              <w:rPr>
                <w:rFonts w:eastAsia="Calibri" w:cs="Arial"/>
                <w:b/>
                <w:szCs w:val="24"/>
              </w:rPr>
            </w:pPr>
            <w:r w:rsidRPr="005C03D7">
              <w:rPr>
                <w:rFonts w:eastAsia="Calibri" w:cs="Arial"/>
                <w:b/>
                <w:szCs w:val="24"/>
              </w:rPr>
              <w:t>Specifični cilji:</w:t>
            </w:r>
          </w:p>
          <w:p w14:paraId="755E159E" w14:textId="77777777" w:rsidR="00245DD5" w:rsidRPr="005C03D7" w:rsidRDefault="00245DD5" w:rsidP="00245DD5">
            <w:pPr>
              <w:pStyle w:val="Odstavekseznama"/>
              <w:numPr>
                <w:ilvl w:val="0"/>
                <w:numId w:val="11"/>
              </w:numPr>
              <w:spacing w:before="0" w:line="24" w:lineRule="atLeast"/>
              <w:ind w:left="714" w:right="-23" w:hanging="357"/>
              <w:jc w:val="both"/>
              <w:textAlignment w:val="baseline"/>
              <w:rPr>
                <w:rFonts w:eastAsia="Times New Roman" w:cs="Arial"/>
                <w:szCs w:val="24"/>
                <w:shd w:val="clear" w:color="auto" w:fill="FFFFFF"/>
                <w:lang w:eastAsia="sl-SI"/>
              </w:rPr>
            </w:pPr>
            <w:r w:rsidRPr="005C03D7">
              <w:rPr>
                <w:rFonts w:eastAsia="Times New Roman" w:cs="Arial"/>
                <w:szCs w:val="24"/>
                <w:lang w:eastAsia="sl-SI"/>
              </w:rPr>
              <w:t>zagotoviti optimalno podporo otrokovega razvoja in izboljšanje kakovosti življenja družine otroka s posebnimi potrebami,</w:t>
            </w:r>
          </w:p>
          <w:p w14:paraId="35704AA1" w14:textId="77777777" w:rsidR="00245DD5" w:rsidRPr="005C03D7" w:rsidRDefault="00245DD5" w:rsidP="00245DD5">
            <w:pPr>
              <w:pStyle w:val="Odstavekseznama"/>
              <w:numPr>
                <w:ilvl w:val="0"/>
                <w:numId w:val="11"/>
              </w:numPr>
              <w:spacing w:before="0" w:line="24" w:lineRule="atLeast"/>
              <w:ind w:left="714" w:right="-23" w:hanging="357"/>
              <w:jc w:val="both"/>
              <w:textAlignment w:val="baseline"/>
              <w:rPr>
                <w:rFonts w:eastAsia="Times New Roman" w:cs="Arial"/>
                <w:szCs w:val="24"/>
                <w:shd w:val="clear" w:color="auto" w:fill="FFFFFF"/>
                <w:lang w:eastAsia="sl-SI"/>
              </w:rPr>
            </w:pPr>
            <w:r w:rsidRPr="005C03D7">
              <w:rPr>
                <w:rFonts w:eastAsia="Times New Roman" w:cs="Arial"/>
                <w:szCs w:val="24"/>
                <w:lang w:eastAsia="sl-SI"/>
              </w:rPr>
              <w:t>zagotoviti učinkovito, hitrejše in bolj fleksibilno nudenje celostne pomoči družini in otroku (medicinska, pedagoška, socialna, psihosocialna pomoč in rehabilitacija),</w:t>
            </w:r>
          </w:p>
          <w:p w14:paraId="2FEBE29F" w14:textId="77777777" w:rsidR="00245DD5" w:rsidRPr="005C03D7" w:rsidRDefault="00245DD5" w:rsidP="00245DD5">
            <w:pPr>
              <w:pStyle w:val="Odstavekseznama"/>
              <w:numPr>
                <w:ilvl w:val="0"/>
                <w:numId w:val="11"/>
              </w:numPr>
              <w:spacing w:before="0" w:line="24" w:lineRule="atLeast"/>
              <w:ind w:right="-20"/>
              <w:jc w:val="both"/>
              <w:textAlignment w:val="baseline"/>
              <w:rPr>
                <w:rFonts w:eastAsia="Times New Roman" w:cs="Arial"/>
                <w:szCs w:val="24"/>
                <w:shd w:val="clear" w:color="auto" w:fill="FFFFFF"/>
                <w:lang w:eastAsia="sl-SI"/>
              </w:rPr>
            </w:pPr>
            <w:r w:rsidRPr="005C03D7">
              <w:rPr>
                <w:rFonts w:eastAsia="Times New Roman" w:cs="Arial"/>
                <w:szCs w:val="24"/>
                <w:shd w:val="clear" w:color="auto" w:fill="FFFFFF"/>
                <w:lang w:eastAsia="sl-SI"/>
              </w:rPr>
              <w:t>zagotoviti učinkovito zaščito otrok, ustrezne nastanitve (posebej za otroke brez spremstva ter otroke, ki so ločeni od svojih družin),</w:t>
            </w:r>
          </w:p>
          <w:p w14:paraId="0761C954" w14:textId="77777777" w:rsidR="00245DD5" w:rsidRPr="005C03D7" w:rsidRDefault="00245DD5" w:rsidP="00245DD5">
            <w:pPr>
              <w:pStyle w:val="Odstavekseznama"/>
              <w:numPr>
                <w:ilvl w:val="0"/>
                <w:numId w:val="11"/>
              </w:numPr>
              <w:spacing w:before="0" w:line="24" w:lineRule="atLeast"/>
              <w:ind w:right="-20"/>
              <w:jc w:val="both"/>
              <w:textAlignment w:val="baseline"/>
              <w:rPr>
                <w:rFonts w:eastAsia="Times New Roman" w:cs="Arial"/>
                <w:szCs w:val="24"/>
                <w:shd w:val="clear" w:color="auto" w:fill="FFFFFF"/>
                <w:lang w:eastAsia="sl-SI"/>
              </w:rPr>
            </w:pPr>
            <w:r w:rsidRPr="005C03D7">
              <w:rPr>
                <w:rFonts w:eastAsia="Times New Roman" w:cs="Arial"/>
                <w:szCs w:val="24"/>
                <w:shd w:val="clear" w:color="auto" w:fill="FFFFFF"/>
                <w:lang w:eastAsia="sl-SI"/>
              </w:rPr>
              <w:t xml:space="preserve">omogočiti hiter odziv na izginotja otrok in združevanje družin; opustitev odvzema prostosti izključno zaradi otrokovega </w:t>
            </w:r>
            <w:proofErr w:type="spellStart"/>
            <w:r w:rsidRPr="005C03D7">
              <w:rPr>
                <w:rFonts w:eastAsia="Times New Roman" w:cs="Arial"/>
                <w:szCs w:val="24"/>
                <w:shd w:val="clear" w:color="auto" w:fill="FFFFFF"/>
                <w:lang w:eastAsia="sl-SI"/>
              </w:rPr>
              <w:t>migrantskega</w:t>
            </w:r>
            <w:proofErr w:type="spellEnd"/>
            <w:r w:rsidRPr="005C03D7">
              <w:rPr>
                <w:rFonts w:eastAsia="Times New Roman" w:cs="Arial"/>
                <w:szCs w:val="24"/>
                <w:shd w:val="clear" w:color="auto" w:fill="FFFFFF"/>
                <w:lang w:eastAsia="sl-SI"/>
              </w:rPr>
              <w:t xml:space="preserve"> statusa, </w:t>
            </w:r>
          </w:p>
          <w:p w14:paraId="4D754DA4" w14:textId="77777777" w:rsidR="00245DD5" w:rsidRPr="005C03D7" w:rsidRDefault="00245DD5" w:rsidP="00245DD5">
            <w:pPr>
              <w:pStyle w:val="Odstavekseznama"/>
              <w:numPr>
                <w:ilvl w:val="0"/>
                <w:numId w:val="11"/>
              </w:numPr>
              <w:spacing w:before="0" w:line="24" w:lineRule="atLeast"/>
              <w:ind w:right="-20"/>
              <w:jc w:val="both"/>
              <w:textAlignment w:val="baseline"/>
              <w:rPr>
                <w:rFonts w:eastAsia="Times New Roman" w:cs="Arial"/>
                <w:szCs w:val="24"/>
                <w:shd w:val="clear" w:color="auto" w:fill="FFFFFF"/>
                <w:lang w:eastAsia="sl-SI"/>
              </w:rPr>
            </w:pPr>
            <w:r w:rsidRPr="005C03D7">
              <w:rPr>
                <w:rFonts w:eastAsia="Times New Roman" w:cs="Arial"/>
                <w:szCs w:val="24"/>
                <w:shd w:val="clear" w:color="auto" w:fill="FFFFFF"/>
                <w:lang w:eastAsia="sl-SI"/>
              </w:rPr>
              <w:t>zagotoviti zaščito pred tveganji trgovine z ljudmi, spolnih zlorab in drugih oblik nasilja,</w:t>
            </w:r>
          </w:p>
          <w:p w14:paraId="28307A46" w14:textId="77777777" w:rsidR="00245DD5" w:rsidRPr="005C03D7" w:rsidRDefault="00245DD5" w:rsidP="00454054">
            <w:pPr>
              <w:pStyle w:val="Odstavekseznama"/>
              <w:numPr>
                <w:ilvl w:val="0"/>
                <w:numId w:val="11"/>
              </w:numPr>
              <w:spacing w:before="0" w:line="24" w:lineRule="atLeast"/>
              <w:ind w:right="-20"/>
              <w:jc w:val="both"/>
              <w:textAlignment w:val="baseline"/>
              <w:rPr>
                <w:rFonts w:eastAsia="Times New Roman" w:cs="Arial"/>
                <w:sz w:val="24"/>
                <w:szCs w:val="24"/>
                <w:shd w:val="clear" w:color="auto" w:fill="FFFFFF"/>
                <w:lang w:eastAsia="sl-SI"/>
              </w:rPr>
            </w:pPr>
            <w:r w:rsidRPr="005C03D7">
              <w:rPr>
                <w:rFonts w:eastAsia="Times New Roman" w:cs="Arial"/>
                <w:szCs w:val="24"/>
                <w:lang w:eastAsia="sl-SI"/>
              </w:rPr>
              <w:t xml:space="preserve">zagotoviti varne in kvalitetne nastanitve za vse </w:t>
            </w:r>
            <w:proofErr w:type="spellStart"/>
            <w:r w:rsidRPr="005C03D7">
              <w:rPr>
                <w:rFonts w:eastAsia="Times New Roman" w:cs="Arial"/>
                <w:szCs w:val="24"/>
                <w:lang w:eastAsia="sl-SI"/>
              </w:rPr>
              <w:t>migrantske</w:t>
            </w:r>
            <w:proofErr w:type="spellEnd"/>
            <w:r w:rsidRPr="005C03D7">
              <w:rPr>
                <w:rFonts w:eastAsia="Times New Roman" w:cs="Arial"/>
                <w:szCs w:val="24"/>
                <w:lang w:eastAsia="sl-SI"/>
              </w:rPr>
              <w:t>/begunske otroke brez spremstva in zagotovitev celostne sistemske podpore pri njihovi integraciji,</w:t>
            </w:r>
          </w:p>
        </w:tc>
      </w:tr>
      <w:tr w:rsidR="008B6513" w:rsidRPr="005C03D7" w14:paraId="213D99CF" w14:textId="77777777" w:rsidTr="00195AED">
        <w:trPr>
          <w:trHeight w:val="265"/>
        </w:trPr>
        <w:tc>
          <w:tcPr>
            <w:tcW w:w="3396" w:type="dxa"/>
            <w:vMerge w:val="restart"/>
            <w:shd w:val="clear" w:color="auto" w:fill="auto"/>
            <w:vAlign w:val="center"/>
          </w:tcPr>
          <w:p w14:paraId="472A92E9" w14:textId="77777777" w:rsidR="00482A68" w:rsidRPr="005C03D7" w:rsidRDefault="00482A68" w:rsidP="00C262BA">
            <w:pPr>
              <w:spacing w:before="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4752D96C" w14:textId="77777777" w:rsidR="00482A68" w:rsidRPr="005C03D7" w:rsidRDefault="00482A68" w:rsidP="00C262BA">
            <w:pPr>
              <w:spacing w:before="0" w:line="240" w:lineRule="atLeast"/>
              <w:jc w:val="center"/>
              <w:rPr>
                <w:rFonts w:eastAsia="Calibri" w:cs="Arial"/>
                <w:b/>
              </w:rPr>
            </w:pPr>
            <w:r w:rsidRPr="005C03D7">
              <w:rPr>
                <w:rFonts w:eastAsia="Calibri" w:cs="Arial"/>
                <w:b/>
              </w:rPr>
              <w:t>KAZALNIK</w:t>
            </w:r>
          </w:p>
        </w:tc>
        <w:tc>
          <w:tcPr>
            <w:tcW w:w="4253" w:type="dxa"/>
            <w:gridSpan w:val="3"/>
            <w:shd w:val="clear" w:color="auto" w:fill="auto"/>
            <w:vAlign w:val="center"/>
          </w:tcPr>
          <w:p w14:paraId="506BE9D6" w14:textId="77777777" w:rsidR="00482A68" w:rsidRPr="005C03D7" w:rsidRDefault="00482A68" w:rsidP="00C262BA">
            <w:pPr>
              <w:spacing w:before="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56F69C45" w14:textId="77777777" w:rsidR="00482A68" w:rsidRPr="005C03D7" w:rsidRDefault="00482A68" w:rsidP="00C262BA">
            <w:pPr>
              <w:spacing w:before="0" w:line="240" w:lineRule="atLeast"/>
              <w:jc w:val="center"/>
              <w:rPr>
                <w:rFonts w:eastAsia="Calibri" w:cs="Arial"/>
                <w:b/>
              </w:rPr>
            </w:pPr>
            <w:r w:rsidRPr="005C03D7">
              <w:rPr>
                <w:rFonts w:eastAsia="Calibri" w:cs="Arial"/>
                <w:b/>
              </w:rPr>
              <w:t>PP</w:t>
            </w:r>
          </w:p>
        </w:tc>
        <w:tc>
          <w:tcPr>
            <w:tcW w:w="1134" w:type="dxa"/>
            <w:vMerge w:val="restart"/>
            <w:vAlign w:val="center"/>
          </w:tcPr>
          <w:p w14:paraId="4DD5E1A0" w14:textId="77777777" w:rsidR="00482A68" w:rsidRPr="005C03D7" w:rsidRDefault="00482A68" w:rsidP="00C262BA">
            <w:pPr>
              <w:spacing w:before="0" w:line="240" w:lineRule="atLeast"/>
              <w:jc w:val="center"/>
              <w:rPr>
                <w:rFonts w:eastAsia="Calibri" w:cs="Arial"/>
                <w:b/>
              </w:rPr>
            </w:pPr>
            <w:r w:rsidRPr="005C03D7">
              <w:rPr>
                <w:rFonts w:eastAsia="Calibri" w:cs="Arial"/>
                <w:b/>
              </w:rPr>
              <w:t>NOSILEC UKREPA</w:t>
            </w:r>
          </w:p>
        </w:tc>
      </w:tr>
      <w:tr w:rsidR="008B6513" w:rsidRPr="005C03D7" w14:paraId="51C723C7" w14:textId="77777777" w:rsidTr="00195AED">
        <w:trPr>
          <w:trHeight w:val="265"/>
        </w:trPr>
        <w:tc>
          <w:tcPr>
            <w:tcW w:w="3396" w:type="dxa"/>
            <w:vMerge/>
            <w:shd w:val="clear" w:color="auto" w:fill="auto"/>
            <w:vAlign w:val="center"/>
          </w:tcPr>
          <w:p w14:paraId="53425624" w14:textId="77777777" w:rsidR="00482A68" w:rsidRPr="005C03D7" w:rsidRDefault="00482A68" w:rsidP="00C262BA">
            <w:pPr>
              <w:spacing w:before="0" w:line="240" w:lineRule="atLeast"/>
              <w:jc w:val="center"/>
              <w:rPr>
                <w:rFonts w:eastAsia="Calibri" w:cs="Arial"/>
                <w:b/>
              </w:rPr>
            </w:pPr>
          </w:p>
        </w:tc>
        <w:tc>
          <w:tcPr>
            <w:tcW w:w="3686" w:type="dxa"/>
            <w:vMerge/>
            <w:shd w:val="clear" w:color="auto" w:fill="auto"/>
            <w:vAlign w:val="center"/>
          </w:tcPr>
          <w:p w14:paraId="32EF88E8" w14:textId="77777777" w:rsidR="00482A68" w:rsidRPr="005C03D7" w:rsidRDefault="00482A68" w:rsidP="00C262BA">
            <w:pPr>
              <w:spacing w:before="0" w:line="240" w:lineRule="atLeast"/>
              <w:jc w:val="center"/>
              <w:rPr>
                <w:rFonts w:eastAsia="Calibri" w:cs="Arial"/>
                <w:b/>
              </w:rPr>
            </w:pPr>
          </w:p>
        </w:tc>
        <w:tc>
          <w:tcPr>
            <w:tcW w:w="1417" w:type="dxa"/>
            <w:shd w:val="clear" w:color="auto" w:fill="auto"/>
          </w:tcPr>
          <w:p w14:paraId="2A64005A" w14:textId="77777777" w:rsidR="00482A68" w:rsidRPr="005C03D7" w:rsidRDefault="00482A68" w:rsidP="00C262BA">
            <w:pPr>
              <w:spacing w:before="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596E4EE4" w14:textId="77777777" w:rsidR="00482A68" w:rsidRPr="005C03D7" w:rsidRDefault="00482A68" w:rsidP="00C262BA">
            <w:pPr>
              <w:spacing w:before="0" w:line="240" w:lineRule="atLeast"/>
              <w:jc w:val="center"/>
              <w:rPr>
                <w:rFonts w:eastAsia="Calibri" w:cs="Arial"/>
                <w:b/>
              </w:rPr>
            </w:pPr>
            <w:r w:rsidRPr="005C03D7">
              <w:rPr>
                <w:rFonts w:eastAsia="Calibri" w:cs="Arial"/>
                <w:szCs w:val="20"/>
              </w:rPr>
              <w:t>2021</w:t>
            </w:r>
          </w:p>
        </w:tc>
        <w:tc>
          <w:tcPr>
            <w:tcW w:w="1418" w:type="dxa"/>
            <w:shd w:val="clear" w:color="auto" w:fill="auto"/>
            <w:vAlign w:val="center"/>
          </w:tcPr>
          <w:p w14:paraId="77D564A1" w14:textId="77777777" w:rsidR="00482A68" w:rsidRPr="005C03D7" w:rsidRDefault="00482A68" w:rsidP="00C262BA">
            <w:pPr>
              <w:spacing w:before="0" w:line="240" w:lineRule="atLeast"/>
              <w:jc w:val="center"/>
              <w:rPr>
                <w:rFonts w:eastAsia="Calibri" w:cs="Arial"/>
                <w:b/>
              </w:rPr>
            </w:pPr>
            <w:r w:rsidRPr="005C03D7">
              <w:rPr>
                <w:rFonts w:eastAsia="Calibri" w:cs="Arial"/>
                <w:szCs w:val="20"/>
              </w:rPr>
              <w:t>2022</w:t>
            </w:r>
          </w:p>
        </w:tc>
        <w:tc>
          <w:tcPr>
            <w:tcW w:w="1418" w:type="dxa"/>
            <w:vMerge/>
            <w:vAlign w:val="center"/>
          </w:tcPr>
          <w:p w14:paraId="50827298" w14:textId="77777777" w:rsidR="00482A68" w:rsidRPr="005C03D7" w:rsidRDefault="00482A68" w:rsidP="00C262BA">
            <w:pPr>
              <w:spacing w:before="0" w:line="240" w:lineRule="atLeast"/>
              <w:jc w:val="center"/>
              <w:rPr>
                <w:rFonts w:eastAsia="Calibri" w:cs="Arial"/>
                <w:b/>
              </w:rPr>
            </w:pPr>
          </w:p>
        </w:tc>
        <w:tc>
          <w:tcPr>
            <w:tcW w:w="1134" w:type="dxa"/>
            <w:vMerge/>
            <w:vAlign w:val="center"/>
          </w:tcPr>
          <w:p w14:paraId="3772FFAB" w14:textId="77777777" w:rsidR="00482A68" w:rsidRPr="005C03D7" w:rsidRDefault="00482A68" w:rsidP="00C262BA">
            <w:pPr>
              <w:spacing w:before="0" w:line="240" w:lineRule="atLeast"/>
              <w:jc w:val="center"/>
              <w:rPr>
                <w:rFonts w:eastAsia="Calibri" w:cs="Arial"/>
                <w:b/>
              </w:rPr>
            </w:pPr>
          </w:p>
        </w:tc>
      </w:tr>
      <w:tr w:rsidR="008B6513" w:rsidRPr="005C03D7" w14:paraId="55F17B77" w14:textId="77777777" w:rsidTr="00195AED">
        <w:trPr>
          <w:trHeight w:val="877"/>
        </w:trPr>
        <w:tc>
          <w:tcPr>
            <w:tcW w:w="3396" w:type="dxa"/>
            <w:shd w:val="clear" w:color="auto" w:fill="auto"/>
          </w:tcPr>
          <w:p w14:paraId="5FB46F45" w14:textId="77777777" w:rsidR="00FF376A" w:rsidRPr="005C03D7" w:rsidRDefault="00FF376A" w:rsidP="00B60F97">
            <w:pPr>
              <w:spacing w:before="120" w:afterLines="60" w:after="144" w:line="240" w:lineRule="auto"/>
              <w:rPr>
                <w:rFonts w:eastAsia="Calibri" w:cs="Arial"/>
                <w:szCs w:val="20"/>
              </w:rPr>
            </w:pPr>
            <w:r w:rsidRPr="005C03D7">
              <w:rPr>
                <w:rFonts w:eastAsia="Calibri" w:cs="Arial"/>
                <w:szCs w:val="20"/>
              </w:rPr>
              <w:t>Zakon o obravnavi otrok in mladostnikov s čustvenimi in vedenjskimi težavami in motnjami v vzgoji in izobraževanju</w:t>
            </w:r>
          </w:p>
          <w:p w14:paraId="281D8C13" w14:textId="77777777" w:rsidR="00482A68" w:rsidRPr="005C03D7" w:rsidRDefault="00FF376A" w:rsidP="00B60F97">
            <w:pPr>
              <w:spacing w:before="120" w:afterLines="60" w:after="144" w:line="240" w:lineRule="auto"/>
              <w:rPr>
                <w:rFonts w:eastAsia="Calibri" w:cs="Arial"/>
                <w:szCs w:val="20"/>
              </w:rPr>
            </w:pPr>
            <w:r w:rsidRPr="005C03D7">
              <w:rPr>
                <w:rFonts w:eastAsia="Calibri" w:cs="Arial"/>
                <w:szCs w:val="20"/>
              </w:rPr>
              <w:t>(ZČVM) 3311-11-0006 Izvajanje dejavnosti zavodov za usposabljanje</w:t>
            </w:r>
          </w:p>
        </w:tc>
        <w:tc>
          <w:tcPr>
            <w:tcW w:w="3686" w:type="dxa"/>
            <w:shd w:val="clear" w:color="auto" w:fill="auto"/>
          </w:tcPr>
          <w:p w14:paraId="10937EDC" w14:textId="77777777" w:rsidR="00482A68" w:rsidRPr="005C03D7" w:rsidRDefault="00FF376A" w:rsidP="00B60F97">
            <w:pPr>
              <w:spacing w:before="120" w:afterLines="60" w:after="144" w:line="240" w:lineRule="auto"/>
              <w:rPr>
                <w:rFonts w:eastAsia="Calibri" w:cs="Arial"/>
                <w:szCs w:val="20"/>
              </w:rPr>
            </w:pPr>
            <w:r w:rsidRPr="005C03D7">
              <w:rPr>
                <w:rFonts w:eastAsia="Calibri" w:cs="Arial"/>
                <w:szCs w:val="20"/>
              </w:rPr>
              <w:t>Sprejet zakon</w:t>
            </w:r>
          </w:p>
        </w:tc>
        <w:tc>
          <w:tcPr>
            <w:tcW w:w="1417" w:type="dxa"/>
            <w:shd w:val="clear" w:color="auto" w:fill="auto"/>
          </w:tcPr>
          <w:p w14:paraId="05767C1E" w14:textId="77777777" w:rsidR="00932D44" w:rsidRPr="005C03D7" w:rsidRDefault="00932D44" w:rsidP="00B60F97">
            <w:pPr>
              <w:spacing w:before="60" w:afterLines="60" w:after="144" w:line="240" w:lineRule="atLeast"/>
              <w:jc w:val="center"/>
              <w:rPr>
                <w:rFonts w:cs="Arial"/>
              </w:rPr>
            </w:pPr>
          </w:p>
          <w:p w14:paraId="2D84353C" w14:textId="77777777" w:rsidR="00482A68" w:rsidRPr="005C03D7" w:rsidRDefault="00FF376A" w:rsidP="00B60F97">
            <w:pPr>
              <w:spacing w:before="60" w:afterLines="60" w:after="144" w:line="240" w:lineRule="atLeast"/>
              <w:jc w:val="center"/>
              <w:rPr>
                <w:rFonts w:eastAsia="Calibri" w:cs="Arial"/>
                <w:szCs w:val="20"/>
              </w:rPr>
            </w:pPr>
            <w:r w:rsidRPr="005C03D7">
              <w:rPr>
                <w:rFonts w:cs="Arial"/>
              </w:rPr>
              <w:t>500.000</w:t>
            </w:r>
            <w:r w:rsidR="0059097A" w:rsidRPr="005C03D7">
              <w:rPr>
                <w:rFonts w:cs="Arial"/>
              </w:rPr>
              <w:t xml:space="preserve">,00 </w:t>
            </w:r>
          </w:p>
        </w:tc>
        <w:tc>
          <w:tcPr>
            <w:tcW w:w="1418" w:type="dxa"/>
            <w:shd w:val="clear" w:color="auto" w:fill="auto"/>
          </w:tcPr>
          <w:p w14:paraId="43FB0A53" w14:textId="77777777" w:rsidR="00932D44" w:rsidRPr="005C03D7" w:rsidRDefault="00932D44" w:rsidP="00B60F97">
            <w:pPr>
              <w:spacing w:before="60" w:afterLines="60" w:after="144" w:line="240" w:lineRule="atLeast"/>
              <w:jc w:val="center"/>
              <w:rPr>
                <w:rFonts w:cs="Arial"/>
              </w:rPr>
            </w:pPr>
          </w:p>
          <w:p w14:paraId="10C7EF97" w14:textId="77777777" w:rsidR="00482A68" w:rsidRPr="005C03D7" w:rsidRDefault="0059097A" w:rsidP="00B60F97">
            <w:pPr>
              <w:spacing w:before="60" w:afterLines="60" w:after="144" w:line="240" w:lineRule="atLeast"/>
              <w:jc w:val="center"/>
              <w:rPr>
                <w:rFonts w:eastAsia="Calibri" w:cs="Arial"/>
                <w:szCs w:val="20"/>
              </w:rPr>
            </w:pPr>
            <w:r w:rsidRPr="005C03D7">
              <w:rPr>
                <w:rFonts w:cs="Arial"/>
              </w:rPr>
              <w:t xml:space="preserve">500.000,00 </w:t>
            </w:r>
          </w:p>
        </w:tc>
        <w:tc>
          <w:tcPr>
            <w:tcW w:w="1418" w:type="dxa"/>
            <w:shd w:val="clear" w:color="auto" w:fill="auto"/>
          </w:tcPr>
          <w:p w14:paraId="613F3ABC" w14:textId="77777777" w:rsidR="00932D44" w:rsidRPr="005C03D7" w:rsidRDefault="00932D44" w:rsidP="00B60F97">
            <w:pPr>
              <w:spacing w:before="60" w:afterLines="60" w:after="144" w:line="240" w:lineRule="atLeast"/>
              <w:jc w:val="center"/>
              <w:rPr>
                <w:rFonts w:cs="Arial"/>
              </w:rPr>
            </w:pPr>
          </w:p>
          <w:p w14:paraId="51BD380E" w14:textId="77777777" w:rsidR="00482A68" w:rsidRPr="005C03D7" w:rsidRDefault="00FF376A" w:rsidP="00B60F97">
            <w:pPr>
              <w:spacing w:before="60" w:afterLines="60" w:after="144" w:line="240" w:lineRule="atLeast"/>
              <w:jc w:val="center"/>
              <w:rPr>
                <w:rFonts w:eastAsia="Calibri" w:cs="Arial"/>
                <w:szCs w:val="20"/>
              </w:rPr>
            </w:pPr>
            <w:r w:rsidRPr="005C03D7">
              <w:rPr>
                <w:rFonts w:cs="Arial"/>
              </w:rPr>
              <w:t>500.000,00</w:t>
            </w:r>
          </w:p>
        </w:tc>
        <w:tc>
          <w:tcPr>
            <w:tcW w:w="1418" w:type="dxa"/>
          </w:tcPr>
          <w:p w14:paraId="631C514B" w14:textId="77777777" w:rsidR="00DE4982" w:rsidRPr="005C03D7" w:rsidRDefault="00AC0C98" w:rsidP="00B60F97">
            <w:pPr>
              <w:spacing w:before="120" w:afterLines="60" w:after="144" w:line="240" w:lineRule="atLeast"/>
              <w:jc w:val="center"/>
              <w:rPr>
                <w:rFonts w:eastAsia="Calibri" w:cs="Arial"/>
                <w:szCs w:val="20"/>
              </w:rPr>
            </w:pPr>
            <w:r w:rsidRPr="005C03D7">
              <w:rPr>
                <w:rFonts w:eastAsia="Calibri" w:cs="Arial"/>
                <w:szCs w:val="20"/>
              </w:rPr>
              <w:t xml:space="preserve">PP </w:t>
            </w:r>
            <w:r w:rsidR="00FF376A" w:rsidRPr="005C03D7">
              <w:rPr>
                <w:rFonts w:eastAsia="Calibri" w:cs="Arial"/>
                <w:szCs w:val="20"/>
              </w:rPr>
              <w:t xml:space="preserve">667410- </w:t>
            </w:r>
          </w:p>
          <w:p w14:paraId="50678CC7" w14:textId="77777777" w:rsidR="00482A68" w:rsidRPr="005C03D7" w:rsidRDefault="00FF376A" w:rsidP="00B60F97">
            <w:pPr>
              <w:spacing w:before="120" w:afterLines="60" w:after="144" w:line="240" w:lineRule="atLeast"/>
              <w:jc w:val="center"/>
              <w:rPr>
                <w:rFonts w:eastAsia="Calibri" w:cs="Arial"/>
                <w:szCs w:val="20"/>
              </w:rPr>
            </w:pPr>
            <w:r w:rsidRPr="005C03D7">
              <w:rPr>
                <w:rFonts w:eastAsia="Calibri" w:cs="Arial"/>
                <w:szCs w:val="20"/>
              </w:rPr>
              <w:t xml:space="preserve">Dejavnost zavodov za </w:t>
            </w:r>
            <w:proofErr w:type="spellStart"/>
            <w:r w:rsidRPr="005C03D7">
              <w:rPr>
                <w:rFonts w:eastAsia="Calibri" w:cs="Arial"/>
                <w:szCs w:val="20"/>
              </w:rPr>
              <w:t>usposab</w:t>
            </w:r>
            <w:r w:rsidR="00E96EFD" w:rsidRPr="005C03D7">
              <w:rPr>
                <w:rFonts w:eastAsia="Calibri" w:cs="Arial"/>
                <w:szCs w:val="20"/>
              </w:rPr>
              <w:t>-</w:t>
            </w:r>
            <w:r w:rsidRPr="005C03D7">
              <w:rPr>
                <w:rFonts w:eastAsia="Calibri" w:cs="Arial"/>
                <w:szCs w:val="20"/>
              </w:rPr>
              <w:t>ljanje</w:t>
            </w:r>
            <w:proofErr w:type="spellEnd"/>
          </w:p>
        </w:tc>
        <w:tc>
          <w:tcPr>
            <w:tcW w:w="1134" w:type="dxa"/>
          </w:tcPr>
          <w:p w14:paraId="2F9082AA" w14:textId="77777777" w:rsidR="00482A68" w:rsidRPr="005C03D7" w:rsidRDefault="00FF376A" w:rsidP="00B60F97">
            <w:pPr>
              <w:spacing w:before="60" w:afterLines="60" w:after="144" w:line="240" w:lineRule="atLeast"/>
              <w:jc w:val="center"/>
              <w:rPr>
                <w:rFonts w:eastAsia="Calibri" w:cs="Arial"/>
                <w:szCs w:val="20"/>
              </w:rPr>
            </w:pPr>
            <w:r w:rsidRPr="005C03D7">
              <w:rPr>
                <w:rFonts w:eastAsia="Calibri" w:cs="Arial"/>
                <w:szCs w:val="20"/>
              </w:rPr>
              <w:t>MIZŠ</w:t>
            </w:r>
          </w:p>
        </w:tc>
      </w:tr>
      <w:tr w:rsidR="008B6513" w:rsidRPr="005C03D7" w14:paraId="3867F475" w14:textId="77777777" w:rsidTr="00521651">
        <w:trPr>
          <w:trHeight w:val="877"/>
        </w:trPr>
        <w:tc>
          <w:tcPr>
            <w:tcW w:w="3396" w:type="dxa"/>
            <w:shd w:val="clear" w:color="auto" w:fill="auto"/>
          </w:tcPr>
          <w:p w14:paraId="2C1A578D" w14:textId="77777777" w:rsidR="00C36590" w:rsidRPr="005C03D7" w:rsidRDefault="00C36590" w:rsidP="00B60F97">
            <w:pPr>
              <w:spacing w:before="120" w:afterLines="60" w:after="144" w:line="240" w:lineRule="auto"/>
              <w:rPr>
                <w:rFonts w:eastAsia="Calibri" w:cs="Arial"/>
                <w:szCs w:val="20"/>
              </w:rPr>
            </w:pPr>
            <w:r w:rsidRPr="005C03D7">
              <w:rPr>
                <w:rFonts w:eastAsia="Calibri" w:cs="Arial"/>
                <w:szCs w:val="20"/>
              </w:rPr>
              <w:t>Priprava podzakonskih aktov Zakona o celostni zgodnji obravnavi predšols</w:t>
            </w:r>
            <w:r w:rsidR="00AC0C98" w:rsidRPr="005C03D7">
              <w:rPr>
                <w:rFonts w:eastAsia="Calibri" w:cs="Arial"/>
                <w:szCs w:val="20"/>
              </w:rPr>
              <w:t xml:space="preserve">kih otrok s posebnimi potrebami </w:t>
            </w:r>
            <w:r w:rsidRPr="005C03D7">
              <w:rPr>
                <w:rFonts w:eastAsia="Calibri" w:cs="Arial"/>
                <w:szCs w:val="20"/>
              </w:rPr>
              <w:t>(ZOPOPP)</w:t>
            </w:r>
          </w:p>
        </w:tc>
        <w:tc>
          <w:tcPr>
            <w:tcW w:w="3686" w:type="dxa"/>
            <w:shd w:val="clear" w:color="auto" w:fill="auto"/>
          </w:tcPr>
          <w:p w14:paraId="099D9577" w14:textId="77777777" w:rsidR="00C36590" w:rsidRPr="005C03D7" w:rsidRDefault="00C36590" w:rsidP="00B60F97">
            <w:pPr>
              <w:spacing w:before="120" w:afterLines="60" w:after="144" w:line="240" w:lineRule="auto"/>
              <w:rPr>
                <w:rFonts w:eastAsia="Calibri" w:cs="Arial"/>
                <w:szCs w:val="20"/>
              </w:rPr>
            </w:pPr>
            <w:r w:rsidRPr="005C03D7">
              <w:rPr>
                <w:rFonts w:eastAsia="Calibri" w:cs="Arial"/>
                <w:szCs w:val="20"/>
              </w:rPr>
              <w:t>Sprejem podzakonskih aktov</w:t>
            </w:r>
          </w:p>
        </w:tc>
        <w:tc>
          <w:tcPr>
            <w:tcW w:w="4253" w:type="dxa"/>
            <w:gridSpan w:val="3"/>
            <w:shd w:val="clear" w:color="auto" w:fill="auto"/>
          </w:tcPr>
          <w:p w14:paraId="7D7BB684" w14:textId="77777777" w:rsidR="00C36590" w:rsidRPr="005C03D7" w:rsidRDefault="00C36590" w:rsidP="00B60F97">
            <w:pPr>
              <w:spacing w:before="60" w:afterLines="60" w:after="144" w:line="240" w:lineRule="atLeast"/>
              <w:jc w:val="center"/>
              <w:rPr>
                <w:rFonts w:eastAsia="Calibri" w:cs="Arial"/>
                <w:szCs w:val="20"/>
              </w:rPr>
            </w:pPr>
          </w:p>
          <w:p w14:paraId="0E15E050" w14:textId="77777777" w:rsidR="00C36590" w:rsidRPr="005C03D7" w:rsidRDefault="00C36590" w:rsidP="00B60F97">
            <w:pPr>
              <w:spacing w:before="60" w:afterLines="60" w:after="144" w:line="240" w:lineRule="atLeast"/>
              <w:jc w:val="center"/>
              <w:rPr>
                <w:rFonts w:eastAsia="Calibri" w:cs="Arial"/>
                <w:szCs w:val="20"/>
              </w:rPr>
            </w:pPr>
            <w:r w:rsidRPr="005C03D7">
              <w:rPr>
                <w:rFonts w:eastAsia="Calibri" w:cs="Arial"/>
                <w:szCs w:val="20"/>
              </w:rPr>
              <w:t>Implementacija podzakonskih aktov</w:t>
            </w:r>
          </w:p>
        </w:tc>
        <w:tc>
          <w:tcPr>
            <w:tcW w:w="1418" w:type="dxa"/>
          </w:tcPr>
          <w:p w14:paraId="784B285D" w14:textId="77777777" w:rsidR="00C36590" w:rsidRPr="005C03D7" w:rsidRDefault="00C36590" w:rsidP="00B60F97">
            <w:pPr>
              <w:spacing w:before="120" w:afterLines="60" w:after="144" w:line="240" w:lineRule="atLeast"/>
              <w:jc w:val="center"/>
              <w:rPr>
                <w:rFonts w:eastAsia="Calibri" w:cs="Arial"/>
                <w:szCs w:val="20"/>
              </w:rPr>
            </w:pPr>
          </w:p>
        </w:tc>
        <w:tc>
          <w:tcPr>
            <w:tcW w:w="1134" w:type="dxa"/>
          </w:tcPr>
          <w:p w14:paraId="765866AD" w14:textId="77777777" w:rsidR="00C36590" w:rsidRPr="005C03D7" w:rsidRDefault="00C36590" w:rsidP="00B60F97">
            <w:pPr>
              <w:spacing w:before="60" w:afterLines="60" w:after="144" w:line="240" w:lineRule="atLeast"/>
              <w:jc w:val="center"/>
              <w:rPr>
                <w:rFonts w:eastAsia="Calibri" w:cs="Arial"/>
                <w:szCs w:val="20"/>
              </w:rPr>
            </w:pPr>
            <w:r w:rsidRPr="005C03D7">
              <w:rPr>
                <w:rFonts w:eastAsia="Calibri" w:cs="Arial"/>
                <w:szCs w:val="20"/>
              </w:rPr>
              <w:t>MZ</w:t>
            </w:r>
          </w:p>
        </w:tc>
      </w:tr>
      <w:tr w:rsidR="008B6513" w:rsidRPr="005C03D7" w14:paraId="0E5575D3" w14:textId="77777777" w:rsidTr="00195AED">
        <w:trPr>
          <w:trHeight w:val="877"/>
        </w:trPr>
        <w:tc>
          <w:tcPr>
            <w:tcW w:w="3396" w:type="dxa"/>
            <w:shd w:val="clear" w:color="auto" w:fill="auto"/>
          </w:tcPr>
          <w:p w14:paraId="0719FEDB" w14:textId="77777777" w:rsidR="00090889" w:rsidRPr="005C03D7" w:rsidRDefault="00A0622C" w:rsidP="00B60F97">
            <w:pPr>
              <w:spacing w:before="120" w:afterLines="60" w:after="144" w:line="240" w:lineRule="auto"/>
              <w:rPr>
                <w:rFonts w:cs="Arial"/>
                <w:b/>
                <w:bCs/>
                <w:szCs w:val="20"/>
                <w:lang w:eastAsia="sl-SI"/>
              </w:rPr>
            </w:pPr>
            <w:r w:rsidRPr="005C03D7">
              <w:rPr>
                <w:rFonts w:eastAsia="Calibri" w:cs="Arial"/>
                <w:szCs w:val="20"/>
              </w:rPr>
              <w:t>I</w:t>
            </w:r>
            <w:r w:rsidR="00090889" w:rsidRPr="005C03D7">
              <w:rPr>
                <w:rFonts w:eastAsia="Calibri" w:cs="Arial"/>
                <w:szCs w:val="20"/>
              </w:rPr>
              <w:t>menovanje predstavnika družine po ZOPOPP</w:t>
            </w:r>
          </w:p>
        </w:tc>
        <w:tc>
          <w:tcPr>
            <w:tcW w:w="3686" w:type="dxa"/>
            <w:shd w:val="clear" w:color="auto" w:fill="auto"/>
          </w:tcPr>
          <w:p w14:paraId="0B52BC94" w14:textId="77777777" w:rsidR="00090889" w:rsidRPr="005C03D7" w:rsidRDefault="00090889" w:rsidP="00B60F97">
            <w:pPr>
              <w:spacing w:before="120" w:afterLines="60" w:after="144" w:line="240" w:lineRule="auto"/>
              <w:rPr>
                <w:rFonts w:eastAsia="Calibri" w:cs="Arial"/>
                <w:szCs w:val="20"/>
              </w:rPr>
            </w:pPr>
            <w:r w:rsidRPr="005C03D7">
              <w:rPr>
                <w:rFonts w:eastAsia="Calibri" w:cs="Arial"/>
                <w:szCs w:val="20"/>
              </w:rPr>
              <w:t xml:space="preserve">Število </w:t>
            </w:r>
            <w:r w:rsidR="00B479CC" w:rsidRPr="005C03D7">
              <w:rPr>
                <w:rFonts w:eastAsia="Calibri" w:cs="Arial"/>
                <w:szCs w:val="20"/>
              </w:rPr>
              <w:t>predstavnikov</w:t>
            </w:r>
            <w:r w:rsidRPr="005C03D7">
              <w:rPr>
                <w:rFonts w:eastAsia="Calibri" w:cs="Arial"/>
                <w:szCs w:val="20"/>
              </w:rPr>
              <w:t xml:space="preserve"> družine</w:t>
            </w:r>
          </w:p>
        </w:tc>
        <w:tc>
          <w:tcPr>
            <w:tcW w:w="1417" w:type="dxa"/>
            <w:shd w:val="clear" w:color="auto" w:fill="auto"/>
          </w:tcPr>
          <w:p w14:paraId="001922E8" w14:textId="77777777" w:rsidR="00415353" w:rsidRPr="005C03D7" w:rsidRDefault="00415353" w:rsidP="00B60F97">
            <w:pPr>
              <w:spacing w:before="60" w:afterLines="60" w:after="144" w:line="240" w:lineRule="atLeast"/>
              <w:jc w:val="center"/>
              <w:rPr>
                <w:rFonts w:eastAsia="Calibri" w:cs="Arial"/>
                <w:szCs w:val="20"/>
              </w:rPr>
            </w:pPr>
          </w:p>
          <w:p w14:paraId="5F5CC70A" w14:textId="77777777" w:rsidR="00090889" w:rsidRPr="005C03D7" w:rsidRDefault="00A0622C" w:rsidP="00B60F97">
            <w:pPr>
              <w:spacing w:before="60" w:afterLines="60" w:after="144" w:line="240" w:lineRule="atLeast"/>
              <w:jc w:val="center"/>
              <w:rPr>
                <w:rFonts w:eastAsia="Calibri" w:cs="Arial"/>
                <w:szCs w:val="20"/>
              </w:rPr>
            </w:pPr>
            <w:r w:rsidRPr="005C03D7">
              <w:rPr>
                <w:rFonts w:cs="Arial"/>
                <w:szCs w:val="20"/>
              </w:rPr>
              <w:t>4.045,48</w:t>
            </w:r>
          </w:p>
        </w:tc>
        <w:tc>
          <w:tcPr>
            <w:tcW w:w="1418" w:type="dxa"/>
            <w:shd w:val="clear" w:color="auto" w:fill="auto"/>
          </w:tcPr>
          <w:p w14:paraId="054CC3A6" w14:textId="77777777" w:rsidR="00415353" w:rsidRPr="005C03D7" w:rsidRDefault="00415353" w:rsidP="00B60F97">
            <w:pPr>
              <w:spacing w:before="60" w:afterLines="60" w:after="144" w:line="240" w:lineRule="atLeast"/>
              <w:jc w:val="center"/>
              <w:rPr>
                <w:rFonts w:eastAsia="Calibri" w:cs="Arial"/>
                <w:szCs w:val="20"/>
              </w:rPr>
            </w:pPr>
          </w:p>
          <w:p w14:paraId="6CFA5F77" w14:textId="77777777" w:rsidR="00090889" w:rsidRPr="005C03D7" w:rsidRDefault="00A0622C" w:rsidP="00B60F97">
            <w:pPr>
              <w:spacing w:before="60" w:afterLines="60" w:after="144" w:line="240" w:lineRule="atLeast"/>
              <w:jc w:val="center"/>
              <w:rPr>
                <w:rFonts w:eastAsia="Calibri" w:cs="Arial"/>
                <w:szCs w:val="20"/>
              </w:rPr>
            </w:pPr>
            <w:r w:rsidRPr="005C03D7">
              <w:rPr>
                <w:rFonts w:eastAsia="Calibri" w:cs="Arial"/>
                <w:szCs w:val="20"/>
              </w:rPr>
              <w:t>5</w:t>
            </w:r>
            <w:r w:rsidR="00AB1803" w:rsidRPr="005C03D7">
              <w:rPr>
                <w:rFonts w:eastAsia="Calibri" w:cs="Arial"/>
                <w:szCs w:val="20"/>
              </w:rPr>
              <w:t>0.000</w:t>
            </w:r>
          </w:p>
        </w:tc>
        <w:tc>
          <w:tcPr>
            <w:tcW w:w="1418" w:type="dxa"/>
            <w:shd w:val="clear" w:color="auto" w:fill="auto"/>
          </w:tcPr>
          <w:p w14:paraId="5C2D3FDB" w14:textId="77777777" w:rsidR="00415353" w:rsidRPr="005C03D7" w:rsidRDefault="00415353" w:rsidP="00B60F97">
            <w:pPr>
              <w:spacing w:before="60" w:afterLines="60" w:after="144" w:line="240" w:lineRule="atLeast"/>
              <w:jc w:val="center"/>
              <w:rPr>
                <w:rFonts w:eastAsia="Calibri" w:cs="Arial"/>
                <w:szCs w:val="20"/>
              </w:rPr>
            </w:pPr>
          </w:p>
          <w:p w14:paraId="4EF7967D" w14:textId="77777777" w:rsidR="00090889" w:rsidRPr="005C03D7" w:rsidRDefault="00A0622C" w:rsidP="00B60F97">
            <w:pPr>
              <w:spacing w:before="60" w:afterLines="60" w:after="144" w:line="240" w:lineRule="atLeast"/>
              <w:jc w:val="center"/>
              <w:rPr>
                <w:rFonts w:eastAsia="Calibri" w:cs="Arial"/>
                <w:szCs w:val="20"/>
              </w:rPr>
            </w:pPr>
            <w:r w:rsidRPr="005C03D7">
              <w:rPr>
                <w:rFonts w:eastAsia="Calibri" w:cs="Arial"/>
                <w:szCs w:val="20"/>
              </w:rPr>
              <w:t>44</w:t>
            </w:r>
            <w:r w:rsidR="00AB1803" w:rsidRPr="005C03D7">
              <w:rPr>
                <w:rFonts w:eastAsia="Calibri" w:cs="Arial"/>
                <w:szCs w:val="20"/>
              </w:rPr>
              <w:t>.000</w:t>
            </w:r>
          </w:p>
        </w:tc>
        <w:tc>
          <w:tcPr>
            <w:tcW w:w="1418" w:type="dxa"/>
            <w:shd w:val="clear" w:color="auto" w:fill="auto"/>
            <w:vAlign w:val="center"/>
          </w:tcPr>
          <w:p w14:paraId="0B5522C3" w14:textId="77777777" w:rsidR="00A0622C" w:rsidRPr="005C03D7" w:rsidRDefault="00B479CC" w:rsidP="00246FB7">
            <w:pPr>
              <w:spacing w:before="120" w:line="240" w:lineRule="auto"/>
              <w:rPr>
                <w:rFonts w:cs="Arial"/>
                <w:bCs/>
                <w:szCs w:val="20"/>
              </w:rPr>
            </w:pPr>
            <w:r w:rsidRPr="005C03D7">
              <w:rPr>
                <w:rFonts w:eastAsia="Calibri" w:cs="Arial"/>
                <w:szCs w:val="20"/>
              </w:rPr>
              <w:t xml:space="preserve">PP </w:t>
            </w:r>
            <w:r w:rsidR="00A0622C" w:rsidRPr="005C03D7">
              <w:rPr>
                <w:rFonts w:eastAsia="Calibri" w:cs="Arial"/>
                <w:szCs w:val="20"/>
              </w:rPr>
              <w:t>2</w:t>
            </w:r>
            <w:r w:rsidR="00A0622C" w:rsidRPr="005C03D7">
              <w:rPr>
                <w:rFonts w:cs="Arial"/>
                <w:bCs/>
                <w:szCs w:val="20"/>
              </w:rPr>
              <w:t>00032</w:t>
            </w:r>
          </w:p>
          <w:p w14:paraId="5C235526" w14:textId="77777777" w:rsidR="00CE0034" w:rsidRPr="005C03D7" w:rsidRDefault="00A0622C" w:rsidP="00B60F97">
            <w:pPr>
              <w:spacing w:before="120" w:afterLines="60" w:after="144" w:line="240" w:lineRule="atLeast"/>
              <w:jc w:val="center"/>
              <w:rPr>
                <w:rFonts w:eastAsia="Calibri" w:cs="Arial"/>
                <w:szCs w:val="20"/>
              </w:rPr>
            </w:pPr>
            <w:r w:rsidRPr="005C03D7">
              <w:rPr>
                <w:rFonts w:eastAsia="Calibri" w:cs="Arial"/>
                <w:szCs w:val="20"/>
              </w:rPr>
              <w:t>Predstavnik družine</w:t>
            </w:r>
          </w:p>
        </w:tc>
        <w:tc>
          <w:tcPr>
            <w:tcW w:w="1134" w:type="dxa"/>
          </w:tcPr>
          <w:p w14:paraId="5286897E" w14:textId="77777777" w:rsidR="00090889" w:rsidRPr="005C03D7" w:rsidRDefault="00090889" w:rsidP="00B60F97">
            <w:pPr>
              <w:spacing w:before="60" w:afterLines="60" w:after="144" w:line="240" w:lineRule="atLeast"/>
              <w:jc w:val="center"/>
              <w:rPr>
                <w:rFonts w:eastAsia="Calibri" w:cs="Arial"/>
                <w:szCs w:val="20"/>
              </w:rPr>
            </w:pPr>
            <w:r w:rsidRPr="005C03D7">
              <w:rPr>
                <w:rFonts w:eastAsia="Calibri" w:cs="Arial"/>
                <w:szCs w:val="20"/>
              </w:rPr>
              <w:t>MDDSZ</w:t>
            </w:r>
          </w:p>
        </w:tc>
      </w:tr>
      <w:tr w:rsidR="008B6513" w:rsidRPr="005C03D7" w14:paraId="1CB7297B" w14:textId="77777777" w:rsidTr="00195AED">
        <w:trPr>
          <w:trHeight w:val="700"/>
        </w:trPr>
        <w:tc>
          <w:tcPr>
            <w:tcW w:w="3396" w:type="dxa"/>
            <w:shd w:val="clear" w:color="auto" w:fill="auto"/>
          </w:tcPr>
          <w:p w14:paraId="7F95EB54" w14:textId="77777777" w:rsidR="00260F29" w:rsidRPr="005C03D7" w:rsidRDefault="00260F29" w:rsidP="00B60F97">
            <w:pPr>
              <w:spacing w:before="120" w:afterLines="60" w:after="144" w:line="240" w:lineRule="auto"/>
              <w:rPr>
                <w:rFonts w:eastAsia="Calibri" w:cs="Arial"/>
                <w:szCs w:val="20"/>
              </w:rPr>
            </w:pPr>
            <w:r w:rsidRPr="005C03D7">
              <w:rPr>
                <w:rFonts w:eastAsia="Calibri" w:cs="Arial"/>
                <w:szCs w:val="20"/>
              </w:rPr>
              <w:t>Jamstv</w:t>
            </w:r>
            <w:r w:rsidR="00C36590" w:rsidRPr="005C03D7">
              <w:rPr>
                <w:rFonts w:eastAsia="Calibri" w:cs="Arial"/>
                <w:szCs w:val="20"/>
              </w:rPr>
              <w:t>o</w:t>
            </w:r>
            <w:r w:rsidR="0066722A" w:rsidRPr="005C03D7">
              <w:rPr>
                <w:rFonts w:eastAsia="Calibri" w:cs="Arial"/>
                <w:szCs w:val="20"/>
              </w:rPr>
              <w:t xml:space="preserve"> za otroke </w:t>
            </w:r>
          </w:p>
        </w:tc>
        <w:tc>
          <w:tcPr>
            <w:tcW w:w="3686" w:type="dxa"/>
            <w:shd w:val="clear" w:color="auto" w:fill="auto"/>
          </w:tcPr>
          <w:p w14:paraId="3571E0E4" w14:textId="77777777" w:rsidR="00260F29" w:rsidRPr="005C03D7" w:rsidRDefault="00260F29" w:rsidP="00B60F97">
            <w:pPr>
              <w:spacing w:before="120" w:afterLines="60" w:after="144" w:line="240" w:lineRule="auto"/>
              <w:rPr>
                <w:rFonts w:eastAsia="Calibri" w:cs="Arial"/>
                <w:szCs w:val="20"/>
              </w:rPr>
            </w:pPr>
            <w:r w:rsidRPr="005C03D7">
              <w:rPr>
                <w:rFonts w:eastAsia="Calibri" w:cs="Arial"/>
                <w:szCs w:val="20"/>
              </w:rPr>
              <w:t>Št. otrok, živečih pod pragom tveganja revščine</w:t>
            </w:r>
          </w:p>
          <w:p w14:paraId="6CCD498A" w14:textId="77777777" w:rsidR="00932D44" w:rsidRPr="005C03D7" w:rsidRDefault="00932D44" w:rsidP="00B60F97">
            <w:pPr>
              <w:spacing w:before="120" w:afterLines="60" w:after="144" w:line="240" w:lineRule="auto"/>
              <w:rPr>
                <w:rFonts w:eastAsia="Calibri" w:cs="Arial"/>
                <w:szCs w:val="20"/>
              </w:rPr>
            </w:pPr>
          </w:p>
        </w:tc>
        <w:tc>
          <w:tcPr>
            <w:tcW w:w="1417" w:type="dxa"/>
            <w:shd w:val="clear" w:color="auto" w:fill="auto"/>
          </w:tcPr>
          <w:p w14:paraId="1A8B349D" w14:textId="77777777" w:rsidR="00AB1803" w:rsidRPr="005C03D7" w:rsidRDefault="00AB1803" w:rsidP="00B60F97">
            <w:pPr>
              <w:spacing w:before="60" w:afterLines="60" w:after="144" w:line="240" w:lineRule="atLeast"/>
              <w:jc w:val="center"/>
              <w:rPr>
                <w:rFonts w:eastAsia="Calibri" w:cs="Arial"/>
                <w:szCs w:val="20"/>
              </w:rPr>
            </w:pPr>
          </w:p>
          <w:p w14:paraId="696E19B7" w14:textId="77777777" w:rsidR="00AB1803" w:rsidRPr="005C03D7" w:rsidRDefault="00AB1803" w:rsidP="00B60F97">
            <w:pPr>
              <w:spacing w:before="60" w:afterLines="60" w:after="144" w:line="240" w:lineRule="atLeast"/>
              <w:jc w:val="center"/>
              <w:rPr>
                <w:rFonts w:eastAsia="Calibri" w:cs="Arial"/>
                <w:szCs w:val="20"/>
              </w:rPr>
            </w:pPr>
            <w:r w:rsidRPr="005C03D7">
              <w:rPr>
                <w:rFonts w:eastAsia="Calibri" w:cs="Arial"/>
                <w:szCs w:val="20"/>
              </w:rPr>
              <w:t>(V pripravi)</w:t>
            </w:r>
          </w:p>
          <w:p w14:paraId="3FDD618A" w14:textId="77777777" w:rsidR="00260F29" w:rsidRPr="005C03D7" w:rsidRDefault="00260F29" w:rsidP="00B60F97">
            <w:pPr>
              <w:spacing w:before="60" w:afterLines="60" w:after="144" w:line="240" w:lineRule="atLeast"/>
              <w:jc w:val="center"/>
              <w:rPr>
                <w:rFonts w:eastAsia="Calibri" w:cs="Arial"/>
                <w:szCs w:val="20"/>
              </w:rPr>
            </w:pPr>
          </w:p>
        </w:tc>
        <w:tc>
          <w:tcPr>
            <w:tcW w:w="1418" w:type="dxa"/>
            <w:shd w:val="clear" w:color="auto" w:fill="auto"/>
          </w:tcPr>
          <w:p w14:paraId="2AF3BFBA" w14:textId="77777777" w:rsidR="00AB1803" w:rsidRPr="005C03D7" w:rsidRDefault="00AB1803" w:rsidP="00B60F97">
            <w:pPr>
              <w:spacing w:before="60" w:afterLines="60" w:after="144" w:line="240" w:lineRule="atLeast"/>
              <w:jc w:val="center"/>
              <w:rPr>
                <w:rFonts w:eastAsia="Calibri" w:cs="Arial"/>
                <w:szCs w:val="20"/>
              </w:rPr>
            </w:pPr>
          </w:p>
          <w:p w14:paraId="640F1F2E" w14:textId="77777777" w:rsidR="00AB1803" w:rsidRPr="005C03D7" w:rsidRDefault="00AB1803" w:rsidP="00B60F97">
            <w:pPr>
              <w:spacing w:before="60" w:afterLines="60" w:after="144" w:line="240" w:lineRule="atLeast"/>
              <w:jc w:val="center"/>
              <w:rPr>
                <w:rFonts w:eastAsia="Calibri" w:cs="Arial"/>
                <w:szCs w:val="20"/>
              </w:rPr>
            </w:pPr>
            <w:r w:rsidRPr="005C03D7">
              <w:rPr>
                <w:rFonts w:eastAsia="Calibri" w:cs="Arial"/>
                <w:szCs w:val="20"/>
              </w:rPr>
              <w:t>(V pripravi)</w:t>
            </w:r>
          </w:p>
          <w:p w14:paraId="332C1508" w14:textId="77777777" w:rsidR="00260F29" w:rsidRPr="005C03D7" w:rsidRDefault="00260F29" w:rsidP="00B60F97">
            <w:pPr>
              <w:spacing w:before="60" w:afterLines="60" w:after="144" w:line="240" w:lineRule="atLeast"/>
              <w:jc w:val="center"/>
              <w:rPr>
                <w:rFonts w:eastAsia="Calibri" w:cs="Arial"/>
                <w:szCs w:val="20"/>
              </w:rPr>
            </w:pPr>
          </w:p>
        </w:tc>
        <w:tc>
          <w:tcPr>
            <w:tcW w:w="1418" w:type="dxa"/>
            <w:shd w:val="clear" w:color="auto" w:fill="auto"/>
          </w:tcPr>
          <w:p w14:paraId="3D2FAE45" w14:textId="77777777" w:rsidR="0066722A" w:rsidRPr="005C03D7" w:rsidRDefault="0066722A" w:rsidP="0066722A">
            <w:pPr>
              <w:spacing w:before="0" w:line="240" w:lineRule="atLeast"/>
              <w:jc w:val="center"/>
              <w:rPr>
                <w:rFonts w:eastAsia="Calibri" w:cs="Arial"/>
                <w:szCs w:val="20"/>
              </w:rPr>
            </w:pPr>
          </w:p>
          <w:p w14:paraId="693D6927" w14:textId="77777777" w:rsidR="0066722A" w:rsidRPr="005C03D7" w:rsidRDefault="00C36590" w:rsidP="0066722A">
            <w:pPr>
              <w:spacing w:before="0" w:line="240" w:lineRule="atLeast"/>
              <w:jc w:val="center"/>
              <w:rPr>
                <w:rFonts w:eastAsia="Calibri" w:cs="Arial"/>
                <w:szCs w:val="20"/>
              </w:rPr>
            </w:pPr>
            <w:proofErr w:type="spellStart"/>
            <w:r w:rsidRPr="005C03D7">
              <w:rPr>
                <w:rFonts w:eastAsia="Calibri" w:cs="Arial"/>
                <w:szCs w:val="20"/>
              </w:rPr>
              <w:t>Implementa</w:t>
            </w:r>
            <w:proofErr w:type="spellEnd"/>
            <w:r w:rsidR="0066722A" w:rsidRPr="005C03D7">
              <w:rPr>
                <w:rFonts w:eastAsia="Calibri" w:cs="Arial"/>
                <w:szCs w:val="20"/>
              </w:rPr>
              <w:t>-</w:t>
            </w:r>
          </w:p>
          <w:p w14:paraId="73F7E012" w14:textId="77777777" w:rsidR="00C36590" w:rsidRPr="005C03D7" w:rsidRDefault="0066722A" w:rsidP="0066722A">
            <w:pPr>
              <w:spacing w:before="0" w:line="240" w:lineRule="atLeast"/>
              <w:jc w:val="center"/>
              <w:rPr>
                <w:rFonts w:eastAsia="Calibri" w:cs="Arial"/>
                <w:szCs w:val="20"/>
              </w:rPr>
            </w:pPr>
            <w:proofErr w:type="spellStart"/>
            <w:r w:rsidRPr="005C03D7">
              <w:rPr>
                <w:rFonts w:eastAsia="Calibri" w:cs="Arial"/>
                <w:szCs w:val="20"/>
              </w:rPr>
              <w:t>c</w:t>
            </w:r>
            <w:r w:rsidR="00C36590" w:rsidRPr="005C03D7">
              <w:rPr>
                <w:rFonts w:eastAsia="Calibri" w:cs="Arial"/>
                <w:szCs w:val="20"/>
              </w:rPr>
              <w:t>ija</w:t>
            </w:r>
            <w:proofErr w:type="spellEnd"/>
            <w:r w:rsidRPr="005C03D7">
              <w:rPr>
                <w:rFonts w:eastAsia="Calibri" w:cs="Arial"/>
                <w:szCs w:val="20"/>
              </w:rPr>
              <w:t xml:space="preserve"> v slovenski prostor</w:t>
            </w:r>
          </w:p>
          <w:p w14:paraId="075C09C1" w14:textId="77777777" w:rsidR="00260F29" w:rsidRPr="005C03D7" w:rsidRDefault="00260F29" w:rsidP="00B60F97">
            <w:pPr>
              <w:spacing w:before="60" w:afterLines="60" w:after="144" w:line="240" w:lineRule="atLeast"/>
              <w:jc w:val="center"/>
              <w:rPr>
                <w:rFonts w:eastAsia="Calibri" w:cs="Arial"/>
                <w:szCs w:val="20"/>
              </w:rPr>
            </w:pPr>
          </w:p>
        </w:tc>
        <w:tc>
          <w:tcPr>
            <w:tcW w:w="1418" w:type="dxa"/>
          </w:tcPr>
          <w:p w14:paraId="70EEE449" w14:textId="77777777" w:rsidR="00260F29" w:rsidRPr="005C03D7" w:rsidRDefault="00260F29" w:rsidP="00B60F97">
            <w:pPr>
              <w:spacing w:before="60" w:afterLines="60" w:after="144" w:line="240" w:lineRule="atLeast"/>
              <w:jc w:val="center"/>
              <w:rPr>
                <w:rFonts w:eastAsia="Calibri" w:cs="Arial"/>
                <w:szCs w:val="20"/>
              </w:rPr>
            </w:pPr>
          </w:p>
        </w:tc>
        <w:tc>
          <w:tcPr>
            <w:tcW w:w="1134" w:type="dxa"/>
          </w:tcPr>
          <w:p w14:paraId="17B8C70C" w14:textId="77777777" w:rsidR="00260F29" w:rsidRPr="005C03D7" w:rsidRDefault="00932D44" w:rsidP="00E96EFD">
            <w:pPr>
              <w:spacing w:before="0" w:line="240" w:lineRule="atLeast"/>
              <w:jc w:val="center"/>
              <w:rPr>
                <w:rFonts w:eastAsia="Calibri" w:cs="Arial"/>
                <w:szCs w:val="20"/>
              </w:rPr>
            </w:pPr>
            <w:r w:rsidRPr="005C03D7">
              <w:rPr>
                <w:rFonts w:eastAsia="Calibri" w:cs="Arial"/>
                <w:szCs w:val="20"/>
              </w:rPr>
              <w:t>MDDSZ</w:t>
            </w:r>
          </w:p>
          <w:p w14:paraId="26B8DB06" w14:textId="77777777" w:rsidR="00932D44" w:rsidRPr="005C03D7" w:rsidRDefault="00932D44" w:rsidP="00E96EFD">
            <w:pPr>
              <w:spacing w:before="0" w:line="240" w:lineRule="atLeast"/>
              <w:jc w:val="center"/>
              <w:rPr>
                <w:rFonts w:eastAsia="Calibri" w:cs="Arial"/>
                <w:szCs w:val="20"/>
              </w:rPr>
            </w:pPr>
            <w:r w:rsidRPr="005C03D7">
              <w:rPr>
                <w:rFonts w:eastAsia="Calibri" w:cs="Arial"/>
                <w:szCs w:val="20"/>
              </w:rPr>
              <w:t>MIZŠ</w:t>
            </w:r>
          </w:p>
        </w:tc>
      </w:tr>
      <w:tr w:rsidR="00BE59ED" w:rsidRPr="005C03D7" w14:paraId="6BC111D8" w14:textId="77777777" w:rsidTr="00195AED">
        <w:trPr>
          <w:trHeight w:val="877"/>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39BF2548" w14:textId="77777777" w:rsidR="00BE59ED" w:rsidRPr="005C03D7" w:rsidRDefault="00BE59ED" w:rsidP="00C43374">
            <w:pPr>
              <w:spacing w:before="120" w:line="240" w:lineRule="atLeast"/>
              <w:rPr>
                <w:rFonts w:eastAsia="Calibri" w:cs="Arial"/>
                <w:szCs w:val="20"/>
              </w:rPr>
            </w:pPr>
            <w:r w:rsidRPr="005C03D7">
              <w:rPr>
                <w:rFonts w:eastAsia="Calibri" w:cs="Arial"/>
                <w:szCs w:val="20"/>
              </w:rPr>
              <w:lastRenderedPageBreak/>
              <w:t>Resolucija nacionalnega programa so</w:t>
            </w:r>
            <w:r w:rsidR="006618F3" w:rsidRPr="005C03D7">
              <w:rPr>
                <w:rFonts w:eastAsia="Calibri" w:cs="Arial"/>
                <w:szCs w:val="20"/>
              </w:rPr>
              <w:t xml:space="preserve">cialnega varstva </w:t>
            </w:r>
            <w:r w:rsidRPr="005C03D7">
              <w:rPr>
                <w:rFonts w:eastAsia="Calibri" w:cs="Arial"/>
                <w:szCs w:val="20"/>
              </w:rPr>
              <w:t xml:space="preserve"> 2021-2030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060D93" w14:textId="77777777" w:rsidR="00BE59ED" w:rsidRPr="005C03D7" w:rsidRDefault="00BE59ED" w:rsidP="00BE59ED">
            <w:pPr>
              <w:pStyle w:val="Odstavekseznama"/>
              <w:numPr>
                <w:ilvl w:val="0"/>
                <w:numId w:val="40"/>
              </w:numPr>
              <w:spacing w:before="60" w:after="60" w:line="240" w:lineRule="auto"/>
              <w:ind w:left="431" w:hanging="284"/>
              <w:rPr>
                <w:rFonts w:cs="Arial"/>
              </w:rPr>
            </w:pPr>
            <w:r w:rsidRPr="005C03D7">
              <w:rPr>
                <w:rFonts w:cs="Arial"/>
              </w:rPr>
              <w:t>priprava strateškega dokumenta</w:t>
            </w:r>
          </w:p>
          <w:p w14:paraId="0443B91E" w14:textId="77777777" w:rsidR="00BE59ED" w:rsidRPr="005C03D7" w:rsidRDefault="00BE59ED" w:rsidP="00BE59ED">
            <w:pPr>
              <w:pStyle w:val="Odstavekseznama"/>
              <w:numPr>
                <w:ilvl w:val="0"/>
                <w:numId w:val="40"/>
              </w:numPr>
              <w:spacing w:before="60" w:after="60" w:line="240" w:lineRule="auto"/>
              <w:ind w:left="431" w:hanging="284"/>
              <w:rPr>
                <w:rFonts w:cs="Arial"/>
              </w:rPr>
            </w:pPr>
            <w:r w:rsidRPr="005C03D7">
              <w:rPr>
                <w:rFonts w:cs="Arial"/>
              </w:rPr>
              <w:t>oblikovanje spremljajočih akcijskih načrtov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158FD" w14:textId="77777777" w:rsidR="00BE59ED" w:rsidRPr="005C03D7" w:rsidRDefault="00BE59ED" w:rsidP="00BE59ED">
            <w:pPr>
              <w:pStyle w:val="Default"/>
              <w:spacing w:before="120"/>
              <w:jc w:val="center"/>
              <w:rPr>
                <w:rFonts w:ascii="Arial" w:hAnsi="Arial" w:cs="Arial"/>
                <w:bCs/>
                <w:sz w:val="20"/>
                <w:szCs w:val="28"/>
              </w:rPr>
            </w:pPr>
            <w:r w:rsidRPr="005C03D7">
              <w:rPr>
                <w:rFonts w:ascii="Arial" w:hAnsi="Arial" w:cs="Arial"/>
                <w:bCs/>
                <w:sz w:val="20"/>
                <w:szCs w:val="28"/>
              </w:rPr>
              <w:t>V pripravi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5FB860" w14:textId="77777777" w:rsidR="00BE59ED" w:rsidRPr="005C03D7" w:rsidRDefault="00BE59ED" w:rsidP="00BE59ED">
            <w:pPr>
              <w:spacing w:before="120" w:line="240" w:lineRule="atLeast"/>
              <w:jc w:val="center"/>
              <w:rPr>
                <w:rFonts w:eastAsia="Calibri" w:cs="Arial"/>
                <w:szCs w:val="20"/>
              </w:rPr>
            </w:pPr>
            <w:r w:rsidRPr="005C03D7">
              <w:rPr>
                <w:rFonts w:cs="Arial"/>
                <w:bCs/>
                <w:szCs w:val="28"/>
              </w:rPr>
              <w:t>V pripravi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12C3F" w14:textId="77777777" w:rsidR="00BE59ED" w:rsidRPr="005C03D7" w:rsidRDefault="00BE59ED" w:rsidP="00BE59ED">
            <w:pPr>
              <w:spacing w:before="0" w:line="240" w:lineRule="atLeast"/>
              <w:jc w:val="center"/>
              <w:rPr>
                <w:rFonts w:eastAsia="Calibri" w:cs="Arial"/>
                <w:szCs w:val="20"/>
                <w:highlight w:val="yellow"/>
              </w:rPr>
            </w:pPr>
            <w:r w:rsidRPr="005C03D7">
              <w:rPr>
                <w:rFonts w:eastAsia="Calibri" w:cs="Arial"/>
                <w:szCs w:val="20"/>
              </w:rPr>
              <w:t>Sprejeti dokumenti</w:t>
            </w:r>
          </w:p>
        </w:tc>
        <w:tc>
          <w:tcPr>
            <w:tcW w:w="1418" w:type="dxa"/>
            <w:tcBorders>
              <w:top w:val="single" w:sz="4" w:space="0" w:color="auto"/>
              <w:left w:val="single" w:sz="4" w:space="0" w:color="auto"/>
              <w:bottom w:val="single" w:sz="4" w:space="0" w:color="auto"/>
              <w:right w:val="single" w:sz="4" w:space="0" w:color="auto"/>
            </w:tcBorders>
          </w:tcPr>
          <w:p w14:paraId="337B198C" w14:textId="77777777" w:rsidR="00BE59ED" w:rsidRPr="005C03D7" w:rsidRDefault="00BE59ED" w:rsidP="00B60F97">
            <w:pPr>
              <w:spacing w:before="60" w:afterLines="60" w:after="144" w:line="240" w:lineRule="atLeast"/>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148FCD3B" w14:textId="77777777" w:rsidR="00BE59ED" w:rsidRPr="005C03D7" w:rsidRDefault="006618F3" w:rsidP="00BE59ED">
            <w:pPr>
              <w:spacing w:before="0" w:line="240" w:lineRule="atLeast"/>
              <w:jc w:val="center"/>
              <w:rPr>
                <w:rFonts w:eastAsia="Calibri" w:cs="Arial"/>
                <w:szCs w:val="20"/>
              </w:rPr>
            </w:pPr>
            <w:r w:rsidRPr="005C03D7">
              <w:rPr>
                <w:rFonts w:eastAsia="Calibri" w:cs="Arial"/>
                <w:szCs w:val="20"/>
              </w:rPr>
              <w:t>MDDSZ</w:t>
            </w:r>
          </w:p>
        </w:tc>
      </w:tr>
      <w:tr w:rsidR="006618F3" w:rsidRPr="005C03D7" w14:paraId="5E2F9699" w14:textId="77777777" w:rsidTr="00195AED">
        <w:trPr>
          <w:trHeight w:val="877"/>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68D67B42" w14:textId="77777777" w:rsidR="006618F3" w:rsidRPr="005C03D7" w:rsidRDefault="006618F3" w:rsidP="00C43374">
            <w:pPr>
              <w:spacing w:before="120" w:line="240" w:lineRule="atLeast"/>
              <w:rPr>
                <w:rFonts w:eastAsia="Calibri" w:cs="Arial"/>
                <w:szCs w:val="20"/>
              </w:rPr>
            </w:pPr>
            <w:r w:rsidRPr="005C03D7">
              <w:rPr>
                <w:rFonts w:eastAsia="Calibri" w:cs="Arial"/>
                <w:szCs w:val="20"/>
              </w:rPr>
              <w:t xml:space="preserve">Indeks blaginje otrok (IBO) in </w:t>
            </w:r>
          </w:p>
          <w:p w14:paraId="0743937B" w14:textId="77777777" w:rsidR="006618F3" w:rsidRPr="005C03D7" w:rsidRDefault="006618F3" w:rsidP="00C43374">
            <w:pPr>
              <w:spacing w:before="120" w:line="240" w:lineRule="atLeast"/>
              <w:rPr>
                <w:rFonts w:eastAsia="Calibri" w:cs="Arial"/>
                <w:szCs w:val="20"/>
              </w:rPr>
            </w:pPr>
            <w:r w:rsidRPr="005C03D7">
              <w:rPr>
                <w:rFonts w:eastAsia="Calibri" w:cs="Arial"/>
                <w:szCs w:val="20"/>
              </w:rPr>
              <w:t>Regijski indeks blaginje otrok (RIBO)</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7D9CDE" w14:textId="77777777" w:rsidR="006618F3" w:rsidRPr="005C03D7" w:rsidRDefault="006618F3" w:rsidP="00C43374">
            <w:pPr>
              <w:pStyle w:val="Odstavekseznama"/>
              <w:numPr>
                <w:ilvl w:val="0"/>
                <w:numId w:val="40"/>
              </w:numPr>
              <w:spacing w:before="60" w:after="60" w:line="240" w:lineRule="auto"/>
              <w:ind w:left="431" w:hanging="284"/>
              <w:rPr>
                <w:rFonts w:cs="Arial"/>
              </w:rPr>
            </w:pPr>
            <w:r w:rsidRPr="005C03D7">
              <w:rPr>
                <w:rFonts w:cs="Arial"/>
              </w:rPr>
              <w:t>posodobitev indeksa</w:t>
            </w:r>
          </w:p>
          <w:p w14:paraId="5BF7B98D" w14:textId="77777777" w:rsidR="006618F3" w:rsidRPr="005C03D7" w:rsidRDefault="006618F3" w:rsidP="00C43374">
            <w:pPr>
              <w:pStyle w:val="Odstavekseznama"/>
              <w:numPr>
                <w:ilvl w:val="0"/>
                <w:numId w:val="40"/>
              </w:numPr>
              <w:spacing w:before="60" w:after="60" w:line="240" w:lineRule="auto"/>
              <w:ind w:left="431" w:hanging="284"/>
              <w:rPr>
                <w:rFonts w:cs="Arial"/>
              </w:rPr>
            </w:pPr>
            <w:r w:rsidRPr="005C03D7">
              <w:rPr>
                <w:rFonts w:cs="Arial"/>
              </w:rPr>
              <w:t>pripravljena analiza specifi</w:t>
            </w:r>
            <w:r w:rsidR="00C43374" w:rsidRPr="005C03D7">
              <w:rPr>
                <w:rFonts w:cs="Arial"/>
              </w:rPr>
              <w:t xml:space="preserve">čnega </w:t>
            </w:r>
            <w:r w:rsidRPr="005C03D7">
              <w:rPr>
                <w:rFonts w:cs="Arial"/>
              </w:rPr>
              <w:t>področja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964C4F" w14:textId="77777777" w:rsidR="006618F3" w:rsidRPr="005C03D7" w:rsidRDefault="006618F3" w:rsidP="00BE59ED">
            <w:pPr>
              <w:pStyle w:val="Default"/>
              <w:spacing w:before="120"/>
              <w:jc w:val="center"/>
              <w:rPr>
                <w:rFonts w:ascii="Arial" w:hAnsi="Arial" w:cs="Arial"/>
                <w:bCs/>
                <w:sz w:val="20"/>
                <w:szCs w:val="28"/>
              </w:rPr>
            </w:pPr>
            <w:r w:rsidRPr="005C03D7">
              <w:rPr>
                <w:rFonts w:ascii="Arial" w:hAnsi="Arial" w:cs="Arial"/>
                <w:bCs/>
                <w:sz w:val="20"/>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FA56BB" w14:textId="77777777" w:rsidR="006618F3" w:rsidRPr="005C03D7" w:rsidRDefault="006618F3" w:rsidP="00C43374">
            <w:pPr>
              <w:spacing w:before="0" w:line="240" w:lineRule="atLeast"/>
              <w:jc w:val="center"/>
              <w:rPr>
                <w:rFonts w:cs="Arial"/>
                <w:bCs/>
                <w:szCs w:val="28"/>
              </w:rPr>
            </w:pPr>
            <w:r w:rsidRPr="005C03D7">
              <w:rPr>
                <w:rFonts w:cs="Arial"/>
                <w:bCs/>
                <w:szCs w:val="28"/>
              </w:rPr>
              <w:t>Zaključena in objavljena</w:t>
            </w:r>
          </w:p>
          <w:p w14:paraId="0FDE0A38" w14:textId="77777777" w:rsidR="006618F3" w:rsidRPr="005C03D7" w:rsidRDefault="00E62454" w:rsidP="00C43374">
            <w:pPr>
              <w:spacing w:before="0" w:line="240" w:lineRule="atLeast"/>
              <w:jc w:val="center"/>
              <w:rPr>
                <w:rFonts w:cs="Arial"/>
                <w:bCs/>
                <w:szCs w:val="28"/>
              </w:rPr>
            </w:pPr>
            <w:r w:rsidRPr="005C03D7">
              <w:rPr>
                <w:rFonts w:cs="Arial"/>
                <w:bCs/>
                <w:szCs w:val="28"/>
              </w:rPr>
              <w:t>n</w:t>
            </w:r>
            <w:r w:rsidR="006618F3" w:rsidRPr="005C03D7">
              <w:rPr>
                <w:rFonts w:cs="Arial"/>
                <w:bCs/>
                <w:szCs w:val="28"/>
              </w:rPr>
              <w:t>aloga</w:t>
            </w:r>
            <w:r w:rsidRPr="005C03D7">
              <w:rPr>
                <w:rFonts w:cs="Arial"/>
                <w:bCs/>
                <w:szCs w:val="28"/>
              </w:rPr>
              <w:t xml:space="preserve"> na spletu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3AC85B" w14:textId="77777777" w:rsidR="006618F3" w:rsidRPr="005C03D7" w:rsidRDefault="006618F3" w:rsidP="00BE59ED">
            <w:pPr>
              <w:spacing w:before="0" w:line="240" w:lineRule="atLeast"/>
              <w:jc w:val="center"/>
              <w:rPr>
                <w:rFonts w:eastAsia="Calibri" w:cs="Arial"/>
                <w:szCs w:val="20"/>
                <w:highlight w:val="yellow"/>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tcPr>
          <w:p w14:paraId="6E2525DF" w14:textId="77777777" w:rsidR="006618F3" w:rsidRPr="005C03D7" w:rsidRDefault="006618F3" w:rsidP="00246FB7">
            <w:pPr>
              <w:spacing w:before="120" w:after="120" w:line="240" w:lineRule="auto"/>
              <w:jc w:val="center"/>
              <w:rPr>
                <w:rFonts w:eastAsia="Times New Roman" w:cs="Arial"/>
                <w:szCs w:val="20"/>
                <w:lang w:eastAsia="sl-SI"/>
              </w:rPr>
            </w:pPr>
            <w:r w:rsidRPr="005C03D7">
              <w:rPr>
                <w:rFonts w:eastAsia="Times New Roman" w:cs="Arial"/>
                <w:szCs w:val="20"/>
                <w:lang w:eastAsia="sl-SI"/>
              </w:rPr>
              <w:t>PP</w:t>
            </w:r>
            <w:r w:rsidR="003F1AA4">
              <w:rPr>
                <w:rFonts w:eastAsia="Times New Roman" w:cs="Arial"/>
                <w:szCs w:val="20"/>
                <w:lang w:eastAsia="sl-SI"/>
              </w:rPr>
              <w:t xml:space="preserve"> </w:t>
            </w:r>
            <w:r w:rsidRPr="005C03D7">
              <w:rPr>
                <w:rFonts w:eastAsia="Times New Roman" w:cs="Arial"/>
                <w:szCs w:val="20"/>
                <w:lang w:eastAsia="sl-SI"/>
              </w:rPr>
              <w:t>5544</w:t>
            </w:r>
          </w:p>
          <w:p w14:paraId="222ABB8C" w14:textId="77777777" w:rsidR="006618F3" w:rsidRPr="005C03D7" w:rsidRDefault="006618F3" w:rsidP="00246FB7">
            <w:pPr>
              <w:spacing w:before="120" w:after="120" w:line="240" w:lineRule="auto"/>
              <w:jc w:val="center"/>
              <w:rPr>
                <w:rFonts w:eastAsia="Times New Roman" w:cs="Arial"/>
                <w:szCs w:val="20"/>
                <w:lang w:eastAsia="sl-SI"/>
              </w:rPr>
            </w:pPr>
            <w:r w:rsidRPr="005C03D7">
              <w:rPr>
                <w:rFonts w:eastAsia="Times New Roman" w:cs="Arial"/>
                <w:szCs w:val="20"/>
                <w:lang w:eastAsia="sl-SI"/>
              </w:rPr>
              <w:t>Pogodbe o financiranju Inštituta RS za socialno varstvo za leto 20</w:t>
            </w:r>
            <w:r w:rsidR="00353059" w:rsidRPr="005C03D7">
              <w:rPr>
                <w:rFonts w:eastAsia="Times New Roman" w:cs="Arial"/>
                <w:szCs w:val="20"/>
                <w:lang w:eastAsia="sl-SI"/>
              </w:rPr>
              <w:t>21</w:t>
            </w:r>
            <w:r w:rsidRPr="005C03D7">
              <w:rPr>
                <w:rFonts w:eastAsia="Times New Roman" w:cs="Arial"/>
                <w:szCs w:val="20"/>
                <w:lang w:eastAsia="sl-SI"/>
              </w:rPr>
              <w:t>, št. 2611-</w:t>
            </w:r>
            <w:r w:rsidR="00353059" w:rsidRPr="005C03D7">
              <w:rPr>
                <w:rFonts w:eastAsia="Times New Roman" w:cs="Arial"/>
                <w:szCs w:val="20"/>
                <w:lang w:eastAsia="sl-SI"/>
              </w:rPr>
              <w:t>21</w:t>
            </w:r>
            <w:r w:rsidRPr="005C03D7">
              <w:rPr>
                <w:rFonts w:eastAsia="Times New Roman" w:cs="Arial"/>
                <w:szCs w:val="20"/>
                <w:lang w:eastAsia="sl-SI"/>
              </w:rPr>
              <w:t>-0500</w:t>
            </w:r>
            <w:r w:rsidR="00353059" w:rsidRPr="005C03D7">
              <w:rPr>
                <w:rFonts w:eastAsia="Times New Roman" w:cs="Arial"/>
                <w:szCs w:val="20"/>
                <w:lang w:eastAsia="sl-SI"/>
              </w:rPr>
              <w:t>90</w:t>
            </w:r>
          </w:p>
        </w:tc>
        <w:tc>
          <w:tcPr>
            <w:tcW w:w="1134" w:type="dxa"/>
            <w:tcBorders>
              <w:top w:val="single" w:sz="4" w:space="0" w:color="auto"/>
              <w:left w:val="single" w:sz="4" w:space="0" w:color="auto"/>
              <w:bottom w:val="single" w:sz="4" w:space="0" w:color="auto"/>
              <w:right w:val="single" w:sz="4" w:space="0" w:color="auto"/>
            </w:tcBorders>
          </w:tcPr>
          <w:p w14:paraId="5C69B41D" w14:textId="77777777" w:rsidR="006618F3" w:rsidRPr="005C03D7" w:rsidRDefault="006618F3" w:rsidP="00BE59ED">
            <w:pPr>
              <w:spacing w:before="0" w:line="240" w:lineRule="atLeast"/>
              <w:jc w:val="center"/>
              <w:rPr>
                <w:rFonts w:eastAsia="Calibri" w:cs="Arial"/>
                <w:szCs w:val="20"/>
              </w:rPr>
            </w:pPr>
          </w:p>
        </w:tc>
      </w:tr>
      <w:tr w:rsidR="00196DBC" w:rsidRPr="005C03D7" w14:paraId="087F233C" w14:textId="77777777" w:rsidTr="00195AED">
        <w:trPr>
          <w:trHeight w:val="877"/>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62B15228" w14:textId="77777777" w:rsidR="00196DBC" w:rsidRPr="005C03D7" w:rsidRDefault="00196DBC" w:rsidP="005E6D24">
            <w:pPr>
              <w:spacing w:before="120" w:line="240" w:lineRule="auto"/>
              <w:rPr>
                <w:rFonts w:cs="Arial"/>
              </w:rPr>
            </w:pPr>
            <w:r w:rsidRPr="005C03D7">
              <w:rPr>
                <w:rFonts w:cs="Arial"/>
              </w:rPr>
              <w:t>Zagotavljanje varne namestitve in celovite oskrbe ter sodelovanja otrok brez spremstva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A9BBEC" w14:textId="77777777" w:rsidR="00196DBC" w:rsidRPr="005C03D7" w:rsidRDefault="00196DBC" w:rsidP="005E6D24">
            <w:pPr>
              <w:spacing w:before="120" w:line="240" w:lineRule="auto"/>
              <w:rPr>
                <w:rFonts w:cs="Arial"/>
              </w:rPr>
            </w:pPr>
            <w:r w:rsidRPr="005C03D7">
              <w:rPr>
                <w:rFonts w:cs="Arial"/>
              </w:rPr>
              <w:t>Vzpostavitev sistemske oblike nastanitve mladoletnikov brez spremstva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9B1C15" w14:textId="77777777" w:rsidR="00196DBC" w:rsidRPr="005C03D7" w:rsidRDefault="00196DBC" w:rsidP="005E6D24">
            <w:pPr>
              <w:jc w:val="center"/>
              <w:rPr>
                <w:rFonts w:cs="Arial"/>
              </w:rPr>
            </w:pPr>
            <w:r w:rsidRPr="005C03D7">
              <w:rPr>
                <w:rFonts w:cs="Arial"/>
              </w:rPr>
              <w:t>488.991,78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1392E" w14:textId="77777777" w:rsidR="00196DBC" w:rsidRPr="005C03D7" w:rsidRDefault="00196DBC" w:rsidP="005E6D24">
            <w:pPr>
              <w:jc w:val="center"/>
              <w:rPr>
                <w:rFonts w:cs="Arial"/>
              </w:rPr>
            </w:pPr>
            <w:r w:rsidRPr="005C03D7">
              <w:rPr>
                <w:rFonts w:cs="Arial"/>
              </w:rPr>
              <w:t>652.935,40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4B7499" w14:textId="77777777" w:rsidR="00196DBC" w:rsidRPr="005C03D7" w:rsidRDefault="00196DBC" w:rsidP="005E6D24">
            <w:pPr>
              <w:jc w:val="center"/>
              <w:rPr>
                <w:rFonts w:cs="Arial"/>
              </w:rPr>
            </w:pPr>
            <w:r w:rsidRPr="005C03D7">
              <w:rPr>
                <w:rFonts w:cs="Arial"/>
              </w:rPr>
              <w:t>652.935,40</w:t>
            </w:r>
          </w:p>
        </w:tc>
        <w:tc>
          <w:tcPr>
            <w:tcW w:w="1418" w:type="dxa"/>
            <w:tcBorders>
              <w:top w:val="single" w:sz="4" w:space="0" w:color="auto"/>
              <w:left w:val="single" w:sz="4" w:space="0" w:color="auto"/>
              <w:bottom w:val="single" w:sz="4" w:space="0" w:color="auto"/>
              <w:right w:val="single" w:sz="4" w:space="0" w:color="auto"/>
            </w:tcBorders>
          </w:tcPr>
          <w:p w14:paraId="19C4F816" w14:textId="77777777" w:rsidR="005E6D24" w:rsidRDefault="003F1AA4" w:rsidP="003F1AA4">
            <w:pPr>
              <w:spacing w:before="120" w:line="240" w:lineRule="auto"/>
              <w:jc w:val="center"/>
              <w:rPr>
                <w:rFonts w:eastAsia="Calibri" w:cs="Arial"/>
                <w:szCs w:val="20"/>
              </w:rPr>
            </w:pPr>
            <w:r>
              <w:rPr>
                <w:rFonts w:eastAsia="Calibri" w:cs="Arial"/>
                <w:szCs w:val="20"/>
              </w:rPr>
              <w:t>PP 180009</w:t>
            </w:r>
          </w:p>
          <w:p w14:paraId="346E2A0D" w14:textId="77777777" w:rsidR="005E6D24" w:rsidRPr="005C03D7" w:rsidRDefault="003F1AA4" w:rsidP="003F1AA4">
            <w:pPr>
              <w:spacing w:before="0" w:after="120" w:line="240" w:lineRule="auto"/>
              <w:jc w:val="center"/>
              <w:rPr>
                <w:rFonts w:eastAsia="Calibri" w:cs="Arial"/>
                <w:szCs w:val="20"/>
              </w:rPr>
            </w:pPr>
            <w:r>
              <w:rPr>
                <w:rFonts w:eastAsia="Calibri" w:cs="Arial"/>
                <w:szCs w:val="20"/>
              </w:rPr>
              <w:t>Oskrba in integracija migrantov</w:t>
            </w:r>
          </w:p>
        </w:tc>
        <w:tc>
          <w:tcPr>
            <w:tcW w:w="1134" w:type="dxa"/>
            <w:tcBorders>
              <w:top w:val="single" w:sz="4" w:space="0" w:color="auto"/>
              <w:left w:val="single" w:sz="4" w:space="0" w:color="auto"/>
              <w:bottom w:val="single" w:sz="4" w:space="0" w:color="auto"/>
              <w:right w:val="single" w:sz="4" w:space="0" w:color="auto"/>
            </w:tcBorders>
          </w:tcPr>
          <w:p w14:paraId="01500832" w14:textId="77777777" w:rsidR="00196DBC" w:rsidRPr="005C03D7" w:rsidRDefault="00196DBC" w:rsidP="00C43AE3">
            <w:pPr>
              <w:spacing w:before="120" w:line="240" w:lineRule="atLeast"/>
              <w:jc w:val="center"/>
              <w:rPr>
                <w:rFonts w:eastAsia="Calibri" w:cs="Arial"/>
                <w:szCs w:val="20"/>
                <w:highlight w:val="magenta"/>
              </w:rPr>
            </w:pPr>
          </w:p>
          <w:p w14:paraId="765726F9" w14:textId="77777777" w:rsidR="00196DBC" w:rsidRPr="005C03D7" w:rsidRDefault="00196DBC" w:rsidP="00C43AE3">
            <w:pPr>
              <w:spacing w:before="120" w:line="240" w:lineRule="atLeast"/>
              <w:jc w:val="center"/>
              <w:rPr>
                <w:rFonts w:eastAsia="Calibri" w:cs="Arial"/>
                <w:szCs w:val="20"/>
              </w:rPr>
            </w:pPr>
            <w:r w:rsidRPr="003F1AA4">
              <w:rPr>
                <w:rFonts w:eastAsia="Calibri" w:cs="Arial"/>
                <w:szCs w:val="20"/>
              </w:rPr>
              <w:t>UOIM</w:t>
            </w:r>
          </w:p>
        </w:tc>
      </w:tr>
      <w:tr w:rsidR="008B6513" w:rsidRPr="005C03D7" w14:paraId="208C9706" w14:textId="77777777" w:rsidTr="00195AED">
        <w:trPr>
          <w:trHeight w:val="4284"/>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10776EB8" w14:textId="77777777" w:rsidR="00895C11" w:rsidRPr="005C03D7" w:rsidRDefault="004B3F7F" w:rsidP="004B3F7F">
            <w:pPr>
              <w:spacing w:before="120" w:line="240" w:lineRule="auto"/>
              <w:rPr>
                <w:rFonts w:cs="Arial"/>
                <w:szCs w:val="20"/>
              </w:rPr>
            </w:pPr>
            <w:r w:rsidRPr="005C03D7">
              <w:rPr>
                <w:rFonts w:cs="Arial"/>
                <w:szCs w:val="20"/>
              </w:rPr>
              <w:t>Javni razpis za sofinanciranje projektov za pomoč najbolj ranljivim skupinam prebivalcev zaradi epidemije COVID-19 in zmanjševanju njenih posledic</w:t>
            </w:r>
          </w:p>
          <w:p w14:paraId="50DF4BFB" w14:textId="77777777" w:rsidR="00595CF7" w:rsidRPr="005C03D7" w:rsidRDefault="00595CF7" w:rsidP="004B3F7F">
            <w:pPr>
              <w:spacing w:before="120" w:line="240" w:lineRule="auto"/>
              <w:rPr>
                <w:rFonts w:cs="Arial"/>
                <w:szCs w:val="20"/>
              </w:rPr>
            </w:pPr>
          </w:p>
          <w:p w14:paraId="2172AC6F" w14:textId="77777777" w:rsidR="00595CF7" w:rsidRPr="005C03D7" w:rsidRDefault="00595CF7" w:rsidP="004B3F7F">
            <w:pPr>
              <w:spacing w:before="120" w:line="240" w:lineRule="auto"/>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4DE668" w14:textId="77777777" w:rsidR="002F5961" w:rsidRPr="005C03D7" w:rsidRDefault="00595CF7" w:rsidP="00B60F97">
            <w:pPr>
              <w:pStyle w:val="Odstavekseznama"/>
              <w:spacing w:before="120" w:afterLines="60" w:after="144" w:line="240" w:lineRule="atLeast"/>
              <w:ind w:left="176"/>
              <w:rPr>
                <w:rFonts w:cs="Arial"/>
              </w:rPr>
            </w:pPr>
            <w:r w:rsidRPr="005C03D7">
              <w:rPr>
                <w:rFonts w:cs="Arial"/>
              </w:rPr>
              <w:t>Število izvedenih aktivnosti, namenjenih pomoči ciljnim skupinam zaradi epidemije COVID-19 in zmanjševanju njenih posledic – najmanj 28 na ravni celotnega javnega razpisa.</w:t>
            </w:r>
          </w:p>
          <w:p w14:paraId="128CF395" w14:textId="77777777" w:rsidR="00595CF7" w:rsidRPr="005C03D7" w:rsidRDefault="00595CF7" w:rsidP="00B60F97">
            <w:pPr>
              <w:pStyle w:val="Odstavekseznama"/>
              <w:spacing w:before="60" w:afterLines="60" w:after="144" w:line="240" w:lineRule="atLeast"/>
              <w:ind w:left="176"/>
              <w:rPr>
                <w:rFonts w:cs="Arial"/>
              </w:rPr>
            </w:pPr>
          </w:p>
          <w:p w14:paraId="44695FC3" w14:textId="77777777" w:rsidR="00595CF7" w:rsidRPr="005C03D7" w:rsidRDefault="00595CF7" w:rsidP="00B60F97">
            <w:pPr>
              <w:pStyle w:val="Odstavekseznama"/>
              <w:spacing w:before="60" w:afterLines="60" w:after="144" w:line="240" w:lineRule="atLeast"/>
              <w:ind w:left="176"/>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tbl>
            <w:tblPr>
              <w:tblW w:w="1226" w:type="dxa"/>
              <w:tblLayout w:type="fixed"/>
              <w:tblCellMar>
                <w:left w:w="70" w:type="dxa"/>
                <w:right w:w="70" w:type="dxa"/>
              </w:tblCellMar>
              <w:tblLook w:val="04A0" w:firstRow="1" w:lastRow="0" w:firstColumn="1" w:lastColumn="0" w:noHBand="0" w:noVBand="1"/>
            </w:tblPr>
            <w:tblGrid>
              <w:gridCol w:w="1226"/>
            </w:tblGrid>
            <w:tr w:rsidR="004B3F7F" w:rsidRPr="005C03D7" w14:paraId="14676814" w14:textId="77777777" w:rsidTr="007D26C6">
              <w:trPr>
                <w:trHeight w:val="317"/>
              </w:trPr>
              <w:tc>
                <w:tcPr>
                  <w:tcW w:w="1226" w:type="dxa"/>
                  <w:shd w:val="clear" w:color="auto" w:fill="auto"/>
                  <w:vAlign w:val="center"/>
                  <w:hideMark/>
                </w:tcPr>
                <w:p w14:paraId="198BA45E" w14:textId="77777777" w:rsidR="004B3F7F" w:rsidRPr="005C03D7" w:rsidRDefault="004B3F7F" w:rsidP="00246FB7">
                  <w:pPr>
                    <w:spacing w:before="0" w:line="240" w:lineRule="auto"/>
                    <w:ind w:left="-182"/>
                    <w:jc w:val="center"/>
                    <w:rPr>
                      <w:rFonts w:eastAsia="Times New Roman" w:cs="Arial"/>
                      <w:lang w:eastAsia="sl-SI"/>
                    </w:rPr>
                  </w:pPr>
                </w:p>
                <w:p w14:paraId="1D2D6C8A" w14:textId="77777777" w:rsidR="00DE4982" w:rsidRPr="005C03D7" w:rsidRDefault="00DE4982" w:rsidP="00246FB7">
                  <w:pPr>
                    <w:spacing w:before="0" w:line="240" w:lineRule="auto"/>
                    <w:ind w:left="-182"/>
                    <w:jc w:val="center"/>
                    <w:rPr>
                      <w:rFonts w:eastAsia="Times New Roman" w:cs="Arial"/>
                      <w:lang w:eastAsia="sl-SI"/>
                    </w:rPr>
                  </w:pPr>
                </w:p>
                <w:p w14:paraId="72A99B0F"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EU-V</w:t>
                  </w:r>
                </w:p>
                <w:p w14:paraId="6FAE7FBD"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183.000,00</w:t>
                  </w:r>
                </w:p>
              </w:tc>
            </w:tr>
            <w:tr w:rsidR="004B3F7F" w:rsidRPr="005C03D7" w14:paraId="20DAF580" w14:textId="77777777" w:rsidTr="007D26C6">
              <w:trPr>
                <w:trHeight w:val="317"/>
              </w:trPr>
              <w:tc>
                <w:tcPr>
                  <w:tcW w:w="1226" w:type="dxa"/>
                  <w:shd w:val="clear" w:color="auto" w:fill="auto"/>
                  <w:vAlign w:val="center"/>
                  <w:hideMark/>
                </w:tcPr>
                <w:p w14:paraId="5E1088D4"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EU-Z</w:t>
                  </w:r>
                </w:p>
                <w:p w14:paraId="3B5E0462" w14:textId="77777777" w:rsidR="004B3F7F" w:rsidRPr="005C03D7" w:rsidRDefault="004B3F7F" w:rsidP="00246FB7">
                  <w:pPr>
                    <w:spacing w:before="0" w:line="240" w:lineRule="auto"/>
                    <w:jc w:val="center"/>
                    <w:rPr>
                      <w:rFonts w:eastAsia="Times New Roman" w:cs="Arial"/>
                      <w:u w:val="single"/>
                      <w:lang w:eastAsia="sl-SI"/>
                    </w:rPr>
                  </w:pPr>
                  <w:r w:rsidRPr="005C03D7">
                    <w:rPr>
                      <w:rFonts w:eastAsia="Times New Roman" w:cs="Arial"/>
                      <w:u w:val="single"/>
                      <w:lang w:eastAsia="sl-SI"/>
                    </w:rPr>
                    <w:t>117.000,00</w:t>
                  </w:r>
                </w:p>
              </w:tc>
            </w:tr>
          </w:tbl>
          <w:p w14:paraId="0B08F76F" w14:textId="77777777" w:rsidR="00246FB7" w:rsidRPr="005C03D7" w:rsidRDefault="00246FB7" w:rsidP="00246FB7">
            <w:pPr>
              <w:spacing w:before="0" w:line="240" w:lineRule="auto"/>
              <w:jc w:val="center"/>
              <w:rPr>
                <w:rFonts w:eastAsia="Times New Roman" w:cs="Arial"/>
                <w:lang w:eastAsia="sl-SI"/>
              </w:rPr>
            </w:pPr>
          </w:p>
          <w:p w14:paraId="72091F2F"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Skupaj: 300.000,00</w:t>
            </w:r>
          </w:p>
          <w:p w14:paraId="62FE4150" w14:textId="77777777" w:rsidR="00595CF7" w:rsidRPr="005C03D7" w:rsidRDefault="00595CF7" w:rsidP="00246FB7">
            <w:pPr>
              <w:spacing w:before="0" w:line="240" w:lineRule="auto"/>
              <w:rPr>
                <w:rFonts w:cs="Arial"/>
              </w:rPr>
            </w:pPr>
          </w:p>
          <w:p w14:paraId="4F1C81FD" w14:textId="77777777" w:rsidR="00595CF7" w:rsidRPr="005C03D7" w:rsidRDefault="00595CF7" w:rsidP="00246FB7">
            <w:pPr>
              <w:spacing w:before="0" w:line="240" w:lineRule="auto"/>
              <w:jc w:val="center"/>
              <w:rPr>
                <w:rFonts w:cs="Arial"/>
              </w:rPr>
            </w:pPr>
          </w:p>
          <w:p w14:paraId="13B39E48" w14:textId="77777777" w:rsidR="00246FB7" w:rsidRPr="005C03D7" w:rsidRDefault="00246FB7" w:rsidP="00246FB7">
            <w:pPr>
              <w:spacing w:before="0" w:line="240" w:lineRule="auto"/>
              <w:jc w:val="center"/>
              <w:rPr>
                <w:rFonts w:cs="Arial"/>
              </w:rPr>
            </w:pPr>
          </w:p>
          <w:p w14:paraId="6CCBDBB0" w14:textId="77777777" w:rsidR="00246FB7" w:rsidRPr="005C03D7" w:rsidRDefault="00246FB7" w:rsidP="00246FB7">
            <w:pPr>
              <w:spacing w:before="0" w:line="240" w:lineRule="auto"/>
              <w:jc w:val="center"/>
              <w:rPr>
                <w:rFonts w:cs="Arial"/>
              </w:rPr>
            </w:pPr>
          </w:p>
          <w:p w14:paraId="63B7DD3B" w14:textId="77777777" w:rsidR="00246FB7" w:rsidRPr="005C03D7" w:rsidRDefault="00246FB7" w:rsidP="00246FB7">
            <w:pPr>
              <w:spacing w:before="0" w:line="240" w:lineRule="auto"/>
              <w:jc w:val="center"/>
              <w:rPr>
                <w:rFonts w:cs="Arial"/>
              </w:rPr>
            </w:pPr>
          </w:p>
          <w:p w14:paraId="1FAF08A9" w14:textId="77777777" w:rsidR="00595CF7" w:rsidRPr="005C03D7" w:rsidRDefault="00595CF7" w:rsidP="00246FB7">
            <w:pPr>
              <w:spacing w:before="0" w:line="240" w:lineRule="auto"/>
              <w:jc w:val="center"/>
              <w:rPr>
                <w:rFonts w:eastAsia="Times New Roman" w:cs="Arial"/>
                <w:lang w:eastAsia="sl-SI"/>
              </w:rPr>
            </w:pPr>
            <w:r w:rsidRPr="005C03D7">
              <w:rPr>
                <w:rFonts w:cs="Arial"/>
              </w:rPr>
              <w:t>(EU DEL 100 %)</w:t>
            </w:r>
          </w:p>
        </w:tc>
        <w:tc>
          <w:tcPr>
            <w:tcW w:w="1418" w:type="dxa"/>
            <w:tcBorders>
              <w:top w:val="single" w:sz="4" w:space="0" w:color="auto"/>
              <w:left w:val="single" w:sz="4" w:space="0" w:color="auto"/>
              <w:bottom w:val="single" w:sz="4" w:space="0" w:color="auto"/>
              <w:right w:val="single" w:sz="4" w:space="0" w:color="auto"/>
            </w:tcBorders>
            <w:shd w:val="clear" w:color="auto" w:fill="auto"/>
          </w:tcPr>
          <w:tbl>
            <w:tblPr>
              <w:tblW w:w="1226" w:type="dxa"/>
              <w:tblLayout w:type="fixed"/>
              <w:tblCellMar>
                <w:left w:w="70" w:type="dxa"/>
                <w:right w:w="70" w:type="dxa"/>
              </w:tblCellMar>
              <w:tblLook w:val="04A0" w:firstRow="1" w:lastRow="0" w:firstColumn="1" w:lastColumn="0" w:noHBand="0" w:noVBand="1"/>
            </w:tblPr>
            <w:tblGrid>
              <w:gridCol w:w="1226"/>
            </w:tblGrid>
            <w:tr w:rsidR="004B3F7F" w:rsidRPr="005C03D7" w14:paraId="606B3DD8" w14:textId="77777777" w:rsidTr="007D26C6">
              <w:trPr>
                <w:trHeight w:val="317"/>
              </w:trPr>
              <w:tc>
                <w:tcPr>
                  <w:tcW w:w="1226" w:type="dxa"/>
                  <w:shd w:val="clear" w:color="auto" w:fill="auto"/>
                  <w:vAlign w:val="center"/>
                  <w:hideMark/>
                </w:tcPr>
                <w:p w14:paraId="18EC0846" w14:textId="77777777" w:rsidR="004B3F7F" w:rsidRPr="005C03D7" w:rsidRDefault="004B3F7F" w:rsidP="00246FB7">
                  <w:pPr>
                    <w:spacing w:before="0" w:line="240" w:lineRule="auto"/>
                    <w:ind w:left="-182"/>
                    <w:jc w:val="center"/>
                    <w:rPr>
                      <w:rFonts w:eastAsia="Times New Roman" w:cs="Arial"/>
                      <w:lang w:eastAsia="sl-SI"/>
                    </w:rPr>
                  </w:pPr>
                </w:p>
                <w:p w14:paraId="320626D8" w14:textId="77777777" w:rsidR="00DE4982" w:rsidRPr="005C03D7" w:rsidRDefault="00DE4982" w:rsidP="00246FB7">
                  <w:pPr>
                    <w:spacing w:before="0" w:line="240" w:lineRule="auto"/>
                    <w:ind w:left="-182"/>
                    <w:jc w:val="center"/>
                    <w:rPr>
                      <w:rFonts w:eastAsia="Times New Roman" w:cs="Arial"/>
                      <w:lang w:eastAsia="sl-SI"/>
                    </w:rPr>
                  </w:pPr>
                </w:p>
                <w:p w14:paraId="310CF5E6"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EU-V</w:t>
                  </w:r>
                </w:p>
                <w:p w14:paraId="594252B1"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880.687,50</w:t>
                  </w:r>
                </w:p>
              </w:tc>
            </w:tr>
            <w:tr w:rsidR="004B3F7F" w:rsidRPr="005C03D7" w14:paraId="404393A2" w14:textId="77777777" w:rsidTr="007D26C6">
              <w:trPr>
                <w:trHeight w:val="317"/>
              </w:trPr>
              <w:tc>
                <w:tcPr>
                  <w:tcW w:w="1226" w:type="dxa"/>
                  <w:shd w:val="clear" w:color="auto" w:fill="auto"/>
                  <w:vAlign w:val="center"/>
                  <w:hideMark/>
                </w:tcPr>
                <w:p w14:paraId="0D3076BE"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EU-Z</w:t>
                  </w:r>
                </w:p>
                <w:p w14:paraId="17480063" w14:textId="77777777" w:rsidR="004B3F7F" w:rsidRPr="005C03D7" w:rsidRDefault="004B3F7F" w:rsidP="00246FB7">
                  <w:pPr>
                    <w:spacing w:before="0" w:line="240" w:lineRule="auto"/>
                    <w:jc w:val="center"/>
                    <w:rPr>
                      <w:rFonts w:eastAsia="Times New Roman" w:cs="Arial"/>
                      <w:u w:val="single"/>
                      <w:lang w:eastAsia="sl-SI"/>
                    </w:rPr>
                  </w:pPr>
                  <w:r w:rsidRPr="005C03D7">
                    <w:rPr>
                      <w:rFonts w:eastAsia="Times New Roman" w:cs="Arial"/>
                      <w:u w:val="single"/>
                      <w:lang w:eastAsia="sl-SI"/>
                    </w:rPr>
                    <w:t>563.062,50</w:t>
                  </w:r>
                </w:p>
              </w:tc>
            </w:tr>
          </w:tbl>
          <w:p w14:paraId="7B837422" w14:textId="77777777" w:rsidR="00246FB7" w:rsidRPr="005C03D7" w:rsidRDefault="00246FB7" w:rsidP="00246FB7">
            <w:pPr>
              <w:spacing w:before="0" w:line="240" w:lineRule="auto"/>
              <w:jc w:val="center"/>
              <w:rPr>
                <w:rFonts w:eastAsia="Times New Roman" w:cs="Arial"/>
                <w:lang w:eastAsia="sl-SI"/>
              </w:rPr>
            </w:pPr>
          </w:p>
          <w:p w14:paraId="7D0B24B9"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Skupaj: 1.443.750,00</w:t>
            </w:r>
          </w:p>
          <w:p w14:paraId="2F8CCE76" w14:textId="77777777" w:rsidR="004B3F7F" w:rsidRPr="005C03D7" w:rsidRDefault="004B3F7F" w:rsidP="00246FB7">
            <w:pPr>
              <w:spacing w:before="0" w:line="240" w:lineRule="auto"/>
              <w:jc w:val="center"/>
              <w:rPr>
                <w:rFonts w:eastAsia="Times New Roman" w:cs="Arial"/>
                <w:lang w:eastAsia="sl-SI"/>
              </w:rPr>
            </w:pPr>
          </w:p>
          <w:p w14:paraId="47D94515" w14:textId="77777777" w:rsidR="00246FB7" w:rsidRPr="005C03D7" w:rsidRDefault="00246FB7" w:rsidP="00246FB7">
            <w:pPr>
              <w:spacing w:before="0" w:line="240" w:lineRule="auto"/>
              <w:jc w:val="center"/>
              <w:rPr>
                <w:rFonts w:cs="Arial"/>
              </w:rPr>
            </w:pPr>
          </w:p>
          <w:p w14:paraId="753C03A7" w14:textId="77777777" w:rsidR="00246FB7" w:rsidRPr="005C03D7" w:rsidRDefault="00246FB7" w:rsidP="00246FB7">
            <w:pPr>
              <w:spacing w:before="0" w:line="240" w:lineRule="auto"/>
              <w:jc w:val="center"/>
              <w:rPr>
                <w:rFonts w:cs="Arial"/>
              </w:rPr>
            </w:pPr>
          </w:p>
          <w:p w14:paraId="1A651362" w14:textId="77777777" w:rsidR="00246FB7" w:rsidRPr="005C03D7" w:rsidRDefault="00246FB7" w:rsidP="00246FB7">
            <w:pPr>
              <w:spacing w:before="0" w:line="240" w:lineRule="auto"/>
              <w:jc w:val="center"/>
              <w:rPr>
                <w:rFonts w:cs="Arial"/>
              </w:rPr>
            </w:pPr>
          </w:p>
          <w:p w14:paraId="32A557DE" w14:textId="77777777" w:rsidR="00246FB7" w:rsidRPr="005C03D7" w:rsidRDefault="00246FB7" w:rsidP="00246FB7">
            <w:pPr>
              <w:spacing w:before="0" w:line="240" w:lineRule="auto"/>
              <w:jc w:val="center"/>
              <w:rPr>
                <w:rFonts w:cs="Arial"/>
              </w:rPr>
            </w:pPr>
          </w:p>
          <w:p w14:paraId="0C289B25" w14:textId="77777777" w:rsidR="004B3F7F" w:rsidRPr="005C03D7" w:rsidRDefault="00595CF7" w:rsidP="00246FB7">
            <w:pPr>
              <w:spacing w:before="0" w:line="240" w:lineRule="auto"/>
              <w:jc w:val="center"/>
              <w:rPr>
                <w:rFonts w:eastAsia="Times New Roman" w:cs="Arial"/>
                <w:lang w:eastAsia="sl-SI"/>
              </w:rPr>
            </w:pPr>
            <w:r w:rsidRPr="005C03D7">
              <w:rPr>
                <w:rFonts w:cs="Arial"/>
              </w:rPr>
              <w:t>(EU DEL 100 %)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D49676" w14:textId="77777777" w:rsidR="004B3F7F" w:rsidRPr="005C03D7" w:rsidRDefault="004B3F7F" w:rsidP="00246FB7">
            <w:pPr>
              <w:spacing w:before="0" w:line="240" w:lineRule="auto"/>
              <w:rPr>
                <w:rFonts w:cs="Arial"/>
              </w:rPr>
            </w:pPr>
          </w:p>
          <w:tbl>
            <w:tblPr>
              <w:tblW w:w="1226" w:type="dxa"/>
              <w:tblLayout w:type="fixed"/>
              <w:tblCellMar>
                <w:left w:w="70" w:type="dxa"/>
                <w:right w:w="70" w:type="dxa"/>
              </w:tblCellMar>
              <w:tblLook w:val="04A0" w:firstRow="1" w:lastRow="0" w:firstColumn="1" w:lastColumn="0" w:noHBand="0" w:noVBand="1"/>
            </w:tblPr>
            <w:tblGrid>
              <w:gridCol w:w="1226"/>
            </w:tblGrid>
            <w:tr w:rsidR="004B3F7F" w:rsidRPr="005C03D7" w14:paraId="4D75A09E" w14:textId="77777777" w:rsidTr="007D26C6">
              <w:trPr>
                <w:trHeight w:val="317"/>
              </w:trPr>
              <w:tc>
                <w:tcPr>
                  <w:tcW w:w="1226" w:type="dxa"/>
                  <w:shd w:val="clear" w:color="auto" w:fill="auto"/>
                  <w:vAlign w:val="center"/>
                  <w:hideMark/>
                </w:tcPr>
                <w:p w14:paraId="529CF34D" w14:textId="77777777" w:rsidR="00DE4982" w:rsidRPr="005C03D7" w:rsidRDefault="00DE4982" w:rsidP="00246FB7">
                  <w:pPr>
                    <w:spacing w:before="0" w:line="240" w:lineRule="auto"/>
                    <w:ind w:left="-182"/>
                    <w:jc w:val="center"/>
                    <w:rPr>
                      <w:rFonts w:eastAsia="Times New Roman" w:cs="Arial"/>
                      <w:lang w:eastAsia="sl-SI"/>
                    </w:rPr>
                  </w:pPr>
                </w:p>
                <w:p w14:paraId="6A2EA0EB"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EU-V</w:t>
                  </w:r>
                </w:p>
                <w:p w14:paraId="19E0504F"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110.562,50</w:t>
                  </w:r>
                </w:p>
              </w:tc>
            </w:tr>
            <w:tr w:rsidR="004B3F7F" w:rsidRPr="005C03D7" w14:paraId="04A657EC" w14:textId="77777777" w:rsidTr="007D26C6">
              <w:trPr>
                <w:trHeight w:val="317"/>
              </w:trPr>
              <w:tc>
                <w:tcPr>
                  <w:tcW w:w="1226" w:type="dxa"/>
                  <w:shd w:val="clear" w:color="auto" w:fill="auto"/>
                  <w:vAlign w:val="center"/>
                  <w:hideMark/>
                </w:tcPr>
                <w:p w14:paraId="349FB6E6"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EU-Z</w:t>
                  </w:r>
                </w:p>
                <w:p w14:paraId="6E3865CD" w14:textId="77777777" w:rsidR="004B3F7F" w:rsidRPr="005C03D7" w:rsidRDefault="004B3F7F" w:rsidP="00246FB7">
                  <w:pPr>
                    <w:spacing w:before="0" w:line="240" w:lineRule="auto"/>
                    <w:jc w:val="center"/>
                    <w:rPr>
                      <w:rFonts w:eastAsia="Times New Roman" w:cs="Arial"/>
                      <w:u w:val="single"/>
                      <w:lang w:eastAsia="sl-SI"/>
                    </w:rPr>
                  </w:pPr>
                  <w:r w:rsidRPr="005C03D7">
                    <w:rPr>
                      <w:rFonts w:eastAsia="Times New Roman" w:cs="Arial"/>
                      <w:u w:val="single"/>
                      <w:lang w:eastAsia="sl-SI"/>
                    </w:rPr>
                    <w:t>70.687,50</w:t>
                  </w:r>
                </w:p>
              </w:tc>
            </w:tr>
          </w:tbl>
          <w:p w14:paraId="7C87A251" w14:textId="77777777" w:rsidR="00246FB7" w:rsidRPr="005C03D7" w:rsidRDefault="00246FB7" w:rsidP="00246FB7">
            <w:pPr>
              <w:spacing w:before="0" w:line="240" w:lineRule="auto"/>
              <w:jc w:val="center"/>
              <w:rPr>
                <w:rFonts w:eastAsia="Times New Roman" w:cs="Arial"/>
                <w:lang w:eastAsia="sl-SI"/>
              </w:rPr>
            </w:pPr>
          </w:p>
          <w:p w14:paraId="7A6AF65B"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Skupaj: 181.250,00</w:t>
            </w:r>
          </w:p>
          <w:p w14:paraId="747A07DA" w14:textId="77777777" w:rsidR="00595CF7" w:rsidRPr="005C03D7" w:rsidRDefault="00595CF7" w:rsidP="00246FB7">
            <w:pPr>
              <w:spacing w:before="0" w:line="240" w:lineRule="auto"/>
              <w:rPr>
                <w:rFonts w:cs="Arial"/>
              </w:rPr>
            </w:pPr>
          </w:p>
          <w:p w14:paraId="088C2DB6" w14:textId="77777777" w:rsidR="00246FB7" w:rsidRPr="005C03D7" w:rsidRDefault="00246FB7" w:rsidP="00246FB7">
            <w:pPr>
              <w:spacing w:before="0" w:line="240" w:lineRule="auto"/>
              <w:jc w:val="center"/>
              <w:rPr>
                <w:rFonts w:cs="Arial"/>
              </w:rPr>
            </w:pPr>
          </w:p>
          <w:p w14:paraId="04C247CF" w14:textId="77777777" w:rsidR="00246FB7" w:rsidRPr="005C03D7" w:rsidRDefault="00246FB7" w:rsidP="00246FB7">
            <w:pPr>
              <w:spacing w:before="0" w:line="240" w:lineRule="auto"/>
              <w:jc w:val="center"/>
              <w:rPr>
                <w:rFonts w:cs="Arial"/>
              </w:rPr>
            </w:pPr>
          </w:p>
          <w:p w14:paraId="2C497584" w14:textId="77777777" w:rsidR="00246FB7" w:rsidRPr="005C03D7" w:rsidRDefault="00246FB7" w:rsidP="00246FB7">
            <w:pPr>
              <w:spacing w:before="0" w:line="240" w:lineRule="auto"/>
              <w:jc w:val="center"/>
              <w:rPr>
                <w:rFonts w:cs="Arial"/>
              </w:rPr>
            </w:pPr>
          </w:p>
          <w:p w14:paraId="192E0DF7" w14:textId="77777777" w:rsidR="00246FB7" w:rsidRPr="005C03D7" w:rsidRDefault="00246FB7" w:rsidP="00246FB7">
            <w:pPr>
              <w:spacing w:before="0" w:line="240" w:lineRule="auto"/>
              <w:jc w:val="center"/>
              <w:rPr>
                <w:rFonts w:cs="Arial"/>
              </w:rPr>
            </w:pPr>
          </w:p>
          <w:p w14:paraId="16DA7B60" w14:textId="77777777" w:rsidR="004B3F7F" w:rsidRPr="005C03D7" w:rsidRDefault="00595CF7" w:rsidP="00246FB7">
            <w:pPr>
              <w:spacing w:before="0" w:line="240" w:lineRule="auto"/>
              <w:jc w:val="center"/>
              <w:rPr>
                <w:rFonts w:cs="Arial"/>
              </w:rPr>
            </w:pPr>
            <w:r w:rsidRPr="005C03D7">
              <w:rPr>
                <w:rFonts w:cs="Arial"/>
              </w:rPr>
              <w:t>(EU DEL 100 %)</w:t>
            </w:r>
          </w:p>
        </w:tc>
        <w:tc>
          <w:tcPr>
            <w:tcW w:w="1418" w:type="dxa"/>
            <w:tcBorders>
              <w:top w:val="single" w:sz="4" w:space="0" w:color="auto"/>
              <w:left w:val="single" w:sz="4" w:space="0" w:color="auto"/>
              <w:bottom w:val="single" w:sz="4" w:space="0" w:color="auto"/>
              <w:right w:val="single" w:sz="4" w:space="0" w:color="auto"/>
            </w:tcBorders>
          </w:tcPr>
          <w:p w14:paraId="56BBBFA8" w14:textId="77777777" w:rsidR="002F5961" w:rsidRPr="005C03D7" w:rsidRDefault="00895C11" w:rsidP="000045B8">
            <w:pPr>
              <w:spacing w:before="120" w:line="240" w:lineRule="auto"/>
              <w:jc w:val="center"/>
              <w:rPr>
                <w:rFonts w:cs="Arial"/>
                <w:szCs w:val="20"/>
              </w:rPr>
            </w:pPr>
            <w:r w:rsidRPr="005C03D7">
              <w:rPr>
                <w:rFonts w:cs="Arial"/>
                <w:szCs w:val="20"/>
              </w:rPr>
              <w:t>PP 200520-PN 9.1-Aktivno vključevanje in pomoč najbolj ogroženim-14-20-V-EU-COVID-19</w:t>
            </w:r>
          </w:p>
          <w:p w14:paraId="7BB46931" w14:textId="77777777" w:rsidR="00895C11" w:rsidRPr="005C03D7" w:rsidRDefault="00895C11" w:rsidP="003F1AA4">
            <w:pPr>
              <w:spacing w:before="120" w:after="120" w:line="240" w:lineRule="auto"/>
              <w:jc w:val="center"/>
              <w:rPr>
                <w:rFonts w:eastAsia="Calibri" w:cs="Arial"/>
                <w:szCs w:val="20"/>
                <w:highlight w:val="yellow"/>
              </w:rPr>
            </w:pPr>
            <w:r w:rsidRPr="005C03D7">
              <w:rPr>
                <w:rFonts w:cs="Arial"/>
                <w:szCs w:val="20"/>
              </w:rPr>
              <w:t>PP 200521-PN 9.1 -Aktivno vključevanje in pomoč najbolj ogroženim-14-20-Z-EU-COVID-19</w:t>
            </w:r>
          </w:p>
        </w:tc>
        <w:tc>
          <w:tcPr>
            <w:tcW w:w="1134" w:type="dxa"/>
            <w:tcBorders>
              <w:top w:val="single" w:sz="4" w:space="0" w:color="auto"/>
              <w:left w:val="single" w:sz="4" w:space="0" w:color="auto"/>
              <w:bottom w:val="single" w:sz="4" w:space="0" w:color="auto"/>
              <w:right w:val="single" w:sz="4" w:space="0" w:color="auto"/>
            </w:tcBorders>
          </w:tcPr>
          <w:p w14:paraId="533482D9" w14:textId="77777777" w:rsidR="002F5961" w:rsidRPr="005C03D7" w:rsidRDefault="003F1AA4" w:rsidP="00B60F97">
            <w:pPr>
              <w:spacing w:before="60" w:afterLines="60" w:after="144" w:line="240" w:lineRule="atLeast"/>
              <w:jc w:val="center"/>
              <w:rPr>
                <w:rFonts w:eastAsia="Calibri" w:cs="Arial"/>
                <w:szCs w:val="20"/>
              </w:rPr>
            </w:pPr>
            <w:r>
              <w:rPr>
                <w:rFonts w:eastAsia="Calibri" w:cs="Arial"/>
                <w:szCs w:val="20"/>
              </w:rPr>
              <w:t>MDDSZ</w:t>
            </w:r>
          </w:p>
        </w:tc>
      </w:tr>
      <w:tr w:rsidR="00196DBC" w:rsidRPr="005C03D7" w14:paraId="2C9A33F8" w14:textId="77777777" w:rsidTr="00195AED">
        <w:trPr>
          <w:trHeight w:val="3246"/>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4C8A9300" w14:textId="77777777" w:rsidR="00196DBC" w:rsidRPr="005C03D7" w:rsidRDefault="00196DBC" w:rsidP="00C43AE3">
            <w:pPr>
              <w:spacing w:before="120" w:after="60" w:line="240" w:lineRule="auto"/>
              <w:rPr>
                <w:rFonts w:eastAsia="Times New Roman" w:cs="Arial"/>
                <w:szCs w:val="20"/>
                <w:lang w:eastAsia="sl-SI"/>
              </w:rPr>
            </w:pPr>
            <w:r w:rsidRPr="005C03D7">
              <w:rPr>
                <w:rFonts w:eastAsia="Times New Roman" w:cs="Arial"/>
                <w:szCs w:val="20"/>
                <w:lang w:eastAsia="sl-SI"/>
              </w:rPr>
              <w:lastRenderedPageBreak/>
              <w:t>Večgeneracijski centri (VGC)</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B364E53" w14:textId="77777777" w:rsidR="00196DBC" w:rsidRPr="005C03D7" w:rsidRDefault="00196DBC" w:rsidP="00B60F97">
            <w:pPr>
              <w:pStyle w:val="Odstavekseznama"/>
              <w:spacing w:before="120" w:afterLines="60" w:after="144" w:line="240" w:lineRule="atLeast"/>
              <w:ind w:left="176"/>
              <w:rPr>
                <w:rFonts w:eastAsia="Calibri" w:cs="Arial"/>
                <w:szCs w:val="20"/>
              </w:rPr>
            </w:pPr>
            <w:r w:rsidRPr="005C03D7">
              <w:rPr>
                <w:rFonts w:eastAsia="Calibri" w:cs="Arial"/>
                <w:szCs w:val="20"/>
              </w:rPr>
              <w:t>Število:</w:t>
            </w:r>
          </w:p>
          <w:p w14:paraId="6D67B27F"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vključenih družin/osebe z nizko delovno intenzivnostjo,</w:t>
            </w:r>
          </w:p>
          <w:p w14:paraId="3E37A527"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otrok in mladih, ki tvegajo socialno izključenost,</w:t>
            </w:r>
          </w:p>
          <w:p w14:paraId="77C79C1C"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družine, v katerih so bile zaznane slabe starševske kompetence,</w:t>
            </w:r>
          </w:p>
          <w:p w14:paraId="3FBCE14C"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otroci in mladi s posebnimi potrebami,</w:t>
            </w:r>
          </w:p>
          <w:p w14:paraId="4C1BF5A7" w14:textId="0533E335"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proofErr w:type="spellStart"/>
            <w:r w:rsidRPr="005C03D7">
              <w:rPr>
                <w:rFonts w:eastAsia="Times New Roman" w:cs="Arial"/>
                <w:bCs/>
                <w:szCs w:val="20"/>
                <w:lang w:eastAsia="sl-SI"/>
              </w:rPr>
              <w:t>opolnomočenje</w:t>
            </w:r>
            <w:proofErr w:type="spellEnd"/>
            <w:r w:rsidRPr="005C03D7">
              <w:rPr>
                <w:rFonts w:eastAsia="Times New Roman" w:cs="Arial"/>
                <w:bCs/>
                <w:szCs w:val="20"/>
                <w:lang w:eastAsia="sl-SI"/>
              </w:rPr>
              <w:t xml:space="preserve"> in krepitev raznolikih kompetenc – socialnih, zdravstvenih, kulturnih, finančnih kompetenc itd. </w:t>
            </w:r>
          </w:p>
        </w:tc>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BE7B9" w14:textId="77777777" w:rsidR="00196DBC" w:rsidRPr="005C03D7" w:rsidRDefault="00196DBC" w:rsidP="00B60F97">
            <w:pPr>
              <w:spacing w:before="60" w:afterLines="60" w:after="144" w:line="240" w:lineRule="atLeast"/>
              <w:jc w:val="center"/>
              <w:rPr>
                <w:rFonts w:eastAsia="Calibri" w:cs="Arial"/>
                <w:szCs w:val="20"/>
              </w:rPr>
            </w:pPr>
            <w:r w:rsidRPr="005C03D7">
              <w:rPr>
                <w:rFonts w:eastAsia="Calibri" w:cs="Arial"/>
                <w:szCs w:val="20"/>
              </w:rPr>
              <w:t>V sklopu projekta ESS</w:t>
            </w:r>
          </w:p>
          <w:p w14:paraId="48E59F2A" w14:textId="77777777" w:rsidR="00196DBC" w:rsidRPr="005C03D7" w:rsidRDefault="00196DBC" w:rsidP="00B60F97">
            <w:pPr>
              <w:spacing w:before="60" w:afterLines="60" w:after="144" w:line="240" w:lineRule="atLeast"/>
              <w:jc w:val="center"/>
              <w:rPr>
                <w:rFonts w:eastAsia="Calibri" w:cs="Arial"/>
                <w:szCs w:val="20"/>
                <w:highlight w:val="yellow"/>
              </w:rPr>
            </w:pPr>
            <w:r w:rsidRPr="005C03D7">
              <w:rPr>
                <w:rFonts w:eastAsia="Calibri" w:cs="Arial"/>
                <w:szCs w:val="20"/>
              </w:rPr>
              <w:t xml:space="preserve">(glej str. </w:t>
            </w:r>
            <w:r w:rsidR="00855F1F" w:rsidRPr="005C03D7">
              <w:rPr>
                <w:rFonts w:eastAsia="Calibri" w:cs="Arial"/>
                <w:szCs w:val="20"/>
              </w:rPr>
              <w:t>5</w:t>
            </w:r>
            <w:r w:rsidRPr="005C03D7">
              <w:rPr>
                <w:rFonts w:eastAsia="Calibri" w:cs="Arial"/>
                <w:szCs w:val="20"/>
              </w:rPr>
              <w:t>)</w:t>
            </w:r>
          </w:p>
        </w:tc>
        <w:tc>
          <w:tcPr>
            <w:tcW w:w="1134" w:type="dxa"/>
            <w:vMerge w:val="restart"/>
            <w:tcBorders>
              <w:top w:val="single" w:sz="4" w:space="0" w:color="auto"/>
              <w:left w:val="single" w:sz="4" w:space="0" w:color="auto"/>
              <w:right w:val="single" w:sz="4" w:space="0" w:color="auto"/>
            </w:tcBorders>
          </w:tcPr>
          <w:p w14:paraId="2C17EADF" w14:textId="77777777" w:rsidR="00196DBC" w:rsidRPr="005C03D7" w:rsidRDefault="00196DBC" w:rsidP="00B60F97">
            <w:pPr>
              <w:spacing w:before="60" w:afterLines="60" w:after="144" w:line="240" w:lineRule="atLeast"/>
              <w:jc w:val="center"/>
              <w:rPr>
                <w:rFonts w:eastAsia="Calibri" w:cs="Arial"/>
                <w:szCs w:val="20"/>
              </w:rPr>
            </w:pPr>
            <w:r w:rsidRPr="005C03D7">
              <w:rPr>
                <w:rFonts w:eastAsia="Calibri" w:cs="Arial"/>
                <w:szCs w:val="20"/>
              </w:rPr>
              <w:t>MDDSZ</w:t>
            </w:r>
          </w:p>
        </w:tc>
      </w:tr>
      <w:tr w:rsidR="00195AED" w:rsidRPr="005C03D7" w14:paraId="2BB4AD56" w14:textId="77777777" w:rsidTr="00195AED">
        <w:trPr>
          <w:trHeight w:val="552"/>
        </w:trPr>
        <w:tc>
          <w:tcPr>
            <w:tcW w:w="3396" w:type="dxa"/>
            <w:tcBorders>
              <w:top w:val="single" w:sz="4" w:space="0" w:color="auto"/>
              <w:left w:val="single" w:sz="4" w:space="0" w:color="auto"/>
              <w:right w:val="single" w:sz="4" w:space="0" w:color="auto"/>
            </w:tcBorders>
            <w:shd w:val="clear" w:color="auto" w:fill="auto"/>
          </w:tcPr>
          <w:p w14:paraId="32C88B75" w14:textId="77777777" w:rsidR="00195AED" w:rsidRPr="005C03D7" w:rsidRDefault="00195AED" w:rsidP="00195AED">
            <w:pPr>
              <w:spacing w:before="120" w:after="60" w:line="240" w:lineRule="auto"/>
              <w:rPr>
                <w:rFonts w:eastAsia="Times New Roman" w:cs="Arial"/>
                <w:szCs w:val="20"/>
                <w:lang w:eastAsia="sl-SI"/>
              </w:rPr>
            </w:pPr>
            <w:r w:rsidRPr="005C03D7">
              <w:rPr>
                <w:rFonts w:cs="Arial"/>
                <w:bCs/>
                <w:color w:val="000000"/>
                <w:szCs w:val="20"/>
              </w:rPr>
              <w:t>Projektno učenje za mlajše odrasle (PUM-O)</w:t>
            </w:r>
          </w:p>
        </w:tc>
        <w:tc>
          <w:tcPr>
            <w:tcW w:w="3686" w:type="dxa"/>
            <w:tcBorders>
              <w:top w:val="single" w:sz="4" w:space="0" w:color="auto"/>
              <w:left w:val="single" w:sz="4" w:space="0" w:color="auto"/>
              <w:right w:val="single" w:sz="4" w:space="0" w:color="auto"/>
            </w:tcBorders>
            <w:shd w:val="clear" w:color="auto" w:fill="auto"/>
          </w:tcPr>
          <w:p w14:paraId="529AE397" w14:textId="77777777" w:rsidR="00195AED" w:rsidRPr="005C03D7" w:rsidRDefault="00195AED" w:rsidP="00B60F97">
            <w:pPr>
              <w:pStyle w:val="Odstavekseznama"/>
              <w:numPr>
                <w:ilvl w:val="0"/>
                <w:numId w:val="38"/>
              </w:numPr>
              <w:spacing w:before="120" w:afterLines="60" w:after="144" w:line="240" w:lineRule="atLeast"/>
              <w:ind w:left="176" w:hanging="176"/>
              <w:rPr>
                <w:rFonts w:eastAsia="Calibri" w:cs="Arial"/>
                <w:szCs w:val="20"/>
              </w:rPr>
            </w:pPr>
            <w:r w:rsidRPr="005C03D7">
              <w:rPr>
                <w:rFonts w:eastAsia="Calibri" w:cs="Arial"/>
                <w:szCs w:val="20"/>
              </w:rPr>
              <w:t xml:space="preserve">število vključenih mladih (od 15 do 18 let) </w:t>
            </w:r>
          </w:p>
          <w:p w14:paraId="1B19FAC3" w14:textId="77777777" w:rsidR="00195AED" w:rsidRPr="005C03D7" w:rsidRDefault="00195AED"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število mladih, ki tvegajo revščino in socialno izključenost</w:t>
            </w:r>
          </w:p>
          <w:p w14:paraId="4EB5DBB0" w14:textId="77777777" w:rsidR="00195AED" w:rsidRPr="005C03D7" w:rsidRDefault="00195AED" w:rsidP="00B60F97">
            <w:pPr>
              <w:pStyle w:val="Odstavekseznama"/>
              <w:spacing w:before="60" w:afterLines="60" w:after="144" w:line="240" w:lineRule="atLeast"/>
              <w:ind w:left="176"/>
              <w:rPr>
                <w:rFonts w:eastAsia="Calibri" w:cs="Arial"/>
                <w:szCs w:val="20"/>
              </w:rPr>
            </w:pPr>
          </w:p>
        </w:tc>
        <w:tc>
          <w:tcPr>
            <w:tcW w:w="1417" w:type="dxa"/>
            <w:tcBorders>
              <w:top w:val="single" w:sz="4" w:space="0" w:color="auto"/>
              <w:left w:val="single" w:sz="4" w:space="0" w:color="auto"/>
              <w:right w:val="single" w:sz="4" w:space="0" w:color="auto"/>
            </w:tcBorders>
            <w:shd w:val="clear" w:color="auto" w:fill="auto"/>
            <w:vAlign w:val="center"/>
          </w:tcPr>
          <w:tbl>
            <w:tblPr>
              <w:tblW w:w="1226" w:type="dxa"/>
              <w:tblLayout w:type="fixed"/>
              <w:tblCellMar>
                <w:left w:w="70" w:type="dxa"/>
                <w:right w:w="70" w:type="dxa"/>
              </w:tblCellMar>
              <w:tblLook w:val="04A0" w:firstRow="1" w:lastRow="0" w:firstColumn="1" w:lastColumn="0" w:noHBand="0" w:noVBand="1"/>
            </w:tblPr>
            <w:tblGrid>
              <w:gridCol w:w="1226"/>
            </w:tblGrid>
            <w:tr w:rsidR="00195AED" w:rsidRPr="005C03D7" w14:paraId="12070AAB" w14:textId="77777777" w:rsidTr="007D26C6">
              <w:trPr>
                <w:trHeight w:val="317"/>
              </w:trPr>
              <w:tc>
                <w:tcPr>
                  <w:tcW w:w="1226" w:type="dxa"/>
                  <w:shd w:val="clear" w:color="auto" w:fill="auto"/>
                  <w:vAlign w:val="center"/>
                  <w:hideMark/>
                </w:tcPr>
                <w:p w14:paraId="31B9C867" w14:textId="77777777" w:rsidR="00195AED" w:rsidRPr="005C03D7" w:rsidRDefault="00195AED" w:rsidP="00740A0A">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3F49EC9D" w14:textId="77777777" w:rsidR="00195AED" w:rsidRPr="005C03D7" w:rsidRDefault="0027467C" w:rsidP="00740A0A">
                  <w:pPr>
                    <w:spacing w:before="0" w:line="240" w:lineRule="auto"/>
                    <w:ind w:left="-182"/>
                    <w:jc w:val="center"/>
                    <w:rPr>
                      <w:rFonts w:eastAsia="Times New Roman" w:cs="Arial"/>
                      <w:szCs w:val="20"/>
                      <w:lang w:eastAsia="sl-SI"/>
                    </w:rPr>
                  </w:pPr>
                  <w:r w:rsidRPr="005C03D7">
                    <w:rPr>
                      <w:rFonts w:eastAsia="Times New Roman" w:cs="Arial"/>
                      <w:szCs w:val="20"/>
                      <w:lang w:eastAsia="sl-SI"/>
                    </w:rPr>
                    <w:t>874.090,40</w:t>
                  </w:r>
                </w:p>
              </w:tc>
            </w:tr>
            <w:tr w:rsidR="00195AED" w:rsidRPr="005C03D7" w14:paraId="6A0FAAB3" w14:textId="77777777" w:rsidTr="007D26C6">
              <w:trPr>
                <w:trHeight w:val="317"/>
              </w:trPr>
              <w:tc>
                <w:tcPr>
                  <w:tcW w:w="1226" w:type="dxa"/>
                  <w:shd w:val="clear" w:color="auto" w:fill="auto"/>
                  <w:vAlign w:val="center"/>
                  <w:hideMark/>
                </w:tcPr>
                <w:p w14:paraId="33310E79" w14:textId="77777777" w:rsidR="00195AED" w:rsidRPr="005C03D7" w:rsidRDefault="00195AED" w:rsidP="00740A0A">
                  <w:pPr>
                    <w:spacing w:before="0" w:line="240" w:lineRule="auto"/>
                    <w:jc w:val="center"/>
                    <w:rPr>
                      <w:rFonts w:eastAsia="Times New Roman" w:cs="Arial"/>
                      <w:szCs w:val="20"/>
                      <w:lang w:eastAsia="sl-SI"/>
                    </w:rPr>
                  </w:pPr>
                  <w:r w:rsidRPr="005C03D7">
                    <w:rPr>
                      <w:rFonts w:eastAsia="Times New Roman" w:cs="Arial"/>
                      <w:szCs w:val="20"/>
                      <w:lang w:eastAsia="sl-SI"/>
                    </w:rPr>
                    <w:t>SLO-V</w:t>
                  </w:r>
                </w:p>
                <w:p w14:paraId="7C051550" w14:textId="77777777" w:rsidR="00195AED" w:rsidRPr="005C03D7" w:rsidRDefault="0027467C" w:rsidP="00740A0A">
                  <w:pPr>
                    <w:spacing w:before="0" w:line="240" w:lineRule="auto"/>
                    <w:jc w:val="center"/>
                    <w:rPr>
                      <w:rFonts w:eastAsia="Times New Roman" w:cs="Arial"/>
                      <w:szCs w:val="20"/>
                      <w:lang w:eastAsia="sl-SI"/>
                    </w:rPr>
                  </w:pPr>
                  <w:r w:rsidRPr="005C03D7">
                    <w:rPr>
                      <w:rFonts w:eastAsia="Times New Roman" w:cs="Arial"/>
                      <w:szCs w:val="20"/>
                      <w:lang w:eastAsia="sl-SI"/>
                    </w:rPr>
                    <w:t>218.522,60</w:t>
                  </w:r>
                </w:p>
              </w:tc>
            </w:tr>
            <w:tr w:rsidR="00195AED" w:rsidRPr="005C03D7" w14:paraId="4FEEDE7A" w14:textId="77777777" w:rsidTr="00740A0A">
              <w:trPr>
                <w:trHeight w:val="317"/>
              </w:trPr>
              <w:tc>
                <w:tcPr>
                  <w:tcW w:w="1226" w:type="dxa"/>
                  <w:shd w:val="clear" w:color="auto" w:fill="auto"/>
                  <w:vAlign w:val="center"/>
                  <w:hideMark/>
                </w:tcPr>
                <w:p w14:paraId="761492FB" w14:textId="77777777" w:rsidR="00195AED" w:rsidRPr="005C03D7" w:rsidRDefault="00195AED" w:rsidP="00740A0A">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0E578DFD" w14:textId="77777777" w:rsidR="00195AED" w:rsidRPr="005C03D7" w:rsidRDefault="0027467C" w:rsidP="00740A0A">
                  <w:pPr>
                    <w:spacing w:before="0" w:line="240" w:lineRule="auto"/>
                    <w:jc w:val="center"/>
                    <w:rPr>
                      <w:rFonts w:eastAsia="Times New Roman" w:cs="Arial"/>
                      <w:szCs w:val="20"/>
                      <w:lang w:eastAsia="sl-SI"/>
                    </w:rPr>
                  </w:pPr>
                  <w:r w:rsidRPr="005C03D7">
                    <w:rPr>
                      <w:rFonts w:eastAsia="Times New Roman" w:cs="Arial"/>
                      <w:szCs w:val="20"/>
                      <w:lang w:eastAsia="sl-SI"/>
                    </w:rPr>
                    <w:t>711.633,20</w:t>
                  </w:r>
                </w:p>
              </w:tc>
            </w:tr>
            <w:tr w:rsidR="00195AED" w:rsidRPr="005C03D7" w14:paraId="391F996F" w14:textId="77777777" w:rsidTr="007D26C6">
              <w:trPr>
                <w:trHeight w:val="317"/>
              </w:trPr>
              <w:tc>
                <w:tcPr>
                  <w:tcW w:w="1226" w:type="dxa"/>
                  <w:tcBorders>
                    <w:bottom w:val="single" w:sz="4" w:space="0" w:color="auto"/>
                  </w:tcBorders>
                  <w:shd w:val="clear" w:color="auto" w:fill="auto"/>
                  <w:vAlign w:val="center"/>
                  <w:hideMark/>
                </w:tcPr>
                <w:p w14:paraId="19D9D7AC" w14:textId="77777777" w:rsidR="00195AED" w:rsidRPr="005C03D7" w:rsidRDefault="00195AED" w:rsidP="00740A0A">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5533A3CC" w14:textId="77777777" w:rsidR="00195AED" w:rsidRPr="005C03D7" w:rsidRDefault="0027467C" w:rsidP="00740A0A">
                  <w:pPr>
                    <w:spacing w:before="0" w:line="240" w:lineRule="auto"/>
                    <w:jc w:val="center"/>
                    <w:rPr>
                      <w:rFonts w:eastAsia="Times New Roman" w:cs="Arial"/>
                      <w:szCs w:val="20"/>
                      <w:lang w:eastAsia="sl-SI"/>
                    </w:rPr>
                  </w:pPr>
                  <w:r w:rsidRPr="005C03D7">
                    <w:rPr>
                      <w:rFonts w:eastAsia="Times New Roman" w:cs="Arial"/>
                      <w:szCs w:val="20"/>
                      <w:lang w:eastAsia="sl-SI"/>
                    </w:rPr>
                    <w:t>177.908,30</w:t>
                  </w:r>
                </w:p>
              </w:tc>
            </w:tr>
          </w:tbl>
          <w:p w14:paraId="0C4E0661" w14:textId="77777777" w:rsidR="00740A0A" w:rsidRPr="005C03D7" w:rsidRDefault="00740A0A" w:rsidP="00740A0A">
            <w:pPr>
              <w:spacing w:before="0" w:line="240" w:lineRule="auto"/>
              <w:jc w:val="center"/>
              <w:rPr>
                <w:rFonts w:eastAsia="Calibri" w:cs="Arial"/>
              </w:rPr>
            </w:pPr>
          </w:p>
          <w:p w14:paraId="28575C8E" w14:textId="77777777" w:rsidR="00195AED" w:rsidRPr="005C03D7" w:rsidRDefault="00195AED" w:rsidP="00740A0A">
            <w:pPr>
              <w:spacing w:before="0" w:line="240" w:lineRule="auto"/>
              <w:jc w:val="center"/>
              <w:rPr>
                <w:rFonts w:eastAsia="Calibri" w:cs="Arial"/>
              </w:rPr>
            </w:pPr>
            <w:r w:rsidRPr="005C03D7">
              <w:rPr>
                <w:rFonts w:eastAsia="Calibri" w:cs="Arial"/>
              </w:rPr>
              <w:t>Skupaj:</w:t>
            </w:r>
          </w:p>
          <w:p w14:paraId="3A867898" w14:textId="77777777" w:rsidR="00195AED" w:rsidRPr="005C03D7" w:rsidRDefault="0027467C" w:rsidP="00740A0A">
            <w:pPr>
              <w:spacing w:before="0" w:line="240" w:lineRule="auto"/>
              <w:jc w:val="center"/>
              <w:rPr>
                <w:rFonts w:eastAsia="Calibri" w:cs="Arial"/>
              </w:rPr>
            </w:pPr>
            <w:r w:rsidRPr="005C03D7">
              <w:rPr>
                <w:rFonts w:eastAsia="Calibri" w:cs="Arial"/>
              </w:rPr>
              <w:t>1.982.154,50</w:t>
            </w:r>
          </w:p>
        </w:tc>
        <w:tc>
          <w:tcPr>
            <w:tcW w:w="1418" w:type="dxa"/>
            <w:tcBorders>
              <w:top w:val="single" w:sz="4" w:space="0" w:color="auto"/>
              <w:left w:val="single" w:sz="4" w:space="0" w:color="auto"/>
              <w:right w:val="single" w:sz="4" w:space="0" w:color="auto"/>
            </w:tcBorders>
            <w:shd w:val="clear" w:color="auto" w:fill="auto"/>
            <w:vAlign w:val="center"/>
          </w:tcPr>
          <w:tbl>
            <w:tblPr>
              <w:tblW w:w="3012" w:type="dxa"/>
              <w:tblLayout w:type="fixed"/>
              <w:tblCellMar>
                <w:left w:w="70" w:type="dxa"/>
                <w:right w:w="70" w:type="dxa"/>
              </w:tblCellMar>
              <w:tblLook w:val="04A0" w:firstRow="1" w:lastRow="0" w:firstColumn="1" w:lastColumn="0" w:noHBand="0" w:noVBand="1"/>
            </w:tblPr>
            <w:tblGrid>
              <w:gridCol w:w="3012"/>
            </w:tblGrid>
            <w:tr w:rsidR="00195AED" w:rsidRPr="005C03D7" w14:paraId="31430E5C" w14:textId="77777777" w:rsidTr="0027467C">
              <w:trPr>
                <w:trHeight w:val="300"/>
              </w:trPr>
              <w:tc>
                <w:tcPr>
                  <w:tcW w:w="3012" w:type="dxa"/>
                  <w:vAlign w:val="center"/>
                </w:tcPr>
                <w:p w14:paraId="53CD4439"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EU-V</w:t>
                  </w:r>
                </w:p>
                <w:p w14:paraId="04BF12DB"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948.890,40</w:t>
                  </w:r>
                </w:p>
              </w:tc>
            </w:tr>
            <w:tr w:rsidR="00195AED" w:rsidRPr="005C03D7" w14:paraId="62F7BCF3" w14:textId="77777777" w:rsidTr="0027467C">
              <w:trPr>
                <w:trHeight w:val="300"/>
              </w:trPr>
              <w:tc>
                <w:tcPr>
                  <w:tcW w:w="3012" w:type="dxa"/>
                  <w:vAlign w:val="center"/>
                </w:tcPr>
                <w:p w14:paraId="748ABF1A"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 xml:space="preserve">SLO-V </w:t>
                  </w:r>
                </w:p>
                <w:p w14:paraId="09D246EE"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237.222,60</w:t>
                  </w:r>
                </w:p>
              </w:tc>
            </w:tr>
            <w:tr w:rsidR="00195AED" w:rsidRPr="005C03D7" w14:paraId="1F890EBD" w14:textId="77777777" w:rsidTr="0027467C">
              <w:trPr>
                <w:trHeight w:val="300"/>
              </w:trPr>
              <w:tc>
                <w:tcPr>
                  <w:tcW w:w="3012" w:type="dxa"/>
                  <w:vAlign w:val="center"/>
                </w:tcPr>
                <w:p w14:paraId="5518A1B9"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EU-Z</w:t>
                  </w:r>
                </w:p>
                <w:p w14:paraId="2D01222E"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772.809,18</w:t>
                  </w:r>
                </w:p>
              </w:tc>
            </w:tr>
            <w:tr w:rsidR="00195AED" w:rsidRPr="005C03D7" w14:paraId="3732D3CB" w14:textId="77777777" w:rsidTr="0027467C">
              <w:trPr>
                <w:trHeight w:val="300"/>
              </w:trPr>
              <w:tc>
                <w:tcPr>
                  <w:tcW w:w="3012" w:type="dxa"/>
                  <w:tcBorders>
                    <w:bottom w:val="single" w:sz="4" w:space="0" w:color="auto"/>
                  </w:tcBorders>
                  <w:vAlign w:val="center"/>
                </w:tcPr>
                <w:p w14:paraId="68071BD6"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SLO-Z</w:t>
                  </w:r>
                </w:p>
                <w:p w14:paraId="73C3BCE7"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193.202,30</w:t>
                  </w:r>
                </w:p>
              </w:tc>
            </w:tr>
            <w:tr w:rsidR="00195AED" w:rsidRPr="005C03D7" w14:paraId="34898740" w14:textId="77777777" w:rsidTr="0027467C">
              <w:trPr>
                <w:trHeight w:val="300"/>
              </w:trPr>
              <w:tc>
                <w:tcPr>
                  <w:tcW w:w="3012" w:type="dxa"/>
                  <w:tcBorders>
                    <w:top w:val="single" w:sz="4" w:space="0" w:color="auto"/>
                  </w:tcBorders>
                  <w:vAlign w:val="center"/>
                </w:tcPr>
                <w:p w14:paraId="33F3DF8C" w14:textId="77777777" w:rsidR="00740A0A" w:rsidRPr="005C03D7" w:rsidRDefault="00740A0A" w:rsidP="00740A0A">
                  <w:pPr>
                    <w:spacing w:before="0" w:line="240" w:lineRule="auto"/>
                    <w:ind w:left="80" w:hanging="1843"/>
                    <w:jc w:val="center"/>
                    <w:rPr>
                      <w:rFonts w:cs="Arial"/>
                      <w:szCs w:val="20"/>
                    </w:rPr>
                  </w:pPr>
                </w:p>
                <w:p w14:paraId="2DD3DEAB" w14:textId="77777777" w:rsidR="00195AED" w:rsidRPr="005C03D7" w:rsidRDefault="00195AED" w:rsidP="00740A0A">
                  <w:pPr>
                    <w:spacing w:before="0" w:line="240" w:lineRule="auto"/>
                    <w:ind w:left="80" w:hanging="1843"/>
                    <w:jc w:val="center"/>
                    <w:rPr>
                      <w:rFonts w:cs="Arial"/>
                      <w:szCs w:val="20"/>
                    </w:rPr>
                  </w:pPr>
                  <w:r w:rsidRPr="005C03D7">
                    <w:rPr>
                      <w:rFonts w:cs="Arial"/>
                      <w:szCs w:val="20"/>
                    </w:rPr>
                    <w:t>Skupaj:</w:t>
                  </w:r>
                </w:p>
                <w:p w14:paraId="341213AC" w14:textId="77777777" w:rsidR="00195AED" w:rsidRPr="005C03D7" w:rsidRDefault="00195AED" w:rsidP="00740A0A">
                  <w:pPr>
                    <w:spacing w:before="0" w:line="240" w:lineRule="auto"/>
                    <w:ind w:left="80" w:hanging="1843"/>
                    <w:jc w:val="center"/>
                    <w:rPr>
                      <w:rFonts w:cs="Arial"/>
                      <w:szCs w:val="20"/>
                    </w:rPr>
                  </w:pPr>
                  <w:r w:rsidRPr="005C03D7">
                    <w:rPr>
                      <w:rFonts w:cs="Arial"/>
                      <w:szCs w:val="20"/>
                    </w:rPr>
                    <w:t>2.152.124,48</w:t>
                  </w:r>
                </w:p>
              </w:tc>
            </w:tr>
          </w:tbl>
          <w:p w14:paraId="1B166CF5" w14:textId="77777777" w:rsidR="00195AED" w:rsidRPr="005C03D7" w:rsidRDefault="00195AED" w:rsidP="00740A0A">
            <w:pPr>
              <w:autoSpaceDE w:val="0"/>
              <w:autoSpaceDN w:val="0"/>
              <w:adjustRightInd w:val="0"/>
              <w:spacing w:before="0" w:line="240" w:lineRule="auto"/>
              <w:rPr>
                <w:rFonts w:cs="Arial"/>
                <w:szCs w:val="20"/>
              </w:rPr>
            </w:pPr>
          </w:p>
        </w:tc>
        <w:tc>
          <w:tcPr>
            <w:tcW w:w="1418" w:type="dxa"/>
            <w:tcBorders>
              <w:top w:val="single" w:sz="4" w:space="0" w:color="auto"/>
              <w:left w:val="single" w:sz="4" w:space="0" w:color="auto"/>
              <w:right w:val="single" w:sz="4" w:space="0" w:color="auto"/>
            </w:tcBorders>
            <w:shd w:val="clear" w:color="auto" w:fill="auto"/>
            <w:vAlign w:val="center"/>
          </w:tcPr>
          <w:tbl>
            <w:tblPr>
              <w:tblW w:w="3149" w:type="dxa"/>
              <w:tblLayout w:type="fixed"/>
              <w:tblCellMar>
                <w:left w:w="70" w:type="dxa"/>
                <w:right w:w="70" w:type="dxa"/>
              </w:tblCellMar>
              <w:tblLook w:val="04A0" w:firstRow="1" w:lastRow="0" w:firstColumn="1" w:lastColumn="0" w:noHBand="0" w:noVBand="1"/>
            </w:tblPr>
            <w:tblGrid>
              <w:gridCol w:w="3149"/>
            </w:tblGrid>
            <w:tr w:rsidR="00195AED" w:rsidRPr="005C03D7" w14:paraId="2F4D5718" w14:textId="77777777" w:rsidTr="00740A0A">
              <w:trPr>
                <w:trHeight w:val="300"/>
              </w:trPr>
              <w:tc>
                <w:tcPr>
                  <w:tcW w:w="3149" w:type="dxa"/>
                  <w:vAlign w:val="center"/>
                </w:tcPr>
                <w:p w14:paraId="465EAA27"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EU-V</w:t>
                  </w:r>
                </w:p>
                <w:p w14:paraId="38B26805"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615.215,45</w:t>
                  </w:r>
                </w:p>
              </w:tc>
            </w:tr>
            <w:tr w:rsidR="00195AED" w:rsidRPr="005C03D7" w14:paraId="436B374B" w14:textId="77777777" w:rsidTr="00740A0A">
              <w:trPr>
                <w:trHeight w:val="300"/>
              </w:trPr>
              <w:tc>
                <w:tcPr>
                  <w:tcW w:w="3149" w:type="dxa"/>
                  <w:vAlign w:val="center"/>
                </w:tcPr>
                <w:p w14:paraId="4512EDF0"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SLO-V</w:t>
                  </w:r>
                </w:p>
                <w:p w14:paraId="023EEF33"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153.803,85</w:t>
                  </w:r>
                </w:p>
              </w:tc>
            </w:tr>
            <w:tr w:rsidR="00195AED" w:rsidRPr="005C03D7" w14:paraId="7F06B42B" w14:textId="77777777" w:rsidTr="00740A0A">
              <w:trPr>
                <w:trHeight w:val="300"/>
              </w:trPr>
              <w:tc>
                <w:tcPr>
                  <w:tcW w:w="3149" w:type="dxa"/>
                  <w:vAlign w:val="center"/>
                </w:tcPr>
                <w:p w14:paraId="033501D5"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EU-Z</w:t>
                  </w:r>
                </w:p>
                <w:p w14:paraId="2393FABC"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592.069,49</w:t>
                  </w:r>
                </w:p>
              </w:tc>
            </w:tr>
            <w:tr w:rsidR="00195AED" w:rsidRPr="005C03D7" w14:paraId="02614744" w14:textId="77777777" w:rsidTr="00740A0A">
              <w:trPr>
                <w:trHeight w:val="300"/>
              </w:trPr>
              <w:tc>
                <w:tcPr>
                  <w:tcW w:w="3149" w:type="dxa"/>
                  <w:tcBorders>
                    <w:bottom w:val="single" w:sz="4" w:space="0" w:color="auto"/>
                  </w:tcBorders>
                  <w:vAlign w:val="center"/>
                </w:tcPr>
                <w:p w14:paraId="3F3ADD77"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SLO-Z</w:t>
                  </w:r>
                </w:p>
                <w:p w14:paraId="504F0435"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148.017,36</w:t>
                  </w:r>
                </w:p>
              </w:tc>
            </w:tr>
            <w:tr w:rsidR="00195AED" w:rsidRPr="005C03D7" w14:paraId="3709A4CF" w14:textId="77777777" w:rsidTr="00740A0A">
              <w:trPr>
                <w:trHeight w:val="300"/>
              </w:trPr>
              <w:tc>
                <w:tcPr>
                  <w:tcW w:w="3149" w:type="dxa"/>
                  <w:tcBorders>
                    <w:top w:val="single" w:sz="4" w:space="0" w:color="auto"/>
                  </w:tcBorders>
                  <w:vAlign w:val="center"/>
                </w:tcPr>
                <w:p w14:paraId="68F79F4B" w14:textId="77777777" w:rsidR="00195AED" w:rsidRPr="005C03D7" w:rsidRDefault="00195AED" w:rsidP="00740A0A">
                  <w:pPr>
                    <w:spacing w:before="0" w:line="240" w:lineRule="auto"/>
                    <w:ind w:left="-25" w:hanging="1843"/>
                    <w:jc w:val="center"/>
                    <w:rPr>
                      <w:rFonts w:eastAsia="Times New Roman" w:cs="Arial"/>
                      <w:szCs w:val="20"/>
                      <w:lang w:eastAsia="sl-SI"/>
                    </w:rPr>
                  </w:pPr>
                </w:p>
                <w:p w14:paraId="7EA6E4CC"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Skupaj:</w:t>
                  </w:r>
                </w:p>
                <w:p w14:paraId="63A4742C"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1.509.106,15</w:t>
                  </w:r>
                </w:p>
              </w:tc>
            </w:tr>
          </w:tbl>
          <w:p w14:paraId="08047776" w14:textId="77777777" w:rsidR="00195AED" w:rsidRPr="005C03D7" w:rsidRDefault="00195AED" w:rsidP="00740A0A">
            <w:pPr>
              <w:widowControl w:val="0"/>
              <w:tabs>
                <w:tab w:val="left" w:pos="360"/>
              </w:tabs>
              <w:autoSpaceDE w:val="0"/>
              <w:autoSpaceDN w:val="0"/>
              <w:adjustRightInd w:val="0"/>
              <w:spacing w:before="0" w:line="240" w:lineRule="auto"/>
              <w:jc w:val="center"/>
              <w:outlineLvl w:val="0"/>
              <w:rPr>
                <w:rFonts w:cs="Arial"/>
                <w:szCs w:val="20"/>
              </w:rPr>
            </w:pPr>
          </w:p>
        </w:tc>
        <w:tc>
          <w:tcPr>
            <w:tcW w:w="1418" w:type="dxa"/>
            <w:tcBorders>
              <w:top w:val="single" w:sz="4" w:space="0" w:color="auto"/>
              <w:left w:val="single" w:sz="4" w:space="0" w:color="auto"/>
              <w:right w:val="single" w:sz="4" w:space="0" w:color="auto"/>
            </w:tcBorders>
            <w:shd w:val="clear" w:color="auto" w:fill="auto"/>
            <w:vAlign w:val="center"/>
          </w:tcPr>
          <w:p w14:paraId="2E67B0AD" w14:textId="77777777" w:rsidR="00195AED" w:rsidRPr="005C03D7" w:rsidRDefault="00195AED" w:rsidP="00195AED">
            <w:pPr>
              <w:spacing w:before="120" w:line="240" w:lineRule="auto"/>
              <w:jc w:val="center"/>
              <w:rPr>
                <w:rFonts w:eastAsia="Times New Roman" w:cs="Arial"/>
                <w:szCs w:val="20"/>
                <w:lang w:eastAsia="sl-SI"/>
              </w:rPr>
            </w:pPr>
            <w:r w:rsidRPr="005C03D7">
              <w:rPr>
                <w:rFonts w:eastAsia="Times New Roman" w:cs="Arial"/>
                <w:szCs w:val="20"/>
                <w:lang w:eastAsia="sl-SI"/>
              </w:rPr>
              <w:t>PP 160133 – PN 9.1 - Aktivno vključevanje 14-20 - EU (V)</w:t>
            </w:r>
          </w:p>
          <w:p w14:paraId="5AF1A946" w14:textId="77777777" w:rsidR="00195AED" w:rsidRPr="005C03D7" w:rsidRDefault="00195AED" w:rsidP="00195AED">
            <w:pPr>
              <w:spacing w:before="0" w:line="240" w:lineRule="auto"/>
              <w:jc w:val="center"/>
              <w:rPr>
                <w:rFonts w:eastAsia="Times New Roman" w:cs="Arial"/>
                <w:szCs w:val="20"/>
                <w:lang w:eastAsia="sl-SI"/>
              </w:rPr>
            </w:pPr>
            <w:r w:rsidRPr="005C03D7">
              <w:rPr>
                <w:rFonts w:eastAsia="Times New Roman" w:cs="Arial"/>
                <w:szCs w:val="20"/>
                <w:lang w:eastAsia="sl-SI"/>
              </w:rPr>
              <w:t>PP 160134 – PN 9.1 - Aktivno vključevanje - 14-20 - SLO (V)</w:t>
            </w:r>
          </w:p>
          <w:p w14:paraId="03F7C6C3" w14:textId="77777777" w:rsidR="00195AED" w:rsidRPr="005C03D7" w:rsidRDefault="00195AED" w:rsidP="00195AED">
            <w:pPr>
              <w:spacing w:before="0" w:line="240" w:lineRule="auto"/>
              <w:jc w:val="center"/>
              <w:rPr>
                <w:rFonts w:eastAsia="Times New Roman" w:cs="Arial"/>
                <w:szCs w:val="20"/>
                <w:lang w:eastAsia="sl-SI"/>
              </w:rPr>
            </w:pPr>
            <w:r w:rsidRPr="005C03D7">
              <w:rPr>
                <w:rFonts w:eastAsia="Times New Roman" w:cs="Arial"/>
                <w:szCs w:val="20"/>
                <w:lang w:eastAsia="sl-SI"/>
              </w:rPr>
              <w:t>PP 160135 – PN 9.1 - Aktivno vključevanje - 14-20 - EU (Z)</w:t>
            </w:r>
          </w:p>
          <w:p w14:paraId="5390E2A2" w14:textId="77777777" w:rsidR="00195AED" w:rsidRPr="005C03D7" w:rsidRDefault="00195AED" w:rsidP="00195AED">
            <w:pPr>
              <w:spacing w:before="0" w:line="240" w:lineRule="auto"/>
              <w:jc w:val="center"/>
              <w:rPr>
                <w:rFonts w:eastAsia="Calibri" w:cs="Arial"/>
                <w:szCs w:val="20"/>
              </w:rPr>
            </w:pPr>
            <w:r w:rsidRPr="005C03D7">
              <w:rPr>
                <w:rFonts w:eastAsia="Times New Roman" w:cs="Arial"/>
                <w:szCs w:val="20"/>
                <w:lang w:eastAsia="sl-SI"/>
              </w:rPr>
              <w:t>PP 160136 – PN 9.1 - Aktivno vključevanje - 14-20 - SLO (Z)</w:t>
            </w:r>
          </w:p>
        </w:tc>
        <w:tc>
          <w:tcPr>
            <w:tcW w:w="1134" w:type="dxa"/>
            <w:vMerge/>
            <w:tcBorders>
              <w:left w:val="single" w:sz="4" w:space="0" w:color="auto"/>
              <w:right w:val="single" w:sz="4" w:space="0" w:color="auto"/>
            </w:tcBorders>
          </w:tcPr>
          <w:p w14:paraId="785338BD" w14:textId="77777777" w:rsidR="00195AED" w:rsidRPr="005C03D7" w:rsidRDefault="00195AED" w:rsidP="00B60F97">
            <w:pPr>
              <w:spacing w:before="60" w:afterLines="60" w:after="144" w:line="240" w:lineRule="atLeast"/>
              <w:jc w:val="center"/>
              <w:rPr>
                <w:rFonts w:eastAsia="Calibri" w:cs="Arial"/>
                <w:szCs w:val="20"/>
              </w:rPr>
            </w:pPr>
          </w:p>
        </w:tc>
      </w:tr>
      <w:tr w:rsidR="00135F85" w:rsidRPr="005C03D7" w14:paraId="58F02798" w14:textId="77777777" w:rsidTr="00740A0A">
        <w:trPr>
          <w:trHeight w:val="552"/>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4D6A8DB0" w14:textId="77777777" w:rsidR="00135F85" w:rsidRPr="005C03D7" w:rsidRDefault="00B02013" w:rsidP="00195AED">
            <w:pPr>
              <w:spacing w:before="120" w:after="60" w:line="240" w:lineRule="auto"/>
              <w:rPr>
                <w:rFonts w:cs="Arial"/>
                <w:color w:val="000000"/>
                <w:sz w:val="24"/>
                <w:szCs w:val="24"/>
                <w:highlight w:val="magenta"/>
              </w:rPr>
            </w:pPr>
            <w:r w:rsidRPr="005C03D7">
              <w:rPr>
                <w:rFonts w:cs="Arial"/>
              </w:rPr>
              <w:lastRenderedPageBreak/>
              <w:t xml:space="preserve">Financiranje testov za </w:t>
            </w:r>
            <w:proofErr w:type="spellStart"/>
            <w:r w:rsidRPr="005C03D7">
              <w:rPr>
                <w:rFonts w:cs="Arial"/>
              </w:rPr>
              <w:t>samotestiranje</w:t>
            </w:r>
            <w:proofErr w:type="spellEnd"/>
            <w:r w:rsidRPr="005C03D7">
              <w:rPr>
                <w:rFonts w:cs="Arial"/>
              </w:rPr>
              <w:t xml:space="preserve"> COVID-19 za dijake in učence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CA83CA" w14:textId="77777777" w:rsidR="00B02013" w:rsidRPr="005C03D7" w:rsidRDefault="00B02013" w:rsidP="00B02013">
            <w:pPr>
              <w:spacing w:before="0" w:line="240" w:lineRule="auto"/>
              <w:rPr>
                <w:rFonts w:eastAsia="Times New Roman" w:cs="Arial"/>
                <w:sz w:val="22"/>
                <w:lang w:eastAsia="sl-SI"/>
              </w:rPr>
            </w:pPr>
          </w:p>
          <w:p w14:paraId="732E909B" w14:textId="77777777" w:rsidR="00B02013" w:rsidRPr="005C03D7" w:rsidRDefault="00EA3B58" w:rsidP="00521651">
            <w:pPr>
              <w:spacing w:before="0" w:line="240" w:lineRule="auto"/>
              <w:rPr>
                <w:rFonts w:eastAsia="Times New Roman" w:cs="Arial"/>
                <w:sz w:val="22"/>
                <w:lang w:eastAsia="sl-SI"/>
              </w:rPr>
            </w:pPr>
            <w:r w:rsidRPr="005C03D7">
              <w:rPr>
                <w:rFonts w:eastAsia="Times New Roman" w:cs="Arial"/>
                <w:lang w:eastAsia="sl-SI"/>
              </w:rPr>
              <w:t xml:space="preserve">Število testov za </w:t>
            </w:r>
            <w:proofErr w:type="spellStart"/>
            <w:r w:rsidRPr="005C03D7">
              <w:rPr>
                <w:rFonts w:eastAsia="Times New Roman" w:cs="Arial"/>
                <w:lang w:eastAsia="sl-SI"/>
              </w:rPr>
              <w:t>samotestiranje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6E7B4D" w14:textId="77777777" w:rsidR="00135F85" w:rsidRPr="005C03D7" w:rsidRDefault="00B02013" w:rsidP="00740A0A">
            <w:pPr>
              <w:jc w:val="center"/>
              <w:rPr>
                <w:rFonts w:cs="Arial"/>
              </w:rPr>
            </w:pPr>
            <w:r w:rsidRPr="005C03D7">
              <w:rPr>
                <w:rFonts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7D0F85" w14:textId="77777777" w:rsidR="00740A0A" w:rsidRPr="005C03D7" w:rsidRDefault="00740A0A" w:rsidP="00740A0A">
            <w:pPr>
              <w:spacing w:before="0" w:line="240" w:lineRule="auto"/>
              <w:jc w:val="center"/>
              <w:rPr>
                <w:rFonts w:cs="Arial"/>
              </w:rPr>
            </w:pPr>
          </w:p>
          <w:p w14:paraId="79C90CEC" w14:textId="77777777" w:rsidR="007B6682" w:rsidRPr="005C03D7" w:rsidRDefault="007B6682" w:rsidP="00740A0A">
            <w:pPr>
              <w:spacing w:before="0" w:line="240" w:lineRule="auto"/>
              <w:jc w:val="center"/>
              <w:rPr>
                <w:rFonts w:cs="Arial"/>
              </w:rPr>
            </w:pPr>
            <w:r w:rsidRPr="005C03D7">
              <w:rPr>
                <w:rFonts w:cs="Arial"/>
              </w:rPr>
              <w:t>447.000 €</w:t>
            </w:r>
          </w:p>
          <w:p w14:paraId="3101AF00" w14:textId="77777777" w:rsidR="007B6682" w:rsidRPr="005C03D7" w:rsidRDefault="007B6682" w:rsidP="00740A0A">
            <w:pPr>
              <w:spacing w:before="0" w:line="240" w:lineRule="auto"/>
              <w:jc w:val="center"/>
              <w:rPr>
                <w:rFonts w:cs="Arial"/>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A350D1" w14:textId="77777777" w:rsidR="00740A0A" w:rsidRPr="005C03D7" w:rsidRDefault="00B02013"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w:t>
            </w:r>
            <w:r w:rsidR="00675BA2" w:rsidRPr="005C03D7">
              <w:rPr>
                <w:rFonts w:eastAsia="Times New Roman" w:cs="Arial"/>
                <w:szCs w:val="20"/>
                <w:lang w:eastAsia="sl-SI"/>
              </w:rPr>
              <w:t>/</w:t>
            </w:r>
            <w:r w:rsidR="00740A0A" w:rsidRPr="005C03D7">
              <w:rPr>
                <w:rFonts w:eastAsia="Times New Roman" w:cs="Arial"/>
                <w:szCs w:val="20"/>
                <w:lang w:eastAsia="sl-SI"/>
              </w:rPr>
              <w:t>/</w:t>
            </w:r>
          </w:p>
          <w:p w14:paraId="1C603626" w14:textId="77777777" w:rsidR="00135F85" w:rsidRPr="005C03D7" w:rsidRDefault="00740A0A" w:rsidP="00740A0A">
            <w:pPr>
              <w:spacing w:before="0"/>
              <w:jc w:val="center"/>
              <w:rPr>
                <w:rFonts w:eastAsia="Times New Roman" w:cs="Arial"/>
                <w:szCs w:val="20"/>
                <w:lang w:eastAsia="sl-SI"/>
              </w:rPr>
            </w:pPr>
            <w:r w:rsidRPr="005C03D7">
              <w:rPr>
                <w:rFonts w:eastAsia="Times New Roman" w:cs="Arial"/>
                <w:szCs w:val="20"/>
                <w:lang w:eastAsia="sl-SI"/>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0A0993" w14:textId="77777777" w:rsidR="00B02013" w:rsidRPr="005C03D7" w:rsidRDefault="00B02013" w:rsidP="00675BA2">
            <w:pPr>
              <w:spacing w:before="120" w:line="240" w:lineRule="auto"/>
              <w:rPr>
                <w:rFonts w:eastAsia="Times New Roman" w:cs="Arial"/>
                <w:lang w:eastAsia="sl-SI"/>
              </w:rPr>
            </w:pPr>
            <w:r w:rsidRPr="005C03D7">
              <w:rPr>
                <w:rFonts w:eastAsia="Times New Roman" w:cs="Arial"/>
                <w:lang w:eastAsia="sl-SI"/>
              </w:rPr>
              <w:t>PP 200532 - PN9.1 - Medicinska in varovalna oprema-14-20-V-EUCOVID-19</w:t>
            </w:r>
          </w:p>
          <w:p w14:paraId="461E27F7" w14:textId="77777777" w:rsidR="00135F85" w:rsidRPr="005C03D7" w:rsidRDefault="00B02013" w:rsidP="005A3F6C">
            <w:pPr>
              <w:spacing w:before="120" w:after="120" w:line="240" w:lineRule="auto"/>
              <w:rPr>
                <w:rFonts w:eastAsia="Times New Roman" w:cs="Arial"/>
                <w:sz w:val="22"/>
                <w:lang w:eastAsia="sl-SI"/>
              </w:rPr>
            </w:pPr>
            <w:r w:rsidRPr="005C03D7">
              <w:rPr>
                <w:rFonts w:eastAsia="Times New Roman" w:cs="Arial"/>
                <w:lang w:eastAsia="sl-SI"/>
              </w:rPr>
              <w:t>PP 200533 - PN9.1 - Medicinska in varovalna oprema-14-20-Z-EUCOVID-19</w:t>
            </w:r>
          </w:p>
        </w:tc>
        <w:tc>
          <w:tcPr>
            <w:tcW w:w="1134" w:type="dxa"/>
            <w:tcBorders>
              <w:left w:val="single" w:sz="4" w:space="0" w:color="auto"/>
              <w:right w:val="single" w:sz="4" w:space="0" w:color="auto"/>
            </w:tcBorders>
          </w:tcPr>
          <w:p w14:paraId="0DF00739" w14:textId="77777777" w:rsidR="00135F85" w:rsidRPr="005C03D7" w:rsidRDefault="00135F85" w:rsidP="00B60F97">
            <w:pPr>
              <w:spacing w:before="60" w:afterLines="60" w:after="144" w:line="240" w:lineRule="atLeast"/>
              <w:jc w:val="center"/>
              <w:rPr>
                <w:rFonts w:eastAsia="Calibri" w:cs="Arial"/>
                <w:szCs w:val="20"/>
              </w:rPr>
            </w:pPr>
          </w:p>
          <w:p w14:paraId="4C51DD0A" w14:textId="77777777" w:rsidR="00135F85" w:rsidRPr="005C03D7" w:rsidRDefault="00740A0A" w:rsidP="00B60F97">
            <w:pPr>
              <w:spacing w:before="60" w:afterLines="60" w:after="144" w:line="240" w:lineRule="atLeast"/>
              <w:jc w:val="center"/>
              <w:rPr>
                <w:rFonts w:eastAsia="Calibri" w:cs="Arial"/>
                <w:szCs w:val="20"/>
              </w:rPr>
            </w:pPr>
            <w:r w:rsidRPr="005C03D7">
              <w:rPr>
                <w:rFonts w:eastAsia="Calibri" w:cs="Arial"/>
                <w:szCs w:val="20"/>
              </w:rPr>
              <w:t>MZ</w:t>
            </w:r>
          </w:p>
          <w:p w14:paraId="7B999F79" w14:textId="77777777" w:rsidR="00135F85" w:rsidRPr="005C03D7" w:rsidRDefault="00135F85" w:rsidP="00B60F97">
            <w:pPr>
              <w:spacing w:before="60" w:afterLines="60" w:after="144" w:line="240" w:lineRule="atLeast"/>
              <w:jc w:val="center"/>
              <w:rPr>
                <w:rFonts w:eastAsia="Calibri" w:cs="Arial"/>
                <w:szCs w:val="20"/>
              </w:rPr>
            </w:pPr>
          </w:p>
          <w:p w14:paraId="4F87D2CD" w14:textId="77777777" w:rsidR="00135F85" w:rsidRPr="005C03D7" w:rsidRDefault="00135F85" w:rsidP="00B60F97">
            <w:pPr>
              <w:spacing w:before="60" w:afterLines="60" w:after="144" w:line="240" w:lineRule="atLeast"/>
              <w:jc w:val="center"/>
              <w:rPr>
                <w:rFonts w:eastAsia="Calibri" w:cs="Arial"/>
                <w:szCs w:val="20"/>
              </w:rPr>
            </w:pPr>
          </w:p>
          <w:p w14:paraId="28AEE767" w14:textId="77777777" w:rsidR="00135F85" w:rsidRPr="005C03D7" w:rsidRDefault="00135F85" w:rsidP="00B60F97">
            <w:pPr>
              <w:spacing w:before="60" w:afterLines="60" w:after="144" w:line="240" w:lineRule="atLeast"/>
              <w:jc w:val="center"/>
              <w:rPr>
                <w:rFonts w:eastAsia="Calibri" w:cs="Arial"/>
                <w:szCs w:val="20"/>
              </w:rPr>
            </w:pPr>
          </w:p>
        </w:tc>
      </w:tr>
      <w:tr w:rsidR="00135F85" w:rsidRPr="005C03D7" w14:paraId="7015EA3A" w14:textId="77777777" w:rsidTr="00C35DD7">
        <w:trPr>
          <w:trHeight w:val="552"/>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102BCF82" w14:textId="77777777" w:rsidR="00B02013" w:rsidRPr="005C03D7" w:rsidRDefault="00B02013" w:rsidP="00B02013">
            <w:pPr>
              <w:pStyle w:val="Odstavek"/>
              <w:spacing w:before="0"/>
              <w:ind w:firstLine="0"/>
              <w:jc w:val="left"/>
              <w:rPr>
                <w:rFonts w:cs="Arial"/>
              </w:rPr>
            </w:pPr>
          </w:p>
          <w:p w14:paraId="7BC4672B" w14:textId="77777777" w:rsidR="00135F85" w:rsidRPr="005C03D7" w:rsidRDefault="00135F85" w:rsidP="00B02013">
            <w:pPr>
              <w:pStyle w:val="Odstavek"/>
              <w:spacing w:before="0"/>
              <w:ind w:firstLine="0"/>
              <w:jc w:val="left"/>
              <w:rPr>
                <w:rFonts w:cs="Arial"/>
              </w:rPr>
            </w:pPr>
            <w:r w:rsidRPr="005C03D7">
              <w:rPr>
                <w:rFonts w:cs="Arial"/>
              </w:rPr>
              <w:t xml:space="preserve">Zagotavljanje informacijsko-komunikacijske tehnologije – IKT za vzgojno-izobraževalne zavode – VIZ </w:t>
            </w:r>
          </w:p>
          <w:p w14:paraId="38B6DE9F" w14:textId="77777777" w:rsidR="008B4F0F" w:rsidRPr="005C03D7" w:rsidRDefault="008B4F0F" w:rsidP="00B02013">
            <w:pPr>
              <w:pStyle w:val="Odstavek"/>
              <w:spacing w:before="0"/>
              <w:ind w:firstLine="0"/>
              <w:jc w:val="left"/>
              <w:rPr>
                <w:rFonts w:cs="Arial"/>
              </w:rPr>
            </w:pPr>
          </w:p>
          <w:p w14:paraId="5A87594B" w14:textId="77777777" w:rsidR="008B4F0F" w:rsidRPr="005C03D7" w:rsidRDefault="008B4F0F" w:rsidP="00B02013">
            <w:pPr>
              <w:pStyle w:val="Odstavek"/>
              <w:spacing w:before="0"/>
              <w:ind w:firstLine="0"/>
              <w:jc w:val="left"/>
              <w:rPr>
                <w:rFonts w:cs="Arial"/>
              </w:rPr>
            </w:pPr>
          </w:p>
          <w:p w14:paraId="157982CB" w14:textId="77777777" w:rsidR="00521651" w:rsidRPr="005C03D7" w:rsidRDefault="008B4F0F" w:rsidP="008B4F0F">
            <w:pPr>
              <w:spacing w:before="0" w:line="240" w:lineRule="atLeast"/>
              <w:rPr>
                <w:rFonts w:eastAsia="Calibri" w:cs="Arial"/>
                <w:szCs w:val="20"/>
              </w:rPr>
            </w:pPr>
            <w:r w:rsidRPr="005C03D7">
              <w:rPr>
                <w:rFonts w:eastAsia="Calibri" w:cs="Arial"/>
                <w:szCs w:val="20"/>
              </w:rPr>
              <w:t xml:space="preserve">sredstva MIZŠ in VIZ v razmerju </w:t>
            </w:r>
          </w:p>
          <w:p w14:paraId="719B527A" w14:textId="77777777" w:rsidR="008B4F0F" w:rsidRPr="005C03D7" w:rsidRDefault="008B4F0F" w:rsidP="008B4F0F">
            <w:pPr>
              <w:spacing w:before="0" w:line="240" w:lineRule="atLeast"/>
              <w:rPr>
                <w:rFonts w:eastAsia="Calibri" w:cs="Arial"/>
                <w:szCs w:val="20"/>
              </w:rPr>
            </w:pPr>
            <w:r w:rsidRPr="005C03D7">
              <w:rPr>
                <w:rFonts w:eastAsia="Calibri" w:cs="Arial"/>
                <w:szCs w:val="20"/>
              </w:rPr>
              <w:t>50 % : 50 %,</w:t>
            </w:r>
            <w:r w:rsidR="00521651" w:rsidRPr="005C03D7">
              <w:rPr>
                <w:rFonts w:eastAsia="Calibri" w:cs="Arial"/>
                <w:szCs w:val="20"/>
              </w:rPr>
              <w:t xml:space="preserve"> </w:t>
            </w:r>
            <w:r w:rsidRPr="005C03D7">
              <w:rPr>
                <w:rFonts w:eastAsia="Calibri" w:cs="Arial"/>
                <w:szCs w:val="20"/>
              </w:rPr>
              <w:t>proračunske postavke MIZŠ</w:t>
            </w:r>
          </w:p>
          <w:p w14:paraId="6EB7FD04" w14:textId="77777777" w:rsidR="008B4F0F" w:rsidRPr="005C03D7" w:rsidRDefault="008B4F0F" w:rsidP="00B02013">
            <w:pPr>
              <w:pStyle w:val="Odstavek"/>
              <w:spacing w:before="0"/>
              <w:ind w:firstLine="0"/>
              <w:jc w:val="left"/>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3727578" w14:textId="77777777" w:rsidR="00C35DD7" w:rsidRPr="005C03D7" w:rsidRDefault="00C35DD7" w:rsidP="00C35DD7">
            <w:pPr>
              <w:spacing w:before="60" w:after="60" w:line="240" w:lineRule="auto"/>
              <w:rPr>
                <w:rFonts w:cs="Arial"/>
              </w:rPr>
            </w:pPr>
          </w:p>
          <w:p w14:paraId="79114F89" w14:textId="77777777" w:rsidR="00135F85" w:rsidRPr="005C03D7" w:rsidRDefault="00135F85" w:rsidP="00C35DD7">
            <w:pPr>
              <w:spacing w:before="60" w:after="60" w:line="240" w:lineRule="auto"/>
              <w:rPr>
                <w:rFonts w:cs="Arial"/>
              </w:rPr>
            </w:pPr>
            <w:r w:rsidRPr="005C03D7">
              <w:rPr>
                <w:rFonts w:cs="Arial"/>
              </w:rPr>
              <w:t>število učencev</w:t>
            </w:r>
            <w:r w:rsidR="00C35DD7" w:rsidRPr="005C03D7">
              <w:rPr>
                <w:rFonts w:cs="Arial"/>
              </w:rPr>
              <w:t xml:space="preserve"> </w:t>
            </w:r>
            <w:r w:rsidRPr="005C03D7">
              <w:rPr>
                <w:rFonts w:cs="Arial"/>
              </w:rPr>
              <w:t>/IKT odjemalec povezan v internet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3560" w:type="dxa"/>
              <w:tblLayout w:type="fixed"/>
              <w:tblCellMar>
                <w:left w:w="70" w:type="dxa"/>
                <w:right w:w="70" w:type="dxa"/>
              </w:tblCellMar>
              <w:tblLook w:val="04A0" w:firstRow="1" w:lastRow="0" w:firstColumn="1" w:lastColumn="0" w:noHBand="0" w:noVBand="1"/>
            </w:tblPr>
            <w:tblGrid>
              <w:gridCol w:w="3560"/>
            </w:tblGrid>
            <w:tr w:rsidR="00857770" w:rsidRPr="005C03D7" w14:paraId="012090DC" w14:textId="77777777" w:rsidTr="00AD475B">
              <w:trPr>
                <w:trHeight w:val="300"/>
              </w:trPr>
              <w:tc>
                <w:tcPr>
                  <w:tcW w:w="3560" w:type="dxa"/>
                  <w:vAlign w:val="center"/>
                </w:tcPr>
                <w:p w14:paraId="28253DE5"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EU-V</w:t>
                  </w:r>
                </w:p>
                <w:p w14:paraId="37C44F3C" w14:textId="77777777" w:rsidR="00857770"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1.363.459</w:t>
                  </w:r>
                </w:p>
              </w:tc>
            </w:tr>
            <w:tr w:rsidR="00857770" w:rsidRPr="005C03D7" w14:paraId="42365514" w14:textId="77777777" w:rsidTr="00AD475B">
              <w:trPr>
                <w:trHeight w:val="300"/>
              </w:trPr>
              <w:tc>
                <w:tcPr>
                  <w:tcW w:w="3560" w:type="dxa"/>
                  <w:vAlign w:val="center"/>
                </w:tcPr>
                <w:p w14:paraId="5961F627"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 xml:space="preserve">SLO-V </w:t>
                  </w:r>
                </w:p>
                <w:p w14:paraId="1E2D12C8" w14:textId="77777777" w:rsidR="00857770"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340.865</w:t>
                  </w:r>
                </w:p>
              </w:tc>
            </w:tr>
            <w:tr w:rsidR="00857770" w:rsidRPr="005C03D7" w14:paraId="3519A1DA" w14:textId="77777777" w:rsidTr="00AD475B">
              <w:trPr>
                <w:trHeight w:val="300"/>
              </w:trPr>
              <w:tc>
                <w:tcPr>
                  <w:tcW w:w="3560" w:type="dxa"/>
                  <w:vAlign w:val="center"/>
                </w:tcPr>
                <w:p w14:paraId="396AB29D"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EU-Z</w:t>
                  </w:r>
                </w:p>
                <w:p w14:paraId="4D52FC6A" w14:textId="77777777" w:rsidR="006D0D99"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1.258.578</w:t>
                  </w:r>
                </w:p>
                <w:p w14:paraId="03AA3E03"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 xml:space="preserve">SLO-Z </w:t>
                  </w:r>
                </w:p>
              </w:tc>
            </w:tr>
            <w:tr w:rsidR="00857770" w:rsidRPr="005C03D7" w14:paraId="773DF15B" w14:textId="77777777" w:rsidTr="00AD475B">
              <w:trPr>
                <w:trHeight w:val="300"/>
              </w:trPr>
              <w:tc>
                <w:tcPr>
                  <w:tcW w:w="3560" w:type="dxa"/>
                  <w:tcBorders>
                    <w:bottom w:val="single" w:sz="4" w:space="0" w:color="auto"/>
                  </w:tcBorders>
                  <w:vAlign w:val="center"/>
                </w:tcPr>
                <w:p w14:paraId="3362FAD8" w14:textId="77777777" w:rsidR="00857770"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314.644</w:t>
                  </w:r>
                </w:p>
              </w:tc>
            </w:tr>
            <w:tr w:rsidR="00857770" w:rsidRPr="005C03D7" w14:paraId="0B4CB37F" w14:textId="77777777" w:rsidTr="00AD475B">
              <w:trPr>
                <w:trHeight w:val="300"/>
              </w:trPr>
              <w:tc>
                <w:tcPr>
                  <w:tcW w:w="3560" w:type="dxa"/>
                  <w:tcBorders>
                    <w:top w:val="single" w:sz="4" w:space="0" w:color="auto"/>
                  </w:tcBorders>
                  <w:vAlign w:val="center"/>
                </w:tcPr>
                <w:p w14:paraId="1E611570" w14:textId="77777777" w:rsidR="00857770" w:rsidRPr="005C03D7" w:rsidRDefault="00857770" w:rsidP="00857770">
                  <w:pPr>
                    <w:spacing w:before="0" w:line="240" w:lineRule="auto"/>
                    <w:ind w:left="-397" w:hanging="1843"/>
                    <w:jc w:val="center"/>
                    <w:rPr>
                      <w:rFonts w:cs="Arial"/>
                      <w:szCs w:val="20"/>
                    </w:rPr>
                  </w:pPr>
                </w:p>
                <w:p w14:paraId="0D803A64" w14:textId="77777777" w:rsidR="00857770" w:rsidRPr="005C03D7" w:rsidRDefault="00675BA2" w:rsidP="00675BA2">
                  <w:pPr>
                    <w:spacing w:before="0" w:line="240" w:lineRule="auto"/>
                    <w:ind w:left="-397" w:hanging="1843"/>
                    <w:jc w:val="center"/>
                    <w:rPr>
                      <w:rFonts w:cs="Arial"/>
                      <w:szCs w:val="20"/>
                    </w:rPr>
                  </w:pPr>
                  <w:r w:rsidRPr="005C03D7">
                    <w:rPr>
                      <w:rFonts w:cs="Arial"/>
                      <w:szCs w:val="20"/>
                    </w:rPr>
                    <w:t>Skupaj:</w:t>
                  </w:r>
                </w:p>
              </w:tc>
            </w:tr>
          </w:tbl>
          <w:p w14:paraId="188EC636" w14:textId="77777777" w:rsidR="00135F85" w:rsidRPr="005C03D7" w:rsidRDefault="00135F85" w:rsidP="00135F85">
            <w:pPr>
              <w:spacing w:before="0" w:line="240" w:lineRule="auto"/>
              <w:jc w:val="center"/>
              <w:rPr>
                <w:rFonts w:cs="Arial"/>
                <w:color w:val="000000"/>
                <w:sz w:val="22"/>
              </w:rPr>
            </w:pPr>
            <w:r w:rsidRPr="005C03D7">
              <w:rPr>
                <w:rFonts w:cs="Arial"/>
                <w:color w:val="000000"/>
                <w:szCs w:val="20"/>
              </w:rPr>
              <w:t>3.277.546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56CC80" w14:textId="77777777" w:rsidR="00135F85" w:rsidRPr="005C03D7" w:rsidRDefault="00857770" w:rsidP="00135F85">
            <w:pPr>
              <w:spacing w:before="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F01DE4" w14:textId="77777777" w:rsidR="00135F85" w:rsidRPr="005C03D7" w:rsidRDefault="00857770" w:rsidP="00135F85">
            <w:pPr>
              <w:spacing w:before="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B7BA66" w14:textId="77777777" w:rsidR="00135F85" w:rsidRPr="005C03D7" w:rsidRDefault="00135F85" w:rsidP="00467C76">
            <w:pPr>
              <w:spacing w:before="120" w:line="240" w:lineRule="auto"/>
              <w:jc w:val="center"/>
              <w:rPr>
                <w:rFonts w:eastAsia="Calibri" w:cs="Arial"/>
                <w:szCs w:val="20"/>
              </w:rPr>
            </w:pPr>
            <w:r w:rsidRPr="005C03D7">
              <w:rPr>
                <w:rFonts w:eastAsia="Calibri" w:cs="Arial"/>
                <w:szCs w:val="20"/>
              </w:rPr>
              <w:t>PP 160180 – PN10.3-Večja uporaba IKT pri poučevanju in učenju-14-20-V-EU,</w:t>
            </w:r>
          </w:p>
          <w:p w14:paraId="3576BD96" w14:textId="77777777" w:rsidR="00135F85" w:rsidRPr="005C03D7" w:rsidRDefault="00135F85" w:rsidP="00135F85">
            <w:pPr>
              <w:spacing w:before="0" w:line="240" w:lineRule="atLeast"/>
              <w:jc w:val="center"/>
              <w:rPr>
                <w:rFonts w:eastAsia="Calibri" w:cs="Arial"/>
                <w:szCs w:val="20"/>
              </w:rPr>
            </w:pPr>
            <w:r w:rsidRPr="005C03D7">
              <w:rPr>
                <w:rFonts w:eastAsia="Calibri" w:cs="Arial"/>
                <w:szCs w:val="20"/>
              </w:rPr>
              <w:t>PP 160181 – PN10.3-Večja uporaba IKT pri poučevanju in učenju-14-20-V-slovenska udeležba,</w:t>
            </w:r>
          </w:p>
          <w:p w14:paraId="2753F7DD" w14:textId="77777777" w:rsidR="00135F85" w:rsidRPr="005C03D7" w:rsidRDefault="00135F85" w:rsidP="00135F85">
            <w:pPr>
              <w:spacing w:before="0" w:line="240" w:lineRule="atLeast"/>
              <w:jc w:val="center"/>
              <w:rPr>
                <w:rFonts w:eastAsia="Calibri" w:cs="Arial"/>
                <w:szCs w:val="20"/>
              </w:rPr>
            </w:pPr>
            <w:r w:rsidRPr="005C03D7">
              <w:rPr>
                <w:rFonts w:eastAsia="Calibri" w:cs="Arial"/>
                <w:szCs w:val="20"/>
              </w:rPr>
              <w:t xml:space="preserve">PP 160182 – PN10.3-Večja uporaba IKT </w:t>
            </w:r>
            <w:r w:rsidRPr="005C03D7">
              <w:rPr>
                <w:rFonts w:eastAsia="Calibri" w:cs="Arial"/>
                <w:szCs w:val="20"/>
              </w:rPr>
              <w:lastRenderedPageBreak/>
              <w:t>pri poučevanju in učenju-14-20-Z-EU,</w:t>
            </w:r>
          </w:p>
          <w:p w14:paraId="5B58A0FD" w14:textId="77777777" w:rsidR="00135F85" w:rsidRPr="005C03D7" w:rsidRDefault="00135F85" w:rsidP="001F4F8A">
            <w:pPr>
              <w:spacing w:before="0" w:after="120" w:line="240" w:lineRule="atLeast"/>
              <w:jc w:val="center"/>
              <w:rPr>
                <w:rFonts w:eastAsia="Calibri" w:cs="Arial"/>
                <w:szCs w:val="20"/>
              </w:rPr>
            </w:pPr>
            <w:r w:rsidRPr="005C03D7">
              <w:rPr>
                <w:rFonts w:eastAsia="Calibri" w:cs="Arial"/>
                <w:szCs w:val="20"/>
              </w:rPr>
              <w:t>PP 160183 – PN10.3-Večja uporaba IKT pri poučevanju in učenju-14-20-Z-</w:t>
            </w:r>
            <w:r w:rsidR="001F4F8A">
              <w:rPr>
                <w:rFonts w:eastAsia="Calibri" w:cs="Arial"/>
                <w:szCs w:val="20"/>
              </w:rPr>
              <w:t>SLO</w:t>
            </w:r>
          </w:p>
        </w:tc>
        <w:tc>
          <w:tcPr>
            <w:tcW w:w="1134" w:type="dxa"/>
            <w:tcBorders>
              <w:left w:val="single" w:sz="4" w:space="0" w:color="auto"/>
              <w:right w:val="single" w:sz="4" w:space="0" w:color="auto"/>
            </w:tcBorders>
          </w:tcPr>
          <w:p w14:paraId="72250397" w14:textId="77777777" w:rsidR="00521651" w:rsidRPr="005C03D7" w:rsidRDefault="00521651" w:rsidP="00521651">
            <w:pPr>
              <w:pStyle w:val="Odstavek"/>
              <w:spacing w:before="0"/>
              <w:ind w:firstLine="0"/>
              <w:jc w:val="center"/>
              <w:rPr>
                <w:rFonts w:cs="Arial"/>
              </w:rPr>
            </w:pPr>
          </w:p>
          <w:p w14:paraId="1107B776" w14:textId="77777777" w:rsidR="00135F85" w:rsidRPr="005C03D7" w:rsidRDefault="00857770" w:rsidP="00521651">
            <w:pPr>
              <w:pStyle w:val="Odstavek"/>
              <w:spacing w:before="0"/>
              <w:ind w:firstLine="0"/>
              <w:jc w:val="center"/>
              <w:rPr>
                <w:rFonts w:cs="Arial"/>
              </w:rPr>
            </w:pPr>
            <w:r w:rsidRPr="005C03D7">
              <w:rPr>
                <w:rFonts w:cs="Arial"/>
              </w:rPr>
              <w:t>MIZŠ</w:t>
            </w:r>
          </w:p>
        </w:tc>
      </w:tr>
      <w:tr w:rsidR="005C03D7" w:rsidRPr="005C03D7" w14:paraId="3520FE67" w14:textId="77777777" w:rsidTr="005C03D7">
        <w:trPr>
          <w:trHeight w:val="552"/>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13C7B466" w14:textId="77777777" w:rsidR="005C03D7" w:rsidRPr="005C03D7" w:rsidRDefault="005C03D7" w:rsidP="005C03D7">
            <w:pPr>
              <w:pStyle w:val="Odstavek"/>
              <w:spacing w:before="120"/>
              <w:ind w:firstLine="0"/>
              <w:jc w:val="left"/>
              <w:rPr>
                <w:rFonts w:cs="Arial"/>
              </w:rPr>
            </w:pPr>
            <w:r w:rsidRPr="005C03D7">
              <w:rPr>
                <w:rFonts w:cs="Arial"/>
              </w:rPr>
              <w:br w:type="page"/>
              <w:t>Zagotavljanje informacijsko-komunikacijske tehnologije – IKT za vzgojno-izobraževalne zavode – VIZ</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60744F" w14:textId="77777777" w:rsidR="005C03D7" w:rsidRPr="005C03D7" w:rsidRDefault="005C03D7" w:rsidP="005C03D7">
            <w:pPr>
              <w:spacing w:before="120" w:after="60" w:line="240" w:lineRule="auto"/>
              <w:rPr>
                <w:rFonts w:cs="Arial"/>
              </w:rPr>
            </w:pPr>
            <w:r w:rsidRPr="005C03D7">
              <w:rPr>
                <w:rFonts w:cs="Arial"/>
              </w:rPr>
              <w:t>število učencev/IKT odjemalec povezan v internet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3560" w:type="dxa"/>
              <w:tblLayout w:type="fixed"/>
              <w:tblCellMar>
                <w:left w:w="70" w:type="dxa"/>
                <w:right w:w="70" w:type="dxa"/>
              </w:tblCellMar>
              <w:tblLook w:val="04A0" w:firstRow="1" w:lastRow="0" w:firstColumn="1" w:lastColumn="0" w:noHBand="0" w:noVBand="1"/>
            </w:tblPr>
            <w:tblGrid>
              <w:gridCol w:w="3560"/>
            </w:tblGrid>
            <w:tr w:rsidR="005C03D7" w:rsidRPr="005C03D7" w14:paraId="2549D388" w14:textId="77777777" w:rsidTr="00AD475B">
              <w:trPr>
                <w:trHeight w:val="300"/>
              </w:trPr>
              <w:tc>
                <w:tcPr>
                  <w:tcW w:w="3560" w:type="dxa"/>
                  <w:vAlign w:val="center"/>
                </w:tcPr>
                <w:p w14:paraId="625AF0EF" w14:textId="77777777" w:rsidR="005C03D7" w:rsidRPr="005C03D7" w:rsidRDefault="005C03D7" w:rsidP="00A03D53">
                  <w:pPr>
                    <w:spacing w:before="120" w:line="240" w:lineRule="auto"/>
                    <w:ind w:left="-397" w:hanging="1843"/>
                    <w:jc w:val="center"/>
                    <w:rPr>
                      <w:rFonts w:eastAsia="Times New Roman" w:cs="Arial"/>
                      <w:szCs w:val="20"/>
                      <w:lang w:eastAsia="sl-SI"/>
                    </w:rPr>
                  </w:pPr>
                  <w:r w:rsidRPr="005C03D7">
                    <w:rPr>
                      <w:rFonts w:eastAsia="Times New Roman" w:cs="Arial"/>
                      <w:szCs w:val="20"/>
                      <w:lang w:eastAsia="sl-SI"/>
                    </w:rPr>
                    <w:t>EU-V</w:t>
                  </w:r>
                </w:p>
                <w:p w14:paraId="55D9F2F0" w14:textId="77777777" w:rsidR="005C03D7" w:rsidRPr="005C03D7" w:rsidRDefault="005C03D7"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1.630.834</w:t>
                  </w:r>
                </w:p>
              </w:tc>
            </w:tr>
            <w:tr w:rsidR="005C03D7" w:rsidRPr="005C03D7" w14:paraId="5BFACD0A" w14:textId="77777777" w:rsidTr="00AD475B">
              <w:trPr>
                <w:trHeight w:val="300"/>
              </w:trPr>
              <w:tc>
                <w:tcPr>
                  <w:tcW w:w="3560" w:type="dxa"/>
                  <w:vAlign w:val="center"/>
                </w:tcPr>
                <w:p w14:paraId="1C44C2EE" w14:textId="77777777" w:rsidR="005C03D7" w:rsidRPr="005C03D7" w:rsidRDefault="005C03D7"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EU-Z</w:t>
                  </w:r>
                </w:p>
                <w:p w14:paraId="14F6D29F" w14:textId="77777777" w:rsidR="005C03D7" w:rsidRPr="005C03D7" w:rsidRDefault="005C03D7" w:rsidP="00206375">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1.505.385</w:t>
                  </w:r>
                </w:p>
              </w:tc>
            </w:tr>
            <w:tr w:rsidR="005C03D7" w:rsidRPr="005C03D7" w14:paraId="2E206E70" w14:textId="77777777" w:rsidTr="00AD475B">
              <w:trPr>
                <w:trHeight w:val="300"/>
              </w:trPr>
              <w:tc>
                <w:tcPr>
                  <w:tcW w:w="3560" w:type="dxa"/>
                  <w:tcBorders>
                    <w:top w:val="single" w:sz="4" w:space="0" w:color="auto"/>
                  </w:tcBorders>
                  <w:vAlign w:val="center"/>
                </w:tcPr>
                <w:p w14:paraId="3F98EA13" w14:textId="77777777" w:rsidR="005C03D7" w:rsidRPr="005C03D7" w:rsidRDefault="005C03D7" w:rsidP="00857770">
                  <w:pPr>
                    <w:spacing w:before="0" w:line="240" w:lineRule="auto"/>
                    <w:ind w:left="-397" w:hanging="1843"/>
                    <w:jc w:val="center"/>
                    <w:rPr>
                      <w:rFonts w:cs="Arial"/>
                      <w:szCs w:val="20"/>
                    </w:rPr>
                  </w:pPr>
                </w:p>
                <w:p w14:paraId="6858B4E4" w14:textId="77777777" w:rsidR="005C03D7" w:rsidRPr="005C03D7" w:rsidRDefault="005C03D7" w:rsidP="00675BA2">
                  <w:pPr>
                    <w:spacing w:before="0" w:line="240" w:lineRule="auto"/>
                    <w:ind w:left="-397" w:hanging="1843"/>
                    <w:jc w:val="center"/>
                    <w:rPr>
                      <w:rFonts w:cs="Arial"/>
                      <w:szCs w:val="20"/>
                    </w:rPr>
                  </w:pPr>
                  <w:r w:rsidRPr="005C03D7">
                    <w:rPr>
                      <w:rFonts w:cs="Arial"/>
                      <w:szCs w:val="20"/>
                    </w:rPr>
                    <w:t>Skupaj:</w:t>
                  </w:r>
                </w:p>
              </w:tc>
            </w:tr>
          </w:tbl>
          <w:p w14:paraId="2D398FD6" w14:textId="77777777" w:rsidR="005C03D7" w:rsidRPr="005C03D7" w:rsidRDefault="005C03D7" w:rsidP="00675BA2">
            <w:pPr>
              <w:spacing w:before="0" w:line="240" w:lineRule="auto"/>
              <w:jc w:val="center"/>
              <w:rPr>
                <w:rFonts w:cs="Arial"/>
                <w:color w:val="000000"/>
                <w:szCs w:val="20"/>
              </w:rPr>
            </w:pPr>
            <w:r w:rsidRPr="005C03D7">
              <w:rPr>
                <w:rFonts w:cs="Arial"/>
                <w:color w:val="000000"/>
                <w:szCs w:val="20"/>
              </w:rPr>
              <w:t>3.136.220</w:t>
            </w:r>
          </w:p>
          <w:p w14:paraId="144FD3B8" w14:textId="77777777" w:rsidR="005C03D7" w:rsidRPr="005C03D7" w:rsidRDefault="005C03D7" w:rsidP="00135F85">
            <w:pPr>
              <w:spacing w:before="0" w:line="240" w:lineRule="auto"/>
              <w:jc w:val="center"/>
              <w:rPr>
                <w:rFonts w:cs="Arial"/>
                <w:color w:val="00000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9FE8D" w14:textId="77777777" w:rsidR="005C03D7" w:rsidRPr="005C03D7" w:rsidRDefault="005C03D7" w:rsidP="00135F85">
            <w:pPr>
              <w:spacing w:before="0" w:line="240" w:lineRule="atLeast"/>
              <w:jc w:val="center"/>
              <w:rPr>
                <w:rFonts w:eastAsia="Calibri" w:cs="Arial"/>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2756B7" w14:textId="77777777" w:rsidR="005C03D7" w:rsidRPr="005C03D7" w:rsidRDefault="005C03D7" w:rsidP="00135F85">
            <w:pPr>
              <w:spacing w:before="0" w:line="240" w:lineRule="atLeast"/>
              <w:jc w:val="center"/>
              <w:rPr>
                <w:rFonts w:eastAsia="Calibri" w:cs="Arial"/>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368F1C" w14:textId="77777777" w:rsidR="005C03D7" w:rsidRPr="005C03D7" w:rsidRDefault="005C03D7" w:rsidP="001F4F8A">
            <w:pPr>
              <w:spacing w:before="120" w:line="240" w:lineRule="atLeast"/>
              <w:jc w:val="center"/>
              <w:rPr>
                <w:rFonts w:eastAsia="Calibri" w:cs="Arial"/>
                <w:szCs w:val="20"/>
              </w:rPr>
            </w:pPr>
            <w:r w:rsidRPr="005C03D7">
              <w:rPr>
                <w:rFonts w:eastAsia="Calibri" w:cs="Arial"/>
                <w:szCs w:val="20"/>
              </w:rPr>
              <w:t>PP 200504  – PN10.3 – IKT infrastruktura-14-20-V-EU,</w:t>
            </w:r>
          </w:p>
          <w:p w14:paraId="2C1CFCD7" w14:textId="77777777" w:rsidR="005C03D7" w:rsidRPr="005C03D7" w:rsidRDefault="005C03D7" w:rsidP="001F4F8A">
            <w:pPr>
              <w:spacing w:before="120" w:after="120" w:line="240" w:lineRule="atLeast"/>
              <w:jc w:val="center"/>
              <w:rPr>
                <w:rFonts w:eastAsia="Calibri" w:cs="Arial"/>
                <w:szCs w:val="20"/>
              </w:rPr>
            </w:pPr>
            <w:r w:rsidRPr="005C03D7">
              <w:rPr>
                <w:rFonts w:eastAsia="Calibri" w:cs="Arial"/>
                <w:szCs w:val="20"/>
              </w:rPr>
              <w:t>PP 200505  – PN10.3 – IKT infrastruktura-14-20-Z-EU</w:t>
            </w:r>
          </w:p>
        </w:tc>
        <w:tc>
          <w:tcPr>
            <w:tcW w:w="1134" w:type="dxa"/>
            <w:vMerge w:val="restart"/>
            <w:tcBorders>
              <w:left w:val="single" w:sz="4" w:space="0" w:color="auto"/>
              <w:right w:val="single" w:sz="4" w:space="0" w:color="auto"/>
            </w:tcBorders>
            <w:vAlign w:val="center"/>
          </w:tcPr>
          <w:p w14:paraId="6F1C8B82" w14:textId="77777777" w:rsidR="005C03D7" w:rsidRPr="005C03D7" w:rsidRDefault="005C03D7" w:rsidP="00135F85">
            <w:pPr>
              <w:pStyle w:val="Odstavek"/>
              <w:spacing w:before="0"/>
              <w:jc w:val="left"/>
              <w:rPr>
                <w:rFonts w:cs="Arial"/>
              </w:rPr>
            </w:pPr>
            <w:r w:rsidRPr="005C03D7">
              <w:rPr>
                <w:rFonts w:cs="Arial"/>
              </w:rPr>
              <w:t>MMIZŠ</w:t>
            </w:r>
          </w:p>
        </w:tc>
      </w:tr>
      <w:tr w:rsidR="005C03D7" w:rsidRPr="005C03D7" w14:paraId="6C72B0A5" w14:textId="77777777" w:rsidTr="00C35DD7">
        <w:trPr>
          <w:trHeight w:val="552"/>
        </w:trPr>
        <w:tc>
          <w:tcPr>
            <w:tcW w:w="3396" w:type="dxa"/>
            <w:vMerge w:val="restart"/>
            <w:tcBorders>
              <w:top w:val="single" w:sz="4" w:space="0" w:color="auto"/>
              <w:left w:val="single" w:sz="4" w:space="0" w:color="auto"/>
              <w:right w:val="single" w:sz="4" w:space="0" w:color="auto"/>
            </w:tcBorders>
            <w:shd w:val="clear" w:color="auto" w:fill="auto"/>
          </w:tcPr>
          <w:p w14:paraId="4DCC78C7" w14:textId="77777777" w:rsidR="005C03D7" w:rsidRPr="005C03D7" w:rsidRDefault="005C03D7" w:rsidP="005C03D7">
            <w:pPr>
              <w:pStyle w:val="Odstavek"/>
              <w:spacing w:before="120"/>
              <w:ind w:firstLine="0"/>
              <w:jc w:val="left"/>
              <w:rPr>
                <w:rFonts w:cs="Arial"/>
              </w:rPr>
            </w:pPr>
            <w:r w:rsidRPr="005C03D7">
              <w:rPr>
                <w:rFonts w:cs="Arial"/>
              </w:rPr>
              <w:t>Zagotavljanje informacijsko-komunikacijske tehnologije – IKT za vzgojno-izobraževalne zavode – VIZ</w:t>
            </w:r>
          </w:p>
          <w:p w14:paraId="38424F72" w14:textId="77777777" w:rsidR="005C03D7" w:rsidRPr="005C03D7" w:rsidRDefault="005C03D7" w:rsidP="005C03D7">
            <w:pPr>
              <w:pStyle w:val="Odstavek"/>
              <w:spacing w:before="120"/>
              <w:ind w:firstLine="0"/>
              <w:jc w:val="left"/>
              <w:rPr>
                <w:rFonts w:cs="Arial"/>
              </w:rPr>
            </w:pPr>
          </w:p>
          <w:p w14:paraId="62EEAA7E" w14:textId="77777777" w:rsidR="005C03D7" w:rsidRPr="005C03D7" w:rsidRDefault="005C03D7" w:rsidP="005C03D7">
            <w:pPr>
              <w:pStyle w:val="Odstavek"/>
              <w:spacing w:before="120"/>
              <w:jc w:val="left"/>
              <w:rPr>
                <w:rFonts w:cs="Arial"/>
              </w:rPr>
            </w:pPr>
            <w:r w:rsidRPr="005C03D7">
              <w:rPr>
                <w:rFonts w:cs="Arial"/>
                <w:color w:val="000000"/>
                <w:sz w:val="22"/>
              </w:rPr>
              <w:t>/</w:t>
            </w:r>
          </w:p>
        </w:tc>
        <w:tc>
          <w:tcPr>
            <w:tcW w:w="3686" w:type="dxa"/>
            <w:vMerge w:val="restart"/>
            <w:tcBorders>
              <w:top w:val="single" w:sz="4" w:space="0" w:color="auto"/>
              <w:left w:val="single" w:sz="4" w:space="0" w:color="auto"/>
              <w:right w:val="single" w:sz="4" w:space="0" w:color="auto"/>
            </w:tcBorders>
            <w:shd w:val="clear" w:color="auto" w:fill="auto"/>
          </w:tcPr>
          <w:p w14:paraId="790F9B0E" w14:textId="77777777" w:rsidR="005C03D7" w:rsidRPr="005C03D7" w:rsidRDefault="005C03D7" w:rsidP="005C03D7">
            <w:pPr>
              <w:spacing w:before="120" w:after="60" w:line="240" w:lineRule="auto"/>
              <w:rPr>
                <w:rFonts w:cs="Arial"/>
              </w:rPr>
            </w:pPr>
            <w:r w:rsidRPr="005C03D7">
              <w:rPr>
                <w:rFonts w:cs="Arial"/>
              </w:rPr>
              <w:t>število učencev/IKT odjemalec povezan v internet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C6EE1" w14:textId="77777777" w:rsidR="005C03D7" w:rsidRPr="005C03D7" w:rsidRDefault="005C03D7" w:rsidP="00135F85">
            <w:pPr>
              <w:spacing w:before="0" w:line="240" w:lineRule="auto"/>
              <w:jc w:val="center"/>
              <w:rPr>
                <w:rFonts w:cs="Arial"/>
                <w:color w:val="000000"/>
                <w:szCs w:val="20"/>
              </w:rPr>
            </w:pPr>
            <w:r w:rsidRPr="005C03D7">
              <w:rPr>
                <w:rFonts w:cs="Arial"/>
                <w:color w:val="000000"/>
                <w:szCs w:val="20"/>
              </w:rPr>
              <w:t>15.765,73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F6A53F" w14:textId="77777777" w:rsidR="005C03D7" w:rsidRPr="005C03D7" w:rsidRDefault="005C03D7" w:rsidP="00C35DD7">
            <w:pPr>
              <w:spacing w:before="0" w:line="240" w:lineRule="atLeast"/>
              <w:jc w:val="center"/>
              <w:rPr>
                <w:rFonts w:eastAsia="Calibri" w:cs="Arial"/>
                <w:szCs w:val="20"/>
              </w:rPr>
            </w:pPr>
            <w:r w:rsidRPr="005C03D7">
              <w:rPr>
                <w:rFonts w:eastAsia="Calibri" w:cs="Arial"/>
                <w:szCs w:val="2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2E573A" w14:textId="77777777" w:rsidR="005C03D7" w:rsidRPr="005C03D7" w:rsidRDefault="005C03D7" w:rsidP="00135F85">
            <w:pPr>
              <w:spacing w:before="0" w:line="240" w:lineRule="atLeast"/>
              <w:jc w:val="center"/>
              <w:rPr>
                <w:rFonts w:eastAsia="Calibri" w:cs="Arial"/>
                <w:szCs w:val="20"/>
              </w:rPr>
            </w:pPr>
            <w:r w:rsidRPr="005C03D7">
              <w:rPr>
                <w:rFonts w:eastAsia="Calibri" w:cs="Arial"/>
                <w:szCs w:val="2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D510C9" w14:textId="77777777" w:rsidR="005C03D7" w:rsidRPr="005C03D7" w:rsidRDefault="005C03D7" w:rsidP="001F4F8A">
            <w:pPr>
              <w:spacing w:before="120" w:after="120" w:line="240" w:lineRule="atLeast"/>
              <w:jc w:val="center"/>
              <w:rPr>
                <w:rFonts w:eastAsia="Calibri" w:cs="Arial"/>
                <w:szCs w:val="20"/>
              </w:rPr>
            </w:pPr>
            <w:r w:rsidRPr="005C03D7">
              <w:rPr>
                <w:rFonts w:eastAsia="Calibri" w:cs="Arial"/>
                <w:szCs w:val="20"/>
              </w:rPr>
              <w:t>PP 445510 Računalniško opismenjevanje – vrtci</w:t>
            </w:r>
          </w:p>
        </w:tc>
        <w:tc>
          <w:tcPr>
            <w:tcW w:w="1134" w:type="dxa"/>
            <w:vMerge/>
            <w:tcBorders>
              <w:left w:val="single" w:sz="4" w:space="0" w:color="auto"/>
              <w:right w:val="single" w:sz="4" w:space="0" w:color="auto"/>
            </w:tcBorders>
            <w:vAlign w:val="center"/>
          </w:tcPr>
          <w:p w14:paraId="36F191CA" w14:textId="77777777" w:rsidR="005C03D7" w:rsidRPr="005C03D7" w:rsidRDefault="005C03D7" w:rsidP="00135F85">
            <w:pPr>
              <w:pStyle w:val="Odstavek"/>
              <w:spacing w:before="0"/>
              <w:ind w:firstLine="0"/>
              <w:jc w:val="left"/>
              <w:rPr>
                <w:rFonts w:cs="Arial"/>
              </w:rPr>
            </w:pPr>
          </w:p>
        </w:tc>
      </w:tr>
      <w:tr w:rsidR="005C03D7" w:rsidRPr="005C03D7" w14:paraId="55FD76FB" w14:textId="77777777" w:rsidTr="000E37B2">
        <w:trPr>
          <w:trHeight w:val="552"/>
        </w:trPr>
        <w:tc>
          <w:tcPr>
            <w:tcW w:w="3396" w:type="dxa"/>
            <w:vMerge/>
            <w:tcBorders>
              <w:left w:val="single" w:sz="4" w:space="0" w:color="auto"/>
              <w:right w:val="single" w:sz="4" w:space="0" w:color="auto"/>
            </w:tcBorders>
            <w:shd w:val="clear" w:color="auto" w:fill="auto"/>
            <w:vAlign w:val="center"/>
          </w:tcPr>
          <w:p w14:paraId="06EFA7FA" w14:textId="77777777" w:rsidR="005C03D7" w:rsidRPr="005C03D7" w:rsidRDefault="005C03D7" w:rsidP="00135F85">
            <w:pPr>
              <w:pStyle w:val="Odstavek"/>
              <w:jc w:val="left"/>
              <w:rPr>
                <w:rFonts w:cs="Arial"/>
              </w:rPr>
            </w:pPr>
          </w:p>
        </w:tc>
        <w:tc>
          <w:tcPr>
            <w:tcW w:w="3686" w:type="dxa"/>
            <w:vMerge/>
            <w:tcBorders>
              <w:left w:val="single" w:sz="4" w:space="0" w:color="auto"/>
              <w:right w:val="single" w:sz="4" w:space="0" w:color="auto"/>
            </w:tcBorders>
            <w:shd w:val="clear" w:color="auto" w:fill="auto"/>
            <w:vAlign w:val="center"/>
          </w:tcPr>
          <w:p w14:paraId="330BC304" w14:textId="77777777" w:rsidR="005C03D7" w:rsidRPr="005C03D7" w:rsidRDefault="005C03D7" w:rsidP="00135F85">
            <w:pPr>
              <w:spacing w:before="60" w:after="6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4535D6" w14:textId="77777777" w:rsidR="005C03D7" w:rsidRPr="005C03D7" w:rsidRDefault="005C03D7" w:rsidP="00135F85">
            <w:pPr>
              <w:spacing w:before="0" w:line="240" w:lineRule="auto"/>
              <w:jc w:val="center"/>
              <w:rPr>
                <w:rFonts w:cs="Arial"/>
                <w:color w:val="000000"/>
                <w:szCs w:val="20"/>
              </w:rPr>
            </w:pPr>
            <w:r w:rsidRPr="005C03D7">
              <w:rPr>
                <w:rFonts w:cs="Arial"/>
                <w:color w:val="000000"/>
                <w:szCs w:val="20"/>
              </w:rPr>
              <w:t>3.038.132.56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2F343A" w14:textId="77777777" w:rsidR="005C03D7" w:rsidRPr="005C03D7" w:rsidRDefault="005C03D7" w:rsidP="005C03D7">
            <w:pPr>
              <w:spacing w:before="0" w:line="240" w:lineRule="auto"/>
              <w:ind w:left="-397" w:firstLine="403"/>
              <w:jc w:val="center"/>
              <w:rPr>
                <w:rFonts w:eastAsia="Times New Roman" w:cs="Arial"/>
                <w:szCs w:val="20"/>
                <w:lang w:eastAsia="sl-SI"/>
              </w:rPr>
            </w:pPr>
            <w:r w:rsidRPr="005C03D7">
              <w:rPr>
                <w:rFonts w:eastAsia="Times New Roman" w:cs="Arial"/>
                <w:szCs w:val="20"/>
                <w:lang w:eastAsia="sl-SI"/>
              </w:rPr>
              <w:t>1.</w:t>
            </w:r>
            <w:r>
              <w:rPr>
                <w:rFonts w:eastAsia="Times New Roman" w:cs="Arial"/>
                <w:szCs w:val="20"/>
                <w:lang w:eastAsia="sl-SI"/>
              </w:rPr>
              <w:t>269.5</w:t>
            </w:r>
            <w:r w:rsidRPr="005C03D7">
              <w:rPr>
                <w:rFonts w:eastAsia="Times New Roman" w:cs="Arial"/>
                <w:szCs w:val="20"/>
                <w:lang w:eastAsia="sl-SI"/>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F3549C" w14:textId="77777777" w:rsidR="005C03D7" w:rsidRPr="005C03D7" w:rsidRDefault="005C03D7" w:rsidP="00135F85">
            <w:pPr>
              <w:spacing w:before="0" w:line="240" w:lineRule="atLeast"/>
              <w:jc w:val="center"/>
              <w:rPr>
                <w:rFonts w:eastAsia="Calibri" w:cs="Arial"/>
                <w:szCs w:val="20"/>
              </w:rPr>
            </w:pPr>
            <w:r w:rsidRPr="005C03D7">
              <w:rPr>
                <w:rFonts w:eastAsia="Times New Roman" w:cs="Arial"/>
                <w:szCs w:val="20"/>
                <w:lang w:eastAsia="sl-SI"/>
              </w:rPr>
              <w:t>1.325.000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1BFB6" w14:textId="77777777" w:rsidR="005C03D7" w:rsidRPr="005C03D7" w:rsidRDefault="005C03D7" w:rsidP="001F4F8A">
            <w:pPr>
              <w:spacing w:before="120" w:after="120" w:line="240" w:lineRule="atLeast"/>
              <w:jc w:val="center"/>
              <w:rPr>
                <w:rFonts w:eastAsia="Calibri" w:cs="Arial"/>
                <w:szCs w:val="20"/>
              </w:rPr>
            </w:pPr>
            <w:r w:rsidRPr="005C03D7">
              <w:rPr>
                <w:rFonts w:eastAsia="Calibri" w:cs="Arial"/>
                <w:szCs w:val="20"/>
              </w:rPr>
              <w:t xml:space="preserve">PP 483010 Računalniško opismenjevanje – osnovne šole, srednje šole, višje šole, zavodi </w:t>
            </w:r>
            <w:r w:rsidRPr="005C03D7">
              <w:rPr>
                <w:rFonts w:eastAsia="Calibri" w:cs="Arial"/>
                <w:szCs w:val="20"/>
              </w:rPr>
              <w:lastRenderedPageBreak/>
              <w:t>za otroke in mladostnike s posebnimi potrebami, nižje glasbene šole</w:t>
            </w:r>
          </w:p>
        </w:tc>
        <w:tc>
          <w:tcPr>
            <w:tcW w:w="1134" w:type="dxa"/>
            <w:vMerge/>
            <w:tcBorders>
              <w:left w:val="single" w:sz="4" w:space="0" w:color="auto"/>
              <w:right w:val="single" w:sz="4" w:space="0" w:color="auto"/>
            </w:tcBorders>
            <w:vAlign w:val="center"/>
          </w:tcPr>
          <w:p w14:paraId="14247732" w14:textId="77777777" w:rsidR="005C03D7" w:rsidRPr="005C03D7" w:rsidRDefault="005C03D7" w:rsidP="00135F85">
            <w:pPr>
              <w:pStyle w:val="Odstavek"/>
              <w:spacing w:before="0"/>
              <w:ind w:firstLine="0"/>
              <w:jc w:val="left"/>
              <w:rPr>
                <w:rFonts w:cs="Arial"/>
              </w:rPr>
            </w:pPr>
          </w:p>
        </w:tc>
      </w:tr>
      <w:tr w:rsidR="00C35DD7" w:rsidRPr="005C03D7" w14:paraId="20059728" w14:textId="77777777" w:rsidTr="000E37B2">
        <w:trPr>
          <w:trHeight w:val="552"/>
        </w:trPr>
        <w:tc>
          <w:tcPr>
            <w:tcW w:w="3396" w:type="dxa"/>
            <w:vMerge/>
            <w:tcBorders>
              <w:left w:val="single" w:sz="4" w:space="0" w:color="auto"/>
              <w:right w:val="single" w:sz="4" w:space="0" w:color="auto"/>
            </w:tcBorders>
            <w:shd w:val="clear" w:color="auto" w:fill="auto"/>
            <w:vAlign w:val="center"/>
          </w:tcPr>
          <w:p w14:paraId="77CA4F66" w14:textId="77777777" w:rsidR="00C35DD7" w:rsidRPr="005C03D7" w:rsidRDefault="00C35DD7" w:rsidP="00135F85">
            <w:pPr>
              <w:pStyle w:val="Odstavek"/>
              <w:spacing w:before="0"/>
              <w:ind w:firstLine="0"/>
              <w:jc w:val="left"/>
              <w:rPr>
                <w:rFonts w:cs="Arial"/>
              </w:rPr>
            </w:pPr>
          </w:p>
        </w:tc>
        <w:tc>
          <w:tcPr>
            <w:tcW w:w="3686" w:type="dxa"/>
            <w:vMerge/>
            <w:tcBorders>
              <w:left w:val="single" w:sz="4" w:space="0" w:color="auto"/>
              <w:right w:val="single" w:sz="4" w:space="0" w:color="auto"/>
            </w:tcBorders>
            <w:shd w:val="clear" w:color="auto" w:fill="auto"/>
            <w:vAlign w:val="center"/>
          </w:tcPr>
          <w:p w14:paraId="2755028E" w14:textId="77777777" w:rsidR="00C35DD7" w:rsidRPr="005C03D7" w:rsidRDefault="00C35DD7" w:rsidP="00135F85">
            <w:pPr>
              <w:spacing w:before="60" w:after="6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4FB6DD" w14:textId="77777777" w:rsidR="00C35DD7" w:rsidRPr="00264238" w:rsidRDefault="00E56BE6" w:rsidP="00135F85">
            <w:pPr>
              <w:spacing w:before="0" w:line="240" w:lineRule="auto"/>
              <w:jc w:val="center"/>
              <w:rPr>
                <w:rFonts w:cs="Arial"/>
                <w:color w:val="000000"/>
                <w:szCs w:val="20"/>
              </w:rPr>
            </w:pPr>
            <w:r w:rsidRPr="00264238">
              <w:rPr>
                <w:rFonts w:cs="Arial"/>
                <w:color w:val="000000"/>
                <w:szCs w:val="20"/>
              </w:rPr>
              <w:t>10.249,24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26F562" w14:textId="77777777" w:rsidR="00C35DD7" w:rsidRPr="00264238" w:rsidRDefault="00C35DD7" w:rsidP="00C35DD7">
            <w:pPr>
              <w:spacing w:before="0" w:line="240" w:lineRule="auto"/>
              <w:ind w:left="-397" w:firstLine="403"/>
              <w:jc w:val="center"/>
              <w:rPr>
                <w:rFonts w:eastAsia="Times New Roman" w:cs="Arial"/>
                <w:szCs w:val="20"/>
                <w:lang w:eastAsia="sl-SI"/>
              </w:rPr>
            </w:pPr>
            <w:r w:rsidRPr="00264238">
              <w:rPr>
                <w:rFonts w:eastAsia="Times New Roman" w:cs="Arial"/>
                <w:szCs w:val="20"/>
                <w:lang w:eastAsia="sl-SI"/>
              </w:rPr>
              <w:t>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A073D2" w14:textId="77777777" w:rsidR="00C35DD7" w:rsidRPr="00264238" w:rsidRDefault="00572CC1" w:rsidP="00135F85">
            <w:pPr>
              <w:spacing w:before="0" w:line="240" w:lineRule="atLeast"/>
              <w:jc w:val="center"/>
              <w:rPr>
                <w:rFonts w:eastAsia="Calibri" w:cs="Arial"/>
                <w:szCs w:val="20"/>
              </w:rPr>
            </w:pPr>
            <w:r w:rsidRPr="00264238">
              <w:rPr>
                <w:rFonts w:eastAsia="Times New Roman" w:cs="Arial"/>
                <w:szCs w:val="20"/>
                <w:lang w:eastAsia="sl-SI"/>
              </w:rPr>
              <w:t>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87E0C7" w14:textId="77777777" w:rsidR="00C35DD7" w:rsidRPr="005C03D7" w:rsidRDefault="00C35DD7" w:rsidP="001F4F8A">
            <w:pPr>
              <w:spacing w:before="120" w:after="120" w:line="240" w:lineRule="atLeast"/>
              <w:jc w:val="center"/>
              <w:rPr>
                <w:rFonts w:eastAsia="Calibri" w:cs="Arial"/>
                <w:szCs w:val="20"/>
              </w:rPr>
            </w:pPr>
            <w:r w:rsidRPr="005C03D7">
              <w:rPr>
                <w:rFonts w:eastAsia="Calibri" w:cs="Arial"/>
                <w:szCs w:val="20"/>
              </w:rPr>
              <w:t>PP 448810 Računalniško opismenjevanje – dijaški domovi,</w:t>
            </w:r>
          </w:p>
        </w:tc>
        <w:tc>
          <w:tcPr>
            <w:tcW w:w="1134" w:type="dxa"/>
            <w:tcBorders>
              <w:left w:val="single" w:sz="4" w:space="0" w:color="auto"/>
              <w:right w:val="single" w:sz="4" w:space="0" w:color="auto"/>
            </w:tcBorders>
            <w:vAlign w:val="center"/>
          </w:tcPr>
          <w:p w14:paraId="32C739EA" w14:textId="77777777" w:rsidR="00C35DD7" w:rsidRPr="005C03D7" w:rsidRDefault="00C35DD7" w:rsidP="00135F85">
            <w:pPr>
              <w:pStyle w:val="Odstavek"/>
              <w:spacing w:before="0"/>
              <w:ind w:firstLine="0"/>
              <w:jc w:val="left"/>
              <w:rPr>
                <w:rFonts w:cs="Arial"/>
              </w:rPr>
            </w:pPr>
          </w:p>
        </w:tc>
      </w:tr>
      <w:tr w:rsidR="00C35DD7" w:rsidRPr="005C03D7" w14:paraId="1FCC435A" w14:textId="77777777" w:rsidTr="000E37B2">
        <w:trPr>
          <w:trHeight w:val="552"/>
        </w:trPr>
        <w:tc>
          <w:tcPr>
            <w:tcW w:w="3396" w:type="dxa"/>
            <w:vMerge/>
            <w:tcBorders>
              <w:left w:val="single" w:sz="4" w:space="0" w:color="auto"/>
              <w:right w:val="single" w:sz="4" w:space="0" w:color="auto"/>
            </w:tcBorders>
            <w:shd w:val="clear" w:color="auto" w:fill="auto"/>
            <w:vAlign w:val="center"/>
          </w:tcPr>
          <w:p w14:paraId="1184A882" w14:textId="77777777" w:rsidR="00C35DD7" w:rsidRPr="005C03D7" w:rsidRDefault="00C35DD7" w:rsidP="00135F85">
            <w:pPr>
              <w:pStyle w:val="Odstavek"/>
              <w:spacing w:before="0"/>
              <w:ind w:firstLine="0"/>
              <w:jc w:val="left"/>
              <w:rPr>
                <w:rFonts w:cs="Arial"/>
              </w:rPr>
            </w:pPr>
          </w:p>
        </w:tc>
        <w:tc>
          <w:tcPr>
            <w:tcW w:w="3686" w:type="dxa"/>
            <w:vMerge/>
            <w:tcBorders>
              <w:left w:val="single" w:sz="4" w:space="0" w:color="auto"/>
              <w:right w:val="single" w:sz="4" w:space="0" w:color="auto"/>
            </w:tcBorders>
            <w:shd w:val="clear" w:color="auto" w:fill="auto"/>
            <w:vAlign w:val="center"/>
          </w:tcPr>
          <w:p w14:paraId="294147F0" w14:textId="77777777" w:rsidR="00C35DD7" w:rsidRPr="005C03D7" w:rsidRDefault="00C35DD7" w:rsidP="00135F85">
            <w:pPr>
              <w:spacing w:before="60" w:after="6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18B51" w14:textId="77777777" w:rsidR="00C35DD7" w:rsidRPr="00264238" w:rsidRDefault="00E56BE6" w:rsidP="00135F85">
            <w:pPr>
              <w:spacing w:before="0" w:line="240" w:lineRule="auto"/>
              <w:jc w:val="center"/>
              <w:rPr>
                <w:rFonts w:cs="Arial"/>
                <w:color w:val="000000"/>
                <w:szCs w:val="20"/>
              </w:rPr>
            </w:pPr>
            <w:r w:rsidRPr="00264238">
              <w:rPr>
                <w:rFonts w:cs="Arial"/>
                <w:color w:val="000000"/>
                <w:szCs w:val="20"/>
              </w:rPr>
              <w:t>158.188,39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FA870E" w14:textId="77777777" w:rsidR="00C35DD7" w:rsidRPr="00264238" w:rsidRDefault="00C35DD7" w:rsidP="00C35DD7">
            <w:pPr>
              <w:spacing w:before="0" w:line="240" w:lineRule="auto"/>
              <w:ind w:left="-397" w:firstLine="403"/>
              <w:jc w:val="center"/>
              <w:rPr>
                <w:rFonts w:eastAsia="Times New Roman" w:cs="Arial"/>
                <w:szCs w:val="20"/>
                <w:lang w:eastAsia="sl-SI"/>
              </w:rPr>
            </w:pPr>
            <w:r w:rsidRPr="00264238">
              <w:rPr>
                <w:rFonts w:eastAsia="Times New Roman" w:cs="Arial"/>
                <w:szCs w:val="20"/>
                <w:lang w:eastAsia="sl-SI"/>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BFBC1" w14:textId="77777777" w:rsidR="00C35DD7" w:rsidRPr="00264238" w:rsidRDefault="00572CC1" w:rsidP="00135F85">
            <w:pPr>
              <w:spacing w:before="0" w:line="240" w:lineRule="atLeast"/>
              <w:jc w:val="center"/>
              <w:rPr>
                <w:rFonts w:eastAsia="Calibri" w:cs="Arial"/>
                <w:szCs w:val="20"/>
              </w:rPr>
            </w:pPr>
            <w:r w:rsidRPr="00264238">
              <w:rPr>
                <w:rFonts w:eastAsia="Times New Roman" w:cs="Arial"/>
                <w:szCs w:val="20"/>
                <w:lang w:eastAsia="sl-SI"/>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5E286" w14:textId="77777777" w:rsidR="00C35DD7" w:rsidRPr="005C03D7" w:rsidRDefault="00C35DD7" w:rsidP="001F4F8A">
            <w:pPr>
              <w:spacing w:before="120" w:after="120" w:line="240" w:lineRule="atLeast"/>
              <w:jc w:val="center"/>
              <w:rPr>
                <w:rFonts w:eastAsia="Calibri" w:cs="Arial"/>
                <w:szCs w:val="20"/>
              </w:rPr>
            </w:pPr>
            <w:r w:rsidRPr="005C03D7">
              <w:rPr>
                <w:rFonts w:eastAsia="Calibri" w:cs="Arial"/>
                <w:szCs w:val="20"/>
              </w:rPr>
              <w:t>PP 448210 Računalniško opismenjevanje – ljudske univerze</w:t>
            </w:r>
          </w:p>
        </w:tc>
        <w:tc>
          <w:tcPr>
            <w:tcW w:w="1134" w:type="dxa"/>
            <w:tcBorders>
              <w:left w:val="single" w:sz="4" w:space="0" w:color="auto"/>
              <w:right w:val="single" w:sz="4" w:space="0" w:color="auto"/>
            </w:tcBorders>
            <w:vAlign w:val="center"/>
          </w:tcPr>
          <w:p w14:paraId="611FE620" w14:textId="77777777" w:rsidR="00C35DD7" w:rsidRPr="005C03D7" w:rsidRDefault="00C35DD7" w:rsidP="00135F85">
            <w:pPr>
              <w:pStyle w:val="Odstavek"/>
              <w:spacing w:before="0"/>
              <w:ind w:firstLine="0"/>
              <w:jc w:val="left"/>
              <w:rPr>
                <w:rFonts w:cs="Arial"/>
              </w:rPr>
            </w:pPr>
          </w:p>
        </w:tc>
      </w:tr>
    </w:tbl>
    <w:p w14:paraId="7A40927B" w14:textId="77777777" w:rsidR="00C35DD7" w:rsidRPr="005C03D7" w:rsidRDefault="00C35DD7" w:rsidP="00857770">
      <w:pPr>
        <w:rPr>
          <w:rFonts w:cs="Arial"/>
        </w:rPr>
      </w:pPr>
      <w:bookmarkStart w:id="18" w:name="_Toc66950212"/>
    </w:p>
    <w:p w14:paraId="1A408121" w14:textId="77777777" w:rsidR="00C35DD7" w:rsidRPr="005C03D7" w:rsidRDefault="00C35DD7">
      <w:pPr>
        <w:spacing w:before="0" w:after="160" w:line="259" w:lineRule="auto"/>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3686"/>
        <w:gridCol w:w="1417"/>
        <w:gridCol w:w="1418"/>
        <w:gridCol w:w="1418"/>
        <w:gridCol w:w="1418"/>
        <w:gridCol w:w="1134"/>
      </w:tblGrid>
      <w:tr w:rsidR="00F5127C" w:rsidRPr="005C03D7" w14:paraId="0E546DF4" w14:textId="77777777" w:rsidTr="004A42F7">
        <w:tc>
          <w:tcPr>
            <w:tcW w:w="13887" w:type="dxa"/>
            <w:gridSpan w:val="7"/>
            <w:tcBorders>
              <w:bottom w:val="single" w:sz="4" w:space="0" w:color="auto"/>
            </w:tcBorders>
            <w:shd w:val="clear" w:color="auto" w:fill="8496B0" w:themeFill="text2" w:themeFillTint="99"/>
          </w:tcPr>
          <w:p w14:paraId="37A69FFD" w14:textId="77777777" w:rsidR="00F5127C" w:rsidRPr="005C03D7" w:rsidRDefault="00F5127C" w:rsidP="00932D44">
            <w:pPr>
              <w:pStyle w:val="Naslov1"/>
              <w:spacing w:before="60" w:after="60" w:line="240" w:lineRule="auto"/>
              <w:rPr>
                <w:rFonts w:eastAsia="Calibri" w:cs="Arial"/>
                <w:caps w:val="0"/>
              </w:rPr>
            </w:pPr>
            <w:r w:rsidRPr="005C03D7">
              <w:rPr>
                <w:rFonts w:eastAsia="Calibri" w:cs="Arial"/>
                <w:caps w:val="0"/>
              </w:rPr>
              <w:lastRenderedPageBreak/>
              <w:t>PREDNOSTNO PODROČJE 2: SODELOVANJE VSEH OTROK</w:t>
            </w:r>
            <w:bookmarkEnd w:id="18"/>
          </w:p>
        </w:tc>
      </w:tr>
      <w:tr w:rsidR="00F5127C" w:rsidRPr="005C03D7" w14:paraId="31E32FD1" w14:textId="77777777" w:rsidTr="004A42F7">
        <w:tc>
          <w:tcPr>
            <w:tcW w:w="13887" w:type="dxa"/>
            <w:gridSpan w:val="7"/>
            <w:shd w:val="clear" w:color="auto" w:fill="ACB9CA" w:themeFill="text2" w:themeFillTint="66"/>
          </w:tcPr>
          <w:p w14:paraId="580AD03A" w14:textId="77777777" w:rsidR="00F5127C" w:rsidRPr="005C03D7" w:rsidRDefault="00F5127C" w:rsidP="00932D44">
            <w:pPr>
              <w:spacing w:before="60" w:after="60" w:line="240" w:lineRule="auto"/>
              <w:rPr>
                <w:rFonts w:eastAsia="Calibri" w:cs="Arial"/>
                <w:b/>
                <w:caps/>
                <w:sz w:val="22"/>
              </w:rPr>
            </w:pPr>
            <w:r w:rsidRPr="005C03D7">
              <w:rPr>
                <w:rFonts w:eastAsia="Calibri" w:cs="Arial"/>
                <w:b/>
                <w:caps/>
                <w:sz w:val="22"/>
              </w:rPr>
              <w:t xml:space="preserve">strateški cilj: </w:t>
            </w:r>
            <w:r w:rsidRPr="005C03D7">
              <w:rPr>
                <w:rFonts w:eastAsia="Calibri" w:cs="Arial"/>
                <w:b/>
                <w:sz w:val="22"/>
              </w:rPr>
              <w:t>dvigniti stopnjo sodelovanja – participacije otrok na vseh ravneh</w:t>
            </w:r>
          </w:p>
        </w:tc>
      </w:tr>
      <w:tr w:rsidR="00F5127C" w:rsidRPr="005C03D7" w14:paraId="1D7BBDF3" w14:textId="77777777" w:rsidTr="004A42F7">
        <w:tc>
          <w:tcPr>
            <w:tcW w:w="13887" w:type="dxa"/>
            <w:gridSpan w:val="7"/>
            <w:shd w:val="clear" w:color="auto" w:fill="auto"/>
          </w:tcPr>
          <w:p w14:paraId="73AE2A3B" w14:textId="77777777" w:rsidR="00F5127C" w:rsidRPr="005C03D7" w:rsidRDefault="00F5127C" w:rsidP="00932D44">
            <w:pPr>
              <w:spacing w:before="60" w:after="60" w:line="240" w:lineRule="auto"/>
              <w:ind w:right="-20"/>
              <w:jc w:val="both"/>
              <w:textAlignment w:val="baseline"/>
              <w:rPr>
                <w:rFonts w:eastAsia="Calibri" w:cs="Arial"/>
                <w:b/>
                <w:szCs w:val="24"/>
              </w:rPr>
            </w:pPr>
            <w:r w:rsidRPr="005C03D7">
              <w:rPr>
                <w:rFonts w:eastAsia="Calibri" w:cs="Arial"/>
                <w:b/>
                <w:szCs w:val="24"/>
              </w:rPr>
              <w:t>Specifični cilji:</w:t>
            </w:r>
          </w:p>
          <w:p w14:paraId="7B971A4F" w14:textId="77777777" w:rsidR="00F5127C" w:rsidRPr="005C03D7" w:rsidRDefault="00F5127C" w:rsidP="00932D44">
            <w:pPr>
              <w:pStyle w:val="Odstavek"/>
              <w:numPr>
                <w:ilvl w:val="0"/>
                <w:numId w:val="12"/>
              </w:numPr>
              <w:spacing w:before="0"/>
              <w:ind w:left="714" w:hanging="357"/>
              <w:rPr>
                <w:rFonts w:cs="Arial"/>
                <w:szCs w:val="24"/>
              </w:rPr>
            </w:pPr>
            <w:r w:rsidRPr="005C03D7">
              <w:rPr>
                <w:rFonts w:cs="Arial"/>
                <w:szCs w:val="24"/>
              </w:rPr>
              <w:t>zagotoviti, da otroci polno uživajo svoje pravice z vidika participacije in možnosti aktivnega državljanstva ne glede na osebne in/ali druge okoliščine.</w:t>
            </w:r>
          </w:p>
          <w:p w14:paraId="6ED932B8" w14:textId="77777777" w:rsidR="00F5127C" w:rsidRPr="005C03D7" w:rsidRDefault="00F5127C" w:rsidP="00932D44">
            <w:pPr>
              <w:pStyle w:val="Odstavek"/>
              <w:numPr>
                <w:ilvl w:val="0"/>
                <w:numId w:val="12"/>
              </w:numPr>
              <w:spacing w:before="0"/>
              <w:ind w:left="714" w:hanging="357"/>
              <w:rPr>
                <w:rFonts w:cs="Arial"/>
                <w:sz w:val="24"/>
                <w:szCs w:val="24"/>
              </w:rPr>
            </w:pPr>
            <w:r w:rsidRPr="005C03D7">
              <w:rPr>
                <w:rFonts w:cs="Arial"/>
                <w:szCs w:val="24"/>
              </w:rPr>
              <w:t>vključitev sodelovanja – participacije otrok v strateške / zakonodajne dokumente</w:t>
            </w:r>
          </w:p>
        </w:tc>
      </w:tr>
      <w:tr w:rsidR="00F5127C" w:rsidRPr="005C03D7" w14:paraId="6B1D832D" w14:textId="77777777" w:rsidTr="006F69D0">
        <w:trPr>
          <w:trHeight w:val="265"/>
        </w:trPr>
        <w:tc>
          <w:tcPr>
            <w:tcW w:w="3396" w:type="dxa"/>
            <w:vMerge w:val="restart"/>
            <w:shd w:val="clear" w:color="auto" w:fill="auto"/>
            <w:vAlign w:val="center"/>
          </w:tcPr>
          <w:p w14:paraId="2F32C58E"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49D1ADDB"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KAZALNIK</w:t>
            </w:r>
          </w:p>
        </w:tc>
        <w:tc>
          <w:tcPr>
            <w:tcW w:w="4253" w:type="dxa"/>
            <w:gridSpan w:val="3"/>
            <w:shd w:val="clear" w:color="auto" w:fill="auto"/>
            <w:vAlign w:val="center"/>
          </w:tcPr>
          <w:p w14:paraId="0C077929"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15BFE221"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7D52C35B"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NOSILEC UKREPA</w:t>
            </w:r>
          </w:p>
        </w:tc>
      </w:tr>
      <w:tr w:rsidR="00F5127C" w:rsidRPr="005C03D7" w14:paraId="3AACE23F" w14:textId="77777777" w:rsidTr="006F69D0">
        <w:trPr>
          <w:trHeight w:val="265"/>
        </w:trPr>
        <w:tc>
          <w:tcPr>
            <w:tcW w:w="3396" w:type="dxa"/>
            <w:vMerge/>
            <w:shd w:val="clear" w:color="auto" w:fill="auto"/>
            <w:vAlign w:val="center"/>
          </w:tcPr>
          <w:p w14:paraId="663E3EC5" w14:textId="77777777" w:rsidR="00F5127C" w:rsidRPr="005C03D7" w:rsidRDefault="00F5127C" w:rsidP="00932D44">
            <w:pPr>
              <w:spacing w:before="60" w:after="60" w:line="240" w:lineRule="atLeast"/>
              <w:jc w:val="center"/>
              <w:rPr>
                <w:rFonts w:eastAsia="Calibri" w:cs="Arial"/>
                <w:b/>
              </w:rPr>
            </w:pPr>
          </w:p>
        </w:tc>
        <w:tc>
          <w:tcPr>
            <w:tcW w:w="3686" w:type="dxa"/>
            <w:vMerge/>
            <w:shd w:val="clear" w:color="auto" w:fill="auto"/>
            <w:vAlign w:val="center"/>
          </w:tcPr>
          <w:p w14:paraId="7CFAFB48" w14:textId="77777777" w:rsidR="00F5127C" w:rsidRPr="005C03D7" w:rsidRDefault="00F5127C" w:rsidP="00932D44">
            <w:pPr>
              <w:spacing w:before="60" w:after="60" w:line="240" w:lineRule="atLeast"/>
              <w:jc w:val="center"/>
              <w:rPr>
                <w:rFonts w:eastAsia="Calibri" w:cs="Arial"/>
                <w:b/>
              </w:rPr>
            </w:pPr>
          </w:p>
        </w:tc>
        <w:tc>
          <w:tcPr>
            <w:tcW w:w="1417" w:type="dxa"/>
            <w:shd w:val="clear" w:color="auto" w:fill="auto"/>
          </w:tcPr>
          <w:p w14:paraId="4386F2B1" w14:textId="77777777" w:rsidR="00F5127C" w:rsidRPr="005C03D7" w:rsidRDefault="00F5127C" w:rsidP="00932D44">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2B193BC1" w14:textId="77777777" w:rsidR="00F5127C" w:rsidRPr="005C03D7" w:rsidRDefault="00F5127C" w:rsidP="00932D44">
            <w:pPr>
              <w:spacing w:before="60" w:after="60" w:line="240" w:lineRule="atLeast"/>
              <w:jc w:val="center"/>
              <w:rPr>
                <w:rFonts w:eastAsia="Calibri" w:cs="Arial"/>
                <w:b/>
              </w:rPr>
            </w:pPr>
            <w:r w:rsidRPr="005C03D7">
              <w:rPr>
                <w:rFonts w:eastAsia="Calibri" w:cs="Arial"/>
                <w:szCs w:val="20"/>
              </w:rPr>
              <w:t>2021</w:t>
            </w:r>
          </w:p>
        </w:tc>
        <w:tc>
          <w:tcPr>
            <w:tcW w:w="1418" w:type="dxa"/>
            <w:shd w:val="clear" w:color="auto" w:fill="auto"/>
            <w:vAlign w:val="center"/>
          </w:tcPr>
          <w:p w14:paraId="02163196" w14:textId="77777777" w:rsidR="00F5127C" w:rsidRPr="005C03D7" w:rsidRDefault="00F5127C" w:rsidP="00932D44">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2878EC22" w14:textId="77777777" w:rsidR="00F5127C" w:rsidRPr="005C03D7" w:rsidRDefault="00F5127C" w:rsidP="00932D44">
            <w:pPr>
              <w:spacing w:before="60" w:after="60" w:line="240" w:lineRule="atLeast"/>
              <w:jc w:val="center"/>
              <w:rPr>
                <w:rFonts w:eastAsia="Calibri" w:cs="Arial"/>
                <w:b/>
              </w:rPr>
            </w:pPr>
          </w:p>
        </w:tc>
        <w:tc>
          <w:tcPr>
            <w:tcW w:w="1134" w:type="dxa"/>
            <w:vMerge/>
            <w:vAlign w:val="center"/>
          </w:tcPr>
          <w:p w14:paraId="4207A760" w14:textId="77777777" w:rsidR="00F5127C" w:rsidRPr="005C03D7" w:rsidRDefault="00F5127C" w:rsidP="00932D44">
            <w:pPr>
              <w:spacing w:before="60" w:after="60" w:line="240" w:lineRule="atLeast"/>
              <w:jc w:val="center"/>
              <w:rPr>
                <w:rFonts w:eastAsia="Calibri" w:cs="Arial"/>
                <w:b/>
              </w:rPr>
            </w:pPr>
          </w:p>
        </w:tc>
      </w:tr>
      <w:tr w:rsidR="00193A43" w:rsidRPr="005C03D7" w14:paraId="00F1379D" w14:textId="77777777" w:rsidTr="006F69D0">
        <w:trPr>
          <w:trHeight w:val="676"/>
        </w:trPr>
        <w:tc>
          <w:tcPr>
            <w:tcW w:w="3396" w:type="dxa"/>
            <w:shd w:val="clear" w:color="auto" w:fill="auto"/>
          </w:tcPr>
          <w:p w14:paraId="15705299" w14:textId="77777777" w:rsidR="00193A43" w:rsidRPr="005C03D7" w:rsidRDefault="00193A43" w:rsidP="00193A43">
            <w:pPr>
              <w:spacing w:before="60" w:after="60" w:line="240" w:lineRule="atLeast"/>
              <w:rPr>
                <w:rFonts w:cs="Arial"/>
              </w:rPr>
            </w:pPr>
            <w:r w:rsidRPr="005C03D7">
              <w:rPr>
                <w:rFonts w:cs="Arial"/>
              </w:rPr>
              <w:t>Omogočanje participativnih programov na lokalni ravni (osnovne šole, lokalne skupnosti) in informiranje o načinih vključevanja.</w:t>
            </w:r>
          </w:p>
        </w:tc>
        <w:tc>
          <w:tcPr>
            <w:tcW w:w="3686" w:type="dxa"/>
            <w:shd w:val="clear" w:color="auto" w:fill="auto"/>
          </w:tcPr>
          <w:p w14:paraId="111D648B" w14:textId="77777777" w:rsidR="00193A43"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 xml:space="preserve">število </w:t>
            </w:r>
            <w:r w:rsidR="00193A43" w:rsidRPr="005C03D7">
              <w:rPr>
                <w:rFonts w:cs="Arial"/>
              </w:rPr>
              <w:t xml:space="preserve"> vključenih učencev / udeležencev, </w:t>
            </w:r>
          </w:p>
          <w:p w14:paraId="2FA6DB60" w14:textId="77777777" w:rsidR="00193A43" w:rsidRPr="005C03D7" w:rsidRDefault="00C43374" w:rsidP="006F69D0">
            <w:pPr>
              <w:pStyle w:val="Odstavekseznama"/>
              <w:numPr>
                <w:ilvl w:val="0"/>
                <w:numId w:val="38"/>
              </w:numPr>
              <w:spacing w:before="60" w:after="60" w:line="240" w:lineRule="atLeast"/>
              <w:ind w:left="290" w:hanging="142"/>
              <w:rPr>
                <w:rFonts w:cs="Arial"/>
              </w:rPr>
            </w:pPr>
            <w:r w:rsidRPr="005C03D7">
              <w:rPr>
                <w:rFonts w:cs="Arial"/>
              </w:rPr>
              <w:t>š</w:t>
            </w:r>
            <w:r w:rsidR="005E52B8" w:rsidRPr="005C03D7">
              <w:rPr>
                <w:rFonts w:cs="Arial"/>
              </w:rPr>
              <w:t>tevilo</w:t>
            </w:r>
            <w:r w:rsidR="00193A43" w:rsidRPr="005C03D7">
              <w:rPr>
                <w:rFonts w:cs="Arial"/>
              </w:rPr>
              <w:t>. lokalnih skupnosti, ki imajo vpeljan reden sistem participacije otrok na lokalni ravni</w:t>
            </w:r>
          </w:p>
          <w:p w14:paraId="2F3AB22A" w14:textId="77777777" w:rsidR="00193A43" w:rsidRPr="005C03D7" w:rsidRDefault="00C43374" w:rsidP="006F69D0">
            <w:pPr>
              <w:pStyle w:val="Odstavekseznama"/>
              <w:numPr>
                <w:ilvl w:val="0"/>
                <w:numId w:val="38"/>
              </w:numPr>
              <w:spacing w:before="60" w:after="60" w:line="240" w:lineRule="atLeast"/>
              <w:ind w:left="290" w:hanging="142"/>
              <w:rPr>
                <w:rFonts w:cs="Arial"/>
              </w:rPr>
            </w:pPr>
            <w:r w:rsidRPr="005C03D7">
              <w:rPr>
                <w:rFonts w:cs="Arial"/>
              </w:rPr>
              <w:t>š</w:t>
            </w:r>
            <w:r w:rsidR="00193A43" w:rsidRPr="005C03D7">
              <w:rPr>
                <w:rFonts w:cs="Arial"/>
              </w:rPr>
              <w:t>tevilo otrok, ki poročajo, da so slišani v lokalnem okolju</w:t>
            </w:r>
          </w:p>
        </w:tc>
        <w:tc>
          <w:tcPr>
            <w:tcW w:w="4253" w:type="dxa"/>
            <w:gridSpan w:val="3"/>
            <w:vMerge w:val="restart"/>
            <w:shd w:val="clear" w:color="auto" w:fill="auto"/>
          </w:tcPr>
          <w:p w14:paraId="79D1C940" w14:textId="77777777" w:rsidR="00193A43" w:rsidRPr="005C03D7" w:rsidRDefault="00193A43" w:rsidP="00193A43">
            <w:pPr>
              <w:spacing w:before="60" w:after="60" w:line="240" w:lineRule="atLeast"/>
              <w:jc w:val="center"/>
              <w:rPr>
                <w:rFonts w:cs="Arial"/>
              </w:rPr>
            </w:pPr>
          </w:p>
          <w:p w14:paraId="00228DD8" w14:textId="77777777" w:rsidR="00193A43" w:rsidRPr="005C03D7" w:rsidRDefault="00193A43" w:rsidP="00193A43">
            <w:pPr>
              <w:spacing w:before="60" w:after="60" w:line="240" w:lineRule="atLeast"/>
              <w:jc w:val="center"/>
              <w:rPr>
                <w:rFonts w:cs="Arial"/>
              </w:rPr>
            </w:pPr>
          </w:p>
          <w:p w14:paraId="48A85908" w14:textId="77777777" w:rsidR="00193A43" w:rsidRPr="005C03D7" w:rsidRDefault="00193A43" w:rsidP="00193A43">
            <w:pPr>
              <w:spacing w:before="60" w:after="60" w:line="240" w:lineRule="atLeast"/>
              <w:jc w:val="center"/>
              <w:rPr>
                <w:rFonts w:cs="Arial"/>
              </w:rPr>
            </w:pPr>
          </w:p>
          <w:p w14:paraId="7D6C5F45" w14:textId="77777777" w:rsidR="00193A43" w:rsidRPr="005C03D7" w:rsidRDefault="00193A43" w:rsidP="00193A43">
            <w:pPr>
              <w:spacing w:before="60" w:after="60" w:line="240" w:lineRule="atLeast"/>
              <w:jc w:val="center"/>
              <w:rPr>
                <w:rFonts w:eastAsia="Calibri" w:cs="Arial"/>
                <w:szCs w:val="20"/>
              </w:rPr>
            </w:pPr>
            <w:r w:rsidRPr="005C03D7">
              <w:rPr>
                <w:rFonts w:cs="Arial"/>
              </w:rPr>
              <w:t>Implementacija orodja Sveta Evrope za oceno participacije otrok</w:t>
            </w:r>
          </w:p>
          <w:p w14:paraId="418FE0B6" w14:textId="77777777" w:rsidR="00193A43" w:rsidRPr="005C03D7" w:rsidRDefault="00193A43" w:rsidP="00193A43">
            <w:pPr>
              <w:spacing w:before="60" w:after="60" w:line="240" w:lineRule="atLeast"/>
              <w:jc w:val="center"/>
              <w:rPr>
                <w:rFonts w:eastAsia="Calibri" w:cs="Arial"/>
                <w:szCs w:val="20"/>
              </w:rPr>
            </w:pPr>
          </w:p>
        </w:tc>
        <w:tc>
          <w:tcPr>
            <w:tcW w:w="1418" w:type="dxa"/>
            <w:vMerge w:val="restart"/>
          </w:tcPr>
          <w:p w14:paraId="47AC8FB1" w14:textId="77777777" w:rsidR="00193A43" w:rsidRPr="005C03D7" w:rsidRDefault="00193A43" w:rsidP="00193A43">
            <w:pPr>
              <w:spacing w:before="60" w:after="60" w:line="240" w:lineRule="atLeast"/>
              <w:jc w:val="center"/>
              <w:rPr>
                <w:rFonts w:eastAsia="Calibri" w:cs="Arial"/>
                <w:szCs w:val="20"/>
              </w:rPr>
            </w:pPr>
          </w:p>
        </w:tc>
        <w:tc>
          <w:tcPr>
            <w:tcW w:w="1134" w:type="dxa"/>
            <w:vMerge w:val="restart"/>
          </w:tcPr>
          <w:p w14:paraId="42115084"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OŠ</w:t>
            </w:r>
          </w:p>
          <w:p w14:paraId="2D4AC247"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Lokalne skupnosti</w:t>
            </w:r>
          </w:p>
          <w:p w14:paraId="280BEDF8"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MIZŠ</w:t>
            </w:r>
          </w:p>
          <w:p w14:paraId="6CB50434"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MDDSZ</w:t>
            </w:r>
          </w:p>
          <w:p w14:paraId="776F392C"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MJU</w:t>
            </w:r>
          </w:p>
        </w:tc>
      </w:tr>
      <w:tr w:rsidR="00193A43" w:rsidRPr="005C03D7" w14:paraId="1A66A9FE" w14:textId="77777777" w:rsidTr="006F69D0">
        <w:trPr>
          <w:trHeight w:val="877"/>
        </w:trPr>
        <w:tc>
          <w:tcPr>
            <w:tcW w:w="3396" w:type="dxa"/>
            <w:shd w:val="clear" w:color="auto" w:fill="auto"/>
            <w:vAlign w:val="center"/>
          </w:tcPr>
          <w:p w14:paraId="40EF216E" w14:textId="77777777" w:rsidR="00193A43" w:rsidRPr="005C03D7" w:rsidRDefault="00193A43" w:rsidP="00193A43">
            <w:pPr>
              <w:spacing w:before="60" w:after="60" w:line="240" w:lineRule="atLeast"/>
              <w:rPr>
                <w:rFonts w:eastAsia="Calibri" w:cs="Arial"/>
                <w:szCs w:val="20"/>
              </w:rPr>
            </w:pPr>
            <w:r w:rsidRPr="005C03D7">
              <w:rPr>
                <w:rFonts w:eastAsia="Calibri" w:cs="Arial"/>
              </w:rPr>
              <w:t>Vključitev koncepta participacije v pravne akte, ki zadevajo otroke</w:t>
            </w:r>
          </w:p>
        </w:tc>
        <w:tc>
          <w:tcPr>
            <w:tcW w:w="3686" w:type="dxa"/>
            <w:shd w:val="clear" w:color="auto" w:fill="auto"/>
            <w:vAlign w:val="center"/>
          </w:tcPr>
          <w:p w14:paraId="30E256EC" w14:textId="77777777" w:rsidR="00193A43" w:rsidRPr="005C03D7" w:rsidRDefault="00193A43" w:rsidP="003F1AA4">
            <w:pPr>
              <w:spacing w:before="120" w:after="60" w:line="240" w:lineRule="atLeast"/>
              <w:rPr>
                <w:rFonts w:eastAsia="Calibri" w:cs="Arial"/>
              </w:rPr>
            </w:pPr>
            <w:r w:rsidRPr="005C03D7">
              <w:rPr>
                <w:rFonts w:eastAsia="Calibri" w:cs="Arial"/>
              </w:rPr>
              <w:t>Koncept participacije – vključevanja in sodelovanja z otroki je opredeljen v pravnih aktih, ki zadevajo otroke</w:t>
            </w:r>
          </w:p>
          <w:p w14:paraId="762D787E" w14:textId="77777777" w:rsidR="00193A43" w:rsidRPr="005C03D7" w:rsidRDefault="00193A43" w:rsidP="003F1AA4">
            <w:pPr>
              <w:spacing w:before="120" w:after="60" w:line="240" w:lineRule="atLeast"/>
              <w:rPr>
                <w:rFonts w:eastAsia="Calibri" w:cs="Arial"/>
                <w:szCs w:val="20"/>
              </w:rPr>
            </w:pPr>
          </w:p>
        </w:tc>
        <w:tc>
          <w:tcPr>
            <w:tcW w:w="4253" w:type="dxa"/>
            <w:gridSpan w:val="3"/>
            <w:vMerge/>
            <w:shd w:val="clear" w:color="auto" w:fill="auto"/>
          </w:tcPr>
          <w:p w14:paraId="49747508" w14:textId="77777777" w:rsidR="00193A43" w:rsidRPr="005C03D7" w:rsidRDefault="00193A43" w:rsidP="00193A43">
            <w:pPr>
              <w:spacing w:before="60" w:after="60" w:line="240" w:lineRule="atLeast"/>
              <w:jc w:val="center"/>
              <w:rPr>
                <w:rFonts w:eastAsia="Calibri" w:cs="Arial"/>
                <w:szCs w:val="20"/>
              </w:rPr>
            </w:pPr>
          </w:p>
        </w:tc>
        <w:tc>
          <w:tcPr>
            <w:tcW w:w="1418" w:type="dxa"/>
            <w:vMerge/>
          </w:tcPr>
          <w:p w14:paraId="13BA861B" w14:textId="77777777" w:rsidR="00193A43" w:rsidRPr="005C03D7" w:rsidRDefault="00193A43" w:rsidP="00193A43">
            <w:pPr>
              <w:spacing w:before="60" w:after="60" w:line="240" w:lineRule="atLeast"/>
              <w:jc w:val="center"/>
              <w:rPr>
                <w:rFonts w:eastAsia="Calibri" w:cs="Arial"/>
                <w:szCs w:val="20"/>
              </w:rPr>
            </w:pPr>
          </w:p>
        </w:tc>
        <w:tc>
          <w:tcPr>
            <w:tcW w:w="1134" w:type="dxa"/>
            <w:vMerge/>
          </w:tcPr>
          <w:p w14:paraId="75B7773F" w14:textId="77777777" w:rsidR="00193A43" w:rsidRPr="005C03D7" w:rsidRDefault="00193A43" w:rsidP="00193A43">
            <w:pPr>
              <w:spacing w:before="60" w:after="60" w:line="240" w:lineRule="atLeast"/>
              <w:jc w:val="center"/>
              <w:rPr>
                <w:rFonts w:eastAsia="Calibri" w:cs="Arial"/>
                <w:szCs w:val="20"/>
              </w:rPr>
            </w:pPr>
          </w:p>
        </w:tc>
      </w:tr>
      <w:tr w:rsidR="006618F3" w:rsidRPr="005C03D7" w14:paraId="16F38FCB" w14:textId="77777777" w:rsidTr="006F69D0">
        <w:trPr>
          <w:trHeight w:val="877"/>
        </w:trPr>
        <w:tc>
          <w:tcPr>
            <w:tcW w:w="3396" w:type="dxa"/>
            <w:shd w:val="clear" w:color="auto" w:fill="auto"/>
          </w:tcPr>
          <w:p w14:paraId="6F9443B9" w14:textId="77777777" w:rsidR="006618F3" w:rsidRPr="005C03D7" w:rsidRDefault="006618F3" w:rsidP="005E52B8">
            <w:pPr>
              <w:spacing w:before="60" w:after="60" w:line="240" w:lineRule="atLeast"/>
              <w:rPr>
                <w:rFonts w:eastAsia="Calibri" w:cs="Arial"/>
              </w:rPr>
            </w:pPr>
            <w:r w:rsidRPr="005C03D7">
              <w:rPr>
                <w:rFonts w:eastAsia="Calibri" w:cs="Arial"/>
              </w:rPr>
              <w:t>Izboljšanje področja participacije otrok</w:t>
            </w:r>
            <w:r w:rsidR="005E52B8" w:rsidRPr="005C03D7">
              <w:rPr>
                <w:rFonts w:eastAsia="Calibri" w:cs="Arial"/>
              </w:rPr>
              <w:t xml:space="preserve"> v Sloveniji </w:t>
            </w:r>
          </w:p>
          <w:p w14:paraId="25F6F0DE" w14:textId="77777777" w:rsidR="005E52B8" w:rsidRPr="005C03D7" w:rsidRDefault="005E52B8" w:rsidP="005E52B8">
            <w:pPr>
              <w:spacing w:before="60" w:after="60" w:line="240" w:lineRule="atLeast"/>
              <w:rPr>
                <w:rFonts w:eastAsia="Calibri" w:cs="Arial"/>
              </w:rPr>
            </w:pPr>
            <w:r w:rsidRPr="005C03D7">
              <w:rPr>
                <w:rFonts w:eastAsia="Calibri" w:cs="Arial"/>
              </w:rPr>
              <w:t xml:space="preserve">Projekt </w:t>
            </w:r>
            <w:proofErr w:type="spellStart"/>
            <w:r w:rsidRPr="005C03D7">
              <w:rPr>
                <w:rFonts w:eastAsia="Calibri" w:cs="Arial"/>
              </w:rPr>
              <w:t>CoE</w:t>
            </w:r>
            <w:proofErr w:type="spellEnd"/>
            <w:r w:rsidRPr="005C03D7">
              <w:rPr>
                <w:rFonts w:eastAsia="Calibri" w:cs="Arial"/>
              </w:rPr>
              <w:t>/</w:t>
            </w:r>
            <w:proofErr w:type="spellStart"/>
            <w:r w:rsidRPr="005C03D7">
              <w:rPr>
                <w:rFonts w:eastAsia="Calibri" w:cs="Arial"/>
              </w:rPr>
              <w:t>MoLFSA</w:t>
            </w:r>
            <w:proofErr w:type="spellEnd"/>
            <w:r w:rsidRPr="005C03D7">
              <w:rPr>
                <w:rFonts w:eastAsia="Calibri" w:cs="Arial"/>
              </w:rPr>
              <w:t>/PIRS/PIC (CMPP)</w:t>
            </w:r>
          </w:p>
        </w:tc>
        <w:tc>
          <w:tcPr>
            <w:tcW w:w="3686" w:type="dxa"/>
            <w:shd w:val="clear" w:color="auto" w:fill="auto"/>
            <w:vAlign w:val="center"/>
          </w:tcPr>
          <w:p w14:paraId="0D83346A" w14:textId="77777777" w:rsidR="005E52B8"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evalvacija priročnika Sveta Evrope na temo participacije otrok z vidika njegove uporabnosti v slovenskem kontekstu</w:t>
            </w:r>
          </w:p>
          <w:p w14:paraId="7D7E9015" w14:textId="77777777" w:rsidR="005E52B8"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 xml:space="preserve"> </w:t>
            </w:r>
            <w:proofErr w:type="spellStart"/>
            <w:r w:rsidRPr="005C03D7">
              <w:rPr>
                <w:rFonts w:cs="Arial"/>
              </w:rPr>
              <w:t>opolnomočenje</w:t>
            </w:r>
            <w:proofErr w:type="spellEnd"/>
            <w:r w:rsidRPr="005C03D7">
              <w:rPr>
                <w:rFonts w:cs="Arial"/>
              </w:rPr>
              <w:t xml:space="preserve"> </w:t>
            </w:r>
            <w:proofErr w:type="spellStart"/>
            <w:r w:rsidRPr="005C03D7">
              <w:rPr>
                <w:rFonts w:cs="Arial"/>
              </w:rPr>
              <w:t>ranjivih</w:t>
            </w:r>
            <w:proofErr w:type="spellEnd"/>
            <w:r w:rsidRPr="005C03D7">
              <w:rPr>
                <w:rFonts w:cs="Arial"/>
              </w:rPr>
              <w:t xml:space="preserve"> skupin otrok glede </w:t>
            </w:r>
            <w:proofErr w:type="spellStart"/>
            <w:r w:rsidRPr="005C03D7">
              <w:rPr>
                <w:rFonts w:cs="Arial"/>
              </w:rPr>
              <w:t>nijihove</w:t>
            </w:r>
            <w:proofErr w:type="spellEnd"/>
            <w:r w:rsidRPr="005C03D7">
              <w:rPr>
                <w:rFonts w:cs="Arial"/>
              </w:rPr>
              <w:t xml:space="preserve"> pravice do participacije.</w:t>
            </w:r>
          </w:p>
          <w:p w14:paraId="7B6A8410" w14:textId="77777777" w:rsidR="005E52B8"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oblikovanje predlogov za sprejemanje nadaljnjih ukrepov na tem področju.</w:t>
            </w:r>
          </w:p>
          <w:p w14:paraId="4059658E" w14:textId="77777777" w:rsidR="006618F3" w:rsidRPr="005C03D7" w:rsidRDefault="005E52B8" w:rsidP="006F69D0">
            <w:pPr>
              <w:pStyle w:val="Odstavekseznama"/>
              <w:numPr>
                <w:ilvl w:val="0"/>
                <w:numId w:val="38"/>
              </w:numPr>
              <w:spacing w:before="60" w:after="60" w:line="240" w:lineRule="atLeast"/>
              <w:ind w:left="290" w:hanging="142"/>
              <w:rPr>
                <w:rFonts w:eastAsia="Calibri" w:cs="Arial"/>
              </w:rPr>
            </w:pPr>
            <w:r w:rsidRPr="005C03D7">
              <w:rPr>
                <w:rFonts w:cs="Arial"/>
              </w:rPr>
              <w:t>osveščanje otrok glede njihove pravice do participacije.</w:t>
            </w:r>
          </w:p>
        </w:tc>
        <w:tc>
          <w:tcPr>
            <w:tcW w:w="1417" w:type="dxa"/>
            <w:shd w:val="clear" w:color="auto" w:fill="auto"/>
          </w:tcPr>
          <w:p w14:paraId="4099C949" w14:textId="77777777" w:rsidR="006618F3" w:rsidRPr="005C03D7" w:rsidRDefault="005E52B8" w:rsidP="00193A43">
            <w:pPr>
              <w:spacing w:before="60" w:after="60" w:line="240" w:lineRule="atLeast"/>
              <w:jc w:val="center"/>
              <w:rPr>
                <w:rFonts w:eastAsia="Calibri" w:cs="Arial"/>
                <w:szCs w:val="20"/>
              </w:rPr>
            </w:pPr>
            <w:r w:rsidRPr="005C03D7">
              <w:rPr>
                <w:rFonts w:eastAsia="Calibri" w:cs="Arial"/>
                <w:szCs w:val="20"/>
              </w:rPr>
              <w:t>/</w:t>
            </w:r>
          </w:p>
        </w:tc>
        <w:tc>
          <w:tcPr>
            <w:tcW w:w="1418" w:type="dxa"/>
            <w:shd w:val="clear" w:color="auto" w:fill="auto"/>
            <w:vAlign w:val="center"/>
          </w:tcPr>
          <w:p w14:paraId="66CBC10C" w14:textId="77777777" w:rsidR="00C43374" w:rsidRPr="005C03D7" w:rsidRDefault="00C43374" w:rsidP="00C43374">
            <w:pPr>
              <w:spacing w:before="0" w:line="240" w:lineRule="atLeast"/>
              <w:jc w:val="center"/>
              <w:rPr>
                <w:rFonts w:cs="Arial"/>
                <w:bCs/>
                <w:szCs w:val="28"/>
              </w:rPr>
            </w:pPr>
            <w:r w:rsidRPr="005C03D7">
              <w:rPr>
                <w:rFonts w:cs="Arial"/>
                <w:bCs/>
                <w:szCs w:val="28"/>
              </w:rPr>
              <w:t>Zaključena in objavljena</w:t>
            </w:r>
          </w:p>
          <w:p w14:paraId="31B9C6CC" w14:textId="77777777" w:rsidR="006618F3" w:rsidRPr="005C03D7" w:rsidRDefault="00C43AE3" w:rsidP="00C43374">
            <w:pPr>
              <w:spacing w:before="0" w:line="240" w:lineRule="atLeast"/>
              <w:jc w:val="center"/>
              <w:rPr>
                <w:rFonts w:eastAsia="Calibri" w:cs="Arial"/>
                <w:szCs w:val="20"/>
              </w:rPr>
            </w:pPr>
            <w:r w:rsidRPr="005C03D7">
              <w:rPr>
                <w:rFonts w:cs="Arial"/>
                <w:bCs/>
                <w:szCs w:val="28"/>
              </w:rPr>
              <w:t>N</w:t>
            </w:r>
            <w:r w:rsidR="00C43374" w:rsidRPr="005C03D7">
              <w:rPr>
                <w:rFonts w:cs="Arial"/>
                <w:bCs/>
                <w:szCs w:val="28"/>
              </w:rPr>
              <w:t>aloga</w:t>
            </w:r>
            <w:r w:rsidRPr="005C03D7">
              <w:rPr>
                <w:rFonts w:cs="Arial"/>
                <w:bCs/>
                <w:szCs w:val="28"/>
              </w:rPr>
              <w:t xml:space="preserve"> na spletu</w:t>
            </w:r>
          </w:p>
        </w:tc>
        <w:tc>
          <w:tcPr>
            <w:tcW w:w="1418" w:type="dxa"/>
            <w:shd w:val="clear" w:color="auto" w:fill="auto"/>
          </w:tcPr>
          <w:p w14:paraId="3F0C46FE" w14:textId="77777777" w:rsidR="006618F3" w:rsidRPr="005C03D7" w:rsidRDefault="005E52B8" w:rsidP="00193A43">
            <w:pPr>
              <w:spacing w:before="60" w:after="60" w:line="240" w:lineRule="atLeast"/>
              <w:jc w:val="center"/>
              <w:rPr>
                <w:rFonts w:eastAsia="Calibri" w:cs="Arial"/>
                <w:szCs w:val="20"/>
              </w:rPr>
            </w:pPr>
            <w:r w:rsidRPr="005C03D7">
              <w:rPr>
                <w:rFonts w:eastAsia="Calibri" w:cs="Arial"/>
                <w:szCs w:val="20"/>
              </w:rPr>
              <w:t>/</w:t>
            </w:r>
          </w:p>
        </w:tc>
        <w:tc>
          <w:tcPr>
            <w:tcW w:w="1418" w:type="dxa"/>
          </w:tcPr>
          <w:p w14:paraId="550C51AB" w14:textId="77777777" w:rsidR="006618F3" w:rsidRPr="005C03D7" w:rsidRDefault="006618F3" w:rsidP="00C43374">
            <w:pPr>
              <w:spacing w:before="120" w:after="60" w:line="240" w:lineRule="auto"/>
              <w:jc w:val="center"/>
              <w:rPr>
                <w:rFonts w:eastAsia="Times New Roman" w:cs="Arial"/>
                <w:szCs w:val="20"/>
                <w:lang w:eastAsia="sl-SI"/>
              </w:rPr>
            </w:pPr>
            <w:r w:rsidRPr="005C03D7">
              <w:rPr>
                <w:rFonts w:eastAsia="Times New Roman" w:cs="Arial"/>
                <w:szCs w:val="20"/>
                <w:lang w:eastAsia="sl-SI"/>
              </w:rPr>
              <w:t>PP5544</w:t>
            </w:r>
          </w:p>
          <w:p w14:paraId="54A5ED54" w14:textId="77777777" w:rsidR="006618F3" w:rsidRPr="005C03D7" w:rsidRDefault="006618F3" w:rsidP="00C43374">
            <w:pPr>
              <w:spacing w:before="120" w:line="240" w:lineRule="auto"/>
              <w:jc w:val="center"/>
              <w:rPr>
                <w:rFonts w:eastAsia="Times New Roman" w:cs="Arial"/>
                <w:szCs w:val="20"/>
                <w:lang w:eastAsia="sl-SI"/>
              </w:rPr>
            </w:pPr>
            <w:r w:rsidRPr="005C03D7">
              <w:rPr>
                <w:rFonts w:eastAsia="Times New Roman" w:cs="Arial"/>
                <w:szCs w:val="20"/>
                <w:lang w:eastAsia="sl-SI"/>
              </w:rPr>
              <w:t>Pogodbe o financiranju Inštituta RS za socialno varstvo za leto 20</w:t>
            </w:r>
            <w:r w:rsidR="008E3300" w:rsidRPr="005C03D7">
              <w:rPr>
                <w:rFonts w:eastAsia="Times New Roman" w:cs="Arial"/>
                <w:szCs w:val="20"/>
                <w:lang w:eastAsia="sl-SI"/>
              </w:rPr>
              <w:t>21</w:t>
            </w:r>
            <w:r w:rsidRPr="005C03D7">
              <w:rPr>
                <w:rFonts w:eastAsia="Times New Roman" w:cs="Arial"/>
                <w:szCs w:val="20"/>
                <w:lang w:eastAsia="sl-SI"/>
              </w:rPr>
              <w:t>, št. 2611-</w:t>
            </w:r>
            <w:r w:rsidR="008E3300" w:rsidRPr="005C03D7">
              <w:rPr>
                <w:rFonts w:eastAsia="Times New Roman" w:cs="Arial"/>
                <w:szCs w:val="20"/>
                <w:lang w:eastAsia="sl-SI"/>
              </w:rPr>
              <w:t>21</w:t>
            </w:r>
            <w:r w:rsidRPr="005C03D7">
              <w:rPr>
                <w:rFonts w:eastAsia="Times New Roman" w:cs="Arial"/>
                <w:szCs w:val="20"/>
                <w:lang w:eastAsia="sl-SI"/>
              </w:rPr>
              <w:t>-0500</w:t>
            </w:r>
            <w:r w:rsidR="008E3300" w:rsidRPr="005C03D7">
              <w:rPr>
                <w:rFonts w:eastAsia="Times New Roman" w:cs="Arial"/>
                <w:szCs w:val="20"/>
                <w:lang w:eastAsia="sl-SI"/>
              </w:rPr>
              <w:t>90</w:t>
            </w:r>
          </w:p>
          <w:p w14:paraId="7C8E920B" w14:textId="77777777" w:rsidR="006618F3" w:rsidRPr="005C03D7" w:rsidRDefault="006618F3" w:rsidP="00C43374">
            <w:pPr>
              <w:spacing w:before="120" w:after="60" w:line="240" w:lineRule="atLeast"/>
              <w:jc w:val="center"/>
              <w:rPr>
                <w:rFonts w:eastAsia="Calibri" w:cs="Arial"/>
                <w:szCs w:val="20"/>
              </w:rPr>
            </w:pPr>
          </w:p>
        </w:tc>
        <w:tc>
          <w:tcPr>
            <w:tcW w:w="1134" w:type="dxa"/>
          </w:tcPr>
          <w:p w14:paraId="0485AABC" w14:textId="77777777" w:rsidR="006618F3" w:rsidRPr="005C03D7" w:rsidRDefault="006618F3" w:rsidP="00C43374">
            <w:pPr>
              <w:spacing w:before="120" w:after="60" w:line="240" w:lineRule="atLeast"/>
              <w:jc w:val="center"/>
              <w:rPr>
                <w:rFonts w:eastAsia="Calibri" w:cs="Arial"/>
                <w:szCs w:val="20"/>
              </w:rPr>
            </w:pPr>
            <w:r w:rsidRPr="005C03D7">
              <w:rPr>
                <w:rFonts w:eastAsia="Calibri" w:cs="Arial"/>
                <w:szCs w:val="20"/>
              </w:rPr>
              <w:t>MDDSZ</w:t>
            </w:r>
          </w:p>
        </w:tc>
      </w:tr>
    </w:tbl>
    <w:p w14:paraId="18E019A4" w14:textId="77777777" w:rsidR="00144112" w:rsidRPr="005C03D7" w:rsidRDefault="00144112">
      <w:pPr>
        <w:rPr>
          <w:rFonts w:cs="Arial"/>
        </w:rPr>
      </w:pP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05"/>
      </w:tblGrid>
      <w:tr w:rsidR="00EC40D4" w:rsidRPr="005C03D7" w14:paraId="25F8E3CE" w14:textId="77777777" w:rsidTr="00E62454">
        <w:tc>
          <w:tcPr>
            <w:tcW w:w="13858" w:type="dxa"/>
            <w:gridSpan w:val="7"/>
            <w:tcBorders>
              <w:bottom w:val="single" w:sz="4" w:space="0" w:color="auto"/>
            </w:tcBorders>
            <w:shd w:val="clear" w:color="auto" w:fill="F4B083" w:themeFill="accent2" w:themeFillTint="99"/>
          </w:tcPr>
          <w:p w14:paraId="68447993" w14:textId="77777777" w:rsidR="00EC40D4" w:rsidRPr="005C03D7" w:rsidRDefault="002D1322" w:rsidP="003B5A33">
            <w:pPr>
              <w:pStyle w:val="Naslov1"/>
              <w:spacing w:before="60" w:after="60" w:line="240" w:lineRule="auto"/>
              <w:rPr>
                <w:rFonts w:eastAsia="Calibri" w:cs="Arial"/>
              </w:rPr>
            </w:pPr>
            <w:bookmarkStart w:id="19" w:name="_Toc66950213"/>
            <w:r w:rsidRPr="005C03D7">
              <w:rPr>
                <w:rFonts w:eastAsia="Calibri" w:cs="Arial"/>
                <w:caps w:val="0"/>
              </w:rPr>
              <w:lastRenderedPageBreak/>
              <w:t>PREDNOSTNO PODROČJE 3: ŽIVLJENJE BREZ NASILJAIN VARNOST OTROK V DIGITALNEM OKOLJU</w:t>
            </w:r>
            <w:bookmarkEnd w:id="19"/>
          </w:p>
        </w:tc>
      </w:tr>
      <w:tr w:rsidR="00EC40D4" w:rsidRPr="005C03D7" w14:paraId="626B67C3" w14:textId="77777777" w:rsidTr="00E62454">
        <w:tc>
          <w:tcPr>
            <w:tcW w:w="13858" w:type="dxa"/>
            <w:gridSpan w:val="7"/>
            <w:shd w:val="clear" w:color="auto" w:fill="F7CAAC" w:themeFill="accent2" w:themeFillTint="66"/>
          </w:tcPr>
          <w:p w14:paraId="584822C9" w14:textId="77777777" w:rsidR="00EC40D4" w:rsidRPr="005C03D7" w:rsidRDefault="004F5F86" w:rsidP="003B5A33">
            <w:pPr>
              <w:spacing w:before="60" w:after="60" w:line="240" w:lineRule="auto"/>
              <w:rPr>
                <w:rFonts w:eastAsia="Calibri" w:cs="Arial"/>
                <w:b/>
                <w:sz w:val="22"/>
                <w:szCs w:val="24"/>
              </w:rPr>
            </w:pPr>
            <w:r w:rsidRPr="005C03D7">
              <w:rPr>
                <w:rFonts w:eastAsia="Calibri" w:cs="Arial"/>
                <w:b/>
                <w:caps/>
                <w:sz w:val="22"/>
                <w:szCs w:val="24"/>
              </w:rPr>
              <w:t>strateški cilj</w:t>
            </w:r>
            <w:r w:rsidR="001272E1" w:rsidRPr="005C03D7">
              <w:rPr>
                <w:rFonts w:eastAsia="Calibri" w:cs="Arial"/>
                <w:b/>
                <w:caps/>
                <w:sz w:val="22"/>
                <w:szCs w:val="24"/>
              </w:rPr>
              <w:t xml:space="preserve"> 1</w:t>
            </w:r>
            <w:r w:rsidR="00EC40D4" w:rsidRPr="005C03D7">
              <w:rPr>
                <w:rFonts w:eastAsia="Calibri" w:cs="Arial"/>
                <w:b/>
                <w:sz w:val="22"/>
                <w:szCs w:val="24"/>
              </w:rPr>
              <w:t>: Izboljšati zaščito otrok pred vsemi vrstami nasilja ter okrepiti mehanizme pomoči</w:t>
            </w:r>
          </w:p>
        </w:tc>
      </w:tr>
      <w:tr w:rsidR="001272E1" w:rsidRPr="005C03D7" w14:paraId="25266F1B" w14:textId="77777777" w:rsidTr="00E62454">
        <w:tc>
          <w:tcPr>
            <w:tcW w:w="13858" w:type="dxa"/>
            <w:gridSpan w:val="7"/>
            <w:shd w:val="clear" w:color="auto" w:fill="F7CAAC" w:themeFill="accent2" w:themeFillTint="66"/>
          </w:tcPr>
          <w:p w14:paraId="4D788F83" w14:textId="77777777" w:rsidR="001272E1" w:rsidRPr="005C03D7" w:rsidRDefault="001272E1" w:rsidP="003B5A33">
            <w:pPr>
              <w:spacing w:before="60" w:after="60" w:line="240" w:lineRule="auto"/>
              <w:rPr>
                <w:rFonts w:eastAsia="Calibri" w:cs="Arial"/>
                <w:b/>
                <w:caps/>
                <w:sz w:val="22"/>
                <w:szCs w:val="24"/>
              </w:rPr>
            </w:pPr>
            <w:r w:rsidRPr="005C03D7">
              <w:rPr>
                <w:rFonts w:eastAsia="Calibri" w:cs="Arial"/>
                <w:b/>
                <w:caps/>
                <w:sz w:val="22"/>
                <w:szCs w:val="24"/>
              </w:rPr>
              <w:t>strateški cilj 2</w:t>
            </w:r>
            <w:r w:rsidRPr="005C03D7">
              <w:rPr>
                <w:rFonts w:eastAsia="Calibri" w:cs="Arial"/>
                <w:b/>
                <w:sz w:val="22"/>
                <w:szCs w:val="24"/>
              </w:rPr>
              <w:t>: Dosledno spoštovati pravico otrok do sodelovanja v digitalnem okolju in izboljšati zaščito otrok</w:t>
            </w:r>
          </w:p>
        </w:tc>
      </w:tr>
      <w:tr w:rsidR="00100A8E" w:rsidRPr="005C03D7" w14:paraId="03655301" w14:textId="77777777" w:rsidTr="00E62454">
        <w:tc>
          <w:tcPr>
            <w:tcW w:w="13858" w:type="dxa"/>
            <w:gridSpan w:val="7"/>
            <w:shd w:val="clear" w:color="auto" w:fill="auto"/>
          </w:tcPr>
          <w:p w14:paraId="4E812278" w14:textId="77777777" w:rsidR="003D56F0" w:rsidRPr="005C03D7" w:rsidRDefault="00144112" w:rsidP="003B5A33">
            <w:pPr>
              <w:spacing w:before="60" w:after="60" w:line="240" w:lineRule="auto"/>
              <w:ind w:right="-20"/>
              <w:jc w:val="both"/>
              <w:textAlignment w:val="baseline"/>
              <w:rPr>
                <w:rFonts w:eastAsia="Calibri" w:cs="Arial"/>
                <w:b/>
                <w:szCs w:val="24"/>
              </w:rPr>
            </w:pPr>
            <w:r w:rsidRPr="005C03D7">
              <w:rPr>
                <w:rFonts w:cs="Arial"/>
              </w:rPr>
              <w:br w:type="page"/>
            </w:r>
            <w:r w:rsidRPr="005C03D7">
              <w:rPr>
                <w:rFonts w:cs="Arial"/>
              </w:rPr>
              <w:br w:type="page"/>
            </w:r>
            <w:r w:rsidR="003D56F0" w:rsidRPr="005C03D7">
              <w:rPr>
                <w:rFonts w:eastAsia="Calibri" w:cs="Arial"/>
                <w:b/>
                <w:szCs w:val="24"/>
              </w:rPr>
              <w:t>Specifični cilji:</w:t>
            </w:r>
          </w:p>
          <w:p w14:paraId="4B143042" w14:textId="77777777" w:rsidR="0038697C" w:rsidRPr="005C03D7" w:rsidRDefault="00C63983" w:rsidP="008F761D">
            <w:pPr>
              <w:pStyle w:val="Odstavek"/>
              <w:numPr>
                <w:ilvl w:val="0"/>
                <w:numId w:val="12"/>
              </w:numPr>
              <w:spacing w:before="0"/>
              <w:ind w:left="714" w:hanging="357"/>
              <w:rPr>
                <w:rFonts w:cs="Arial"/>
                <w:szCs w:val="24"/>
              </w:rPr>
            </w:pPr>
            <w:r w:rsidRPr="005C03D7">
              <w:rPr>
                <w:rFonts w:cs="Arial"/>
                <w:szCs w:val="24"/>
              </w:rPr>
              <w:t xml:space="preserve">zagotoviti, da </w:t>
            </w:r>
            <w:r w:rsidR="0038697C" w:rsidRPr="005C03D7">
              <w:rPr>
                <w:rFonts w:cs="Arial"/>
                <w:szCs w:val="24"/>
              </w:rPr>
              <w:t>otroci polno uživajo svoje pravice z vidika varstva pred nasiljem vseh vrst ne glede na osebne in/ali druge okoliščine.</w:t>
            </w:r>
          </w:p>
          <w:p w14:paraId="608C2592" w14:textId="77777777" w:rsidR="001272E1" w:rsidRPr="005C03D7" w:rsidRDefault="001272E1" w:rsidP="008F761D">
            <w:pPr>
              <w:pStyle w:val="Odstavek"/>
              <w:numPr>
                <w:ilvl w:val="0"/>
                <w:numId w:val="12"/>
              </w:numPr>
              <w:spacing w:before="0"/>
              <w:ind w:left="714" w:hanging="357"/>
              <w:rPr>
                <w:rFonts w:eastAsia="Calibri" w:cs="Arial"/>
                <w:caps/>
                <w:szCs w:val="24"/>
              </w:rPr>
            </w:pPr>
            <w:r w:rsidRPr="005C03D7">
              <w:rPr>
                <w:rFonts w:cs="Arial"/>
                <w:szCs w:val="24"/>
              </w:rPr>
              <w:t>zagotovitev sistemske preventive in varstva otrok pred kakršno koli IKT zlorabo</w:t>
            </w:r>
          </w:p>
          <w:p w14:paraId="7B8A4AD2" w14:textId="77777777" w:rsidR="00144112" w:rsidRPr="005C03D7" w:rsidRDefault="001272E1" w:rsidP="008F761D">
            <w:pPr>
              <w:pStyle w:val="Odstavek"/>
              <w:numPr>
                <w:ilvl w:val="0"/>
                <w:numId w:val="12"/>
              </w:numPr>
              <w:spacing w:before="0" w:after="120"/>
              <w:ind w:left="714" w:hanging="357"/>
              <w:rPr>
                <w:rFonts w:cs="Arial"/>
                <w:szCs w:val="24"/>
              </w:rPr>
            </w:pPr>
            <w:r w:rsidRPr="005C03D7">
              <w:rPr>
                <w:rFonts w:cs="Arial"/>
                <w:szCs w:val="24"/>
              </w:rPr>
              <w:t>zagotovitev kakovostnih spletnih vsebin za otroke za razvoj IKT-spretnosti (digitalna pismenost) ter drugih spretnosti, potrebnih za njihovo varnost v digitalnem okolju, razvoj kritičnega mišljenja, ustvarjalnosti …</w:t>
            </w:r>
          </w:p>
        </w:tc>
      </w:tr>
      <w:tr w:rsidR="00144112" w:rsidRPr="005C03D7" w14:paraId="7A007215" w14:textId="77777777" w:rsidTr="00E62454">
        <w:trPr>
          <w:trHeight w:val="265"/>
        </w:trPr>
        <w:tc>
          <w:tcPr>
            <w:tcW w:w="3397" w:type="dxa"/>
            <w:vMerge w:val="restart"/>
            <w:shd w:val="clear" w:color="auto" w:fill="auto"/>
            <w:vAlign w:val="center"/>
          </w:tcPr>
          <w:p w14:paraId="612DF273" w14:textId="77777777" w:rsidR="00144112" w:rsidRPr="005C03D7" w:rsidRDefault="00144112" w:rsidP="003B5A33">
            <w:pPr>
              <w:spacing w:before="60" w:after="60" w:line="240" w:lineRule="atLeast"/>
              <w:jc w:val="center"/>
              <w:rPr>
                <w:rFonts w:eastAsia="Calibri" w:cs="Arial"/>
                <w:b/>
              </w:rPr>
            </w:pPr>
            <w:r w:rsidRPr="005C03D7">
              <w:rPr>
                <w:rFonts w:cs="Arial"/>
              </w:rPr>
              <w:br w:type="page"/>
            </w:r>
            <w:r w:rsidRPr="005C03D7">
              <w:rPr>
                <w:rFonts w:eastAsia="Calibri" w:cs="Arial"/>
                <w:b/>
              </w:rPr>
              <w:t>UKREP</w:t>
            </w:r>
          </w:p>
        </w:tc>
        <w:tc>
          <w:tcPr>
            <w:tcW w:w="3686" w:type="dxa"/>
            <w:vMerge w:val="restart"/>
            <w:shd w:val="clear" w:color="auto" w:fill="auto"/>
            <w:vAlign w:val="center"/>
          </w:tcPr>
          <w:p w14:paraId="3ABB229C" w14:textId="77777777" w:rsidR="00144112" w:rsidRPr="005C03D7" w:rsidRDefault="00144112" w:rsidP="003B5A33">
            <w:pPr>
              <w:spacing w:before="60" w:after="60" w:line="240" w:lineRule="atLeast"/>
              <w:jc w:val="center"/>
              <w:rPr>
                <w:rFonts w:eastAsia="Calibri" w:cs="Arial"/>
                <w:b/>
              </w:rPr>
            </w:pPr>
            <w:r w:rsidRPr="005C03D7">
              <w:rPr>
                <w:rFonts w:eastAsia="Calibri" w:cs="Arial"/>
                <w:b/>
              </w:rPr>
              <w:t>KAZALNIK</w:t>
            </w:r>
          </w:p>
        </w:tc>
        <w:tc>
          <w:tcPr>
            <w:tcW w:w="4252" w:type="dxa"/>
            <w:gridSpan w:val="3"/>
            <w:shd w:val="clear" w:color="auto" w:fill="auto"/>
            <w:vAlign w:val="center"/>
          </w:tcPr>
          <w:p w14:paraId="382B85AD" w14:textId="77777777" w:rsidR="00144112" w:rsidRPr="005C03D7" w:rsidRDefault="00144112" w:rsidP="003B5A33">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78B410DD" w14:textId="77777777" w:rsidR="00327246" w:rsidRPr="005C03D7" w:rsidRDefault="00444B75" w:rsidP="00C43AE3">
            <w:pPr>
              <w:spacing w:before="0" w:line="240" w:lineRule="atLeast"/>
              <w:jc w:val="center"/>
              <w:rPr>
                <w:rFonts w:eastAsia="Times New Roman" w:cs="Arial"/>
                <w:b/>
                <w:bCs/>
              </w:rPr>
            </w:pPr>
            <w:r w:rsidRPr="005C03D7">
              <w:rPr>
                <w:rFonts w:eastAsia="Times New Roman" w:cs="Arial"/>
                <w:b/>
                <w:bCs/>
              </w:rPr>
              <w:t>PP</w:t>
            </w:r>
          </w:p>
        </w:tc>
        <w:tc>
          <w:tcPr>
            <w:tcW w:w="1105" w:type="dxa"/>
            <w:vMerge w:val="restart"/>
            <w:vAlign w:val="center"/>
          </w:tcPr>
          <w:p w14:paraId="2EF7F861" w14:textId="77777777" w:rsidR="00144112" w:rsidRPr="005C03D7" w:rsidRDefault="00144112" w:rsidP="003B5A33">
            <w:pPr>
              <w:spacing w:before="60" w:after="60" w:line="240" w:lineRule="atLeast"/>
              <w:jc w:val="center"/>
              <w:rPr>
                <w:rFonts w:eastAsia="Calibri" w:cs="Arial"/>
                <w:b/>
              </w:rPr>
            </w:pPr>
            <w:r w:rsidRPr="005C03D7">
              <w:rPr>
                <w:rFonts w:eastAsia="Calibri" w:cs="Arial"/>
                <w:b/>
              </w:rPr>
              <w:t>NOSILEC UKREPA</w:t>
            </w:r>
          </w:p>
        </w:tc>
      </w:tr>
      <w:tr w:rsidR="00BF486E" w:rsidRPr="005C03D7" w14:paraId="7F3FFFD1" w14:textId="77777777" w:rsidTr="00E62454">
        <w:trPr>
          <w:trHeight w:val="265"/>
        </w:trPr>
        <w:tc>
          <w:tcPr>
            <w:tcW w:w="3397" w:type="dxa"/>
            <w:vMerge/>
            <w:shd w:val="clear" w:color="auto" w:fill="auto"/>
            <w:vAlign w:val="center"/>
          </w:tcPr>
          <w:p w14:paraId="7E258F74" w14:textId="77777777" w:rsidR="00144112" w:rsidRPr="005C03D7" w:rsidRDefault="00144112" w:rsidP="003B5A33">
            <w:pPr>
              <w:spacing w:before="60" w:after="60" w:line="240" w:lineRule="atLeast"/>
              <w:jc w:val="center"/>
              <w:rPr>
                <w:rFonts w:eastAsia="Calibri" w:cs="Arial"/>
                <w:b/>
              </w:rPr>
            </w:pPr>
          </w:p>
        </w:tc>
        <w:tc>
          <w:tcPr>
            <w:tcW w:w="3686" w:type="dxa"/>
            <w:vMerge/>
            <w:shd w:val="clear" w:color="auto" w:fill="auto"/>
            <w:vAlign w:val="center"/>
          </w:tcPr>
          <w:p w14:paraId="01FD50DA" w14:textId="77777777" w:rsidR="00144112" w:rsidRPr="005C03D7" w:rsidRDefault="00144112" w:rsidP="003B5A33">
            <w:pPr>
              <w:spacing w:before="60" w:after="60" w:line="240" w:lineRule="atLeast"/>
              <w:jc w:val="center"/>
              <w:rPr>
                <w:rFonts w:eastAsia="Calibri" w:cs="Arial"/>
                <w:b/>
              </w:rPr>
            </w:pPr>
          </w:p>
        </w:tc>
        <w:tc>
          <w:tcPr>
            <w:tcW w:w="1417" w:type="dxa"/>
            <w:shd w:val="clear" w:color="auto" w:fill="auto"/>
            <w:vAlign w:val="center"/>
          </w:tcPr>
          <w:p w14:paraId="6E136A79" w14:textId="77777777" w:rsidR="00144112" w:rsidRPr="005C03D7" w:rsidRDefault="00144112" w:rsidP="003B5A33">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79E89566" w14:textId="77777777" w:rsidR="00144112" w:rsidRPr="005C03D7" w:rsidRDefault="00144112" w:rsidP="003B5A33">
            <w:pPr>
              <w:spacing w:before="60" w:after="60" w:line="240" w:lineRule="atLeast"/>
              <w:jc w:val="center"/>
              <w:rPr>
                <w:rFonts w:eastAsia="Calibri" w:cs="Arial"/>
                <w:b/>
              </w:rPr>
            </w:pPr>
            <w:r w:rsidRPr="005C03D7">
              <w:rPr>
                <w:rFonts w:eastAsia="Calibri" w:cs="Arial"/>
                <w:szCs w:val="20"/>
              </w:rPr>
              <w:t>2021</w:t>
            </w:r>
          </w:p>
        </w:tc>
        <w:tc>
          <w:tcPr>
            <w:tcW w:w="1417" w:type="dxa"/>
            <w:shd w:val="clear" w:color="auto" w:fill="auto"/>
            <w:vAlign w:val="center"/>
          </w:tcPr>
          <w:p w14:paraId="6AB85B1F" w14:textId="77777777" w:rsidR="00144112" w:rsidRPr="005C03D7" w:rsidRDefault="00144112" w:rsidP="003B5A33">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3D8C91D9" w14:textId="77777777" w:rsidR="00144112" w:rsidRPr="005C03D7" w:rsidRDefault="00144112" w:rsidP="003B5A33">
            <w:pPr>
              <w:spacing w:before="60" w:after="60" w:line="240" w:lineRule="atLeast"/>
              <w:jc w:val="center"/>
              <w:rPr>
                <w:rFonts w:eastAsia="Calibri" w:cs="Arial"/>
                <w:b/>
              </w:rPr>
            </w:pPr>
          </w:p>
        </w:tc>
        <w:tc>
          <w:tcPr>
            <w:tcW w:w="1105" w:type="dxa"/>
            <w:vMerge/>
            <w:vAlign w:val="center"/>
          </w:tcPr>
          <w:p w14:paraId="54C406A6" w14:textId="77777777" w:rsidR="00144112" w:rsidRPr="005C03D7" w:rsidRDefault="00144112" w:rsidP="003B5A33">
            <w:pPr>
              <w:spacing w:before="60" w:after="60" w:line="240" w:lineRule="atLeast"/>
              <w:jc w:val="center"/>
              <w:rPr>
                <w:rFonts w:eastAsia="Calibri" w:cs="Arial"/>
                <w:b/>
              </w:rPr>
            </w:pPr>
          </w:p>
        </w:tc>
      </w:tr>
      <w:tr w:rsidR="00B05207" w:rsidRPr="005C03D7" w14:paraId="0E1FFBC1" w14:textId="77777777" w:rsidTr="00E62454">
        <w:trPr>
          <w:trHeight w:val="848"/>
        </w:trPr>
        <w:tc>
          <w:tcPr>
            <w:tcW w:w="3397" w:type="dxa"/>
            <w:shd w:val="clear" w:color="auto" w:fill="auto"/>
          </w:tcPr>
          <w:p w14:paraId="5545FC3F" w14:textId="77777777" w:rsidR="00B05207" w:rsidRPr="005C03D7" w:rsidRDefault="00B05207" w:rsidP="00264238">
            <w:pPr>
              <w:spacing w:before="120" w:after="60" w:line="240" w:lineRule="auto"/>
              <w:rPr>
                <w:rFonts w:eastAsia="Calibri" w:cs="Arial"/>
                <w:b/>
              </w:rPr>
            </w:pPr>
            <w:r w:rsidRPr="005C03D7">
              <w:rPr>
                <w:rFonts w:cs="Arial"/>
                <w:szCs w:val="24"/>
              </w:rPr>
              <w:t>Priprava in izvedba programov za povečanje kapacitet pedagoškega osebja za prepoznavo ogroženih otrok in pristopov za delo z njimi</w:t>
            </w:r>
          </w:p>
          <w:p w14:paraId="78EAD885" w14:textId="77777777" w:rsidR="00B05207" w:rsidRPr="005C03D7" w:rsidRDefault="00B05207" w:rsidP="00264238">
            <w:pPr>
              <w:spacing w:before="120" w:after="60" w:line="240" w:lineRule="auto"/>
              <w:rPr>
                <w:rFonts w:eastAsia="Calibri" w:cs="Arial"/>
                <w:bCs/>
              </w:rPr>
            </w:pPr>
          </w:p>
          <w:p w14:paraId="64816C23" w14:textId="77777777" w:rsidR="00B05207" w:rsidRPr="005C03D7" w:rsidRDefault="00B05207" w:rsidP="00264238">
            <w:pPr>
              <w:spacing w:before="120" w:after="60" w:line="240" w:lineRule="auto"/>
              <w:rPr>
                <w:rFonts w:eastAsia="Calibri" w:cs="Arial"/>
                <w:b/>
              </w:rPr>
            </w:pPr>
            <w:r w:rsidRPr="005C03D7">
              <w:rPr>
                <w:rFonts w:eastAsia="Calibri" w:cs="Arial"/>
                <w:bCs/>
              </w:rPr>
              <w:t>Priprava in vključitev vsebin preprečevanja nasilja ter zaščita otrok pred zlorabami v vrtce in šole kot del rednih vsebin</w:t>
            </w:r>
          </w:p>
        </w:tc>
        <w:tc>
          <w:tcPr>
            <w:tcW w:w="3686" w:type="dxa"/>
            <w:shd w:val="clear" w:color="auto" w:fill="auto"/>
            <w:vAlign w:val="center"/>
          </w:tcPr>
          <w:p w14:paraId="541E6470"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 xml:space="preserve">št. izvedenih usposabljanj za pedagoško osebje </w:t>
            </w:r>
          </w:p>
          <w:p w14:paraId="2D0001D8"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št. dodatnih študijskih vsebin za prepoznavo ogroženih otrok, vključenih v študijski program PEF</w:t>
            </w:r>
          </w:p>
          <w:p w14:paraId="7453772F"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št. pedagoških delavcev, ki se čutijo bolje opremljeni za prepoznavo in delo z ogroženimi</w:t>
            </w:r>
          </w:p>
          <w:p w14:paraId="41103D5C"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št. VIZ, ki vzpostavijo sistem rednega naslavljanja tem preprečevanja nasilja in zaščite otrok pred zlorabami (svetovanja, skupine pomoči, ničelna toleranca do nasilja ipd.)</w:t>
            </w:r>
          </w:p>
        </w:tc>
        <w:tc>
          <w:tcPr>
            <w:tcW w:w="1417" w:type="dxa"/>
            <w:shd w:val="clear" w:color="auto" w:fill="auto"/>
          </w:tcPr>
          <w:p w14:paraId="270ED2DB" w14:textId="77777777" w:rsidR="00B05207" w:rsidRPr="005C03D7" w:rsidRDefault="00B05207" w:rsidP="003B5A33">
            <w:pPr>
              <w:spacing w:before="60" w:after="60" w:line="240" w:lineRule="atLeast"/>
              <w:jc w:val="center"/>
              <w:rPr>
                <w:rFonts w:eastAsia="Calibri" w:cs="Arial"/>
                <w:szCs w:val="20"/>
              </w:rPr>
            </w:pPr>
          </w:p>
          <w:p w14:paraId="7EBBECA1" w14:textId="77777777" w:rsidR="00B05207" w:rsidRPr="005C03D7" w:rsidRDefault="00B05207" w:rsidP="003B5A33">
            <w:pPr>
              <w:spacing w:before="60" w:after="60" w:line="240" w:lineRule="atLeast"/>
              <w:jc w:val="center"/>
              <w:rPr>
                <w:rFonts w:eastAsia="Calibri" w:cs="Arial"/>
                <w:szCs w:val="20"/>
              </w:rPr>
            </w:pPr>
            <w:r w:rsidRPr="005C03D7">
              <w:rPr>
                <w:rFonts w:eastAsia="Calibri" w:cs="Arial"/>
                <w:szCs w:val="20"/>
              </w:rPr>
              <w:t>20.000</w:t>
            </w:r>
          </w:p>
        </w:tc>
        <w:tc>
          <w:tcPr>
            <w:tcW w:w="1418" w:type="dxa"/>
            <w:shd w:val="clear" w:color="auto" w:fill="auto"/>
          </w:tcPr>
          <w:p w14:paraId="0A71CADC" w14:textId="77777777" w:rsidR="00B05207" w:rsidRPr="005C03D7" w:rsidRDefault="00B05207" w:rsidP="003B5A33">
            <w:pPr>
              <w:spacing w:before="60" w:after="60" w:line="240" w:lineRule="atLeast"/>
              <w:jc w:val="center"/>
              <w:rPr>
                <w:rFonts w:eastAsia="Calibri" w:cs="Arial"/>
                <w:szCs w:val="20"/>
              </w:rPr>
            </w:pPr>
          </w:p>
          <w:p w14:paraId="4A8022D4" w14:textId="77777777" w:rsidR="00B05207" w:rsidRPr="005C03D7" w:rsidRDefault="00B05207" w:rsidP="003B5A33">
            <w:pPr>
              <w:spacing w:before="60" w:after="60" w:line="240" w:lineRule="atLeast"/>
              <w:jc w:val="center"/>
              <w:rPr>
                <w:rFonts w:eastAsia="Calibri" w:cs="Arial"/>
                <w:szCs w:val="20"/>
              </w:rPr>
            </w:pPr>
            <w:r w:rsidRPr="005C03D7">
              <w:rPr>
                <w:rFonts w:eastAsia="Calibri" w:cs="Arial"/>
                <w:szCs w:val="20"/>
              </w:rPr>
              <w:t>20.000</w:t>
            </w:r>
          </w:p>
        </w:tc>
        <w:tc>
          <w:tcPr>
            <w:tcW w:w="1417" w:type="dxa"/>
            <w:shd w:val="clear" w:color="auto" w:fill="auto"/>
          </w:tcPr>
          <w:p w14:paraId="30C4EEBE" w14:textId="77777777" w:rsidR="00B05207" w:rsidRPr="005C03D7" w:rsidRDefault="00B05207" w:rsidP="003B5A33">
            <w:pPr>
              <w:spacing w:before="60" w:after="60" w:line="240" w:lineRule="atLeast"/>
              <w:jc w:val="center"/>
              <w:rPr>
                <w:rFonts w:eastAsia="Calibri" w:cs="Arial"/>
                <w:szCs w:val="20"/>
              </w:rPr>
            </w:pPr>
          </w:p>
          <w:p w14:paraId="0E07ACB1" w14:textId="77777777" w:rsidR="00B05207" w:rsidRPr="005C03D7" w:rsidRDefault="00B05207" w:rsidP="003B5A33">
            <w:pPr>
              <w:spacing w:before="60" w:after="60" w:line="240" w:lineRule="atLeast"/>
              <w:jc w:val="center"/>
              <w:rPr>
                <w:rFonts w:eastAsia="Calibri" w:cs="Arial"/>
                <w:szCs w:val="20"/>
              </w:rPr>
            </w:pPr>
            <w:r w:rsidRPr="005C03D7">
              <w:rPr>
                <w:rFonts w:eastAsia="Calibri" w:cs="Arial"/>
                <w:szCs w:val="20"/>
              </w:rPr>
              <w:t>20.000</w:t>
            </w:r>
          </w:p>
        </w:tc>
        <w:tc>
          <w:tcPr>
            <w:tcW w:w="1418" w:type="dxa"/>
          </w:tcPr>
          <w:p w14:paraId="5778C895" w14:textId="77777777" w:rsidR="00B05207" w:rsidRPr="005C03D7" w:rsidRDefault="00B05207" w:rsidP="005A3F6C">
            <w:pPr>
              <w:spacing w:before="120" w:line="240" w:lineRule="auto"/>
              <w:jc w:val="center"/>
              <w:rPr>
                <w:rFonts w:eastAsia="Calibri" w:cs="Arial"/>
                <w:szCs w:val="20"/>
              </w:rPr>
            </w:pPr>
            <w:r w:rsidRPr="005C03D7">
              <w:rPr>
                <w:rFonts w:eastAsia="Calibri" w:cs="Arial"/>
                <w:szCs w:val="20"/>
              </w:rPr>
              <w:t>PP 715310</w:t>
            </w:r>
          </w:p>
          <w:p w14:paraId="4FB3E481" w14:textId="77777777" w:rsidR="008B6513" w:rsidRPr="005C03D7" w:rsidRDefault="008B6513" w:rsidP="00206375">
            <w:pPr>
              <w:spacing w:before="0" w:line="240" w:lineRule="auto"/>
              <w:jc w:val="center"/>
              <w:rPr>
                <w:rFonts w:eastAsia="Calibri" w:cs="Arial"/>
                <w:szCs w:val="20"/>
              </w:rPr>
            </w:pPr>
            <w:proofErr w:type="spellStart"/>
            <w:r w:rsidRPr="005C03D7">
              <w:rPr>
                <w:rFonts w:eastAsia="Calibri" w:cs="Arial"/>
                <w:szCs w:val="20"/>
              </w:rPr>
              <w:t>Izobraževa</w:t>
            </w:r>
            <w:proofErr w:type="spellEnd"/>
            <w:r w:rsidR="00206375">
              <w:rPr>
                <w:rFonts w:eastAsia="Calibri" w:cs="Arial"/>
                <w:szCs w:val="20"/>
              </w:rPr>
              <w:t>-</w:t>
            </w:r>
          </w:p>
          <w:p w14:paraId="435203AD" w14:textId="77777777" w:rsidR="00B05207" w:rsidRPr="005C03D7" w:rsidRDefault="008B6513" w:rsidP="00206375">
            <w:pPr>
              <w:spacing w:before="0" w:line="240" w:lineRule="auto"/>
              <w:jc w:val="center"/>
              <w:rPr>
                <w:rFonts w:eastAsia="Calibri" w:cs="Arial"/>
                <w:szCs w:val="20"/>
              </w:rPr>
            </w:pPr>
            <w:r w:rsidRPr="005C03D7">
              <w:rPr>
                <w:rFonts w:eastAsia="Calibri" w:cs="Arial"/>
                <w:szCs w:val="20"/>
              </w:rPr>
              <w:t>nje učiteljev</w:t>
            </w:r>
          </w:p>
        </w:tc>
        <w:tc>
          <w:tcPr>
            <w:tcW w:w="1105" w:type="dxa"/>
          </w:tcPr>
          <w:p w14:paraId="3C63E362" w14:textId="77777777" w:rsidR="00B05207" w:rsidRPr="005C03D7" w:rsidRDefault="00B05207" w:rsidP="005A3F6C">
            <w:pPr>
              <w:spacing w:before="120" w:after="120" w:line="240" w:lineRule="auto"/>
              <w:jc w:val="center"/>
              <w:rPr>
                <w:rFonts w:eastAsia="Calibri" w:cs="Arial"/>
                <w:szCs w:val="20"/>
              </w:rPr>
            </w:pPr>
            <w:r w:rsidRPr="005C03D7">
              <w:rPr>
                <w:rFonts w:eastAsia="Calibri" w:cs="Arial"/>
                <w:szCs w:val="20"/>
              </w:rPr>
              <w:t>MIZŠ, PEF</w:t>
            </w:r>
          </w:p>
          <w:p w14:paraId="5F16F0C7" w14:textId="77777777" w:rsidR="00B05207" w:rsidRPr="005C03D7" w:rsidRDefault="00B05207" w:rsidP="00802525">
            <w:pPr>
              <w:spacing w:before="60" w:after="60" w:line="240" w:lineRule="atLeast"/>
              <w:rPr>
                <w:rFonts w:eastAsia="Calibri" w:cs="Arial"/>
                <w:szCs w:val="20"/>
              </w:rPr>
            </w:pPr>
          </w:p>
        </w:tc>
      </w:tr>
      <w:tr w:rsidR="008441FD" w:rsidRPr="005C03D7" w14:paraId="7DB4672B" w14:textId="77777777" w:rsidTr="003D681C">
        <w:trPr>
          <w:trHeight w:val="877"/>
        </w:trPr>
        <w:tc>
          <w:tcPr>
            <w:tcW w:w="3397" w:type="dxa"/>
            <w:tcBorders>
              <w:bottom w:val="single" w:sz="4" w:space="0" w:color="auto"/>
            </w:tcBorders>
            <w:shd w:val="clear" w:color="auto" w:fill="auto"/>
          </w:tcPr>
          <w:p w14:paraId="7C09DF72" w14:textId="77777777" w:rsidR="008441FD" w:rsidRPr="005C03D7" w:rsidRDefault="008441FD" w:rsidP="008441FD">
            <w:pPr>
              <w:spacing w:before="60" w:after="60" w:line="240" w:lineRule="auto"/>
              <w:rPr>
                <w:rFonts w:eastAsia="Calibri" w:cs="Arial"/>
                <w:bCs/>
              </w:rPr>
            </w:pPr>
            <w:r w:rsidRPr="005C03D7">
              <w:rPr>
                <w:rFonts w:cs="Arial"/>
                <w:szCs w:val="24"/>
              </w:rPr>
              <w:t>Priprava in izvedba programov/vsebin za razvoj digitalne pismenosti (IKT spretnosti) in ustvarjalnosti</w:t>
            </w:r>
          </w:p>
        </w:tc>
        <w:tc>
          <w:tcPr>
            <w:tcW w:w="3686" w:type="dxa"/>
            <w:tcBorders>
              <w:bottom w:val="single" w:sz="4" w:space="0" w:color="auto"/>
            </w:tcBorders>
            <w:shd w:val="clear" w:color="auto" w:fill="auto"/>
            <w:vAlign w:val="center"/>
          </w:tcPr>
          <w:p w14:paraId="21CE0B6E" w14:textId="77777777" w:rsidR="008441FD" w:rsidRPr="005C03D7" w:rsidRDefault="008441FD" w:rsidP="008441FD">
            <w:pPr>
              <w:spacing w:before="60" w:after="60" w:line="240" w:lineRule="auto"/>
              <w:rPr>
                <w:rFonts w:eastAsia="Calibri" w:cs="Arial"/>
              </w:rPr>
            </w:pPr>
          </w:p>
        </w:tc>
        <w:tc>
          <w:tcPr>
            <w:tcW w:w="1417" w:type="dxa"/>
            <w:tcBorders>
              <w:bottom w:val="single" w:sz="4" w:space="0" w:color="auto"/>
            </w:tcBorders>
            <w:shd w:val="clear" w:color="auto" w:fill="auto"/>
          </w:tcPr>
          <w:p w14:paraId="78994DE7" w14:textId="77777777" w:rsidR="008441FD" w:rsidRPr="005C03D7" w:rsidRDefault="008441FD" w:rsidP="003D681C">
            <w:pPr>
              <w:spacing w:before="120" w:line="240" w:lineRule="auto"/>
              <w:jc w:val="center"/>
              <w:rPr>
                <w:rFonts w:eastAsia="Calibri" w:cs="Arial"/>
                <w:szCs w:val="20"/>
              </w:rPr>
            </w:pPr>
            <w:r w:rsidRPr="005C03D7">
              <w:rPr>
                <w:rFonts w:eastAsia="Calibri" w:cs="Arial"/>
                <w:szCs w:val="20"/>
              </w:rPr>
              <w:t>27.750</w:t>
            </w:r>
          </w:p>
          <w:p w14:paraId="2C4E9A0B" w14:textId="77777777" w:rsidR="008441FD" w:rsidRPr="005C03D7" w:rsidRDefault="008441FD" w:rsidP="003D681C">
            <w:pPr>
              <w:spacing w:before="120" w:line="240" w:lineRule="auto"/>
              <w:jc w:val="center"/>
              <w:rPr>
                <w:rFonts w:eastAsia="Calibri" w:cs="Arial"/>
                <w:szCs w:val="20"/>
              </w:rPr>
            </w:pPr>
          </w:p>
          <w:p w14:paraId="5E786D0A" w14:textId="77777777" w:rsidR="008441FD" w:rsidRPr="005C03D7" w:rsidRDefault="008441FD" w:rsidP="003D681C">
            <w:pPr>
              <w:spacing w:before="120" w:after="60" w:line="240" w:lineRule="auto"/>
              <w:jc w:val="center"/>
              <w:rPr>
                <w:rFonts w:eastAsia="Calibri" w:cs="Arial"/>
                <w:szCs w:val="20"/>
              </w:rPr>
            </w:pPr>
          </w:p>
        </w:tc>
        <w:tc>
          <w:tcPr>
            <w:tcW w:w="1418" w:type="dxa"/>
            <w:tcBorders>
              <w:bottom w:val="single" w:sz="4" w:space="0" w:color="auto"/>
            </w:tcBorders>
            <w:shd w:val="clear" w:color="auto" w:fill="auto"/>
          </w:tcPr>
          <w:p w14:paraId="4CFBF8B1" w14:textId="77777777" w:rsidR="008441FD" w:rsidRPr="005C03D7" w:rsidRDefault="008441FD" w:rsidP="003D681C">
            <w:pPr>
              <w:spacing w:before="120" w:line="240" w:lineRule="auto"/>
              <w:jc w:val="center"/>
              <w:rPr>
                <w:rFonts w:eastAsia="Calibri" w:cs="Arial"/>
                <w:szCs w:val="20"/>
              </w:rPr>
            </w:pPr>
            <w:r w:rsidRPr="005C03D7">
              <w:rPr>
                <w:rFonts w:eastAsia="Calibri" w:cs="Arial"/>
                <w:szCs w:val="20"/>
              </w:rPr>
              <w:t>96.750</w:t>
            </w:r>
          </w:p>
          <w:p w14:paraId="798072E4" w14:textId="77777777" w:rsidR="008441FD" w:rsidRPr="005C03D7" w:rsidRDefault="008441FD" w:rsidP="003D681C">
            <w:pPr>
              <w:spacing w:before="120" w:line="240" w:lineRule="auto"/>
              <w:jc w:val="center"/>
              <w:rPr>
                <w:rFonts w:eastAsia="Calibri" w:cs="Arial"/>
                <w:szCs w:val="20"/>
              </w:rPr>
            </w:pPr>
          </w:p>
          <w:p w14:paraId="4FC497CD" w14:textId="77777777" w:rsidR="008441FD" w:rsidRPr="005C03D7" w:rsidRDefault="008441FD" w:rsidP="003D681C">
            <w:pPr>
              <w:spacing w:before="120" w:line="240" w:lineRule="auto"/>
              <w:jc w:val="center"/>
              <w:rPr>
                <w:rFonts w:eastAsia="Calibri" w:cs="Arial"/>
                <w:szCs w:val="20"/>
              </w:rPr>
            </w:pPr>
          </w:p>
        </w:tc>
        <w:tc>
          <w:tcPr>
            <w:tcW w:w="1417" w:type="dxa"/>
            <w:tcBorders>
              <w:bottom w:val="single" w:sz="4" w:space="0" w:color="auto"/>
            </w:tcBorders>
            <w:shd w:val="clear" w:color="auto" w:fill="auto"/>
          </w:tcPr>
          <w:p w14:paraId="440080CB" w14:textId="77777777" w:rsidR="008441FD" w:rsidRPr="005C03D7" w:rsidRDefault="008441FD" w:rsidP="003D681C">
            <w:pPr>
              <w:spacing w:before="120" w:line="240" w:lineRule="auto"/>
              <w:jc w:val="center"/>
              <w:rPr>
                <w:rFonts w:eastAsia="Calibri" w:cs="Arial"/>
                <w:szCs w:val="20"/>
              </w:rPr>
            </w:pPr>
            <w:r w:rsidRPr="005C03D7">
              <w:rPr>
                <w:rFonts w:eastAsia="Calibri" w:cs="Arial"/>
                <w:szCs w:val="20"/>
              </w:rPr>
              <w:t>62.500</w:t>
            </w:r>
          </w:p>
          <w:p w14:paraId="6259C61C" w14:textId="77777777" w:rsidR="008441FD" w:rsidRPr="005C03D7" w:rsidRDefault="008441FD" w:rsidP="003D681C">
            <w:pPr>
              <w:spacing w:before="120" w:line="240" w:lineRule="auto"/>
              <w:jc w:val="center"/>
              <w:rPr>
                <w:rFonts w:eastAsia="Calibri" w:cs="Arial"/>
                <w:szCs w:val="20"/>
              </w:rPr>
            </w:pPr>
          </w:p>
        </w:tc>
        <w:tc>
          <w:tcPr>
            <w:tcW w:w="1418" w:type="dxa"/>
            <w:tcBorders>
              <w:bottom w:val="single" w:sz="4" w:space="0" w:color="auto"/>
            </w:tcBorders>
          </w:tcPr>
          <w:p w14:paraId="2911FC43" w14:textId="77777777" w:rsidR="008441FD" w:rsidRPr="005C03D7" w:rsidRDefault="008441FD" w:rsidP="008441FD">
            <w:pPr>
              <w:spacing w:before="120" w:line="240" w:lineRule="auto"/>
              <w:jc w:val="center"/>
              <w:rPr>
                <w:rFonts w:eastAsia="Calibri" w:cs="Arial"/>
                <w:szCs w:val="20"/>
              </w:rPr>
            </w:pPr>
            <w:r w:rsidRPr="005C03D7">
              <w:rPr>
                <w:rFonts w:eastAsia="Calibri" w:cs="Arial"/>
                <w:szCs w:val="20"/>
              </w:rPr>
              <w:t xml:space="preserve"> PP 180082 - PN1.1.-Mreža centrov raziskovalnih umetnosti in kulture-14-20-V-EU </w:t>
            </w:r>
          </w:p>
          <w:p w14:paraId="320752E2" w14:textId="77777777" w:rsidR="008441FD" w:rsidRPr="005C03D7" w:rsidRDefault="008441FD" w:rsidP="008A430F">
            <w:pPr>
              <w:spacing w:before="0" w:line="240" w:lineRule="auto"/>
              <w:jc w:val="center"/>
              <w:rPr>
                <w:rFonts w:eastAsia="Calibri" w:cs="Arial"/>
                <w:szCs w:val="20"/>
              </w:rPr>
            </w:pPr>
            <w:r w:rsidRPr="005C03D7">
              <w:rPr>
                <w:rFonts w:eastAsia="Calibri" w:cs="Arial"/>
                <w:szCs w:val="20"/>
              </w:rPr>
              <w:lastRenderedPageBreak/>
              <w:t xml:space="preserve">PP 180083 - PN1.1.-Mreža centrov raziskovalnih umetnosti in kulture-14-20-V-slovenska udeležba </w:t>
            </w:r>
          </w:p>
          <w:p w14:paraId="5E0378F3" w14:textId="77777777" w:rsidR="008441FD" w:rsidRPr="005C03D7" w:rsidRDefault="008441FD" w:rsidP="008A430F">
            <w:pPr>
              <w:spacing w:before="0" w:line="240" w:lineRule="auto"/>
              <w:jc w:val="center"/>
              <w:rPr>
                <w:rFonts w:eastAsia="Calibri" w:cs="Arial"/>
                <w:szCs w:val="20"/>
              </w:rPr>
            </w:pPr>
            <w:r w:rsidRPr="005C03D7">
              <w:rPr>
                <w:rFonts w:eastAsia="Calibri" w:cs="Arial"/>
                <w:szCs w:val="20"/>
              </w:rPr>
              <w:t xml:space="preserve">PP 180084 - PN1.1.-Mreža centrov raziskovalnih umetnosti in kulture-14-20-Z-EU </w:t>
            </w:r>
          </w:p>
          <w:p w14:paraId="4643DBBE" w14:textId="77777777" w:rsidR="008441FD" w:rsidRPr="005C03D7" w:rsidRDefault="008441FD" w:rsidP="008A430F">
            <w:pPr>
              <w:spacing w:before="0" w:line="240" w:lineRule="auto"/>
              <w:jc w:val="center"/>
              <w:rPr>
                <w:rFonts w:eastAsia="Calibri" w:cs="Arial"/>
                <w:szCs w:val="20"/>
              </w:rPr>
            </w:pPr>
            <w:r w:rsidRPr="005C03D7">
              <w:rPr>
                <w:rFonts w:eastAsia="Calibri" w:cs="Arial"/>
                <w:szCs w:val="20"/>
              </w:rPr>
              <w:t>PP 180085 - PN1.1.-Mreža centrov raziskovalnih umetnosti in kulture-14-20-Z-slovenska udeležba</w:t>
            </w:r>
          </w:p>
        </w:tc>
        <w:tc>
          <w:tcPr>
            <w:tcW w:w="1105" w:type="dxa"/>
            <w:tcBorders>
              <w:bottom w:val="single" w:sz="4" w:space="0" w:color="auto"/>
            </w:tcBorders>
          </w:tcPr>
          <w:p w14:paraId="3451DD38" w14:textId="77777777" w:rsidR="008441FD" w:rsidRPr="005C03D7" w:rsidRDefault="008441FD" w:rsidP="008441FD">
            <w:pPr>
              <w:spacing w:before="120" w:line="240" w:lineRule="auto"/>
              <w:jc w:val="center"/>
              <w:rPr>
                <w:rFonts w:eastAsia="Calibri" w:cs="Arial"/>
                <w:szCs w:val="20"/>
              </w:rPr>
            </w:pPr>
            <w:r w:rsidRPr="005C03D7">
              <w:rPr>
                <w:rFonts w:eastAsia="Calibri" w:cs="Arial"/>
                <w:szCs w:val="20"/>
              </w:rPr>
              <w:lastRenderedPageBreak/>
              <w:t>MK</w:t>
            </w:r>
          </w:p>
          <w:p w14:paraId="43A074FA" w14:textId="77777777" w:rsidR="008441FD" w:rsidRPr="005C03D7" w:rsidRDefault="008441FD" w:rsidP="008441FD">
            <w:pPr>
              <w:spacing w:before="60" w:after="60" w:line="240" w:lineRule="atLeast"/>
              <w:jc w:val="center"/>
              <w:rPr>
                <w:rFonts w:eastAsia="Calibri" w:cs="Arial"/>
                <w:szCs w:val="20"/>
              </w:rPr>
            </w:pPr>
          </w:p>
        </w:tc>
      </w:tr>
      <w:tr w:rsidR="00B05207" w:rsidRPr="005C03D7" w14:paraId="256CCD3E" w14:textId="77777777" w:rsidTr="00E62454">
        <w:trPr>
          <w:trHeight w:val="877"/>
        </w:trPr>
        <w:tc>
          <w:tcPr>
            <w:tcW w:w="3397" w:type="dxa"/>
            <w:tcBorders>
              <w:bottom w:val="single" w:sz="4" w:space="0" w:color="auto"/>
            </w:tcBorders>
            <w:shd w:val="clear" w:color="auto" w:fill="auto"/>
            <w:vAlign w:val="center"/>
          </w:tcPr>
          <w:p w14:paraId="0CE6E059" w14:textId="77777777" w:rsidR="00B05207" w:rsidRPr="005C03D7" w:rsidRDefault="00B05207" w:rsidP="00B05207">
            <w:pPr>
              <w:spacing w:before="60" w:after="60" w:line="240" w:lineRule="auto"/>
              <w:rPr>
                <w:rFonts w:cs="Arial"/>
                <w:szCs w:val="24"/>
              </w:rPr>
            </w:pPr>
          </w:p>
        </w:tc>
        <w:tc>
          <w:tcPr>
            <w:tcW w:w="3686" w:type="dxa"/>
            <w:tcBorders>
              <w:bottom w:val="single" w:sz="4" w:space="0" w:color="auto"/>
            </w:tcBorders>
            <w:shd w:val="clear" w:color="auto" w:fill="auto"/>
            <w:vAlign w:val="center"/>
          </w:tcPr>
          <w:p w14:paraId="10397666" w14:textId="77777777" w:rsidR="00B05207" w:rsidRPr="005C03D7" w:rsidRDefault="00B05207" w:rsidP="008F761D">
            <w:pPr>
              <w:spacing w:before="120" w:after="60" w:line="240" w:lineRule="auto"/>
              <w:rPr>
                <w:rFonts w:eastAsia="Calibri" w:cs="Arial"/>
                <w:szCs w:val="20"/>
              </w:rPr>
            </w:pPr>
            <w:r w:rsidRPr="005C03D7">
              <w:rPr>
                <w:rFonts w:eastAsia="Calibri" w:cs="Arial"/>
              </w:rPr>
              <w:t xml:space="preserve">Glej projekt v Prednostnem področju 1. </w:t>
            </w:r>
            <w:r w:rsidRPr="005C03D7">
              <w:rPr>
                <w:rFonts w:eastAsia="Times New Roman" w:cs="Arial"/>
                <w:szCs w:val="20"/>
                <w:shd w:val="clear" w:color="auto" w:fill="FFFFFF"/>
                <w:lang w:eastAsia="sl-SI"/>
              </w:rPr>
              <w:t>Celovit razvoj digitalnih kompetenc (</w:t>
            </w:r>
            <w:proofErr w:type="spellStart"/>
            <w:r w:rsidRPr="005C03D7">
              <w:rPr>
                <w:rFonts w:eastAsia="Times New Roman" w:cs="Arial"/>
                <w:szCs w:val="20"/>
                <w:shd w:val="clear" w:color="auto" w:fill="FFFFFF"/>
                <w:lang w:eastAsia="sl-SI"/>
              </w:rPr>
              <w:t>DigComp</w:t>
            </w:r>
            <w:proofErr w:type="spellEnd"/>
            <w:r w:rsidRPr="005C03D7">
              <w:rPr>
                <w:rFonts w:eastAsia="Times New Roman" w:cs="Arial"/>
                <w:szCs w:val="20"/>
                <w:shd w:val="clear" w:color="auto" w:fill="FFFFFF"/>
                <w:lang w:eastAsia="sl-SI"/>
              </w:rPr>
              <w:t>) in finančna pismenost otrok (projekt v okviru sklada RRF, kjer so vključene tudi kompetence trajnostnega razvoja)</w:t>
            </w:r>
          </w:p>
          <w:p w14:paraId="077FE626" w14:textId="77777777" w:rsidR="00B05207" w:rsidRPr="005C03D7" w:rsidRDefault="00B05207" w:rsidP="008F761D">
            <w:pPr>
              <w:spacing w:before="120" w:after="60" w:line="240" w:lineRule="auto"/>
              <w:rPr>
                <w:rFonts w:eastAsia="Calibri" w:cs="Arial"/>
              </w:rPr>
            </w:pPr>
            <w:r w:rsidRPr="005C03D7">
              <w:rPr>
                <w:rFonts w:eastAsia="Calibri" w:cs="Arial"/>
                <w:szCs w:val="20"/>
              </w:rPr>
              <w:t>Število vključenih učencev in dijakov v eksperimentalne projekte razvoja digitalnih kompetenc in finančne</w:t>
            </w:r>
            <w:r w:rsidR="003D681C" w:rsidRPr="005C03D7">
              <w:rPr>
                <w:rFonts w:eastAsia="Calibri" w:cs="Arial"/>
                <w:szCs w:val="20"/>
              </w:rPr>
              <w:t xml:space="preserve"> </w:t>
            </w:r>
            <w:proofErr w:type="spellStart"/>
            <w:r w:rsidR="003D681C" w:rsidRPr="005C03D7">
              <w:rPr>
                <w:rFonts w:eastAsia="Calibri" w:cs="Arial"/>
                <w:szCs w:val="20"/>
              </w:rPr>
              <w:t>pism</w:t>
            </w:r>
            <w:proofErr w:type="spellEnd"/>
            <w:r w:rsidR="003D681C" w:rsidRPr="005C03D7">
              <w:rPr>
                <w:rFonts w:eastAsia="Calibri" w:cs="Arial"/>
                <w:szCs w:val="20"/>
              </w:rPr>
              <w:t>.</w:t>
            </w:r>
          </w:p>
        </w:tc>
        <w:tc>
          <w:tcPr>
            <w:tcW w:w="1417" w:type="dxa"/>
            <w:tcBorders>
              <w:bottom w:val="single" w:sz="4" w:space="0" w:color="auto"/>
            </w:tcBorders>
            <w:shd w:val="clear" w:color="auto" w:fill="auto"/>
          </w:tcPr>
          <w:p w14:paraId="50ACF108" w14:textId="77777777" w:rsidR="00B05207" w:rsidRPr="005C03D7" w:rsidRDefault="00B05207" w:rsidP="008F761D">
            <w:pPr>
              <w:spacing w:before="120" w:line="240" w:lineRule="auto"/>
              <w:jc w:val="center"/>
              <w:rPr>
                <w:rFonts w:eastAsia="Calibri" w:cs="Arial"/>
                <w:szCs w:val="20"/>
              </w:rPr>
            </w:pPr>
          </w:p>
          <w:p w14:paraId="15A7A6B6" w14:textId="77777777" w:rsidR="00B05207" w:rsidRPr="005C03D7" w:rsidRDefault="00B05207" w:rsidP="008F761D">
            <w:pPr>
              <w:spacing w:before="120" w:line="240" w:lineRule="auto"/>
              <w:jc w:val="center"/>
              <w:rPr>
                <w:rFonts w:cs="Arial"/>
              </w:rPr>
            </w:pPr>
            <w:r w:rsidRPr="005C03D7">
              <w:rPr>
                <w:rFonts w:eastAsia="Calibri" w:cs="Arial"/>
                <w:szCs w:val="20"/>
              </w:rPr>
              <w:t>/</w:t>
            </w:r>
          </w:p>
        </w:tc>
        <w:tc>
          <w:tcPr>
            <w:tcW w:w="1418" w:type="dxa"/>
            <w:tcBorders>
              <w:bottom w:val="single" w:sz="4" w:space="0" w:color="auto"/>
            </w:tcBorders>
            <w:shd w:val="clear" w:color="auto" w:fill="auto"/>
          </w:tcPr>
          <w:p w14:paraId="5BB34FAF" w14:textId="77777777" w:rsidR="008F761D" w:rsidRDefault="008F761D" w:rsidP="008F761D">
            <w:pPr>
              <w:spacing w:before="120" w:line="240" w:lineRule="auto"/>
              <w:jc w:val="center"/>
              <w:rPr>
                <w:rFonts w:eastAsia="Calibri" w:cs="Arial"/>
                <w:szCs w:val="20"/>
              </w:rPr>
            </w:pPr>
            <w:r>
              <w:rPr>
                <w:rFonts w:eastAsia="Calibri" w:cs="Arial"/>
                <w:szCs w:val="20"/>
              </w:rPr>
              <w:t>240.000</w:t>
            </w:r>
          </w:p>
          <w:p w14:paraId="0904D5ED" w14:textId="77777777" w:rsidR="00B05207" w:rsidRPr="005C03D7" w:rsidRDefault="00B05207" w:rsidP="008F761D">
            <w:pPr>
              <w:spacing w:before="120" w:line="240" w:lineRule="auto"/>
              <w:jc w:val="center"/>
              <w:rPr>
                <w:rFonts w:cs="Arial"/>
              </w:rPr>
            </w:pPr>
            <w:r w:rsidRPr="005C03D7">
              <w:rPr>
                <w:rFonts w:eastAsia="Calibri" w:cs="Arial"/>
                <w:szCs w:val="20"/>
              </w:rPr>
              <w:t>(poleg digitalnih kompetence in finančne pismenosti zajema tudi kompetence trajnostnega razvoja)</w:t>
            </w:r>
          </w:p>
        </w:tc>
        <w:tc>
          <w:tcPr>
            <w:tcW w:w="1417" w:type="dxa"/>
            <w:tcBorders>
              <w:bottom w:val="single" w:sz="4" w:space="0" w:color="auto"/>
            </w:tcBorders>
            <w:shd w:val="clear" w:color="auto" w:fill="auto"/>
          </w:tcPr>
          <w:p w14:paraId="198FA769" w14:textId="77777777" w:rsidR="00B05207" w:rsidRPr="005C03D7" w:rsidRDefault="00B05207" w:rsidP="008F761D">
            <w:pPr>
              <w:spacing w:before="120" w:line="240" w:lineRule="auto"/>
              <w:jc w:val="center"/>
              <w:rPr>
                <w:rFonts w:eastAsia="Calibri" w:cs="Arial"/>
                <w:szCs w:val="20"/>
              </w:rPr>
            </w:pPr>
            <w:r w:rsidRPr="005C03D7">
              <w:rPr>
                <w:rFonts w:eastAsia="Calibri" w:cs="Arial"/>
                <w:szCs w:val="20"/>
              </w:rPr>
              <w:t>4.030.000</w:t>
            </w:r>
          </w:p>
          <w:p w14:paraId="37163778" w14:textId="77777777" w:rsidR="00B05207" w:rsidRPr="005C03D7" w:rsidRDefault="00B05207" w:rsidP="008F761D">
            <w:pPr>
              <w:spacing w:before="120" w:line="240" w:lineRule="auto"/>
              <w:jc w:val="center"/>
              <w:rPr>
                <w:rFonts w:eastAsia="Calibri" w:cs="Arial"/>
                <w:szCs w:val="20"/>
              </w:rPr>
            </w:pPr>
            <w:r w:rsidRPr="005C03D7">
              <w:rPr>
                <w:rFonts w:eastAsia="Calibri" w:cs="Arial"/>
                <w:szCs w:val="20"/>
              </w:rPr>
              <w:t>(poleg digitalnih kompetence in finančne pismenosti zajema tudi kompetence trajnostnega razvoja)</w:t>
            </w:r>
          </w:p>
        </w:tc>
        <w:tc>
          <w:tcPr>
            <w:tcW w:w="1418" w:type="dxa"/>
            <w:tcBorders>
              <w:bottom w:val="single" w:sz="4" w:space="0" w:color="auto"/>
            </w:tcBorders>
          </w:tcPr>
          <w:p w14:paraId="6A5AC5A4" w14:textId="77777777" w:rsidR="00B05207" w:rsidRPr="005C03D7" w:rsidRDefault="00B05207" w:rsidP="00B05207">
            <w:pPr>
              <w:spacing w:before="0" w:line="240" w:lineRule="atLeast"/>
              <w:jc w:val="center"/>
              <w:rPr>
                <w:rFonts w:eastAsia="Calibri" w:cs="Arial"/>
                <w:szCs w:val="20"/>
              </w:rPr>
            </w:pPr>
          </w:p>
          <w:p w14:paraId="375D169F" w14:textId="77777777" w:rsidR="00E77CF7" w:rsidRPr="005C03D7" w:rsidRDefault="00E77CF7" w:rsidP="00E77CF7">
            <w:pPr>
              <w:spacing w:before="60" w:after="60" w:line="240" w:lineRule="atLeast"/>
              <w:jc w:val="center"/>
              <w:rPr>
                <w:rFonts w:eastAsia="Times New Roman" w:cs="Arial"/>
                <w:szCs w:val="20"/>
                <w:shd w:val="clear" w:color="auto" w:fill="FFFFFF"/>
                <w:lang w:eastAsia="sl-SI"/>
              </w:rPr>
            </w:pPr>
            <w:r w:rsidRPr="005C03D7">
              <w:rPr>
                <w:rFonts w:eastAsia="Times New Roman" w:cs="Arial"/>
                <w:szCs w:val="20"/>
                <w:shd w:val="clear" w:color="auto" w:fill="FFFFFF"/>
                <w:lang w:eastAsia="sl-SI"/>
              </w:rPr>
              <w:t>Projekt financiran v okviru Sklada za okrevanje in odpornost</w:t>
            </w:r>
          </w:p>
          <w:p w14:paraId="093996C6" w14:textId="77777777" w:rsidR="00B05207" w:rsidRPr="005C03D7" w:rsidRDefault="00E77CF7" w:rsidP="00E77CF7">
            <w:pPr>
              <w:spacing w:before="0" w:line="240" w:lineRule="auto"/>
              <w:jc w:val="center"/>
              <w:rPr>
                <w:rFonts w:eastAsia="Calibri" w:cs="Arial"/>
                <w:szCs w:val="20"/>
              </w:rPr>
            </w:pPr>
            <w:r w:rsidRPr="005C03D7">
              <w:rPr>
                <w:rFonts w:eastAsia="Times New Roman" w:cs="Arial"/>
                <w:szCs w:val="20"/>
                <w:shd w:val="clear" w:color="auto" w:fill="FFFFFF"/>
                <w:lang w:eastAsia="sl-SI"/>
              </w:rPr>
              <w:t>(RRF)</w:t>
            </w:r>
          </w:p>
        </w:tc>
        <w:tc>
          <w:tcPr>
            <w:tcW w:w="1105" w:type="dxa"/>
          </w:tcPr>
          <w:p w14:paraId="0159E893" w14:textId="77777777" w:rsidR="00E77CF7" w:rsidRPr="005C03D7" w:rsidRDefault="00E77CF7" w:rsidP="00B05207">
            <w:pPr>
              <w:spacing w:before="0" w:line="240" w:lineRule="auto"/>
              <w:jc w:val="center"/>
              <w:rPr>
                <w:rFonts w:eastAsia="Calibri" w:cs="Arial"/>
              </w:rPr>
            </w:pPr>
          </w:p>
          <w:p w14:paraId="713BFD2E" w14:textId="77777777" w:rsidR="00B05207" w:rsidRPr="005C03D7" w:rsidRDefault="00B05207" w:rsidP="00B05207">
            <w:pPr>
              <w:spacing w:before="0" w:line="240" w:lineRule="auto"/>
              <w:jc w:val="center"/>
              <w:rPr>
                <w:rFonts w:eastAsia="Calibri" w:cs="Arial"/>
                <w:szCs w:val="20"/>
              </w:rPr>
            </w:pPr>
            <w:r w:rsidRPr="005C03D7">
              <w:rPr>
                <w:rFonts w:eastAsia="Calibri" w:cs="Arial"/>
              </w:rPr>
              <w:t>MIZŠ</w:t>
            </w:r>
          </w:p>
        </w:tc>
      </w:tr>
      <w:tr w:rsidR="0020309C" w:rsidRPr="005C03D7" w14:paraId="6B7F4302" w14:textId="77777777" w:rsidTr="00E62454">
        <w:trPr>
          <w:trHeight w:val="877"/>
        </w:trPr>
        <w:tc>
          <w:tcPr>
            <w:tcW w:w="3397" w:type="dxa"/>
            <w:tcBorders>
              <w:bottom w:val="single" w:sz="4" w:space="0" w:color="auto"/>
            </w:tcBorders>
            <w:shd w:val="clear" w:color="auto" w:fill="auto"/>
          </w:tcPr>
          <w:p w14:paraId="5A0A8862" w14:textId="77777777" w:rsidR="0020309C" w:rsidRPr="005C03D7" w:rsidRDefault="0020309C" w:rsidP="00390789">
            <w:pPr>
              <w:pStyle w:val="Odstavek"/>
              <w:spacing w:before="120"/>
              <w:ind w:firstLine="0"/>
              <w:jc w:val="left"/>
              <w:rPr>
                <w:rFonts w:cs="Arial"/>
              </w:rPr>
            </w:pPr>
            <w:r w:rsidRPr="005C03D7">
              <w:rPr>
                <w:rFonts w:cs="Arial"/>
              </w:rPr>
              <w:lastRenderedPageBreak/>
              <w:t xml:space="preserve">Zagotavljanje spoštovanja, varstva in izpolnjevanja otrokovih pravic v digitalnem okolju </w:t>
            </w:r>
          </w:p>
          <w:p w14:paraId="611EEEAB" w14:textId="77777777" w:rsidR="0020309C" w:rsidRPr="005C03D7" w:rsidRDefault="0020309C" w:rsidP="00390789">
            <w:pPr>
              <w:pStyle w:val="Odstavek"/>
              <w:spacing w:before="120"/>
              <w:ind w:firstLine="0"/>
              <w:jc w:val="left"/>
              <w:rPr>
                <w:rFonts w:cs="Arial"/>
              </w:rPr>
            </w:pPr>
          </w:p>
        </w:tc>
        <w:tc>
          <w:tcPr>
            <w:tcW w:w="3686" w:type="dxa"/>
            <w:tcBorders>
              <w:bottom w:val="single" w:sz="4" w:space="0" w:color="auto"/>
            </w:tcBorders>
            <w:shd w:val="clear" w:color="auto" w:fill="auto"/>
          </w:tcPr>
          <w:p w14:paraId="7AB6F281" w14:textId="77777777" w:rsidR="0020309C" w:rsidRPr="005C03D7" w:rsidRDefault="0020309C" w:rsidP="00866A57">
            <w:pPr>
              <w:spacing w:before="120" w:after="60" w:line="240" w:lineRule="auto"/>
              <w:rPr>
                <w:rFonts w:cs="Arial"/>
              </w:rPr>
            </w:pPr>
            <w:r w:rsidRPr="005C03D7">
              <w:rPr>
                <w:rFonts w:cs="Arial"/>
              </w:rPr>
              <w:t>Prevod dokumentov</w:t>
            </w:r>
          </w:p>
        </w:tc>
        <w:tc>
          <w:tcPr>
            <w:tcW w:w="1417" w:type="dxa"/>
            <w:tcBorders>
              <w:bottom w:val="single" w:sz="4" w:space="0" w:color="auto"/>
            </w:tcBorders>
            <w:shd w:val="clear" w:color="auto" w:fill="auto"/>
          </w:tcPr>
          <w:p w14:paraId="57823DA4" w14:textId="77777777" w:rsidR="0020309C" w:rsidRPr="005C03D7" w:rsidRDefault="0020309C" w:rsidP="00C43AE3">
            <w:pPr>
              <w:pStyle w:val="Default"/>
              <w:spacing w:before="120"/>
              <w:jc w:val="center"/>
              <w:rPr>
                <w:rFonts w:ascii="Arial" w:hAnsi="Arial" w:cs="Arial"/>
                <w:bCs/>
                <w:sz w:val="20"/>
                <w:szCs w:val="28"/>
              </w:rPr>
            </w:pPr>
            <w:r w:rsidRPr="005C03D7">
              <w:rPr>
                <w:rFonts w:ascii="Arial" w:hAnsi="Arial" w:cs="Arial"/>
                <w:bCs/>
                <w:sz w:val="20"/>
                <w:szCs w:val="28"/>
              </w:rPr>
              <w:t xml:space="preserve">Prevod </w:t>
            </w:r>
          </w:p>
          <w:p w14:paraId="3A83A34E" w14:textId="77777777" w:rsidR="0020309C" w:rsidRPr="005C03D7" w:rsidRDefault="0020309C" w:rsidP="00206375">
            <w:pPr>
              <w:pStyle w:val="Default"/>
              <w:spacing w:after="120"/>
              <w:jc w:val="center"/>
              <w:rPr>
                <w:rFonts w:ascii="Arial" w:hAnsi="Arial" w:cs="Arial"/>
                <w:bCs/>
                <w:sz w:val="20"/>
                <w:szCs w:val="28"/>
              </w:rPr>
            </w:pPr>
            <w:r w:rsidRPr="005C03D7">
              <w:rPr>
                <w:rFonts w:ascii="Arial" w:hAnsi="Arial" w:cs="Arial"/>
                <w:bCs/>
                <w:sz w:val="20"/>
                <w:szCs w:val="28"/>
              </w:rPr>
              <w:t>Priporočila CM/</w:t>
            </w:r>
            <w:proofErr w:type="spellStart"/>
            <w:r w:rsidRPr="005C03D7">
              <w:rPr>
                <w:rFonts w:ascii="Arial" w:hAnsi="Arial" w:cs="Arial"/>
                <w:bCs/>
                <w:sz w:val="20"/>
                <w:szCs w:val="28"/>
              </w:rPr>
              <w:t>Rec</w:t>
            </w:r>
            <w:proofErr w:type="spellEnd"/>
            <w:r w:rsidRPr="005C03D7">
              <w:rPr>
                <w:rFonts w:ascii="Arial" w:hAnsi="Arial" w:cs="Arial"/>
                <w:bCs/>
                <w:sz w:val="20"/>
                <w:szCs w:val="28"/>
              </w:rPr>
              <w:t>(2018)7 Odbora ministrov državam članicam o Smernicah o spoštovanju, varstvu in izpolnjevanju otrokovih pravic v digitalnem okolju</w:t>
            </w:r>
          </w:p>
        </w:tc>
        <w:tc>
          <w:tcPr>
            <w:tcW w:w="1418" w:type="dxa"/>
            <w:tcBorders>
              <w:bottom w:val="single" w:sz="4" w:space="0" w:color="auto"/>
            </w:tcBorders>
            <w:shd w:val="clear" w:color="auto" w:fill="auto"/>
          </w:tcPr>
          <w:p w14:paraId="671CC24C" w14:textId="77777777" w:rsidR="0020309C" w:rsidRPr="005C03D7" w:rsidRDefault="0020309C" w:rsidP="00C43AE3">
            <w:pPr>
              <w:pStyle w:val="Default"/>
              <w:spacing w:before="120"/>
              <w:jc w:val="center"/>
              <w:rPr>
                <w:rFonts w:ascii="Arial" w:hAnsi="Arial" w:cs="Arial"/>
                <w:bCs/>
                <w:sz w:val="20"/>
                <w:szCs w:val="28"/>
              </w:rPr>
            </w:pPr>
            <w:r w:rsidRPr="005C03D7">
              <w:rPr>
                <w:rFonts w:ascii="Arial" w:hAnsi="Arial" w:cs="Arial"/>
                <w:bCs/>
                <w:sz w:val="20"/>
                <w:szCs w:val="28"/>
              </w:rPr>
              <w:t>Prevod</w:t>
            </w:r>
          </w:p>
          <w:p w14:paraId="5556CB14" w14:textId="77777777" w:rsidR="0020309C" w:rsidRPr="005C03D7" w:rsidRDefault="0020309C" w:rsidP="00C43AE3">
            <w:pPr>
              <w:pStyle w:val="Default"/>
              <w:jc w:val="center"/>
              <w:rPr>
                <w:rFonts w:ascii="Arial" w:hAnsi="Arial" w:cs="Arial"/>
                <w:bCs/>
                <w:sz w:val="20"/>
                <w:szCs w:val="28"/>
              </w:rPr>
            </w:pPr>
            <w:r w:rsidRPr="005C03D7">
              <w:rPr>
                <w:rFonts w:ascii="Arial" w:hAnsi="Arial" w:cs="Arial"/>
                <w:bCs/>
                <w:sz w:val="20"/>
                <w:szCs w:val="28"/>
              </w:rPr>
              <w:t>Splošnega komentarja CRC o otrokovih pravicah v digitalnem okolju,</w:t>
            </w:r>
            <w:r w:rsidR="00C26BB0">
              <w:rPr>
                <w:rFonts w:ascii="Arial" w:hAnsi="Arial" w:cs="Arial"/>
                <w:bCs/>
                <w:sz w:val="20"/>
                <w:szCs w:val="28"/>
              </w:rPr>
              <w:t xml:space="preserve"> </w:t>
            </w:r>
            <w:r w:rsidRPr="005C03D7">
              <w:rPr>
                <w:rFonts w:ascii="Arial" w:hAnsi="Arial" w:cs="Arial"/>
                <w:bCs/>
                <w:sz w:val="20"/>
                <w:szCs w:val="28"/>
              </w:rPr>
              <w:t>prilagojen v otrokom prijazen jezik</w:t>
            </w:r>
          </w:p>
          <w:p w14:paraId="7DB9A690" w14:textId="77777777" w:rsidR="0020309C" w:rsidRPr="005C03D7" w:rsidRDefault="0020309C" w:rsidP="00390789">
            <w:pPr>
              <w:spacing w:before="120" w:line="240" w:lineRule="atLeast"/>
              <w:jc w:val="center"/>
              <w:rPr>
                <w:rFonts w:cs="Arial"/>
                <w:color w:val="000000"/>
                <w:szCs w:val="20"/>
              </w:rPr>
            </w:pPr>
          </w:p>
          <w:p w14:paraId="5637DC85" w14:textId="77777777" w:rsidR="0020309C" w:rsidRPr="005C03D7" w:rsidRDefault="0020309C" w:rsidP="00390789">
            <w:pPr>
              <w:spacing w:before="120" w:line="240" w:lineRule="atLeast"/>
              <w:jc w:val="center"/>
              <w:rPr>
                <w:rFonts w:cs="Arial"/>
                <w:color w:val="000000"/>
                <w:szCs w:val="20"/>
              </w:rPr>
            </w:pPr>
            <w:r w:rsidRPr="005C03D7">
              <w:rPr>
                <w:rFonts w:cs="Arial"/>
                <w:color w:val="000000"/>
                <w:szCs w:val="20"/>
              </w:rPr>
              <w:t>(v pripr</w:t>
            </w:r>
            <w:r w:rsidR="00C43AE3" w:rsidRPr="005C03D7">
              <w:rPr>
                <w:rFonts w:cs="Arial"/>
                <w:color w:val="000000"/>
                <w:szCs w:val="20"/>
              </w:rPr>
              <w:t>a</w:t>
            </w:r>
            <w:r w:rsidRPr="005C03D7">
              <w:rPr>
                <w:rFonts w:cs="Arial"/>
                <w:color w:val="000000"/>
                <w:szCs w:val="20"/>
              </w:rPr>
              <w:t>vi)</w:t>
            </w:r>
          </w:p>
          <w:p w14:paraId="3813BE0C" w14:textId="77777777" w:rsidR="0020309C" w:rsidRPr="005C03D7" w:rsidRDefault="0020309C" w:rsidP="00390789">
            <w:pPr>
              <w:spacing w:before="120" w:line="240" w:lineRule="atLeast"/>
              <w:jc w:val="center"/>
              <w:rPr>
                <w:rFonts w:eastAsia="Calibri" w:cs="Arial"/>
                <w:szCs w:val="20"/>
                <w:highlight w:val="yellow"/>
              </w:rPr>
            </w:pPr>
          </w:p>
        </w:tc>
        <w:tc>
          <w:tcPr>
            <w:tcW w:w="1417" w:type="dxa"/>
            <w:tcBorders>
              <w:bottom w:val="single" w:sz="4" w:space="0" w:color="auto"/>
            </w:tcBorders>
            <w:shd w:val="clear" w:color="auto" w:fill="auto"/>
          </w:tcPr>
          <w:p w14:paraId="686EA321" w14:textId="77777777" w:rsidR="00E62454" w:rsidRPr="005C03D7" w:rsidRDefault="00E62454" w:rsidP="00390789">
            <w:pPr>
              <w:spacing w:before="0" w:line="240" w:lineRule="atLeast"/>
              <w:jc w:val="center"/>
              <w:rPr>
                <w:rFonts w:eastAsia="Calibri" w:cs="Arial"/>
                <w:szCs w:val="20"/>
              </w:rPr>
            </w:pPr>
          </w:p>
          <w:p w14:paraId="777521D8" w14:textId="77777777" w:rsidR="0020309C" w:rsidRPr="005C03D7" w:rsidRDefault="0020309C" w:rsidP="00390789">
            <w:pPr>
              <w:spacing w:before="0" w:line="240" w:lineRule="atLeast"/>
              <w:jc w:val="center"/>
              <w:rPr>
                <w:rFonts w:eastAsia="Calibri" w:cs="Arial"/>
                <w:szCs w:val="20"/>
                <w:highlight w:val="yellow"/>
              </w:rPr>
            </w:pPr>
            <w:r w:rsidRPr="005C03D7">
              <w:rPr>
                <w:rFonts w:eastAsia="Calibri" w:cs="Arial"/>
                <w:szCs w:val="20"/>
              </w:rPr>
              <w:t>/</w:t>
            </w:r>
          </w:p>
        </w:tc>
        <w:tc>
          <w:tcPr>
            <w:tcW w:w="1418" w:type="dxa"/>
            <w:tcBorders>
              <w:bottom w:val="single" w:sz="4" w:space="0" w:color="auto"/>
            </w:tcBorders>
          </w:tcPr>
          <w:p w14:paraId="63A05B25" w14:textId="77777777" w:rsidR="0020309C" w:rsidRPr="005C03D7" w:rsidRDefault="0020309C" w:rsidP="00390789">
            <w:pPr>
              <w:spacing w:before="0" w:line="240" w:lineRule="atLeast"/>
              <w:jc w:val="center"/>
              <w:rPr>
                <w:rFonts w:eastAsia="Calibri" w:cs="Arial"/>
                <w:szCs w:val="20"/>
              </w:rPr>
            </w:pPr>
          </w:p>
          <w:p w14:paraId="19D58810" w14:textId="77777777" w:rsidR="0020309C" w:rsidRPr="005C03D7" w:rsidRDefault="0020309C" w:rsidP="00604FD9">
            <w:pPr>
              <w:spacing w:before="0" w:line="240" w:lineRule="atLeast"/>
              <w:jc w:val="center"/>
              <w:rPr>
                <w:rFonts w:eastAsia="Calibri" w:cs="Arial"/>
                <w:szCs w:val="20"/>
              </w:rPr>
            </w:pPr>
            <w:r w:rsidRPr="005C03D7">
              <w:rPr>
                <w:rFonts w:eastAsia="Calibri" w:cs="Arial"/>
                <w:szCs w:val="20"/>
              </w:rPr>
              <w:t>V sklopu Sektorja za prevajanje GS Vlade</w:t>
            </w:r>
          </w:p>
        </w:tc>
        <w:tc>
          <w:tcPr>
            <w:tcW w:w="1105" w:type="dxa"/>
            <w:vMerge w:val="restart"/>
          </w:tcPr>
          <w:p w14:paraId="2FD19DB0" w14:textId="77777777" w:rsidR="0020309C" w:rsidRPr="005C03D7" w:rsidRDefault="0020309C" w:rsidP="00E470E7">
            <w:pPr>
              <w:spacing w:before="0" w:line="240" w:lineRule="auto"/>
              <w:jc w:val="center"/>
              <w:rPr>
                <w:rFonts w:eastAsia="Calibri" w:cs="Arial"/>
              </w:rPr>
            </w:pPr>
          </w:p>
          <w:p w14:paraId="179B348B" w14:textId="77777777" w:rsidR="0020309C" w:rsidRPr="005C03D7" w:rsidRDefault="0020309C" w:rsidP="00E470E7">
            <w:pPr>
              <w:spacing w:before="0" w:line="240" w:lineRule="auto"/>
              <w:jc w:val="center"/>
              <w:rPr>
                <w:rFonts w:eastAsia="Calibri" w:cs="Arial"/>
              </w:rPr>
            </w:pPr>
            <w:r w:rsidRPr="005C03D7">
              <w:rPr>
                <w:rFonts w:eastAsia="Calibri" w:cs="Arial"/>
              </w:rPr>
              <w:t>MDDSZ</w:t>
            </w:r>
          </w:p>
          <w:p w14:paraId="383B768A" w14:textId="77777777" w:rsidR="0020309C" w:rsidRPr="005C03D7" w:rsidRDefault="0020309C" w:rsidP="00E470E7">
            <w:pPr>
              <w:spacing w:before="0" w:line="240" w:lineRule="auto"/>
              <w:jc w:val="center"/>
              <w:rPr>
                <w:rFonts w:eastAsia="Calibri" w:cs="Arial"/>
              </w:rPr>
            </w:pPr>
          </w:p>
          <w:p w14:paraId="5C3F4EE4" w14:textId="77777777" w:rsidR="0020309C" w:rsidRPr="005C03D7" w:rsidRDefault="0020309C" w:rsidP="00E470E7">
            <w:pPr>
              <w:spacing w:before="0" w:line="240" w:lineRule="auto"/>
              <w:jc w:val="center"/>
              <w:rPr>
                <w:rFonts w:eastAsia="Calibri" w:cs="Arial"/>
              </w:rPr>
            </w:pPr>
          </w:p>
          <w:p w14:paraId="03C27AF7" w14:textId="77777777" w:rsidR="0020309C" w:rsidRPr="005C03D7" w:rsidRDefault="0020309C" w:rsidP="00E470E7">
            <w:pPr>
              <w:spacing w:before="0" w:line="240" w:lineRule="auto"/>
              <w:jc w:val="center"/>
              <w:rPr>
                <w:rFonts w:eastAsia="Calibri" w:cs="Arial"/>
              </w:rPr>
            </w:pPr>
          </w:p>
          <w:p w14:paraId="56F40C0D" w14:textId="77777777" w:rsidR="0020309C" w:rsidRPr="005C03D7" w:rsidRDefault="0020309C" w:rsidP="007D26C6">
            <w:pPr>
              <w:spacing w:line="240" w:lineRule="auto"/>
              <w:jc w:val="center"/>
              <w:rPr>
                <w:rFonts w:eastAsia="Calibri" w:cs="Arial"/>
              </w:rPr>
            </w:pPr>
          </w:p>
        </w:tc>
      </w:tr>
      <w:tr w:rsidR="0020309C" w:rsidRPr="005C03D7" w14:paraId="1A6FC230" w14:textId="77777777" w:rsidTr="00206375">
        <w:trPr>
          <w:trHeight w:val="877"/>
        </w:trPr>
        <w:tc>
          <w:tcPr>
            <w:tcW w:w="3397" w:type="dxa"/>
            <w:shd w:val="clear" w:color="auto" w:fill="auto"/>
          </w:tcPr>
          <w:p w14:paraId="0C3AA056" w14:textId="77777777" w:rsidR="0020309C" w:rsidRPr="005C03D7" w:rsidRDefault="0020309C" w:rsidP="005E6D24">
            <w:pPr>
              <w:pStyle w:val="Odstavek"/>
              <w:spacing w:before="120"/>
              <w:ind w:firstLine="0"/>
              <w:jc w:val="left"/>
              <w:rPr>
                <w:rFonts w:cs="Arial"/>
              </w:rPr>
            </w:pPr>
            <w:r w:rsidRPr="005C03D7">
              <w:rPr>
                <w:rFonts w:cs="Arial"/>
              </w:rPr>
              <w:t xml:space="preserve">Resolucija o nacionalnem programu preprečevanja nasilja v družini in nasilja nad ženskami </w:t>
            </w:r>
          </w:p>
        </w:tc>
        <w:tc>
          <w:tcPr>
            <w:tcW w:w="3686" w:type="dxa"/>
            <w:shd w:val="clear" w:color="auto" w:fill="auto"/>
            <w:vAlign w:val="center"/>
          </w:tcPr>
          <w:p w14:paraId="4025B96A" w14:textId="77777777" w:rsidR="0020309C" w:rsidRPr="005C03D7" w:rsidRDefault="0020309C" w:rsidP="00B82FC1">
            <w:pPr>
              <w:pStyle w:val="Odstavekseznama"/>
              <w:numPr>
                <w:ilvl w:val="0"/>
                <w:numId w:val="40"/>
              </w:numPr>
              <w:spacing w:before="60" w:after="60" w:line="240" w:lineRule="auto"/>
              <w:ind w:left="431" w:hanging="284"/>
              <w:rPr>
                <w:rFonts w:cs="Arial"/>
              </w:rPr>
            </w:pPr>
            <w:r w:rsidRPr="005C03D7">
              <w:rPr>
                <w:rFonts w:cs="Arial"/>
              </w:rPr>
              <w:t>priprava strateškega dokumenta</w:t>
            </w:r>
          </w:p>
          <w:p w14:paraId="0246FDDD" w14:textId="77777777" w:rsidR="0020309C" w:rsidRPr="005C03D7" w:rsidRDefault="0020309C" w:rsidP="00B82FC1">
            <w:pPr>
              <w:pStyle w:val="Odstavekseznama"/>
              <w:numPr>
                <w:ilvl w:val="0"/>
                <w:numId w:val="40"/>
              </w:numPr>
              <w:spacing w:before="60" w:after="60" w:line="240" w:lineRule="auto"/>
              <w:ind w:left="431" w:hanging="284"/>
              <w:rPr>
                <w:rFonts w:cs="Arial"/>
              </w:rPr>
            </w:pPr>
            <w:r w:rsidRPr="005C03D7">
              <w:rPr>
                <w:rFonts w:cs="Arial"/>
              </w:rPr>
              <w:t>oblikovanje spremljajočih akcijskih načrtov</w:t>
            </w:r>
          </w:p>
        </w:tc>
        <w:tc>
          <w:tcPr>
            <w:tcW w:w="1417" w:type="dxa"/>
            <w:shd w:val="clear" w:color="auto" w:fill="auto"/>
            <w:vAlign w:val="center"/>
          </w:tcPr>
          <w:p w14:paraId="7885BF67" w14:textId="77777777" w:rsidR="0020309C" w:rsidRPr="005C03D7" w:rsidRDefault="0020309C" w:rsidP="00B82FC1">
            <w:pPr>
              <w:pStyle w:val="Default"/>
              <w:spacing w:before="120"/>
              <w:jc w:val="center"/>
              <w:rPr>
                <w:rFonts w:ascii="Arial" w:hAnsi="Arial" w:cs="Arial"/>
                <w:bCs/>
                <w:sz w:val="20"/>
                <w:szCs w:val="28"/>
              </w:rPr>
            </w:pPr>
            <w:r w:rsidRPr="005C03D7">
              <w:rPr>
                <w:rFonts w:ascii="Arial" w:hAnsi="Arial" w:cs="Arial"/>
                <w:bCs/>
                <w:sz w:val="20"/>
                <w:szCs w:val="28"/>
              </w:rPr>
              <w:t>V pripravi</w:t>
            </w:r>
          </w:p>
        </w:tc>
        <w:tc>
          <w:tcPr>
            <w:tcW w:w="1418" w:type="dxa"/>
            <w:shd w:val="clear" w:color="auto" w:fill="auto"/>
            <w:vAlign w:val="center"/>
          </w:tcPr>
          <w:p w14:paraId="3E0CD47F" w14:textId="77777777" w:rsidR="0020309C" w:rsidRPr="005C03D7" w:rsidRDefault="0020309C" w:rsidP="00B82FC1">
            <w:pPr>
              <w:spacing w:before="120" w:line="240" w:lineRule="atLeast"/>
              <w:jc w:val="center"/>
              <w:rPr>
                <w:rFonts w:eastAsia="Calibri" w:cs="Arial"/>
                <w:szCs w:val="20"/>
              </w:rPr>
            </w:pPr>
            <w:r w:rsidRPr="005C03D7">
              <w:rPr>
                <w:rFonts w:cs="Arial"/>
                <w:bCs/>
                <w:szCs w:val="28"/>
              </w:rPr>
              <w:t>V pripravi</w:t>
            </w:r>
          </w:p>
        </w:tc>
        <w:tc>
          <w:tcPr>
            <w:tcW w:w="1417" w:type="dxa"/>
            <w:shd w:val="clear" w:color="auto" w:fill="auto"/>
            <w:vAlign w:val="center"/>
          </w:tcPr>
          <w:p w14:paraId="0D40E348" w14:textId="77777777" w:rsidR="0020309C" w:rsidRPr="005C03D7" w:rsidRDefault="0020309C" w:rsidP="005E6D24">
            <w:pPr>
              <w:spacing w:before="0" w:line="240" w:lineRule="atLeast"/>
              <w:jc w:val="center"/>
              <w:rPr>
                <w:rFonts w:eastAsia="Calibri" w:cs="Arial"/>
                <w:szCs w:val="20"/>
                <w:highlight w:val="yellow"/>
              </w:rPr>
            </w:pPr>
            <w:r w:rsidRPr="005C03D7">
              <w:rPr>
                <w:rFonts w:eastAsia="Calibri" w:cs="Arial"/>
                <w:szCs w:val="20"/>
              </w:rPr>
              <w:t>Na Vladi sprejeti dokumenti</w:t>
            </w:r>
          </w:p>
        </w:tc>
        <w:tc>
          <w:tcPr>
            <w:tcW w:w="1418" w:type="dxa"/>
          </w:tcPr>
          <w:p w14:paraId="0D5BFE27" w14:textId="77777777" w:rsidR="0020309C" w:rsidRPr="005C03D7" w:rsidRDefault="0020309C" w:rsidP="00390789">
            <w:pPr>
              <w:spacing w:before="0" w:line="240" w:lineRule="atLeast"/>
              <w:jc w:val="center"/>
              <w:rPr>
                <w:rFonts w:eastAsia="Calibri" w:cs="Arial"/>
                <w:szCs w:val="20"/>
              </w:rPr>
            </w:pPr>
          </w:p>
        </w:tc>
        <w:tc>
          <w:tcPr>
            <w:tcW w:w="1105" w:type="dxa"/>
            <w:vMerge/>
          </w:tcPr>
          <w:p w14:paraId="1D31CC1A" w14:textId="77777777" w:rsidR="0020309C" w:rsidRPr="005C03D7" w:rsidRDefault="0020309C" w:rsidP="00196DBC">
            <w:pPr>
              <w:spacing w:line="240" w:lineRule="auto"/>
              <w:jc w:val="center"/>
              <w:rPr>
                <w:rFonts w:eastAsia="Calibri" w:cs="Arial"/>
              </w:rPr>
            </w:pPr>
          </w:p>
        </w:tc>
      </w:tr>
      <w:tr w:rsidR="00F1429C" w:rsidRPr="005C03D7" w14:paraId="1338DF53" w14:textId="77777777" w:rsidTr="00F1429C">
        <w:trPr>
          <w:trHeight w:val="653"/>
        </w:trPr>
        <w:tc>
          <w:tcPr>
            <w:tcW w:w="3397" w:type="dxa"/>
            <w:shd w:val="clear" w:color="auto" w:fill="auto"/>
          </w:tcPr>
          <w:p w14:paraId="4C795C84" w14:textId="77777777" w:rsidR="00F1429C" w:rsidRPr="005C03D7" w:rsidRDefault="00F1429C" w:rsidP="005E6D24">
            <w:pPr>
              <w:pStyle w:val="Odstavek"/>
              <w:spacing w:before="120"/>
              <w:ind w:firstLine="0"/>
              <w:jc w:val="left"/>
              <w:rPr>
                <w:rFonts w:cs="Arial"/>
              </w:rPr>
            </w:pPr>
            <w:r w:rsidRPr="005C03D7">
              <w:rPr>
                <w:rFonts w:cs="Arial"/>
              </w:rPr>
              <w:t>Društv</w:t>
            </w:r>
            <w:r w:rsidR="00C26BB0">
              <w:rPr>
                <w:rFonts w:cs="Arial"/>
              </w:rPr>
              <w:t xml:space="preserve">a za delo z mladimi v stiski </w:t>
            </w:r>
            <w:r w:rsidR="00C26BB0">
              <w:rPr>
                <w:rFonts w:cs="Arial"/>
              </w:rPr>
              <w:br/>
            </w:r>
            <w:r w:rsidRPr="005C03D7">
              <w:rPr>
                <w:rFonts w:cs="Arial"/>
              </w:rPr>
              <w:t>Dnevni centri</w:t>
            </w:r>
          </w:p>
        </w:tc>
        <w:tc>
          <w:tcPr>
            <w:tcW w:w="3686" w:type="dxa"/>
            <w:vMerge w:val="restart"/>
            <w:shd w:val="clear" w:color="auto" w:fill="auto"/>
          </w:tcPr>
          <w:p w14:paraId="66DF0CD1" w14:textId="77777777" w:rsidR="00F1429C" w:rsidRPr="005C03D7" w:rsidRDefault="00F1429C" w:rsidP="00F1429C">
            <w:pPr>
              <w:pStyle w:val="Odstavekseznama"/>
              <w:numPr>
                <w:ilvl w:val="0"/>
                <w:numId w:val="40"/>
              </w:numPr>
              <w:spacing w:before="120" w:after="60" w:line="240" w:lineRule="auto"/>
              <w:ind w:left="431" w:hanging="284"/>
              <w:rPr>
                <w:rFonts w:cs="Arial"/>
              </w:rPr>
            </w:pPr>
            <w:r w:rsidRPr="005C03D7">
              <w:rPr>
                <w:rFonts w:cs="Arial"/>
              </w:rPr>
              <w:t>število vključenih mladih</w:t>
            </w:r>
          </w:p>
          <w:p w14:paraId="15FB981A" w14:textId="77777777" w:rsidR="00F1429C" w:rsidRPr="005C03D7" w:rsidRDefault="00F1429C" w:rsidP="00F1429C">
            <w:pPr>
              <w:pStyle w:val="Odstavekseznama"/>
              <w:numPr>
                <w:ilvl w:val="0"/>
                <w:numId w:val="40"/>
              </w:numPr>
              <w:spacing w:before="60" w:after="60" w:line="240" w:lineRule="auto"/>
              <w:ind w:left="431" w:hanging="284"/>
              <w:rPr>
                <w:rFonts w:cs="Arial"/>
              </w:rPr>
            </w:pPr>
            <w:r w:rsidRPr="005C03D7">
              <w:rPr>
                <w:rFonts w:cs="Arial"/>
              </w:rPr>
              <w:t>število  kontaktov otrok in mladostnikov v stiski</w:t>
            </w:r>
          </w:p>
          <w:p w14:paraId="7006DFAE" w14:textId="77777777" w:rsidR="00F1429C" w:rsidRPr="00206375" w:rsidRDefault="00F1429C" w:rsidP="00F1429C">
            <w:pPr>
              <w:pStyle w:val="Odstavekseznama"/>
              <w:numPr>
                <w:ilvl w:val="0"/>
                <w:numId w:val="40"/>
              </w:numPr>
              <w:spacing w:before="60" w:after="60" w:line="240" w:lineRule="auto"/>
              <w:ind w:left="431" w:hanging="284"/>
              <w:rPr>
                <w:rFonts w:cs="Arial"/>
              </w:rPr>
            </w:pPr>
            <w:r w:rsidRPr="005C03D7">
              <w:rPr>
                <w:rFonts w:cs="Arial"/>
              </w:rPr>
              <w:t>število iskalcev pomoči</w:t>
            </w:r>
          </w:p>
        </w:tc>
        <w:tc>
          <w:tcPr>
            <w:tcW w:w="4252" w:type="dxa"/>
            <w:gridSpan w:val="3"/>
            <w:vMerge w:val="restart"/>
            <w:shd w:val="clear" w:color="auto" w:fill="auto"/>
            <w:vAlign w:val="center"/>
          </w:tcPr>
          <w:p w14:paraId="52C005EE" w14:textId="77777777" w:rsidR="00F1429C" w:rsidRPr="005C03D7" w:rsidRDefault="00F1429C" w:rsidP="00206375">
            <w:pPr>
              <w:pStyle w:val="Navadensplet"/>
              <w:spacing w:before="60" w:beforeAutospacing="0" w:after="60" w:afterAutospacing="0"/>
              <w:jc w:val="center"/>
              <w:rPr>
                <w:rFonts w:ascii="Arial" w:hAnsi="Arial" w:cs="Arial"/>
                <w:sz w:val="20"/>
                <w:szCs w:val="20"/>
              </w:rPr>
            </w:pPr>
            <w:r w:rsidRPr="005C03D7">
              <w:rPr>
                <w:rFonts w:ascii="Arial" w:hAnsi="Arial" w:cs="Arial"/>
                <w:sz w:val="20"/>
                <w:szCs w:val="20"/>
              </w:rPr>
              <w:t>v sklopu SV programov</w:t>
            </w:r>
          </w:p>
          <w:p w14:paraId="2BB04EB5" w14:textId="77777777" w:rsidR="00F1429C" w:rsidRPr="005C03D7" w:rsidRDefault="00F1429C" w:rsidP="00206375">
            <w:pPr>
              <w:pStyle w:val="Navadensplet"/>
              <w:spacing w:before="60" w:beforeAutospacing="0" w:after="60" w:afterAutospacing="0"/>
              <w:jc w:val="center"/>
              <w:rPr>
                <w:rFonts w:ascii="Arial" w:hAnsi="Arial" w:cs="Arial"/>
              </w:rPr>
            </w:pPr>
            <w:r w:rsidRPr="005C03D7">
              <w:rPr>
                <w:rFonts w:ascii="Arial" w:hAnsi="Arial" w:cs="Arial"/>
                <w:sz w:val="20"/>
                <w:szCs w:val="20"/>
              </w:rPr>
              <w:t>(glej str. 5)</w:t>
            </w:r>
          </w:p>
          <w:p w14:paraId="25C84807" w14:textId="77777777" w:rsidR="00F1429C" w:rsidRPr="005C03D7" w:rsidRDefault="00F1429C" w:rsidP="005E6D24">
            <w:pPr>
              <w:spacing w:before="0" w:line="240" w:lineRule="atLeast"/>
              <w:jc w:val="center"/>
              <w:rPr>
                <w:rFonts w:eastAsia="Calibri" w:cs="Arial"/>
                <w:szCs w:val="20"/>
              </w:rPr>
            </w:pPr>
          </w:p>
        </w:tc>
        <w:tc>
          <w:tcPr>
            <w:tcW w:w="1418" w:type="dxa"/>
            <w:vMerge w:val="restart"/>
          </w:tcPr>
          <w:p w14:paraId="0F7FF8F5" w14:textId="77777777" w:rsidR="00F1429C" w:rsidRDefault="00F1429C" w:rsidP="00206375">
            <w:pPr>
              <w:spacing w:before="120" w:line="240" w:lineRule="auto"/>
              <w:jc w:val="center"/>
              <w:rPr>
                <w:rFonts w:eastAsia="Times New Roman" w:cs="Arial"/>
                <w:szCs w:val="20"/>
                <w:lang w:eastAsia="sl-SI"/>
              </w:rPr>
            </w:pPr>
          </w:p>
          <w:p w14:paraId="3B7E7C43" w14:textId="77777777" w:rsidR="00F1429C" w:rsidRPr="005C03D7" w:rsidRDefault="00F1429C" w:rsidP="00206375">
            <w:pPr>
              <w:spacing w:before="120" w:line="240" w:lineRule="auto"/>
              <w:jc w:val="center"/>
              <w:rPr>
                <w:rFonts w:eastAsia="Times New Roman" w:cs="Arial"/>
                <w:szCs w:val="20"/>
                <w:lang w:eastAsia="sl-SI"/>
              </w:rPr>
            </w:pPr>
            <w:r w:rsidRPr="005C03D7">
              <w:rPr>
                <w:rFonts w:eastAsia="Times New Roman" w:cs="Arial"/>
                <w:szCs w:val="20"/>
                <w:lang w:eastAsia="sl-SI"/>
              </w:rPr>
              <w:t>PP 170083</w:t>
            </w:r>
          </w:p>
          <w:p w14:paraId="7E71E516" w14:textId="77777777" w:rsidR="00F1429C" w:rsidRPr="00F1429C" w:rsidRDefault="00F1429C" w:rsidP="00F1429C">
            <w:pPr>
              <w:spacing w:before="0" w:line="240" w:lineRule="auto"/>
              <w:jc w:val="center"/>
              <w:rPr>
                <w:rFonts w:eastAsia="Times New Roman" w:cs="Arial"/>
                <w:szCs w:val="20"/>
                <w:lang w:eastAsia="sl-SI"/>
              </w:rPr>
            </w:pPr>
            <w:r w:rsidRPr="005C03D7">
              <w:rPr>
                <w:rFonts w:eastAsia="Times New Roman" w:cs="Arial"/>
                <w:szCs w:val="20"/>
                <w:lang w:eastAsia="sl-SI"/>
              </w:rPr>
              <w:t>Javni socialnovarstveni programi</w:t>
            </w:r>
          </w:p>
        </w:tc>
        <w:tc>
          <w:tcPr>
            <w:tcW w:w="1105" w:type="dxa"/>
            <w:vMerge w:val="restart"/>
          </w:tcPr>
          <w:p w14:paraId="726E7985" w14:textId="77777777" w:rsidR="00F1429C" w:rsidRPr="005C03D7" w:rsidRDefault="00F1429C" w:rsidP="00196DBC">
            <w:pPr>
              <w:spacing w:line="240" w:lineRule="auto"/>
              <w:jc w:val="center"/>
              <w:rPr>
                <w:rFonts w:eastAsia="Calibri" w:cs="Arial"/>
              </w:rPr>
            </w:pPr>
            <w:r w:rsidRPr="005C03D7">
              <w:rPr>
                <w:rFonts w:eastAsia="Calibri" w:cs="Arial"/>
              </w:rPr>
              <w:t>MDDSZ</w:t>
            </w:r>
          </w:p>
        </w:tc>
      </w:tr>
      <w:tr w:rsidR="00F1429C" w:rsidRPr="005C03D7" w14:paraId="1E0AE535" w14:textId="77777777" w:rsidTr="00F1429C">
        <w:trPr>
          <w:trHeight w:val="877"/>
        </w:trPr>
        <w:tc>
          <w:tcPr>
            <w:tcW w:w="3397" w:type="dxa"/>
            <w:shd w:val="clear" w:color="auto" w:fill="auto"/>
          </w:tcPr>
          <w:p w14:paraId="07DC3E4F" w14:textId="77777777" w:rsidR="00F1429C" w:rsidRPr="005C03D7" w:rsidRDefault="00F1429C" w:rsidP="00F1429C">
            <w:pPr>
              <w:pStyle w:val="Odstavek"/>
              <w:spacing w:before="120"/>
              <w:ind w:firstLine="0"/>
              <w:jc w:val="left"/>
              <w:rPr>
                <w:rFonts w:cs="Arial"/>
              </w:rPr>
            </w:pPr>
            <w:r w:rsidRPr="005C03D7">
              <w:rPr>
                <w:rFonts w:cs="Arial"/>
              </w:rPr>
              <w:t>Telefonsko svetovanje:</w:t>
            </w:r>
          </w:p>
          <w:p w14:paraId="274F174C" w14:textId="77777777" w:rsidR="00F1429C" w:rsidRPr="005C03D7" w:rsidRDefault="00F1429C" w:rsidP="00F1429C">
            <w:pPr>
              <w:pStyle w:val="Odstavek"/>
              <w:spacing w:before="120"/>
              <w:ind w:firstLine="0"/>
              <w:jc w:val="left"/>
              <w:rPr>
                <w:rFonts w:cs="Arial"/>
              </w:rPr>
            </w:pPr>
            <w:r w:rsidRPr="005C03D7">
              <w:rPr>
                <w:rFonts w:cs="Arial"/>
              </w:rPr>
              <w:t>Nacionalna mreža TOM (telefon za otroke in mladostnike)</w:t>
            </w:r>
          </w:p>
          <w:p w14:paraId="203D73BC" w14:textId="77777777" w:rsidR="00F1429C" w:rsidRPr="005C03D7" w:rsidRDefault="00F1429C" w:rsidP="00F1429C">
            <w:pPr>
              <w:pStyle w:val="Odstavek"/>
              <w:spacing w:before="120" w:after="120"/>
              <w:ind w:firstLine="0"/>
              <w:jc w:val="left"/>
              <w:rPr>
                <w:rFonts w:cs="Arial"/>
              </w:rPr>
            </w:pPr>
            <w:r w:rsidRPr="005C03D7">
              <w:rPr>
                <w:rFonts w:cs="Arial"/>
              </w:rPr>
              <w:t>SOS telefon za  ženske in otroke - žrtve nasilja</w:t>
            </w:r>
          </w:p>
        </w:tc>
        <w:tc>
          <w:tcPr>
            <w:tcW w:w="3686" w:type="dxa"/>
            <w:vMerge/>
            <w:shd w:val="clear" w:color="auto" w:fill="auto"/>
          </w:tcPr>
          <w:p w14:paraId="708DC4D1" w14:textId="77777777" w:rsidR="00F1429C" w:rsidRPr="005C03D7" w:rsidRDefault="00F1429C" w:rsidP="00F1429C">
            <w:pPr>
              <w:pStyle w:val="Odstavekseznama"/>
              <w:spacing w:before="60" w:after="60" w:line="240" w:lineRule="auto"/>
              <w:ind w:left="431"/>
              <w:rPr>
                <w:rFonts w:cs="Arial"/>
              </w:rPr>
            </w:pPr>
          </w:p>
        </w:tc>
        <w:tc>
          <w:tcPr>
            <w:tcW w:w="4252" w:type="dxa"/>
            <w:gridSpan w:val="3"/>
            <w:vMerge/>
            <w:shd w:val="clear" w:color="auto" w:fill="auto"/>
            <w:vAlign w:val="center"/>
          </w:tcPr>
          <w:p w14:paraId="09C477BF" w14:textId="77777777" w:rsidR="00F1429C" w:rsidRPr="005C03D7" w:rsidRDefault="00F1429C" w:rsidP="00206375">
            <w:pPr>
              <w:pStyle w:val="Navadensplet"/>
              <w:spacing w:before="60" w:beforeAutospacing="0" w:after="60" w:afterAutospacing="0"/>
              <w:jc w:val="center"/>
              <w:rPr>
                <w:rFonts w:ascii="Arial" w:hAnsi="Arial" w:cs="Arial"/>
                <w:sz w:val="20"/>
                <w:szCs w:val="20"/>
              </w:rPr>
            </w:pPr>
          </w:p>
        </w:tc>
        <w:tc>
          <w:tcPr>
            <w:tcW w:w="1418" w:type="dxa"/>
            <w:vMerge/>
          </w:tcPr>
          <w:p w14:paraId="51328A91" w14:textId="77777777" w:rsidR="00F1429C" w:rsidRPr="005C03D7" w:rsidRDefault="00F1429C" w:rsidP="00206375">
            <w:pPr>
              <w:spacing w:before="120" w:line="240" w:lineRule="auto"/>
              <w:jc w:val="center"/>
              <w:rPr>
                <w:rFonts w:eastAsia="Times New Roman" w:cs="Arial"/>
                <w:szCs w:val="20"/>
                <w:lang w:eastAsia="sl-SI"/>
              </w:rPr>
            </w:pPr>
          </w:p>
        </w:tc>
        <w:tc>
          <w:tcPr>
            <w:tcW w:w="1105" w:type="dxa"/>
            <w:vMerge/>
          </w:tcPr>
          <w:p w14:paraId="1AFAAEA6" w14:textId="77777777" w:rsidR="00F1429C" w:rsidRPr="005C03D7" w:rsidRDefault="00F1429C" w:rsidP="00196DBC">
            <w:pPr>
              <w:spacing w:line="240" w:lineRule="auto"/>
              <w:jc w:val="center"/>
              <w:rPr>
                <w:rFonts w:eastAsia="Calibri" w:cs="Arial"/>
              </w:rPr>
            </w:pPr>
          </w:p>
        </w:tc>
      </w:tr>
      <w:tr w:rsidR="00F1429C" w:rsidRPr="005C03D7" w14:paraId="0D8DDC7B" w14:textId="77777777" w:rsidTr="000E37B2">
        <w:trPr>
          <w:trHeight w:val="877"/>
        </w:trPr>
        <w:tc>
          <w:tcPr>
            <w:tcW w:w="3397" w:type="dxa"/>
            <w:tcBorders>
              <w:bottom w:val="single" w:sz="4" w:space="0" w:color="auto"/>
            </w:tcBorders>
            <w:shd w:val="clear" w:color="auto" w:fill="auto"/>
            <w:vAlign w:val="center"/>
          </w:tcPr>
          <w:p w14:paraId="2307DFFF" w14:textId="77777777" w:rsidR="00F1429C" w:rsidRPr="005C03D7" w:rsidRDefault="00F1429C" w:rsidP="00F1429C">
            <w:pPr>
              <w:pStyle w:val="Odstavek"/>
              <w:spacing w:before="120" w:after="120"/>
              <w:ind w:firstLine="0"/>
              <w:jc w:val="left"/>
              <w:rPr>
                <w:rFonts w:cs="Arial"/>
              </w:rPr>
            </w:pPr>
            <w:r w:rsidRPr="005C03D7">
              <w:rPr>
                <w:rFonts w:cs="Arial"/>
              </w:rPr>
              <w:t>Programi psihosocialne pomoči žrtvam nasilja in kaznivih dejanj ter žrtvam spolnih zlorab</w:t>
            </w:r>
          </w:p>
        </w:tc>
        <w:tc>
          <w:tcPr>
            <w:tcW w:w="3686" w:type="dxa"/>
            <w:vMerge/>
            <w:shd w:val="clear" w:color="auto" w:fill="auto"/>
            <w:vAlign w:val="center"/>
          </w:tcPr>
          <w:p w14:paraId="002906E4" w14:textId="77777777" w:rsidR="00F1429C" w:rsidRPr="005C03D7" w:rsidRDefault="00F1429C" w:rsidP="00F1429C">
            <w:pPr>
              <w:pStyle w:val="Odstavekseznama"/>
              <w:numPr>
                <w:ilvl w:val="0"/>
                <w:numId w:val="40"/>
              </w:numPr>
              <w:spacing w:before="60" w:after="60" w:line="240" w:lineRule="auto"/>
              <w:ind w:left="431" w:hanging="284"/>
              <w:rPr>
                <w:rFonts w:cs="Arial"/>
              </w:rPr>
            </w:pPr>
          </w:p>
        </w:tc>
        <w:tc>
          <w:tcPr>
            <w:tcW w:w="4252" w:type="dxa"/>
            <w:gridSpan w:val="3"/>
            <w:vMerge/>
            <w:shd w:val="clear" w:color="auto" w:fill="auto"/>
            <w:vAlign w:val="center"/>
          </w:tcPr>
          <w:p w14:paraId="40FA16B8" w14:textId="77777777" w:rsidR="00F1429C" w:rsidRPr="005C03D7" w:rsidRDefault="00F1429C" w:rsidP="00F1429C">
            <w:pPr>
              <w:pStyle w:val="Navadensplet"/>
              <w:spacing w:before="60" w:beforeAutospacing="0" w:after="60" w:afterAutospacing="0"/>
              <w:jc w:val="center"/>
              <w:rPr>
                <w:rFonts w:ascii="Arial" w:hAnsi="Arial" w:cs="Arial"/>
                <w:sz w:val="20"/>
                <w:szCs w:val="20"/>
              </w:rPr>
            </w:pPr>
          </w:p>
        </w:tc>
        <w:tc>
          <w:tcPr>
            <w:tcW w:w="1418" w:type="dxa"/>
            <w:vMerge/>
          </w:tcPr>
          <w:p w14:paraId="55466C08" w14:textId="77777777" w:rsidR="00F1429C" w:rsidRPr="005C03D7" w:rsidRDefault="00F1429C" w:rsidP="00F1429C">
            <w:pPr>
              <w:spacing w:before="120" w:line="240" w:lineRule="auto"/>
              <w:jc w:val="center"/>
              <w:rPr>
                <w:rFonts w:eastAsia="Times New Roman" w:cs="Arial"/>
                <w:szCs w:val="20"/>
                <w:lang w:eastAsia="sl-SI"/>
              </w:rPr>
            </w:pPr>
          </w:p>
        </w:tc>
        <w:tc>
          <w:tcPr>
            <w:tcW w:w="1105" w:type="dxa"/>
            <w:vMerge/>
          </w:tcPr>
          <w:p w14:paraId="09AB594F" w14:textId="77777777" w:rsidR="00F1429C" w:rsidRPr="005C03D7" w:rsidRDefault="00F1429C" w:rsidP="00F1429C">
            <w:pPr>
              <w:spacing w:line="240" w:lineRule="auto"/>
              <w:jc w:val="center"/>
              <w:rPr>
                <w:rFonts w:eastAsia="Calibri" w:cs="Arial"/>
              </w:rPr>
            </w:pPr>
          </w:p>
        </w:tc>
      </w:tr>
      <w:tr w:rsidR="00F1429C" w:rsidRPr="005C03D7" w14:paraId="43785E14" w14:textId="77777777" w:rsidTr="004C5B23">
        <w:trPr>
          <w:trHeight w:val="672"/>
        </w:trPr>
        <w:tc>
          <w:tcPr>
            <w:tcW w:w="3397" w:type="dxa"/>
            <w:tcBorders>
              <w:bottom w:val="single" w:sz="4" w:space="0" w:color="auto"/>
            </w:tcBorders>
            <w:shd w:val="clear" w:color="auto" w:fill="auto"/>
            <w:vAlign w:val="center"/>
          </w:tcPr>
          <w:p w14:paraId="165017AE" w14:textId="77777777" w:rsidR="00F1429C" w:rsidRPr="005C03D7" w:rsidRDefault="00F1429C" w:rsidP="004C5B23">
            <w:pPr>
              <w:pStyle w:val="Odstavek"/>
              <w:spacing w:before="120" w:after="120"/>
              <w:ind w:firstLine="0"/>
              <w:jc w:val="left"/>
              <w:rPr>
                <w:rFonts w:cs="Arial"/>
              </w:rPr>
            </w:pPr>
            <w:r w:rsidRPr="005C03D7">
              <w:rPr>
                <w:rFonts w:cs="Arial"/>
              </w:rPr>
              <w:t>Varne hiše in zatočišča</w:t>
            </w:r>
          </w:p>
        </w:tc>
        <w:tc>
          <w:tcPr>
            <w:tcW w:w="3686" w:type="dxa"/>
            <w:vMerge/>
            <w:tcBorders>
              <w:bottom w:val="single" w:sz="4" w:space="0" w:color="auto"/>
            </w:tcBorders>
            <w:shd w:val="clear" w:color="auto" w:fill="auto"/>
            <w:vAlign w:val="center"/>
          </w:tcPr>
          <w:p w14:paraId="19A91C25" w14:textId="77777777" w:rsidR="00F1429C" w:rsidRPr="005C03D7" w:rsidRDefault="00F1429C" w:rsidP="00F1429C">
            <w:pPr>
              <w:pStyle w:val="Odstavekseznama"/>
              <w:numPr>
                <w:ilvl w:val="0"/>
                <w:numId w:val="40"/>
              </w:numPr>
              <w:spacing w:before="60" w:after="60" w:line="240" w:lineRule="auto"/>
              <w:ind w:left="431" w:hanging="284"/>
              <w:rPr>
                <w:rFonts w:cs="Arial"/>
              </w:rPr>
            </w:pPr>
          </w:p>
        </w:tc>
        <w:tc>
          <w:tcPr>
            <w:tcW w:w="4252" w:type="dxa"/>
            <w:gridSpan w:val="3"/>
            <w:vMerge/>
            <w:tcBorders>
              <w:bottom w:val="single" w:sz="4" w:space="0" w:color="auto"/>
            </w:tcBorders>
            <w:shd w:val="clear" w:color="auto" w:fill="auto"/>
            <w:vAlign w:val="center"/>
          </w:tcPr>
          <w:p w14:paraId="07A9782F" w14:textId="77777777" w:rsidR="00F1429C" w:rsidRPr="005C03D7" w:rsidRDefault="00F1429C" w:rsidP="00F1429C">
            <w:pPr>
              <w:pStyle w:val="Navadensplet"/>
              <w:spacing w:before="60" w:beforeAutospacing="0" w:after="60" w:afterAutospacing="0"/>
              <w:jc w:val="center"/>
              <w:rPr>
                <w:rFonts w:ascii="Arial" w:hAnsi="Arial" w:cs="Arial"/>
                <w:sz w:val="20"/>
                <w:szCs w:val="20"/>
              </w:rPr>
            </w:pPr>
          </w:p>
        </w:tc>
        <w:tc>
          <w:tcPr>
            <w:tcW w:w="1418" w:type="dxa"/>
            <w:vMerge/>
            <w:tcBorders>
              <w:bottom w:val="single" w:sz="4" w:space="0" w:color="auto"/>
            </w:tcBorders>
          </w:tcPr>
          <w:p w14:paraId="0B745428" w14:textId="77777777" w:rsidR="00F1429C" w:rsidRPr="005C03D7" w:rsidRDefault="00F1429C" w:rsidP="00F1429C">
            <w:pPr>
              <w:spacing w:before="120" w:line="240" w:lineRule="auto"/>
              <w:jc w:val="center"/>
              <w:rPr>
                <w:rFonts w:eastAsia="Times New Roman" w:cs="Arial"/>
                <w:szCs w:val="20"/>
                <w:lang w:eastAsia="sl-SI"/>
              </w:rPr>
            </w:pPr>
          </w:p>
        </w:tc>
        <w:tc>
          <w:tcPr>
            <w:tcW w:w="1105" w:type="dxa"/>
            <w:vMerge/>
          </w:tcPr>
          <w:p w14:paraId="08CD3509" w14:textId="77777777" w:rsidR="00F1429C" w:rsidRPr="005C03D7" w:rsidRDefault="00F1429C" w:rsidP="00F1429C">
            <w:pPr>
              <w:spacing w:line="240" w:lineRule="auto"/>
              <w:jc w:val="center"/>
              <w:rPr>
                <w:rFonts w:eastAsia="Calibri" w:cs="Arial"/>
              </w:rPr>
            </w:pPr>
          </w:p>
        </w:tc>
      </w:tr>
    </w:tbl>
    <w:p w14:paraId="7BBE0DDD" w14:textId="77777777" w:rsidR="004C5B23" w:rsidRDefault="004C5B23">
      <w:bookmarkStart w:id="20" w:name="_Toc66950214"/>
      <w:r>
        <w:rPr>
          <w:b/>
          <w:bCs/>
          <w:caps/>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3686"/>
        <w:gridCol w:w="1417"/>
        <w:gridCol w:w="1418"/>
        <w:gridCol w:w="1418"/>
        <w:gridCol w:w="1418"/>
        <w:gridCol w:w="1134"/>
      </w:tblGrid>
      <w:tr w:rsidR="00D55DAE" w:rsidRPr="005C03D7" w14:paraId="7BAD449B" w14:textId="77777777" w:rsidTr="004B639C">
        <w:tc>
          <w:tcPr>
            <w:tcW w:w="13887"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526C701" w14:textId="77777777" w:rsidR="00D55DAE" w:rsidRPr="005C03D7" w:rsidRDefault="00D55DAE" w:rsidP="004B639C">
            <w:pPr>
              <w:pStyle w:val="Naslov1"/>
              <w:rPr>
                <w:rFonts w:eastAsia="Calibri" w:cs="Arial"/>
              </w:rPr>
            </w:pPr>
            <w:r w:rsidRPr="005C03D7">
              <w:rPr>
                <w:rFonts w:eastAsia="Calibri" w:cs="Arial"/>
              </w:rPr>
              <w:lastRenderedPageBreak/>
              <w:t>PREDNOSTNO PODROČJE 4: DO OTROK PRIJAZNI POSTOPKI</w:t>
            </w:r>
            <w:bookmarkEnd w:id="20"/>
          </w:p>
        </w:tc>
      </w:tr>
      <w:tr w:rsidR="00D55DAE" w:rsidRPr="005C03D7" w14:paraId="1901967A" w14:textId="77777777" w:rsidTr="008D666E">
        <w:tc>
          <w:tcPr>
            <w:tcW w:w="13887" w:type="dxa"/>
            <w:gridSpan w:val="7"/>
            <w:tcBorders>
              <w:bottom w:val="single" w:sz="4" w:space="0" w:color="auto"/>
            </w:tcBorders>
            <w:shd w:val="clear" w:color="auto" w:fill="C5E0B3" w:themeFill="accent6" w:themeFillTint="66"/>
          </w:tcPr>
          <w:p w14:paraId="412DE6F2" w14:textId="77777777" w:rsidR="00D55DAE" w:rsidRPr="005C03D7" w:rsidRDefault="00796A2B" w:rsidP="004B639C">
            <w:pPr>
              <w:spacing w:line="240" w:lineRule="auto"/>
              <w:rPr>
                <w:rFonts w:eastAsia="Calibri" w:cs="Arial"/>
                <w:b/>
                <w:sz w:val="22"/>
                <w:szCs w:val="28"/>
              </w:rPr>
            </w:pPr>
            <w:r w:rsidRPr="005C03D7">
              <w:rPr>
                <w:rFonts w:eastAsia="Calibri" w:cs="Arial"/>
                <w:b/>
                <w:caps/>
                <w:sz w:val="22"/>
                <w:szCs w:val="24"/>
              </w:rPr>
              <w:t>strateški cilj</w:t>
            </w:r>
            <w:r w:rsidRPr="005C03D7">
              <w:rPr>
                <w:rFonts w:eastAsia="Calibri" w:cs="Arial"/>
                <w:b/>
                <w:sz w:val="22"/>
                <w:szCs w:val="24"/>
              </w:rPr>
              <w:t>: otrokom zagotoviti bolj učinkovit dostop do sodnega varstva in ustrezno obravnavanje v pravosodju ter v upravnih postopkih</w:t>
            </w:r>
          </w:p>
        </w:tc>
      </w:tr>
      <w:tr w:rsidR="00D55DAE" w:rsidRPr="005C03D7" w14:paraId="403592FF" w14:textId="77777777" w:rsidTr="00802525">
        <w:tc>
          <w:tcPr>
            <w:tcW w:w="13887" w:type="dxa"/>
            <w:gridSpan w:val="7"/>
            <w:tcBorders>
              <w:top w:val="single" w:sz="4" w:space="0" w:color="auto"/>
              <w:left w:val="single" w:sz="4" w:space="0" w:color="auto"/>
              <w:bottom w:val="single" w:sz="4" w:space="0" w:color="auto"/>
              <w:right w:val="single" w:sz="4" w:space="0" w:color="auto"/>
            </w:tcBorders>
            <w:shd w:val="clear" w:color="auto" w:fill="auto"/>
          </w:tcPr>
          <w:p w14:paraId="6CF68183" w14:textId="77777777" w:rsidR="00D55DAE" w:rsidRPr="005C03D7" w:rsidRDefault="00D55DAE" w:rsidP="008A430F">
            <w:pPr>
              <w:pStyle w:val="Odstavek"/>
              <w:spacing w:before="120"/>
              <w:ind w:firstLine="0"/>
              <w:jc w:val="left"/>
              <w:rPr>
                <w:rFonts w:cs="Arial"/>
                <w:b/>
                <w:szCs w:val="24"/>
              </w:rPr>
            </w:pPr>
            <w:r w:rsidRPr="005C03D7">
              <w:rPr>
                <w:rFonts w:cs="Arial"/>
                <w:b/>
                <w:szCs w:val="24"/>
              </w:rPr>
              <w:t>Specifični cilji:</w:t>
            </w:r>
          </w:p>
          <w:p w14:paraId="47D36B76" w14:textId="77777777" w:rsidR="00D55DAE" w:rsidRPr="005C03D7" w:rsidRDefault="00D55DAE" w:rsidP="008A430F">
            <w:pPr>
              <w:pStyle w:val="Odstavek"/>
              <w:numPr>
                <w:ilvl w:val="0"/>
                <w:numId w:val="12"/>
              </w:numPr>
              <w:spacing w:before="0"/>
              <w:ind w:left="714" w:hanging="357"/>
              <w:rPr>
                <w:rFonts w:cs="Arial"/>
                <w:szCs w:val="24"/>
              </w:rPr>
            </w:pPr>
            <w:r w:rsidRPr="005C03D7">
              <w:rPr>
                <w:rFonts w:cs="Arial"/>
                <w:szCs w:val="24"/>
              </w:rPr>
              <w:t>otrokom zagotoviti učinkovito uveljavljanje njihovih pravic v sodnih postopkih;</w:t>
            </w:r>
          </w:p>
          <w:p w14:paraId="14CE64DD" w14:textId="77777777" w:rsidR="00D55DAE" w:rsidRPr="005C03D7" w:rsidRDefault="00D55DAE" w:rsidP="004B639C">
            <w:pPr>
              <w:pStyle w:val="Odstavek"/>
              <w:numPr>
                <w:ilvl w:val="0"/>
                <w:numId w:val="12"/>
              </w:numPr>
              <w:spacing w:before="0"/>
              <w:rPr>
                <w:rFonts w:cs="Arial"/>
                <w:szCs w:val="24"/>
              </w:rPr>
            </w:pPr>
            <w:r w:rsidRPr="005C03D7">
              <w:rPr>
                <w:rFonts w:cs="Arial"/>
                <w:szCs w:val="24"/>
              </w:rPr>
              <w:t xml:space="preserve">preprečiti </w:t>
            </w:r>
            <w:proofErr w:type="spellStart"/>
            <w:r w:rsidRPr="005C03D7">
              <w:rPr>
                <w:rFonts w:cs="Arial"/>
                <w:szCs w:val="24"/>
              </w:rPr>
              <w:t>viktimizacijo</w:t>
            </w:r>
            <w:proofErr w:type="spellEnd"/>
            <w:r w:rsidRPr="005C03D7">
              <w:rPr>
                <w:rFonts w:cs="Arial"/>
                <w:szCs w:val="24"/>
              </w:rPr>
              <w:t xml:space="preserve"> otrok kot posledico udeležbe v sodnem postopku;</w:t>
            </w:r>
          </w:p>
          <w:p w14:paraId="4D002157" w14:textId="77777777" w:rsidR="00D55DAE" w:rsidRPr="005C03D7" w:rsidRDefault="00D55DAE" w:rsidP="004B639C">
            <w:pPr>
              <w:pStyle w:val="Odstavek"/>
              <w:numPr>
                <w:ilvl w:val="0"/>
                <w:numId w:val="12"/>
              </w:numPr>
              <w:spacing w:before="0"/>
              <w:rPr>
                <w:rFonts w:cs="Arial"/>
                <w:szCs w:val="24"/>
              </w:rPr>
            </w:pPr>
            <w:r w:rsidRPr="005C03D7">
              <w:rPr>
                <w:rFonts w:cs="Arial"/>
                <w:szCs w:val="24"/>
              </w:rPr>
              <w:t xml:space="preserve">v največji meri doseči, da v skladu z načelom koristi otrok ravnajo vsi deležniki sodnih postopkov; </w:t>
            </w:r>
          </w:p>
          <w:p w14:paraId="190BE325" w14:textId="77777777" w:rsidR="00D55DAE" w:rsidRPr="005C03D7" w:rsidRDefault="00D55DAE" w:rsidP="004B639C">
            <w:pPr>
              <w:pStyle w:val="Odstavek"/>
              <w:numPr>
                <w:ilvl w:val="0"/>
                <w:numId w:val="12"/>
              </w:numPr>
              <w:spacing w:before="0"/>
              <w:rPr>
                <w:rFonts w:cs="Arial"/>
                <w:szCs w:val="24"/>
              </w:rPr>
            </w:pPr>
            <w:r w:rsidRPr="005C03D7">
              <w:rPr>
                <w:rFonts w:cs="Arial"/>
                <w:szCs w:val="24"/>
              </w:rPr>
              <w:t>preko izobraževanj razvijati posebne kompetence vseh deležnikov v postopkih, v katerih so udeleženi otroci;</w:t>
            </w:r>
          </w:p>
          <w:p w14:paraId="7815C26D" w14:textId="77777777" w:rsidR="00796A2B" w:rsidRPr="005C03D7" w:rsidRDefault="00D55DAE" w:rsidP="004B639C">
            <w:pPr>
              <w:pStyle w:val="Odstavek"/>
              <w:numPr>
                <w:ilvl w:val="0"/>
                <w:numId w:val="12"/>
              </w:numPr>
              <w:spacing w:before="0"/>
              <w:rPr>
                <w:rFonts w:cs="Arial"/>
                <w:szCs w:val="24"/>
              </w:rPr>
            </w:pPr>
            <w:r w:rsidRPr="005C03D7">
              <w:rPr>
                <w:rFonts w:cs="Arial"/>
                <w:szCs w:val="24"/>
              </w:rPr>
              <w:t>posebno skrb nameniti otrokom, storilcem kaznivih dejanj, ki se znajdejo v sodnih postopkih</w:t>
            </w:r>
          </w:p>
          <w:p w14:paraId="75D0D471" w14:textId="77777777" w:rsidR="00796A2B" w:rsidRPr="005C03D7" w:rsidRDefault="00796A2B" w:rsidP="00796A2B">
            <w:pPr>
              <w:pStyle w:val="Odstavek"/>
              <w:numPr>
                <w:ilvl w:val="0"/>
                <w:numId w:val="12"/>
              </w:numPr>
              <w:spacing w:before="0"/>
              <w:rPr>
                <w:rFonts w:eastAsia="Calibri" w:cs="Arial"/>
                <w:b/>
                <w:sz w:val="24"/>
                <w:szCs w:val="24"/>
              </w:rPr>
            </w:pPr>
            <w:r w:rsidRPr="005C03D7">
              <w:rPr>
                <w:rFonts w:cs="Arial"/>
                <w:szCs w:val="24"/>
              </w:rPr>
              <w:t>zagotoviti, da so sodni in upravni postopki prilagojeni potrebam otrok ter da je mnenje otrok slišano in upoštevano</w:t>
            </w:r>
          </w:p>
          <w:p w14:paraId="6772F533" w14:textId="77777777" w:rsidR="00D55DAE" w:rsidRPr="005C03D7" w:rsidRDefault="00796A2B" w:rsidP="008A430F">
            <w:pPr>
              <w:pStyle w:val="Odstavek"/>
              <w:numPr>
                <w:ilvl w:val="0"/>
                <w:numId w:val="12"/>
              </w:numPr>
              <w:spacing w:before="0" w:after="120"/>
              <w:ind w:left="714" w:hanging="357"/>
              <w:rPr>
                <w:rFonts w:cs="Arial"/>
                <w:szCs w:val="24"/>
              </w:rPr>
            </w:pPr>
            <w:r w:rsidRPr="005C03D7">
              <w:rPr>
                <w:rFonts w:cs="Arial"/>
                <w:szCs w:val="24"/>
              </w:rPr>
              <w:t>otrokova največja korist je osrednje vodilo pri obravnavi otroka v vseh upravnih in sodnih postopkih</w:t>
            </w:r>
            <w:r w:rsidR="00D55DAE" w:rsidRPr="005C03D7">
              <w:rPr>
                <w:rFonts w:cs="Arial"/>
                <w:szCs w:val="24"/>
              </w:rPr>
              <w:t xml:space="preserve">. </w:t>
            </w:r>
          </w:p>
        </w:tc>
      </w:tr>
      <w:tr w:rsidR="00D55DAE" w:rsidRPr="005C03D7" w14:paraId="36453C60"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trPr>
        <w:tc>
          <w:tcPr>
            <w:tcW w:w="33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5528EF" w14:textId="77777777" w:rsidR="00D55DAE" w:rsidRPr="005C03D7" w:rsidRDefault="00D55DAE" w:rsidP="004B639C">
            <w:pPr>
              <w:spacing w:line="240" w:lineRule="atLeast"/>
              <w:jc w:val="center"/>
              <w:rPr>
                <w:rFonts w:eastAsia="Times New Roman" w:cs="Arial"/>
                <w:b/>
                <w:bCs/>
                <w:szCs w:val="20"/>
              </w:rPr>
            </w:pPr>
            <w:r w:rsidRPr="005C03D7">
              <w:rPr>
                <w:rFonts w:eastAsia="Times New Roman" w:cs="Arial"/>
                <w:lang w:eastAsia="sl-SI"/>
              </w:rPr>
              <w:br w:type="page"/>
            </w:r>
            <w:r w:rsidRPr="005C03D7">
              <w:rPr>
                <w:rFonts w:eastAsia="Times New Roman" w:cs="Arial"/>
                <w:b/>
                <w:bCs/>
              </w:rPr>
              <w:t>UKREP</w:t>
            </w:r>
          </w:p>
        </w:tc>
        <w:tc>
          <w:tcPr>
            <w:tcW w:w="36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05307" w14:textId="77777777" w:rsidR="00D55DAE" w:rsidRPr="005C03D7" w:rsidRDefault="00D55DAE" w:rsidP="004B639C">
            <w:pPr>
              <w:spacing w:line="240" w:lineRule="atLeast"/>
              <w:jc w:val="center"/>
              <w:rPr>
                <w:rFonts w:eastAsia="Times New Roman" w:cs="Arial"/>
                <w:b/>
                <w:bCs/>
              </w:rPr>
            </w:pPr>
            <w:r w:rsidRPr="005C03D7">
              <w:rPr>
                <w:rFonts w:eastAsia="Times New Roman" w:cs="Arial"/>
                <w:b/>
                <w:bCs/>
              </w:rPr>
              <w:t>KAZALNIK</w:t>
            </w:r>
          </w:p>
        </w:tc>
        <w:tc>
          <w:tcPr>
            <w:tcW w:w="4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4E3D90" w14:textId="77777777" w:rsidR="00D55DAE" w:rsidRPr="005C03D7" w:rsidRDefault="00D55DAE" w:rsidP="004B639C">
            <w:pPr>
              <w:spacing w:line="240" w:lineRule="atLeast"/>
              <w:jc w:val="center"/>
              <w:rPr>
                <w:rFonts w:eastAsia="Times New Roman" w:cs="Arial"/>
                <w:b/>
                <w:bCs/>
              </w:rPr>
            </w:pPr>
            <w:r w:rsidRPr="005C03D7">
              <w:rPr>
                <w:rFonts w:eastAsia="Times New Roman" w:cs="Arial"/>
                <w:b/>
                <w:bCs/>
              </w:rPr>
              <w:t>FINANČNA SREDSTVA V EUR</w:t>
            </w:r>
            <w:r w:rsidR="00DC10B3" w:rsidRPr="005C03D7">
              <w:rPr>
                <w:rFonts w:eastAsia="Calibri" w:cs="Arial"/>
                <w:b/>
              </w:rPr>
              <w:t xml:space="preserve">/ </w:t>
            </w:r>
            <w:r w:rsidR="00DC10B3" w:rsidRPr="005C03D7">
              <w:rPr>
                <w:rFonts w:eastAsia="Calibri" w:cs="Arial"/>
                <w:b/>
                <w:sz w:val="18"/>
              </w:rPr>
              <w:t xml:space="preserve">REZULTAT </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C8744" w14:textId="77777777" w:rsidR="00D55DAE" w:rsidRPr="005C03D7" w:rsidRDefault="00D55DAE" w:rsidP="00444B75">
            <w:pPr>
              <w:spacing w:before="0" w:line="240" w:lineRule="atLeast"/>
              <w:jc w:val="center"/>
              <w:rPr>
                <w:rFonts w:eastAsia="Times New Roman" w:cs="Arial"/>
                <w:b/>
                <w:bCs/>
              </w:rPr>
            </w:pPr>
            <w:r w:rsidRPr="005C03D7">
              <w:rPr>
                <w:rFonts w:eastAsia="Times New Roman" w:cs="Arial"/>
                <w:b/>
                <w:bCs/>
              </w:rPr>
              <w:t>PP</w:t>
            </w:r>
          </w:p>
          <w:p w14:paraId="20FE2042" w14:textId="77777777" w:rsidR="00D55DAE" w:rsidRPr="005C03D7" w:rsidRDefault="00D55DAE" w:rsidP="00444B75">
            <w:pPr>
              <w:spacing w:before="0" w:line="240" w:lineRule="atLeast"/>
              <w:jc w:val="center"/>
              <w:rPr>
                <w:rFonts w:eastAsia="Times New Roman" w:cs="Arial"/>
                <w:b/>
                <w:bCs/>
              </w:rPr>
            </w:pPr>
            <w:r w:rsidRPr="005C03D7">
              <w:rPr>
                <w:rFonts w:eastAsia="Times New Roman" w:cs="Arial"/>
                <w:sz w:val="16"/>
                <w:szCs w:val="16"/>
              </w:rPr>
              <w:t>(proračunska postavka)</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854AC" w14:textId="77777777" w:rsidR="00D55DAE" w:rsidRPr="005C03D7" w:rsidRDefault="00D55DAE" w:rsidP="004B639C">
            <w:pPr>
              <w:spacing w:line="240" w:lineRule="atLeast"/>
              <w:jc w:val="center"/>
              <w:rPr>
                <w:rFonts w:eastAsia="Times New Roman" w:cs="Arial"/>
                <w:b/>
                <w:bCs/>
              </w:rPr>
            </w:pPr>
            <w:r w:rsidRPr="005C03D7">
              <w:rPr>
                <w:rFonts w:eastAsia="Times New Roman" w:cs="Arial"/>
                <w:b/>
                <w:bCs/>
              </w:rPr>
              <w:t>NOSILEC UKREPA</w:t>
            </w:r>
          </w:p>
        </w:tc>
      </w:tr>
      <w:tr w:rsidR="00D55DAE" w:rsidRPr="005C03D7" w14:paraId="2727810B"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92A0C50" w14:textId="77777777" w:rsidR="00D55DAE" w:rsidRPr="005C03D7" w:rsidRDefault="00D55DAE" w:rsidP="004B639C">
            <w:pPr>
              <w:spacing w:line="240" w:lineRule="auto"/>
              <w:rPr>
                <w:rFonts w:eastAsia="Times New Roman" w:cs="Arial"/>
                <w:b/>
                <w:bCs/>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D271FF1" w14:textId="77777777" w:rsidR="00D55DAE" w:rsidRPr="005C03D7" w:rsidRDefault="00D55DAE" w:rsidP="004B639C">
            <w:pPr>
              <w:spacing w:line="240" w:lineRule="auto"/>
              <w:rPr>
                <w:rFonts w:eastAsia="Times New Roman" w:cs="Arial"/>
                <w:b/>
                <w:bC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15A4F" w14:textId="77777777" w:rsidR="00D55DAE" w:rsidRPr="005C03D7" w:rsidRDefault="00D55DAE" w:rsidP="004B639C">
            <w:pPr>
              <w:spacing w:line="240" w:lineRule="atLeast"/>
              <w:jc w:val="center"/>
              <w:rPr>
                <w:rFonts w:eastAsia="Times New Roman" w:cs="Arial"/>
                <w:b/>
                <w:bCs/>
              </w:rPr>
            </w:pPr>
            <w:r w:rsidRPr="005C03D7">
              <w:rPr>
                <w:rFonts w:eastAsia="Times New Roman" w:cs="Arial"/>
              </w:rPr>
              <w:t>2020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F268FC" w14:textId="77777777" w:rsidR="00D55DAE" w:rsidRPr="005C03D7" w:rsidRDefault="00D55DAE" w:rsidP="004B639C">
            <w:pPr>
              <w:spacing w:line="240" w:lineRule="atLeast"/>
              <w:jc w:val="center"/>
              <w:rPr>
                <w:rFonts w:eastAsia="Times New Roman" w:cs="Arial"/>
                <w:b/>
                <w:bCs/>
              </w:rPr>
            </w:pPr>
            <w:r w:rsidRPr="005C03D7">
              <w:rPr>
                <w:rFonts w:eastAsia="Times New Roman" w:cs="Arial"/>
              </w:rPr>
              <w:t>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B24EAE" w14:textId="77777777" w:rsidR="00D55DAE" w:rsidRPr="005C03D7" w:rsidRDefault="00D55DAE" w:rsidP="004B639C">
            <w:pPr>
              <w:spacing w:line="240" w:lineRule="atLeast"/>
              <w:jc w:val="center"/>
              <w:rPr>
                <w:rFonts w:eastAsia="Times New Roman" w:cs="Arial"/>
                <w:b/>
                <w:bCs/>
              </w:rPr>
            </w:pPr>
            <w:r w:rsidRPr="005C03D7">
              <w:rPr>
                <w:rFonts w:eastAsia="Times New Roman" w:cs="Arial"/>
              </w:rPr>
              <w:t>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815FD2" w14:textId="77777777" w:rsidR="00D55DAE" w:rsidRPr="005C03D7" w:rsidRDefault="00D55DAE" w:rsidP="004B639C">
            <w:pPr>
              <w:spacing w:line="240" w:lineRule="auto"/>
              <w:rPr>
                <w:rFonts w:eastAsia="Times New Roman" w:cs="Arial"/>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45E9CF" w14:textId="77777777" w:rsidR="00D55DAE" w:rsidRPr="005C03D7" w:rsidRDefault="00D55DAE" w:rsidP="004B639C">
            <w:pPr>
              <w:spacing w:line="240" w:lineRule="auto"/>
              <w:rPr>
                <w:rFonts w:eastAsia="Times New Roman" w:cs="Arial"/>
                <w:b/>
                <w:bCs/>
              </w:rPr>
            </w:pPr>
          </w:p>
        </w:tc>
      </w:tr>
      <w:tr w:rsidR="00F121D5" w:rsidRPr="005C03D7" w14:paraId="2353A18C"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38"/>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E4A7B" w14:textId="77777777" w:rsidR="00F121D5" w:rsidRPr="005C03D7" w:rsidRDefault="00F121D5" w:rsidP="008A430F">
            <w:pPr>
              <w:spacing w:before="120" w:line="240" w:lineRule="auto"/>
              <w:rPr>
                <w:rFonts w:eastAsia="Times New Roman" w:cs="Arial"/>
              </w:rPr>
            </w:pPr>
            <w:r w:rsidRPr="005C03D7">
              <w:rPr>
                <w:rFonts w:eastAsia="Times New Roman" w:cs="Arial"/>
              </w:rPr>
              <w:t xml:space="preserve">Obravnava otrok, žrtev kaznivih dejanj, v </w:t>
            </w:r>
            <w:r w:rsidRPr="005C03D7">
              <w:rPr>
                <w:rFonts w:eastAsia="Times New Roman" w:cs="Arial"/>
                <w:i/>
              </w:rPr>
              <w:t>Hiši za otroke</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CC0F19" w14:textId="53BF899D" w:rsidR="00F121D5" w:rsidRPr="005C03D7" w:rsidRDefault="00F121D5" w:rsidP="008A430F">
            <w:pPr>
              <w:spacing w:line="240" w:lineRule="auto"/>
              <w:rPr>
                <w:rFonts w:eastAsia="Times New Roman" w:cs="Arial"/>
              </w:rPr>
            </w:pPr>
            <w:r w:rsidRPr="005C03D7">
              <w:rPr>
                <w:rFonts w:eastAsia="Times New Roman" w:cs="Arial"/>
              </w:rPr>
              <w:t xml:space="preserve">Vzpostavitev in pričetek delovanja Hiše za otroke </w:t>
            </w:r>
            <w:r w:rsidR="00604BF2">
              <w:rPr>
                <w:rFonts w:eastAsia="Times New Roman" w:cs="Arial"/>
              </w:rPr>
              <w:t xml:space="preserve">(v okviru projekta </w:t>
            </w:r>
            <w:r w:rsidR="00604BF2" w:rsidRPr="005C03D7">
              <w:rPr>
                <w:rFonts w:eastAsia="Times New Roman" w:cs="Arial"/>
              </w:rPr>
              <w:t>kot javni zavod)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C17AF" w14:textId="77777777" w:rsidR="00F121D5" w:rsidRPr="005C03D7" w:rsidRDefault="00F121D5" w:rsidP="008A430F">
            <w:pPr>
              <w:spacing w:line="240" w:lineRule="auto"/>
              <w:jc w:val="center"/>
              <w:rPr>
                <w:rFonts w:eastAsia="Times New Roman" w:cs="Arial"/>
              </w:rPr>
            </w:pPr>
          </w:p>
          <w:p w14:paraId="6AD57A1A" w14:textId="77777777" w:rsidR="00F121D5" w:rsidRPr="005C03D7" w:rsidRDefault="00F121D5"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A1602" w14:textId="77777777" w:rsidR="00F121D5" w:rsidRPr="005C03D7" w:rsidRDefault="00F121D5" w:rsidP="008A430F">
            <w:pPr>
              <w:spacing w:line="240" w:lineRule="auto"/>
              <w:jc w:val="center"/>
              <w:rPr>
                <w:rFonts w:eastAsia="Times New Roman" w:cs="Arial"/>
              </w:rPr>
            </w:pPr>
          </w:p>
          <w:p w14:paraId="6FEB0731" w14:textId="77777777" w:rsidR="00F121D5" w:rsidRPr="005C03D7" w:rsidRDefault="00F121D5" w:rsidP="008A430F">
            <w:pPr>
              <w:spacing w:before="0" w:line="240" w:lineRule="auto"/>
              <w:jc w:val="center"/>
              <w:rPr>
                <w:rFonts w:cs="Arial"/>
                <w:szCs w:val="20"/>
              </w:rPr>
            </w:pPr>
            <w:r w:rsidRPr="005C03D7">
              <w:rPr>
                <w:rFonts w:cs="Arial"/>
                <w:szCs w:val="20"/>
              </w:rPr>
              <w:t>793.135 (NOR FM)</w:t>
            </w:r>
          </w:p>
          <w:p w14:paraId="267FD30C" w14:textId="77777777" w:rsidR="00534D86" w:rsidRDefault="00F121D5" w:rsidP="008A430F">
            <w:pPr>
              <w:pBdr>
                <w:bottom w:val="single" w:sz="4" w:space="1" w:color="auto"/>
              </w:pBdr>
              <w:spacing w:before="0" w:line="240" w:lineRule="auto"/>
              <w:jc w:val="center"/>
              <w:rPr>
                <w:rFonts w:cs="Arial"/>
                <w:szCs w:val="20"/>
              </w:rPr>
            </w:pPr>
            <w:r w:rsidRPr="005C03D7">
              <w:rPr>
                <w:rFonts w:cs="Arial"/>
                <w:szCs w:val="20"/>
              </w:rPr>
              <w:t xml:space="preserve">139.965 </w:t>
            </w:r>
          </w:p>
          <w:p w14:paraId="10D02ABC" w14:textId="77777777" w:rsidR="00F121D5" w:rsidRPr="005C03D7" w:rsidRDefault="00534D86" w:rsidP="008A430F">
            <w:pPr>
              <w:pBdr>
                <w:bottom w:val="single" w:sz="4" w:space="1" w:color="auto"/>
              </w:pBdr>
              <w:spacing w:before="0" w:line="240" w:lineRule="auto"/>
              <w:jc w:val="center"/>
              <w:rPr>
                <w:rFonts w:cs="Arial"/>
                <w:szCs w:val="20"/>
                <w:u w:val="single"/>
              </w:rPr>
            </w:pPr>
            <w:r>
              <w:rPr>
                <w:rFonts w:cs="Arial"/>
                <w:szCs w:val="20"/>
              </w:rPr>
              <w:t>SLO</w:t>
            </w:r>
          </w:p>
          <w:p w14:paraId="1D042AB1" w14:textId="77777777" w:rsidR="00534D86" w:rsidRDefault="00534D86" w:rsidP="008A430F">
            <w:pPr>
              <w:spacing w:line="240" w:lineRule="auto"/>
              <w:jc w:val="center"/>
              <w:rPr>
                <w:rFonts w:cs="Arial"/>
                <w:szCs w:val="20"/>
              </w:rPr>
            </w:pPr>
            <w:r w:rsidRPr="005C03D7">
              <w:rPr>
                <w:rFonts w:cs="Arial"/>
                <w:szCs w:val="20"/>
              </w:rPr>
              <w:t>Skupaj</w:t>
            </w:r>
          </w:p>
          <w:p w14:paraId="43E68B36" w14:textId="77777777" w:rsidR="00F121D5" w:rsidRPr="005C03D7" w:rsidRDefault="00F121D5" w:rsidP="008A430F">
            <w:pPr>
              <w:spacing w:before="120" w:line="240" w:lineRule="auto"/>
              <w:jc w:val="center"/>
              <w:rPr>
                <w:rFonts w:eastAsia="Times New Roman" w:cs="Arial"/>
              </w:rPr>
            </w:pPr>
            <w:r w:rsidRPr="005C03D7">
              <w:rPr>
                <w:rFonts w:cs="Arial"/>
                <w:szCs w:val="20"/>
              </w:rPr>
              <w:t xml:space="preserve">933.100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77852" w14:textId="77777777" w:rsidR="00F121D5" w:rsidRPr="005C03D7" w:rsidRDefault="00F121D5" w:rsidP="008A430F">
            <w:pPr>
              <w:spacing w:line="240" w:lineRule="auto"/>
              <w:jc w:val="center"/>
              <w:rPr>
                <w:rFonts w:eastAsia="Times New Roman" w:cs="Arial"/>
              </w:rPr>
            </w:pPr>
          </w:p>
          <w:p w14:paraId="484FDC99" w14:textId="77777777" w:rsidR="00F121D5" w:rsidRPr="005C03D7" w:rsidRDefault="00F121D5" w:rsidP="008A430F">
            <w:pPr>
              <w:spacing w:before="0" w:line="240" w:lineRule="auto"/>
              <w:jc w:val="center"/>
              <w:rPr>
                <w:rFonts w:cs="Arial"/>
                <w:szCs w:val="20"/>
              </w:rPr>
            </w:pPr>
            <w:r w:rsidRPr="005C03D7">
              <w:rPr>
                <w:rFonts w:cs="Arial"/>
                <w:szCs w:val="20"/>
              </w:rPr>
              <w:t>415.480 (NOR FM)</w:t>
            </w:r>
          </w:p>
          <w:p w14:paraId="3ACEA855" w14:textId="77777777" w:rsidR="00F121D5" w:rsidRPr="005C03D7" w:rsidRDefault="00F121D5" w:rsidP="008A430F">
            <w:pPr>
              <w:spacing w:before="0" w:line="240" w:lineRule="auto"/>
              <w:jc w:val="center"/>
              <w:rPr>
                <w:rFonts w:cs="Arial"/>
                <w:szCs w:val="20"/>
              </w:rPr>
            </w:pPr>
            <w:r w:rsidRPr="005C03D7">
              <w:rPr>
                <w:rFonts w:cs="Arial"/>
                <w:szCs w:val="20"/>
              </w:rPr>
              <w:t>73.320</w:t>
            </w:r>
          </w:p>
          <w:p w14:paraId="251C9B0C" w14:textId="77777777" w:rsidR="00F121D5" w:rsidRPr="00534D86" w:rsidRDefault="00F121D5" w:rsidP="008A430F">
            <w:pPr>
              <w:pBdr>
                <w:bottom w:val="single" w:sz="4" w:space="1" w:color="auto"/>
              </w:pBdr>
              <w:spacing w:before="0" w:line="240" w:lineRule="auto"/>
              <w:jc w:val="center"/>
              <w:rPr>
                <w:rFonts w:cs="Arial"/>
                <w:szCs w:val="20"/>
              </w:rPr>
            </w:pPr>
            <w:r w:rsidRPr="00534D86">
              <w:rPr>
                <w:rFonts w:cs="Arial"/>
                <w:szCs w:val="20"/>
              </w:rPr>
              <w:t xml:space="preserve"> (SLO)</w:t>
            </w:r>
          </w:p>
          <w:p w14:paraId="5574F0DA" w14:textId="77777777" w:rsidR="00534D86" w:rsidRDefault="00534D86" w:rsidP="008A430F">
            <w:pPr>
              <w:spacing w:line="240" w:lineRule="auto"/>
              <w:jc w:val="center"/>
              <w:rPr>
                <w:rFonts w:cs="Arial"/>
                <w:szCs w:val="20"/>
              </w:rPr>
            </w:pPr>
            <w:r>
              <w:rPr>
                <w:rFonts w:cs="Arial"/>
                <w:szCs w:val="20"/>
              </w:rPr>
              <w:t xml:space="preserve"> Skupaj</w:t>
            </w:r>
          </w:p>
          <w:p w14:paraId="0248BEB4" w14:textId="77777777" w:rsidR="00F121D5" w:rsidRPr="005C03D7" w:rsidRDefault="00534D86" w:rsidP="008A430F">
            <w:pPr>
              <w:spacing w:before="120" w:line="240" w:lineRule="auto"/>
              <w:jc w:val="center"/>
              <w:rPr>
                <w:rFonts w:eastAsia="Times New Roman" w:cs="Arial"/>
              </w:rPr>
            </w:pPr>
            <w:r w:rsidRPr="005C03D7">
              <w:rPr>
                <w:rFonts w:cs="Arial"/>
                <w:szCs w:val="20"/>
              </w:rPr>
              <w:t>488.800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8BB42" w14:textId="77777777" w:rsidR="00F121D5" w:rsidRPr="005C03D7" w:rsidRDefault="00F121D5" w:rsidP="008A430F">
            <w:pPr>
              <w:spacing w:line="240" w:lineRule="auto"/>
              <w:jc w:val="center"/>
              <w:rPr>
                <w:rFonts w:eastAsia="Times New Roman" w:cs="Arial"/>
                <w:lang w:eastAsia="sl-SI"/>
              </w:rPr>
            </w:pPr>
            <w:r w:rsidRPr="005C03D7">
              <w:rPr>
                <w:rFonts w:eastAsia="Times New Roman" w:cs="Arial"/>
                <w:lang w:eastAsia="sl-SI"/>
              </w:rPr>
              <w:t>PP 200708 Hiša za otroke - NOR in EGP FM 14-21 -</w:t>
            </w:r>
            <w:r w:rsidR="005A3F6C">
              <w:rPr>
                <w:rFonts w:eastAsia="Times New Roman" w:cs="Arial"/>
                <w:lang w:eastAsia="sl-SI"/>
              </w:rPr>
              <w:t>SLO</w:t>
            </w:r>
          </w:p>
          <w:p w14:paraId="1EC4B1D7" w14:textId="77777777" w:rsidR="00F121D5" w:rsidRPr="005C03D7" w:rsidRDefault="00F121D5" w:rsidP="008A430F">
            <w:pPr>
              <w:spacing w:line="240" w:lineRule="auto"/>
              <w:jc w:val="center"/>
              <w:rPr>
                <w:rFonts w:eastAsia="Times New Roman" w:cs="Arial"/>
                <w:lang w:eastAsia="sl-SI"/>
              </w:rPr>
            </w:pPr>
            <w:r w:rsidRPr="005C03D7">
              <w:rPr>
                <w:rFonts w:eastAsia="Times New Roman" w:cs="Arial"/>
                <w:lang w:eastAsia="sl-SI"/>
              </w:rPr>
              <w:t>PP 200707 Hiša za otroke - NOR in EGP FM 14-21 - namenska sredstva finančnih mehanizmov</w:t>
            </w:r>
          </w:p>
          <w:p w14:paraId="7AE74DEF" w14:textId="77777777" w:rsidR="00F121D5" w:rsidRPr="005C03D7" w:rsidRDefault="00F121D5" w:rsidP="008A430F">
            <w:pPr>
              <w:spacing w:line="240" w:lineRule="auto"/>
              <w:rPr>
                <w:rFonts w:eastAsia="Times New Roman" w:cs="Arial"/>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5B8F2" w14:textId="77777777" w:rsidR="00F121D5" w:rsidRPr="005C03D7" w:rsidRDefault="00F121D5" w:rsidP="008A430F">
            <w:pPr>
              <w:spacing w:line="240" w:lineRule="auto"/>
              <w:rPr>
                <w:rFonts w:eastAsia="Times New Roman" w:cs="Arial"/>
              </w:rPr>
            </w:pPr>
          </w:p>
          <w:p w14:paraId="6EB4DDC6" w14:textId="77777777" w:rsidR="00F121D5" w:rsidRPr="005C03D7" w:rsidRDefault="00F121D5" w:rsidP="008A430F">
            <w:pPr>
              <w:spacing w:line="240" w:lineRule="auto"/>
              <w:jc w:val="center"/>
              <w:rPr>
                <w:rFonts w:eastAsia="Times New Roman" w:cs="Arial"/>
              </w:rPr>
            </w:pPr>
            <w:r w:rsidRPr="005C03D7">
              <w:rPr>
                <w:rFonts w:eastAsia="Times New Roman" w:cs="Arial"/>
              </w:rPr>
              <w:t>MP</w:t>
            </w:r>
          </w:p>
          <w:p w14:paraId="2BACE82C" w14:textId="77777777" w:rsidR="00F121D5" w:rsidRPr="005C03D7" w:rsidRDefault="00F121D5" w:rsidP="008A430F">
            <w:pPr>
              <w:spacing w:line="240" w:lineRule="auto"/>
              <w:jc w:val="center"/>
              <w:rPr>
                <w:rFonts w:eastAsia="Times New Roman" w:cs="Arial"/>
              </w:rPr>
            </w:pPr>
          </w:p>
        </w:tc>
      </w:tr>
      <w:tr w:rsidR="001C71FD" w:rsidRPr="005C03D7" w14:paraId="17778EAC"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00"/>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94F39" w14:textId="77777777" w:rsidR="001C71FD" w:rsidRPr="005C03D7" w:rsidRDefault="001C71FD" w:rsidP="008A430F">
            <w:pPr>
              <w:spacing w:before="120" w:line="240" w:lineRule="auto"/>
              <w:rPr>
                <w:rFonts w:eastAsia="Times New Roman" w:cs="Arial"/>
              </w:rPr>
            </w:pPr>
            <w:r w:rsidRPr="005C03D7">
              <w:rPr>
                <w:rFonts w:eastAsia="Times New Roman" w:cs="Arial"/>
              </w:rPr>
              <w:lastRenderedPageBreak/>
              <w:t>Zakon o zaščiti otrok v kazenskem postopku in njihovi celostni obravnavi v hiši za otroke</w:t>
            </w:r>
          </w:p>
          <w:p w14:paraId="151135F8" w14:textId="77777777" w:rsidR="001C71FD" w:rsidRPr="005C03D7" w:rsidRDefault="001C71FD" w:rsidP="008A430F">
            <w:pPr>
              <w:spacing w:before="120" w:line="240" w:lineRule="auto"/>
              <w:rPr>
                <w:rFonts w:eastAsia="Times New Roman" w:cs="Arial"/>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03306" w14:textId="4D753394" w:rsidR="001C71FD" w:rsidRPr="005C03D7" w:rsidRDefault="00604BF2" w:rsidP="008A430F">
            <w:pPr>
              <w:spacing w:before="120" w:line="240" w:lineRule="auto"/>
              <w:rPr>
                <w:rFonts w:eastAsia="Times New Roman" w:cs="Arial"/>
              </w:rPr>
            </w:pPr>
            <w:r>
              <w:rPr>
                <w:rFonts w:eastAsia="Times New Roman" w:cs="Arial"/>
              </w:rPr>
              <w:t>U</w:t>
            </w:r>
            <w:r w:rsidR="001C71FD" w:rsidRPr="005C03D7">
              <w:rPr>
                <w:rFonts w:eastAsia="Times New Roman" w:cs="Arial"/>
              </w:rPr>
              <w:t xml:space="preserve">veljavitev zakona </w:t>
            </w:r>
          </w:p>
        </w:tc>
        <w:tc>
          <w:tcPr>
            <w:tcW w:w="4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25568" w14:textId="77777777" w:rsidR="001C71FD" w:rsidRPr="005C03D7" w:rsidRDefault="001C71FD" w:rsidP="00604BF2">
            <w:pPr>
              <w:spacing w:before="120" w:line="240" w:lineRule="auto"/>
              <w:rPr>
                <w:rFonts w:eastAsia="Times New Roman" w:cs="Arial"/>
              </w:rPr>
            </w:pPr>
            <w:r w:rsidRPr="005C03D7">
              <w:rPr>
                <w:rFonts w:eastAsia="Times New Roman" w:cs="Arial"/>
              </w:rPr>
              <w:t xml:space="preserve">Predvidene finančne posledice zakona </w:t>
            </w:r>
          </w:p>
          <w:p w14:paraId="4D5343A8" w14:textId="77777777" w:rsidR="001C71FD" w:rsidRPr="005C03D7" w:rsidRDefault="001C71FD" w:rsidP="00604BF2">
            <w:pPr>
              <w:spacing w:before="0" w:line="240" w:lineRule="auto"/>
              <w:rPr>
                <w:rFonts w:eastAsia="Times New Roman" w:cs="Arial"/>
              </w:rPr>
            </w:pPr>
            <w:r w:rsidRPr="005C03D7">
              <w:rPr>
                <w:rFonts w:eastAsia="Times New Roman" w:cs="Arial"/>
              </w:rPr>
              <w:t>so vezane na vzpostavitev in delovanje</w:t>
            </w:r>
          </w:p>
          <w:p w14:paraId="0E576BCF" w14:textId="77777777" w:rsidR="001C71FD" w:rsidRPr="005C03D7" w:rsidRDefault="001C71FD" w:rsidP="00604BF2">
            <w:pPr>
              <w:spacing w:before="0" w:line="240" w:lineRule="auto"/>
              <w:rPr>
                <w:rFonts w:eastAsia="Times New Roman" w:cs="Arial"/>
              </w:rPr>
            </w:pPr>
            <w:r w:rsidRPr="005C03D7">
              <w:rPr>
                <w:rFonts w:eastAsia="Times New Roman" w:cs="Arial"/>
              </w:rPr>
              <w:t xml:space="preserve">Hiše za otroke.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FADA1" w14:textId="77777777" w:rsidR="001C71FD" w:rsidRPr="005C03D7" w:rsidRDefault="001C71FD" w:rsidP="008A430F">
            <w:pPr>
              <w:spacing w:line="240" w:lineRule="auto"/>
              <w:jc w:val="center"/>
              <w:rPr>
                <w:rFonts w:eastAsia="Times New Roman" w:cs="Arial"/>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4D3A1" w14:textId="77777777" w:rsidR="001C71FD" w:rsidRPr="005C03D7" w:rsidRDefault="001C71FD" w:rsidP="008A430F">
            <w:pPr>
              <w:spacing w:line="240" w:lineRule="auto"/>
              <w:jc w:val="center"/>
              <w:rPr>
                <w:rFonts w:eastAsia="Times New Roman" w:cs="Arial"/>
              </w:rPr>
            </w:pPr>
          </w:p>
        </w:tc>
      </w:tr>
      <w:tr w:rsidR="00777120" w:rsidRPr="005C03D7" w14:paraId="4AD8ED71"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00"/>
        </w:trPr>
        <w:tc>
          <w:tcPr>
            <w:tcW w:w="33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A92563" w14:textId="77777777" w:rsidR="00777120" w:rsidRPr="005C03D7" w:rsidRDefault="00777120" w:rsidP="008A430F">
            <w:pPr>
              <w:spacing w:before="60" w:line="240" w:lineRule="auto"/>
              <w:rPr>
                <w:rFonts w:eastAsia="Times New Roman" w:cs="Arial"/>
              </w:rPr>
            </w:pPr>
            <w:r w:rsidRPr="005C03D7">
              <w:rPr>
                <w:rFonts w:eastAsia="Times New Roman" w:cs="Arial"/>
              </w:rPr>
              <w:t>Razvoj kompetenc vseh deležnikov postopkov, v katerih so udeleženi otroci</w:t>
            </w:r>
          </w:p>
        </w:tc>
        <w:tc>
          <w:tcPr>
            <w:tcW w:w="3686"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40C3D0D" w14:textId="77777777" w:rsidR="00777120" w:rsidRPr="005C03D7" w:rsidRDefault="00777120" w:rsidP="008A430F">
            <w:pPr>
              <w:spacing w:before="60" w:line="240" w:lineRule="auto"/>
              <w:rPr>
                <w:rFonts w:eastAsia="Times New Roman" w:cs="Arial"/>
              </w:rPr>
            </w:pPr>
            <w:r w:rsidRPr="005C03D7">
              <w:rPr>
                <w:rFonts w:eastAsia="Times New Roman" w:cs="Arial"/>
              </w:rPr>
              <w:t xml:space="preserve">Število izvedenih izobraževanj </w:t>
            </w:r>
          </w:p>
          <w:p w14:paraId="748EFFC0" w14:textId="77777777" w:rsidR="00777120" w:rsidRPr="005C03D7" w:rsidRDefault="00777120" w:rsidP="008A430F">
            <w:pPr>
              <w:spacing w:before="60" w:line="240" w:lineRule="auto"/>
              <w:rPr>
                <w:rFonts w:eastAsia="Times New Roman" w:cs="Arial"/>
              </w:rPr>
            </w:pPr>
            <w:r w:rsidRPr="005C03D7">
              <w:rPr>
                <w:rFonts w:eastAsia="Times New Roman" w:cs="Arial"/>
              </w:rPr>
              <w:t>Število različnih strokovnjakov, ki se udeležujejo izobraževanj</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65566" w14:textId="77777777" w:rsidR="00777120" w:rsidRPr="005C03D7" w:rsidRDefault="00777120" w:rsidP="008A430F">
            <w:pPr>
              <w:spacing w:line="240" w:lineRule="auto"/>
              <w:jc w:val="center"/>
              <w:rPr>
                <w:rFonts w:eastAsia="Times New Roman" w:cs="Arial"/>
              </w:rPr>
            </w:pPr>
            <w:r w:rsidRPr="005C03D7">
              <w:rPr>
                <w:rFonts w:eastAsia="Times New Roman" w:cs="Arial"/>
              </w:rPr>
              <w:t>4.716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6EC38" w14:textId="77777777" w:rsidR="00777120" w:rsidRPr="005C03D7" w:rsidRDefault="00777120" w:rsidP="008A430F">
            <w:pPr>
              <w:spacing w:line="240" w:lineRule="auto"/>
              <w:jc w:val="center"/>
              <w:rPr>
                <w:rFonts w:eastAsia="Times New Roman" w:cs="Arial"/>
              </w:rPr>
            </w:pPr>
            <w:r w:rsidRPr="005C03D7">
              <w:rPr>
                <w:rFonts w:eastAsia="Times New Roman" w:cs="Arial"/>
              </w:rPr>
              <w:t>52.624</w:t>
            </w:r>
          </w:p>
          <w:p w14:paraId="3310E2BB" w14:textId="77777777" w:rsidR="00777120" w:rsidRPr="005C03D7" w:rsidRDefault="00777120" w:rsidP="008A430F">
            <w:pPr>
              <w:spacing w:line="240" w:lineRule="auto"/>
              <w:rPr>
                <w:rFonts w:eastAsia="Times New Roman" w:cs="Arial"/>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6F73A" w14:textId="77777777" w:rsidR="00777120" w:rsidRPr="005C03D7" w:rsidRDefault="00777120" w:rsidP="008A430F">
            <w:pPr>
              <w:spacing w:line="240" w:lineRule="auto"/>
              <w:jc w:val="center"/>
              <w:rPr>
                <w:rFonts w:eastAsia="Times New Roman" w:cs="Arial"/>
              </w:rPr>
            </w:pPr>
            <w:r w:rsidRPr="005C03D7">
              <w:rPr>
                <w:rFonts w:eastAsia="Times New Roman" w:cs="Arial"/>
              </w:rPr>
              <w:t>52.624</w:t>
            </w:r>
          </w:p>
          <w:p w14:paraId="36D74280" w14:textId="77777777" w:rsidR="00777120" w:rsidRPr="005C03D7" w:rsidRDefault="00777120" w:rsidP="008A430F">
            <w:pPr>
              <w:spacing w:line="240" w:lineRule="auto"/>
              <w:jc w:val="center"/>
              <w:rPr>
                <w:rFonts w:eastAsia="Times New Roman" w:cs="Arial"/>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F0333" w14:textId="77777777" w:rsidR="00777120" w:rsidRPr="005C03D7" w:rsidRDefault="00777120" w:rsidP="008A430F">
            <w:pPr>
              <w:spacing w:line="240" w:lineRule="auto"/>
              <w:jc w:val="center"/>
              <w:rPr>
                <w:rFonts w:eastAsia="Times New Roman" w:cs="Arial"/>
              </w:rPr>
            </w:pPr>
            <w:r w:rsidRPr="005C03D7">
              <w:rPr>
                <w:rFonts w:eastAsia="Times New Roman" w:cs="Arial"/>
              </w:rPr>
              <w:t>PP 525010</w:t>
            </w:r>
          </w:p>
          <w:p w14:paraId="6FCAA3D3" w14:textId="77777777" w:rsidR="00777120" w:rsidRPr="005C03D7" w:rsidRDefault="00777120" w:rsidP="008A430F">
            <w:pPr>
              <w:spacing w:before="0" w:after="60" w:line="240" w:lineRule="auto"/>
              <w:jc w:val="center"/>
              <w:rPr>
                <w:rFonts w:eastAsia="Times New Roman" w:cs="Arial"/>
              </w:rPr>
            </w:pPr>
            <w:r w:rsidRPr="005C03D7">
              <w:rPr>
                <w:rFonts w:eastAsia="Times New Roman" w:cs="Arial"/>
              </w:rPr>
              <w:t>Sredstva Centr</w:t>
            </w:r>
            <w:r w:rsidR="00EC628E" w:rsidRPr="005C03D7">
              <w:rPr>
                <w:rFonts w:eastAsia="Times New Roman" w:cs="Arial"/>
              </w:rPr>
              <w:t>a za izobraževan.</w:t>
            </w:r>
            <w:r w:rsidR="001C71FD" w:rsidRPr="005C03D7">
              <w:rPr>
                <w:rFonts w:eastAsia="Times New Roman" w:cs="Arial"/>
              </w:rPr>
              <w:t xml:space="preserve"> v pravosodju</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FBCFDC" w14:textId="77777777" w:rsidR="00777120" w:rsidRPr="005C03D7" w:rsidRDefault="00777120" w:rsidP="008A430F">
            <w:pPr>
              <w:spacing w:line="240" w:lineRule="auto"/>
              <w:jc w:val="center"/>
              <w:rPr>
                <w:rFonts w:eastAsia="Times New Roman" w:cs="Arial"/>
              </w:rPr>
            </w:pPr>
            <w:r w:rsidRPr="005C03D7">
              <w:rPr>
                <w:rFonts w:eastAsia="Times New Roman" w:cs="Arial"/>
              </w:rPr>
              <w:t>MP</w:t>
            </w:r>
          </w:p>
          <w:p w14:paraId="16620EA7" w14:textId="77777777" w:rsidR="00777120" w:rsidRPr="005C03D7" w:rsidRDefault="00777120" w:rsidP="008A430F">
            <w:pPr>
              <w:spacing w:line="240" w:lineRule="auto"/>
              <w:jc w:val="center"/>
              <w:rPr>
                <w:rFonts w:eastAsia="Times New Roman" w:cs="Arial"/>
              </w:rPr>
            </w:pPr>
            <w:r w:rsidRPr="005C03D7">
              <w:rPr>
                <w:rFonts w:eastAsia="Times New Roman" w:cs="Arial"/>
              </w:rPr>
              <w:t>CIP</w:t>
            </w:r>
          </w:p>
        </w:tc>
      </w:tr>
      <w:tr w:rsidR="00777120" w:rsidRPr="005C03D7" w14:paraId="2D6EF3DB"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9"/>
        </w:trPr>
        <w:tc>
          <w:tcPr>
            <w:tcW w:w="33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19DA8B" w14:textId="77777777" w:rsidR="00777120" w:rsidRPr="005C03D7" w:rsidRDefault="00777120" w:rsidP="008A430F">
            <w:pPr>
              <w:spacing w:before="60" w:line="240" w:lineRule="auto"/>
              <w:rPr>
                <w:rFonts w:eastAsia="Times New Roman" w:cs="Arial"/>
              </w:rPr>
            </w:pPr>
          </w:p>
        </w:tc>
        <w:tc>
          <w:tcPr>
            <w:tcW w:w="368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E2062D" w14:textId="77777777" w:rsidR="00777120" w:rsidRPr="005C03D7" w:rsidRDefault="00777120" w:rsidP="008A430F">
            <w:pPr>
              <w:spacing w:line="240" w:lineRule="auto"/>
              <w:rPr>
                <w:rFonts w:eastAsia="Times New Roman" w:cs="Arial"/>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3B39C" w14:textId="77777777" w:rsidR="00777120" w:rsidRPr="005C03D7" w:rsidRDefault="003658F7"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1174" w:type="dxa"/>
              <w:tblLayout w:type="fixed"/>
              <w:tblCellMar>
                <w:left w:w="70" w:type="dxa"/>
                <w:right w:w="70" w:type="dxa"/>
              </w:tblCellMar>
              <w:tblLook w:val="04A0" w:firstRow="1" w:lastRow="0" w:firstColumn="1" w:lastColumn="0" w:noHBand="0" w:noVBand="1"/>
            </w:tblPr>
            <w:tblGrid>
              <w:gridCol w:w="1174"/>
            </w:tblGrid>
            <w:tr w:rsidR="00F121D5" w:rsidRPr="005C03D7" w14:paraId="4007FF41" w14:textId="77777777" w:rsidTr="00F121D5">
              <w:trPr>
                <w:trHeight w:val="321"/>
              </w:trPr>
              <w:tc>
                <w:tcPr>
                  <w:tcW w:w="1174" w:type="dxa"/>
                  <w:vAlign w:val="center"/>
                </w:tcPr>
                <w:p w14:paraId="25DE112F"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EU-V</w:t>
                  </w:r>
                </w:p>
                <w:p w14:paraId="534603AE"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11.059,94</w:t>
                  </w:r>
                </w:p>
              </w:tc>
            </w:tr>
            <w:tr w:rsidR="00F121D5" w:rsidRPr="005C03D7" w14:paraId="79226AE0" w14:textId="77777777" w:rsidTr="00F121D5">
              <w:trPr>
                <w:trHeight w:val="321"/>
              </w:trPr>
              <w:tc>
                <w:tcPr>
                  <w:tcW w:w="1174" w:type="dxa"/>
                  <w:vAlign w:val="center"/>
                </w:tcPr>
                <w:p w14:paraId="0DD840AD"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SLO-V</w:t>
                  </w:r>
                </w:p>
                <w:p w14:paraId="3C35DB14"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14.660,86</w:t>
                  </w:r>
                </w:p>
              </w:tc>
            </w:tr>
            <w:tr w:rsidR="00F121D5" w:rsidRPr="005C03D7" w14:paraId="2179D381" w14:textId="77777777" w:rsidTr="00F121D5">
              <w:trPr>
                <w:trHeight w:val="321"/>
              </w:trPr>
              <w:tc>
                <w:tcPr>
                  <w:tcW w:w="1174" w:type="dxa"/>
                  <w:vAlign w:val="center"/>
                </w:tcPr>
                <w:p w14:paraId="386B00B2"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EU-Z</w:t>
                  </w:r>
                </w:p>
                <w:p w14:paraId="7C068719"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2.764,99</w:t>
                  </w:r>
                </w:p>
              </w:tc>
            </w:tr>
            <w:tr w:rsidR="00F121D5" w:rsidRPr="005C03D7" w14:paraId="3BF993C0" w14:textId="77777777" w:rsidTr="00F121D5">
              <w:trPr>
                <w:trHeight w:val="321"/>
              </w:trPr>
              <w:tc>
                <w:tcPr>
                  <w:tcW w:w="1174" w:type="dxa"/>
                  <w:tcBorders>
                    <w:bottom w:val="single" w:sz="4" w:space="0" w:color="auto"/>
                  </w:tcBorders>
                  <w:vAlign w:val="center"/>
                </w:tcPr>
                <w:p w14:paraId="59B3B46F"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SLO-Z</w:t>
                  </w:r>
                </w:p>
                <w:p w14:paraId="5E1DE57B"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3.655,21</w:t>
                  </w:r>
                </w:p>
              </w:tc>
            </w:tr>
          </w:tbl>
          <w:p w14:paraId="70A5EE16" w14:textId="77777777" w:rsidR="00444B75" w:rsidRPr="005C03D7" w:rsidRDefault="00444B75" w:rsidP="008A430F">
            <w:pPr>
              <w:spacing w:before="0" w:line="240" w:lineRule="auto"/>
              <w:jc w:val="center"/>
              <w:rPr>
                <w:rFonts w:eastAsia="Times New Roman" w:cs="Arial"/>
                <w:szCs w:val="20"/>
              </w:rPr>
            </w:pPr>
          </w:p>
          <w:p w14:paraId="28ABAAD2"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Skupaj:</w:t>
            </w:r>
          </w:p>
          <w:p w14:paraId="5CC4F242" w14:textId="77777777" w:rsidR="003658F7" w:rsidRPr="005C03D7" w:rsidRDefault="00F121D5" w:rsidP="008A430F">
            <w:pPr>
              <w:spacing w:before="0" w:line="240" w:lineRule="auto"/>
              <w:jc w:val="center"/>
              <w:rPr>
                <w:rFonts w:eastAsia="Times New Roman" w:cs="Arial"/>
                <w:highlight w:val="green"/>
              </w:rPr>
            </w:pPr>
            <w:r w:rsidRPr="005C03D7">
              <w:rPr>
                <w:rFonts w:eastAsia="Times New Roman" w:cs="Arial"/>
                <w:szCs w:val="20"/>
              </w:rPr>
              <w:t>32.151</w:t>
            </w:r>
            <w:r w:rsidR="00534D86">
              <w:rPr>
                <w:rFonts w:eastAsia="Times New Roman" w:cs="Arial"/>
                <w:szCs w:val="20"/>
              </w:rPr>
              <w:t>,00</w:t>
            </w:r>
            <w:r w:rsidRPr="005C03D7">
              <w:rPr>
                <w:rFonts w:eastAsia="Times New Roman" w:cs="Arial"/>
                <w:szCs w:val="20"/>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1314" w:type="dxa"/>
              <w:tblLayout w:type="fixed"/>
              <w:tblCellMar>
                <w:left w:w="70" w:type="dxa"/>
                <w:right w:w="70" w:type="dxa"/>
              </w:tblCellMar>
              <w:tblLook w:val="04A0" w:firstRow="1" w:lastRow="0" w:firstColumn="1" w:lastColumn="0" w:noHBand="0" w:noVBand="1"/>
            </w:tblPr>
            <w:tblGrid>
              <w:gridCol w:w="1314"/>
            </w:tblGrid>
            <w:tr w:rsidR="00F121D5" w:rsidRPr="005C03D7" w14:paraId="6E35CC97" w14:textId="77777777" w:rsidTr="00F121D5">
              <w:trPr>
                <w:trHeight w:val="321"/>
              </w:trPr>
              <w:tc>
                <w:tcPr>
                  <w:tcW w:w="1314" w:type="dxa"/>
                  <w:vAlign w:val="center"/>
                </w:tcPr>
                <w:p w14:paraId="0A8EC21E"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EU-V</w:t>
                  </w:r>
                </w:p>
                <w:p w14:paraId="21B9C135"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11.059,94</w:t>
                  </w:r>
                </w:p>
              </w:tc>
            </w:tr>
            <w:tr w:rsidR="00F121D5" w:rsidRPr="005C03D7" w14:paraId="4BF16986" w14:textId="77777777" w:rsidTr="00F121D5">
              <w:trPr>
                <w:trHeight w:val="321"/>
              </w:trPr>
              <w:tc>
                <w:tcPr>
                  <w:tcW w:w="1314" w:type="dxa"/>
                  <w:vAlign w:val="center"/>
                </w:tcPr>
                <w:p w14:paraId="20F6C1DB"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SLO-V</w:t>
                  </w:r>
                </w:p>
                <w:p w14:paraId="3577B1EC"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14.660,86</w:t>
                  </w:r>
                </w:p>
              </w:tc>
            </w:tr>
            <w:tr w:rsidR="00F121D5" w:rsidRPr="005C03D7" w14:paraId="04039147" w14:textId="77777777" w:rsidTr="00F121D5">
              <w:trPr>
                <w:trHeight w:val="321"/>
              </w:trPr>
              <w:tc>
                <w:tcPr>
                  <w:tcW w:w="1314" w:type="dxa"/>
                  <w:vAlign w:val="center"/>
                </w:tcPr>
                <w:p w14:paraId="076A1BC4"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EU-Z</w:t>
                  </w:r>
                </w:p>
                <w:p w14:paraId="0CB7D8C4"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2.764,99</w:t>
                  </w:r>
                </w:p>
              </w:tc>
            </w:tr>
            <w:tr w:rsidR="00F121D5" w:rsidRPr="005C03D7" w14:paraId="463C72D8" w14:textId="77777777" w:rsidTr="00F121D5">
              <w:trPr>
                <w:trHeight w:val="321"/>
              </w:trPr>
              <w:tc>
                <w:tcPr>
                  <w:tcW w:w="1314" w:type="dxa"/>
                  <w:tcBorders>
                    <w:bottom w:val="single" w:sz="4" w:space="0" w:color="auto"/>
                  </w:tcBorders>
                  <w:vAlign w:val="center"/>
                </w:tcPr>
                <w:p w14:paraId="17E8FB81"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SLO-Z</w:t>
                  </w:r>
                </w:p>
                <w:p w14:paraId="60054BDE"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3.655,21</w:t>
                  </w:r>
                </w:p>
              </w:tc>
            </w:tr>
          </w:tbl>
          <w:p w14:paraId="180E913A" w14:textId="77777777" w:rsidR="00444B75" w:rsidRPr="005C03D7" w:rsidRDefault="00444B75" w:rsidP="008A430F">
            <w:pPr>
              <w:spacing w:before="0" w:line="240" w:lineRule="auto"/>
              <w:jc w:val="center"/>
              <w:rPr>
                <w:rFonts w:eastAsia="Times New Roman" w:cs="Arial"/>
                <w:szCs w:val="20"/>
              </w:rPr>
            </w:pPr>
          </w:p>
          <w:p w14:paraId="01E61FDD"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Skupaj:</w:t>
            </w:r>
          </w:p>
          <w:p w14:paraId="746100D4" w14:textId="77777777" w:rsidR="003658F7" w:rsidRPr="005C03D7" w:rsidRDefault="00F121D5" w:rsidP="008A430F">
            <w:pPr>
              <w:spacing w:before="0" w:line="240" w:lineRule="auto"/>
              <w:jc w:val="center"/>
              <w:rPr>
                <w:rFonts w:eastAsia="Times New Roman" w:cs="Arial"/>
                <w:highlight w:val="green"/>
              </w:rPr>
            </w:pPr>
            <w:r w:rsidRPr="005C03D7">
              <w:rPr>
                <w:rFonts w:eastAsia="Times New Roman" w:cs="Arial"/>
                <w:szCs w:val="20"/>
              </w:rPr>
              <w:t>32.151</w:t>
            </w:r>
            <w:r w:rsidR="00534D86">
              <w:rPr>
                <w:rFonts w:eastAsia="Times New Roman" w:cs="Arial"/>
                <w:szCs w:val="20"/>
              </w:rPr>
              <w:t>,00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9B0EA" w14:textId="77777777" w:rsidR="00F121D5" w:rsidRPr="005C03D7" w:rsidRDefault="00F121D5" w:rsidP="008A430F">
            <w:pPr>
              <w:pStyle w:val="Navadensplet"/>
              <w:spacing w:before="120" w:beforeAutospacing="0" w:after="0" w:afterAutospacing="0"/>
              <w:jc w:val="center"/>
              <w:rPr>
                <w:rFonts w:ascii="Arial" w:hAnsi="Arial" w:cs="Arial"/>
              </w:rPr>
            </w:pPr>
            <w:r w:rsidRPr="005C03D7">
              <w:rPr>
                <w:rFonts w:ascii="Arial" w:hAnsi="Arial" w:cs="Arial"/>
                <w:sz w:val="20"/>
                <w:szCs w:val="20"/>
              </w:rPr>
              <w:t>PP 150048 –PN 11.1.- Učinkovito pravosodje-14-20- EU (V)</w:t>
            </w:r>
          </w:p>
          <w:p w14:paraId="19B4E125" w14:textId="77777777" w:rsidR="00F121D5" w:rsidRPr="005C03D7" w:rsidRDefault="00F121D5" w:rsidP="008A430F">
            <w:pPr>
              <w:pStyle w:val="Navadensplet"/>
              <w:spacing w:before="0" w:beforeAutospacing="0" w:after="0" w:afterAutospacing="0"/>
              <w:jc w:val="center"/>
              <w:rPr>
                <w:rFonts w:ascii="Arial" w:hAnsi="Arial" w:cs="Arial"/>
              </w:rPr>
            </w:pPr>
            <w:r w:rsidRPr="005C03D7">
              <w:rPr>
                <w:rFonts w:ascii="Arial" w:hAnsi="Arial" w:cs="Arial"/>
                <w:sz w:val="20"/>
                <w:szCs w:val="20"/>
              </w:rPr>
              <w:t>PP 150049 – PN 11.1.- Učinkovito pravosodje-14-20- EU (Z)</w:t>
            </w:r>
          </w:p>
          <w:p w14:paraId="4B2DFDA4" w14:textId="77777777" w:rsidR="00F121D5" w:rsidRPr="005C03D7" w:rsidRDefault="00F121D5" w:rsidP="008A430F">
            <w:pPr>
              <w:pStyle w:val="Navadensplet"/>
              <w:spacing w:before="0" w:beforeAutospacing="0" w:after="0" w:afterAutospacing="0"/>
              <w:jc w:val="center"/>
              <w:rPr>
                <w:rFonts w:ascii="Arial" w:hAnsi="Arial" w:cs="Arial"/>
              </w:rPr>
            </w:pPr>
            <w:r w:rsidRPr="005C03D7">
              <w:rPr>
                <w:rFonts w:ascii="Arial" w:hAnsi="Arial" w:cs="Arial"/>
                <w:sz w:val="20"/>
                <w:szCs w:val="20"/>
              </w:rPr>
              <w:t>PP 150050 –PN 11.1.- Učinkovito pravosodje-14-20- SLO (V)</w:t>
            </w:r>
          </w:p>
          <w:p w14:paraId="3E685512" w14:textId="77777777" w:rsidR="003658F7" w:rsidRPr="005C03D7" w:rsidRDefault="00F121D5" w:rsidP="008A430F">
            <w:pPr>
              <w:autoSpaceDE w:val="0"/>
              <w:autoSpaceDN w:val="0"/>
              <w:adjustRightInd w:val="0"/>
              <w:spacing w:before="0" w:after="120" w:line="240" w:lineRule="auto"/>
              <w:jc w:val="center"/>
              <w:rPr>
                <w:rFonts w:cs="Arial"/>
                <w:color w:val="000000"/>
                <w:sz w:val="24"/>
                <w:szCs w:val="24"/>
              </w:rPr>
            </w:pPr>
            <w:r w:rsidRPr="005C03D7">
              <w:rPr>
                <w:rFonts w:cs="Arial"/>
                <w:szCs w:val="20"/>
              </w:rPr>
              <w:t>PP150051– PN 11.1.- Učinkovito pravosodje-14-20- SLO (Z)</w:t>
            </w: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945ADF" w14:textId="77777777" w:rsidR="00777120" w:rsidRPr="005C03D7" w:rsidRDefault="00777120" w:rsidP="008A430F">
            <w:pPr>
              <w:spacing w:line="240" w:lineRule="auto"/>
              <w:jc w:val="center"/>
              <w:rPr>
                <w:rFonts w:eastAsia="Times New Roman" w:cs="Arial"/>
              </w:rPr>
            </w:pPr>
          </w:p>
        </w:tc>
      </w:tr>
      <w:tr w:rsidR="00D90389" w:rsidRPr="005C03D7" w14:paraId="6D44323C"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00"/>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DE00B" w14:textId="77777777" w:rsidR="00D90389" w:rsidRPr="005C03D7" w:rsidRDefault="00D90389" w:rsidP="006D3890">
            <w:pPr>
              <w:spacing w:before="120" w:line="240" w:lineRule="auto"/>
              <w:rPr>
                <w:rFonts w:eastAsia="Times New Roman" w:cs="Arial"/>
              </w:rPr>
            </w:pPr>
            <w:r w:rsidRPr="005C03D7">
              <w:rPr>
                <w:rFonts w:eastAsia="Times New Roman" w:cs="Arial"/>
              </w:rPr>
              <w:lastRenderedPageBreak/>
              <w:t>Posebna skrb za pravice otrok, storilcev kaznivih dejanj</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8C46A" w14:textId="77777777" w:rsidR="00D90389" w:rsidRPr="005C03D7" w:rsidRDefault="00D90389" w:rsidP="006D3890">
            <w:pPr>
              <w:spacing w:before="120" w:line="240" w:lineRule="auto"/>
              <w:rPr>
                <w:rFonts w:eastAsia="Times New Roman" w:cs="Arial"/>
              </w:rPr>
            </w:pPr>
            <w:r w:rsidRPr="005C03D7">
              <w:rPr>
                <w:rFonts w:eastAsia="Times New Roman" w:cs="Arial"/>
              </w:rPr>
              <w:t>Sprejem Zakona o spremembah in dopolnitvah Zakona o kazenskem postopku</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3D5C0" w14:textId="77777777" w:rsidR="00D90389" w:rsidRPr="005C03D7" w:rsidRDefault="00D90389" w:rsidP="006D3890">
            <w:pPr>
              <w:spacing w:before="120"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BE5EB" w14:textId="77777777" w:rsidR="00D90389" w:rsidRPr="005C03D7" w:rsidRDefault="00D90389" w:rsidP="006D3890">
            <w:pPr>
              <w:spacing w:before="120" w:line="240" w:lineRule="auto"/>
              <w:jc w:val="center"/>
              <w:rPr>
                <w:rFonts w:eastAsia="Times New Roman" w:cs="Arial"/>
              </w:rPr>
            </w:pPr>
            <w:r w:rsidRPr="005C03D7">
              <w:rPr>
                <w:rFonts w:eastAsia="Times New Roman" w:cs="Arial"/>
              </w:rPr>
              <w:t>Začel veljati</w:t>
            </w:r>
          </w:p>
          <w:p w14:paraId="3C902091" w14:textId="77777777" w:rsidR="0020309C" w:rsidRPr="005C03D7" w:rsidRDefault="00D90389" w:rsidP="006D3890">
            <w:pPr>
              <w:spacing w:before="120" w:line="240" w:lineRule="auto"/>
              <w:jc w:val="center"/>
              <w:rPr>
                <w:rFonts w:eastAsia="Times New Roman" w:cs="Arial"/>
              </w:rPr>
            </w:pPr>
            <w:r w:rsidRPr="005C03D7">
              <w:rPr>
                <w:rFonts w:eastAsia="Times New Roman" w:cs="Arial"/>
              </w:rPr>
              <w:t xml:space="preserve">11. 1. 2021, uporabljati pa se začne </w:t>
            </w:r>
          </w:p>
          <w:p w14:paraId="003E3D5C" w14:textId="77777777" w:rsidR="00D90389" w:rsidRPr="005C03D7" w:rsidRDefault="00D90389" w:rsidP="006D3890">
            <w:pPr>
              <w:spacing w:before="0" w:after="120" w:line="240" w:lineRule="auto"/>
              <w:jc w:val="center"/>
              <w:rPr>
                <w:rFonts w:eastAsia="Times New Roman" w:cs="Arial"/>
              </w:rPr>
            </w:pPr>
            <w:r w:rsidRPr="005C03D7">
              <w:rPr>
                <w:rFonts w:eastAsia="Times New Roman" w:cs="Arial"/>
              </w:rPr>
              <w:t>11. 5. 2021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4AE5D" w14:textId="77777777" w:rsidR="00D90389" w:rsidRPr="005C03D7" w:rsidRDefault="00D90389"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20B9E" w14:textId="77777777" w:rsidR="00D90389" w:rsidRPr="005C03D7" w:rsidRDefault="00D90389" w:rsidP="008A430F">
            <w:pPr>
              <w:spacing w:line="240" w:lineRule="auto"/>
              <w:jc w:val="center"/>
              <w:rPr>
                <w:rFonts w:eastAsia="Times New Roman" w:cs="Arial"/>
              </w:rPr>
            </w:pPr>
          </w:p>
          <w:p w14:paraId="6E646890" w14:textId="77777777" w:rsidR="00D90389" w:rsidRPr="005C03D7" w:rsidRDefault="00D90389" w:rsidP="008A430F">
            <w:pPr>
              <w:spacing w:line="240" w:lineRule="auto"/>
              <w:jc w:val="center"/>
              <w:rPr>
                <w:rFonts w:eastAsia="Times New Roman"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C570C" w14:textId="77777777" w:rsidR="00D90389" w:rsidRPr="005C03D7" w:rsidRDefault="00D90389" w:rsidP="008A430F">
            <w:pPr>
              <w:spacing w:line="240" w:lineRule="auto"/>
              <w:jc w:val="center"/>
              <w:rPr>
                <w:rFonts w:eastAsia="Times New Roman" w:cs="Arial"/>
              </w:rPr>
            </w:pPr>
            <w:r w:rsidRPr="005C03D7">
              <w:rPr>
                <w:rFonts w:eastAsia="Times New Roman" w:cs="Arial"/>
              </w:rPr>
              <w:t>MP</w:t>
            </w:r>
          </w:p>
          <w:p w14:paraId="7D742F36" w14:textId="77777777" w:rsidR="00B418BE" w:rsidRPr="005C03D7" w:rsidRDefault="00166409" w:rsidP="008A430F">
            <w:pPr>
              <w:spacing w:before="120" w:after="120" w:line="240" w:lineRule="auto"/>
              <w:jc w:val="center"/>
              <w:rPr>
                <w:rFonts w:eastAsia="Times New Roman" w:cs="Arial"/>
              </w:rPr>
            </w:pPr>
            <w:r w:rsidRPr="005C03D7">
              <w:rPr>
                <w:rFonts w:eastAsia="Times New Roman" w:cs="Arial"/>
              </w:rPr>
              <w:t>oz. Strokovni svet</w:t>
            </w:r>
          </w:p>
        </w:tc>
      </w:tr>
      <w:tr w:rsidR="00905A52" w:rsidRPr="005C03D7" w14:paraId="0880404D"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6"/>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81F4E" w14:textId="77777777" w:rsidR="00905A52" w:rsidRPr="005C03D7" w:rsidRDefault="00905A52" w:rsidP="00AA0ADE">
            <w:pPr>
              <w:spacing w:before="120" w:line="240" w:lineRule="auto"/>
              <w:rPr>
                <w:rFonts w:eastAsia="Times New Roman" w:cs="Arial"/>
              </w:rPr>
            </w:pPr>
            <w:r w:rsidRPr="005C03D7">
              <w:rPr>
                <w:rFonts w:eastAsia="Times New Roman" w:cs="Arial"/>
              </w:rPr>
              <w:t>Strokovne smernice za delo izvedencev</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5E8C0" w14:textId="77777777" w:rsidR="00905A52" w:rsidRPr="005C03D7" w:rsidRDefault="00905A52" w:rsidP="00AA0ADE">
            <w:pPr>
              <w:spacing w:before="120" w:line="240" w:lineRule="auto"/>
              <w:rPr>
                <w:rFonts w:eastAsia="Times New Roman" w:cs="Arial"/>
              </w:rPr>
            </w:pPr>
            <w:r w:rsidRPr="005C03D7">
              <w:rPr>
                <w:rFonts w:eastAsia="Times New Roman" w:cs="Arial"/>
              </w:rPr>
              <w:t>Pripravljene smernice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ED982" w14:textId="77777777" w:rsidR="00905A52" w:rsidRPr="005C03D7" w:rsidRDefault="00905A52"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AF5D7" w14:textId="77777777" w:rsidR="00905A52" w:rsidRPr="005C03D7" w:rsidRDefault="00905A52" w:rsidP="008A430F">
            <w:pPr>
              <w:spacing w:line="240" w:lineRule="auto"/>
              <w:jc w:val="center"/>
              <w:rPr>
                <w:rFonts w:eastAsia="Times New Roman" w:cs="Arial"/>
              </w:rPr>
            </w:pPr>
            <w:r w:rsidRPr="005C03D7">
              <w:rPr>
                <w:rFonts w:eastAsia="Times New Roman" w:cs="Arial"/>
              </w:rPr>
              <w:t>35.000</w:t>
            </w:r>
            <w:r w:rsidR="00534D86">
              <w:rPr>
                <w:rFonts w:eastAsia="Times New Roman" w:cs="Arial"/>
              </w:rPr>
              <w:t>,00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619FE" w14:textId="77777777" w:rsidR="00905A52" w:rsidRPr="005C03D7" w:rsidRDefault="00905A52" w:rsidP="008A430F">
            <w:pPr>
              <w:spacing w:line="240" w:lineRule="auto"/>
              <w:jc w:val="center"/>
              <w:rPr>
                <w:rFonts w:eastAsia="Times New Roman" w:cs="Arial"/>
              </w:rPr>
            </w:pPr>
            <w:r w:rsidRPr="005C03D7">
              <w:rPr>
                <w:rFonts w:eastAsia="Times New Roman" w:cs="Arial"/>
              </w:rPr>
              <w:t>35.000</w:t>
            </w:r>
            <w:r w:rsidR="00534D86">
              <w:rPr>
                <w:rFonts w:eastAsia="Times New Roman" w:cs="Arial"/>
              </w:rPr>
              <w:t>,00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FE1D2" w14:textId="77777777" w:rsidR="00905A52" w:rsidRPr="005C03D7" w:rsidRDefault="00905A52" w:rsidP="008A430F">
            <w:pPr>
              <w:spacing w:line="240" w:lineRule="auto"/>
              <w:rPr>
                <w:rFonts w:eastAsia="Times New Roman" w:cs="Arial"/>
              </w:rPr>
            </w:pPr>
            <w:r w:rsidRPr="005C03D7">
              <w:rPr>
                <w:rFonts w:eastAsia="Times New Roman" w:cs="Arial"/>
              </w:rPr>
              <w:t>PP 877710</w:t>
            </w:r>
          </w:p>
          <w:p w14:paraId="3326DFC7" w14:textId="77777777" w:rsidR="00905A52" w:rsidRPr="005C03D7" w:rsidRDefault="00905A52" w:rsidP="008A430F">
            <w:pPr>
              <w:spacing w:before="120" w:after="120" w:line="240" w:lineRule="auto"/>
              <w:rPr>
                <w:rFonts w:eastAsia="Times New Roman" w:cs="Arial"/>
              </w:rPr>
            </w:pPr>
            <w:r w:rsidRPr="005C03D7">
              <w:rPr>
                <w:rFonts w:eastAsia="Times New Roman" w:cs="Arial"/>
              </w:rPr>
              <w:t>Strokovne naloge v zvezi z dodelitvijo in odvzemom licenc steč. uprav. in izvršit. ter stroški revizij mnenj sodnih cenilcev in izvedencev</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3960C" w14:textId="77777777" w:rsidR="00905A52" w:rsidRPr="005C03D7" w:rsidRDefault="00905A52" w:rsidP="008A430F">
            <w:pPr>
              <w:spacing w:line="240" w:lineRule="auto"/>
              <w:jc w:val="center"/>
              <w:rPr>
                <w:rFonts w:eastAsia="Times New Roman" w:cs="Arial"/>
              </w:rPr>
            </w:pPr>
            <w:r w:rsidRPr="005C03D7">
              <w:rPr>
                <w:rFonts w:eastAsia="Times New Roman" w:cs="Arial"/>
              </w:rPr>
              <w:t>MP</w:t>
            </w:r>
          </w:p>
        </w:tc>
      </w:tr>
      <w:tr w:rsidR="00EA5AB0" w:rsidRPr="005C03D7" w14:paraId="6C7100F5" w14:textId="77777777" w:rsidTr="00314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2F79DA" w14:textId="77777777" w:rsidR="00EA5AB0" w:rsidRPr="005C03D7" w:rsidRDefault="00EA5AB0" w:rsidP="008A430F">
            <w:pPr>
              <w:spacing w:before="120" w:after="60" w:line="240" w:lineRule="auto"/>
              <w:rPr>
                <w:rFonts w:eastAsia="Calibri" w:cs="Arial"/>
                <w:szCs w:val="20"/>
              </w:rPr>
            </w:pPr>
            <w:r w:rsidRPr="005C03D7">
              <w:rPr>
                <w:rFonts w:eastAsia="Calibri" w:cs="Arial"/>
                <w:szCs w:val="20"/>
              </w:rPr>
              <w:t xml:space="preserve">Multidisciplinarno in medinstitucionalno (MDMI) sodelovanje strokovnjakov v pravosodju </w:t>
            </w:r>
          </w:p>
          <w:p w14:paraId="27627CA9" w14:textId="77777777" w:rsidR="00EA5AB0" w:rsidRPr="005C03D7" w:rsidRDefault="00EA5AB0" w:rsidP="008A430F">
            <w:pPr>
              <w:spacing w:before="60" w:after="60" w:line="240" w:lineRule="auto"/>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55186B" w14:textId="77777777" w:rsidR="00EA5AB0" w:rsidRPr="005C03D7" w:rsidRDefault="00EA5AB0" w:rsidP="008A430F">
            <w:pPr>
              <w:spacing w:before="60" w:after="60" w:line="240" w:lineRule="auto"/>
              <w:jc w:val="center"/>
              <w:rPr>
                <w:rFonts w:eastAsia="Calibri" w:cs="Arial"/>
                <w:szCs w:val="20"/>
              </w:rPr>
            </w:pPr>
            <w:r w:rsidRPr="005C03D7">
              <w:rPr>
                <w:rFonts w:eastAsia="Calibri" w:cs="Arial"/>
                <w:szCs w:val="20"/>
              </w:rPr>
              <w:t>Formalna pravila za MDMI sodelovanje strokovnjakov v pravosodju</w:t>
            </w:r>
          </w:p>
        </w:tc>
        <w:tc>
          <w:tcPr>
            <w:tcW w:w="56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67D1D" w14:textId="77777777" w:rsidR="00EA5AB0" w:rsidRPr="005C03D7" w:rsidRDefault="00EA5AB0" w:rsidP="008A430F">
            <w:pPr>
              <w:spacing w:before="60" w:after="60" w:line="240" w:lineRule="auto"/>
              <w:jc w:val="center"/>
              <w:rPr>
                <w:rFonts w:eastAsia="Calibri" w:cs="Arial"/>
                <w:szCs w:val="20"/>
              </w:rPr>
            </w:pPr>
            <w:r w:rsidRPr="005C03D7">
              <w:rPr>
                <w:rFonts w:eastAsia="Calibri" w:cs="Arial"/>
                <w:szCs w:val="20"/>
              </w:rPr>
              <w:t>Sodelovanje strokovnjakov v pravosodju</w:t>
            </w: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4A9CDF" w14:textId="77777777" w:rsidR="00EA5AB0" w:rsidRPr="005C03D7" w:rsidRDefault="00EA5AB0" w:rsidP="008A430F">
            <w:pPr>
              <w:spacing w:line="240" w:lineRule="auto"/>
              <w:rPr>
                <w:rFonts w:eastAsia="Times New Roman" w:cs="Arial"/>
              </w:rPr>
            </w:pPr>
          </w:p>
        </w:tc>
      </w:tr>
    </w:tbl>
    <w:p w14:paraId="463EB136" w14:textId="77777777" w:rsidR="00B418BE" w:rsidRPr="005C03D7" w:rsidRDefault="00B418BE" w:rsidP="008A430F">
      <w:pPr>
        <w:spacing w:line="240" w:lineRule="auto"/>
        <w:rPr>
          <w:rFonts w:cs="Arial"/>
        </w:rPr>
      </w:pPr>
      <w:r w:rsidRPr="005C03D7">
        <w:rPr>
          <w:rFonts w:cs="Arial"/>
        </w:rPr>
        <w:br w:type="page"/>
      </w:r>
    </w:p>
    <w:tbl>
      <w:tblPr>
        <w:tblW w:w="13887" w:type="dxa"/>
        <w:tblLayout w:type="fixed"/>
        <w:tblCellMar>
          <w:left w:w="0" w:type="dxa"/>
          <w:right w:w="0" w:type="dxa"/>
        </w:tblCellMar>
        <w:tblLook w:val="04A0" w:firstRow="1" w:lastRow="0" w:firstColumn="1" w:lastColumn="0" w:noHBand="0" w:noVBand="1"/>
      </w:tblPr>
      <w:tblGrid>
        <w:gridCol w:w="3397"/>
        <w:gridCol w:w="3686"/>
        <w:gridCol w:w="5670"/>
        <w:gridCol w:w="1134"/>
      </w:tblGrid>
      <w:tr w:rsidR="00D90389" w:rsidRPr="005C03D7" w14:paraId="615217AA" w14:textId="77777777" w:rsidTr="00196DBC">
        <w:trPr>
          <w:trHeight w:val="68"/>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214858" w14:textId="77777777" w:rsidR="00D90389" w:rsidRPr="005C03D7" w:rsidRDefault="00D90389" w:rsidP="008A430F">
            <w:pPr>
              <w:spacing w:before="120" w:after="120" w:line="240" w:lineRule="auto"/>
              <w:rPr>
                <w:rFonts w:eastAsia="Calibri" w:cs="Arial"/>
                <w:szCs w:val="20"/>
              </w:rPr>
            </w:pPr>
            <w:r w:rsidRPr="005C03D7">
              <w:rPr>
                <w:rFonts w:eastAsia="Calibri" w:cs="Arial"/>
                <w:szCs w:val="20"/>
              </w:rPr>
              <w:lastRenderedPageBreak/>
              <w:t>Obvezna uporaba varnih sob za zaslišanje otrok, kjer so in vzpostavitev varnih sob v tistih regijah, kjer jih še ni</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E14F1C" w14:textId="77777777" w:rsidR="00D90389" w:rsidRPr="005C03D7" w:rsidRDefault="00D90389" w:rsidP="008A430F">
            <w:pPr>
              <w:spacing w:before="60" w:after="60" w:line="240" w:lineRule="auto"/>
              <w:rPr>
                <w:rFonts w:eastAsia="Calibri" w:cs="Arial"/>
                <w:szCs w:val="20"/>
              </w:rPr>
            </w:pPr>
            <w:r w:rsidRPr="005C03D7">
              <w:rPr>
                <w:rFonts w:eastAsia="Calibri" w:cs="Arial"/>
                <w:szCs w:val="20"/>
              </w:rPr>
              <w:t>V uporabi so vse do sedaj vzpostavljene varne sobe;</w:t>
            </w:r>
          </w:p>
          <w:p w14:paraId="17A49175" w14:textId="77777777" w:rsidR="00D90389" w:rsidRPr="005C03D7" w:rsidRDefault="00D90389" w:rsidP="008A430F">
            <w:pPr>
              <w:spacing w:before="60" w:after="60" w:line="240" w:lineRule="auto"/>
              <w:rPr>
                <w:rFonts w:eastAsia="Calibri" w:cs="Arial"/>
                <w:szCs w:val="20"/>
              </w:rPr>
            </w:pPr>
            <w:r w:rsidRPr="005C03D7">
              <w:rPr>
                <w:rFonts w:eastAsia="Calibri" w:cs="Arial"/>
                <w:szCs w:val="20"/>
              </w:rPr>
              <w:t>Vzpostavljene so nove varne sobe (kjer jih do sedaj še ni bilo)</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CF665" w14:textId="77777777" w:rsidR="00D90389" w:rsidRPr="005C03D7" w:rsidRDefault="00D90389" w:rsidP="008A430F">
            <w:pPr>
              <w:spacing w:before="60" w:line="240" w:lineRule="auto"/>
              <w:jc w:val="center"/>
              <w:rPr>
                <w:rFonts w:eastAsia="Times New Roman" w:cs="Arial"/>
              </w:rPr>
            </w:pPr>
            <w:r w:rsidRPr="005C03D7">
              <w:rPr>
                <w:rFonts w:eastAsia="Times New Roman" w:cs="Arial"/>
              </w:rPr>
              <w:t>Delovanje varnih sob na območju celotne države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53FB5" w14:textId="77777777" w:rsidR="00AA0ADE" w:rsidRDefault="00AA0ADE" w:rsidP="00AA0ADE">
            <w:pPr>
              <w:spacing w:before="0" w:line="240" w:lineRule="auto"/>
              <w:jc w:val="center"/>
              <w:rPr>
                <w:rFonts w:eastAsia="Times New Roman" w:cs="Arial"/>
              </w:rPr>
            </w:pPr>
          </w:p>
          <w:p w14:paraId="3FD9D361" w14:textId="77777777" w:rsidR="00D90389" w:rsidRPr="005C03D7" w:rsidRDefault="00D90389" w:rsidP="00AA0ADE">
            <w:pPr>
              <w:spacing w:before="0" w:line="240" w:lineRule="auto"/>
              <w:jc w:val="center"/>
              <w:rPr>
                <w:rFonts w:eastAsia="Times New Roman" w:cs="Arial"/>
              </w:rPr>
            </w:pPr>
            <w:r w:rsidRPr="005C03D7">
              <w:rPr>
                <w:rFonts w:eastAsia="Times New Roman" w:cs="Arial"/>
              </w:rPr>
              <w:t>MDDSZ</w:t>
            </w:r>
          </w:p>
          <w:p w14:paraId="228EF4CD" w14:textId="77777777" w:rsidR="00D90389" w:rsidRPr="005C03D7" w:rsidRDefault="00D90389" w:rsidP="00AA0ADE">
            <w:pPr>
              <w:spacing w:before="0" w:line="240" w:lineRule="auto"/>
              <w:jc w:val="center"/>
              <w:rPr>
                <w:rFonts w:eastAsia="Times New Roman" w:cs="Arial"/>
              </w:rPr>
            </w:pPr>
            <w:r w:rsidRPr="005C03D7">
              <w:rPr>
                <w:rFonts w:eastAsia="Times New Roman" w:cs="Arial"/>
              </w:rPr>
              <w:t>CSD</w:t>
            </w:r>
          </w:p>
        </w:tc>
      </w:tr>
      <w:tr w:rsidR="00530EC3" w:rsidRPr="005C03D7" w14:paraId="2969C1B9" w14:textId="77777777" w:rsidTr="00196DBC">
        <w:trPr>
          <w:trHeight w:val="68"/>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2C1A1" w14:textId="77777777" w:rsidR="00530EC3" w:rsidRPr="005C03D7" w:rsidRDefault="00530EC3" w:rsidP="008A430F">
            <w:pPr>
              <w:spacing w:before="120" w:after="60" w:line="240" w:lineRule="auto"/>
              <w:rPr>
                <w:rFonts w:eastAsia="Calibri" w:cs="Arial"/>
                <w:szCs w:val="20"/>
              </w:rPr>
            </w:pPr>
            <w:r w:rsidRPr="005C03D7">
              <w:rPr>
                <w:rFonts w:eastAsia="Calibri" w:cs="Arial"/>
                <w:szCs w:val="20"/>
              </w:rPr>
              <w:t>Promocija Zagovornika – glasu otroka</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AB1467" w14:textId="77777777" w:rsidR="00530EC3" w:rsidRPr="005A3F6C" w:rsidRDefault="008A430F" w:rsidP="005A3F6C">
            <w:pPr>
              <w:pStyle w:val="Odstavekseznama"/>
              <w:numPr>
                <w:ilvl w:val="0"/>
                <w:numId w:val="40"/>
              </w:numPr>
              <w:spacing w:before="60" w:after="60" w:line="240" w:lineRule="auto"/>
              <w:ind w:left="431" w:hanging="284"/>
              <w:rPr>
                <w:rFonts w:cs="Arial"/>
              </w:rPr>
            </w:pPr>
            <w:r w:rsidRPr="005A3F6C">
              <w:rPr>
                <w:rFonts w:cs="Arial"/>
              </w:rPr>
              <w:t>š</w:t>
            </w:r>
            <w:r w:rsidR="00530EC3" w:rsidRPr="005A3F6C">
              <w:rPr>
                <w:rFonts w:cs="Arial"/>
              </w:rPr>
              <w:t>t</w:t>
            </w:r>
            <w:r w:rsidRPr="005A3F6C">
              <w:rPr>
                <w:rFonts w:cs="Arial"/>
              </w:rPr>
              <w:t>evilo</w:t>
            </w:r>
            <w:r w:rsidR="00530EC3" w:rsidRPr="005A3F6C">
              <w:rPr>
                <w:rFonts w:cs="Arial"/>
              </w:rPr>
              <w:t xml:space="preserve"> otrok, ki poznajo institut Zagovornika</w:t>
            </w:r>
          </w:p>
          <w:p w14:paraId="363AA83B" w14:textId="77777777" w:rsidR="00530EC3" w:rsidRPr="005A3F6C" w:rsidRDefault="008A430F" w:rsidP="005A3F6C">
            <w:pPr>
              <w:pStyle w:val="Odstavekseznama"/>
              <w:numPr>
                <w:ilvl w:val="0"/>
                <w:numId w:val="40"/>
              </w:numPr>
              <w:spacing w:before="60" w:after="120" w:line="240" w:lineRule="auto"/>
              <w:ind w:left="431" w:hanging="284"/>
              <w:rPr>
                <w:rFonts w:cs="Arial"/>
              </w:rPr>
            </w:pPr>
            <w:r w:rsidRPr="005A3F6C">
              <w:rPr>
                <w:rFonts w:cs="Arial"/>
              </w:rPr>
              <w:t>š</w:t>
            </w:r>
            <w:r w:rsidR="00530EC3" w:rsidRPr="005A3F6C">
              <w:rPr>
                <w:rFonts w:cs="Arial"/>
              </w:rPr>
              <w:t>t</w:t>
            </w:r>
            <w:r w:rsidRPr="005A3F6C">
              <w:rPr>
                <w:rFonts w:cs="Arial"/>
              </w:rPr>
              <w:t>evilo</w:t>
            </w:r>
            <w:r w:rsidR="00530EC3" w:rsidRPr="005A3F6C">
              <w:rPr>
                <w:rFonts w:cs="Arial"/>
              </w:rPr>
              <w:t xml:space="preserve"> staršev, ki poznajo institut Zagovornika</w:t>
            </w:r>
          </w:p>
        </w:tc>
        <w:tc>
          <w:tcPr>
            <w:tcW w:w="56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354C018" w14:textId="77777777" w:rsidR="00530EC3" w:rsidRPr="005C03D7" w:rsidRDefault="00530EC3" w:rsidP="008A430F">
            <w:pPr>
              <w:spacing w:before="60" w:line="240" w:lineRule="auto"/>
              <w:jc w:val="center"/>
              <w:rPr>
                <w:rFonts w:eastAsia="Times New Roman" w:cs="Arial"/>
              </w:rPr>
            </w:pPr>
            <w:r w:rsidRPr="005C03D7">
              <w:rPr>
                <w:rFonts w:eastAsia="Times New Roman" w:cs="Arial"/>
              </w:rPr>
              <w:t>Sredstva za izvajanje zagovorništva se zagotavljajo iz proračunskih sredstev Varuha</w:t>
            </w:r>
          </w:p>
        </w:tc>
        <w:tc>
          <w:tcPr>
            <w:tcW w:w="1134" w:type="dxa"/>
            <w:vMerge w:val="restart"/>
            <w:tcBorders>
              <w:left w:val="single" w:sz="4" w:space="0" w:color="auto"/>
              <w:bottom w:val="single" w:sz="4" w:space="0" w:color="auto"/>
              <w:right w:val="single" w:sz="4" w:space="0" w:color="auto"/>
            </w:tcBorders>
            <w:tcMar>
              <w:top w:w="0" w:type="dxa"/>
              <w:left w:w="108" w:type="dxa"/>
              <w:bottom w:w="0" w:type="dxa"/>
              <w:right w:w="108" w:type="dxa"/>
            </w:tcMar>
          </w:tcPr>
          <w:p w14:paraId="655A1855" w14:textId="77777777" w:rsidR="00530EC3" w:rsidRPr="005C03D7" w:rsidRDefault="00530EC3" w:rsidP="008A430F">
            <w:pPr>
              <w:spacing w:line="240" w:lineRule="auto"/>
              <w:jc w:val="center"/>
              <w:rPr>
                <w:rFonts w:eastAsia="Times New Roman" w:cs="Arial"/>
              </w:rPr>
            </w:pPr>
            <w:r w:rsidRPr="005C03D7">
              <w:rPr>
                <w:rFonts w:eastAsia="Times New Roman" w:cs="Arial"/>
              </w:rPr>
              <w:t>VČP</w:t>
            </w:r>
          </w:p>
          <w:p w14:paraId="4C6456E3" w14:textId="77777777" w:rsidR="00530EC3" w:rsidRPr="005C03D7" w:rsidRDefault="00530EC3" w:rsidP="008A430F">
            <w:pPr>
              <w:spacing w:before="0" w:line="240" w:lineRule="auto"/>
              <w:jc w:val="center"/>
              <w:rPr>
                <w:rFonts w:eastAsia="Calibri" w:cs="Arial"/>
                <w:szCs w:val="20"/>
              </w:rPr>
            </w:pPr>
          </w:p>
          <w:p w14:paraId="4066236C" w14:textId="77777777" w:rsidR="00530EC3" w:rsidRPr="005C03D7" w:rsidRDefault="00530EC3" w:rsidP="008A430F">
            <w:pPr>
              <w:spacing w:before="0" w:line="240" w:lineRule="auto"/>
              <w:jc w:val="center"/>
              <w:rPr>
                <w:rFonts w:eastAsia="Times New Roman" w:cs="Arial"/>
              </w:rPr>
            </w:pPr>
          </w:p>
        </w:tc>
      </w:tr>
      <w:tr w:rsidR="00530EC3" w:rsidRPr="005C03D7" w14:paraId="24DDBD80" w14:textId="77777777" w:rsidTr="00EA5AB0">
        <w:trPr>
          <w:trHeight w:val="68"/>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9A7BA" w14:textId="77777777" w:rsidR="00530EC3" w:rsidRPr="005C03D7" w:rsidRDefault="00530EC3" w:rsidP="008A430F">
            <w:pPr>
              <w:spacing w:before="120" w:after="120" w:line="240" w:lineRule="auto"/>
              <w:rPr>
                <w:rFonts w:eastAsia="Calibri" w:cs="Arial"/>
                <w:szCs w:val="20"/>
              </w:rPr>
            </w:pPr>
            <w:proofErr w:type="spellStart"/>
            <w:r w:rsidRPr="005C03D7">
              <w:rPr>
                <w:rFonts w:eastAsia="Calibri" w:cs="Arial"/>
                <w:szCs w:val="20"/>
              </w:rPr>
              <w:t>Opolnomočenje</w:t>
            </w:r>
            <w:proofErr w:type="spellEnd"/>
            <w:r w:rsidRPr="005C03D7">
              <w:rPr>
                <w:rFonts w:eastAsia="Calibri" w:cs="Arial"/>
                <w:szCs w:val="20"/>
              </w:rPr>
              <w:t xml:space="preserve"> in okrepljena zaščita otrok v sodnih in upravnih postopkih</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47C64" w14:textId="77777777" w:rsidR="00530EC3" w:rsidRPr="005A3F6C" w:rsidRDefault="00530EC3" w:rsidP="005A3F6C">
            <w:pPr>
              <w:pStyle w:val="Odstavekseznama"/>
              <w:numPr>
                <w:ilvl w:val="0"/>
                <w:numId w:val="40"/>
              </w:numPr>
              <w:spacing w:before="60" w:after="60" w:line="240" w:lineRule="auto"/>
              <w:ind w:left="431" w:hanging="284"/>
              <w:rPr>
                <w:rFonts w:cs="Arial"/>
              </w:rPr>
            </w:pPr>
            <w:r w:rsidRPr="005A3F6C">
              <w:rPr>
                <w:rFonts w:cs="Arial"/>
              </w:rPr>
              <w:t>število postopkov z vključitvijo zagovornika – glasu otroka</w:t>
            </w:r>
          </w:p>
          <w:p w14:paraId="3F84B86F" w14:textId="77777777" w:rsidR="00530EC3" w:rsidRPr="005A3F6C" w:rsidRDefault="00530EC3" w:rsidP="005A3F6C">
            <w:pPr>
              <w:pStyle w:val="Odstavekseznama"/>
              <w:numPr>
                <w:ilvl w:val="0"/>
                <w:numId w:val="40"/>
              </w:numPr>
              <w:spacing w:before="60" w:after="120" w:line="240" w:lineRule="auto"/>
              <w:ind w:left="431" w:hanging="284"/>
              <w:rPr>
                <w:rFonts w:cs="Arial"/>
              </w:rPr>
            </w:pPr>
            <w:r w:rsidRPr="005A3F6C">
              <w:rPr>
                <w:rFonts w:cs="Arial"/>
              </w:rPr>
              <w:t>število ozaveščevalnih kampanj/projektov/aktivnosti o pritožbenem mehanizmu pred Odborom ZN za otrokove pravice (na podlagi Izbirnega protokola h Konvenciji o otrokovih pravicah glede postopka sporočanja kršitev)</w:t>
            </w:r>
          </w:p>
        </w:tc>
        <w:tc>
          <w:tcPr>
            <w:tcW w:w="567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A44553" w14:textId="77777777" w:rsidR="00530EC3" w:rsidRPr="005C03D7" w:rsidRDefault="00530EC3" w:rsidP="008A430F">
            <w:pPr>
              <w:spacing w:before="0" w:line="240" w:lineRule="auto"/>
              <w:jc w:val="center"/>
              <w:rPr>
                <w:rFonts w:eastAsia="Calibri" w:cs="Arial"/>
                <w:szCs w:val="20"/>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047A88" w14:textId="77777777" w:rsidR="00530EC3" w:rsidRPr="005C03D7" w:rsidRDefault="00530EC3" w:rsidP="008A430F">
            <w:pPr>
              <w:spacing w:before="0" w:line="240" w:lineRule="auto"/>
              <w:jc w:val="center"/>
              <w:rPr>
                <w:rFonts w:eastAsia="Calibri" w:cs="Arial"/>
                <w:szCs w:val="20"/>
              </w:rPr>
            </w:pPr>
          </w:p>
        </w:tc>
      </w:tr>
    </w:tbl>
    <w:p w14:paraId="69BBA858" w14:textId="77777777" w:rsidR="00144112" w:rsidRPr="005C03D7" w:rsidRDefault="00144112" w:rsidP="008A430F">
      <w:pPr>
        <w:spacing w:line="240" w:lineRule="auto"/>
        <w:rPr>
          <w:rFonts w:cs="Arial"/>
        </w:rPr>
      </w:pPr>
    </w:p>
    <w:sectPr w:rsidR="00144112" w:rsidRPr="005C03D7" w:rsidSect="001650BB">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69DA" w14:textId="77777777" w:rsidR="00CB7616" w:rsidRDefault="00CB7616" w:rsidP="00CB2E9F">
      <w:pPr>
        <w:spacing w:before="0" w:line="240" w:lineRule="auto"/>
      </w:pPr>
      <w:r>
        <w:separator/>
      </w:r>
    </w:p>
  </w:endnote>
  <w:endnote w:type="continuationSeparator" w:id="0">
    <w:p w14:paraId="7BA83682" w14:textId="77777777" w:rsidR="00CB7616" w:rsidRDefault="00CB7616" w:rsidP="00CB2E9F">
      <w:pPr>
        <w:spacing w:before="0" w:line="240" w:lineRule="auto"/>
      </w:pPr>
      <w:r>
        <w:continuationSeparator/>
      </w:r>
    </w:p>
  </w:endnote>
  <w:endnote w:type="continuationNotice" w:id="1">
    <w:p w14:paraId="58C066D8" w14:textId="77777777" w:rsidR="00CB7616" w:rsidRDefault="00CB76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230152"/>
      <w:docPartObj>
        <w:docPartGallery w:val="Page Numbers (Bottom of Page)"/>
        <w:docPartUnique/>
      </w:docPartObj>
    </w:sdtPr>
    <w:sdtEndPr/>
    <w:sdtContent>
      <w:p w14:paraId="6454D13B" w14:textId="77777777" w:rsidR="00BC65ED" w:rsidRDefault="00BC65ED">
        <w:pPr>
          <w:pStyle w:val="Noga"/>
          <w:jc w:val="right"/>
        </w:pPr>
        <w:r>
          <w:fldChar w:fldCharType="begin"/>
        </w:r>
        <w:r>
          <w:instrText>PAGE   \* MERGEFORMAT</w:instrText>
        </w:r>
        <w:r>
          <w:fldChar w:fldCharType="separate"/>
        </w:r>
        <w:r>
          <w:rPr>
            <w:noProof/>
          </w:rPr>
          <w:t>54</w:t>
        </w:r>
        <w:r>
          <w:rPr>
            <w:noProof/>
          </w:rPr>
          <w:fldChar w:fldCharType="end"/>
        </w:r>
      </w:p>
    </w:sdtContent>
  </w:sdt>
  <w:p w14:paraId="24EBA10C" w14:textId="77777777" w:rsidR="00BC65ED" w:rsidRDefault="00BC65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4F02" w14:textId="77777777" w:rsidR="00CB7616" w:rsidRDefault="00CB7616" w:rsidP="00CB2E9F">
      <w:pPr>
        <w:spacing w:before="0" w:line="240" w:lineRule="auto"/>
      </w:pPr>
      <w:r>
        <w:separator/>
      </w:r>
    </w:p>
  </w:footnote>
  <w:footnote w:type="continuationSeparator" w:id="0">
    <w:p w14:paraId="6885C190" w14:textId="77777777" w:rsidR="00CB7616" w:rsidRDefault="00CB7616" w:rsidP="00CB2E9F">
      <w:pPr>
        <w:spacing w:before="0" w:line="240" w:lineRule="auto"/>
      </w:pPr>
      <w:r>
        <w:continuationSeparator/>
      </w:r>
    </w:p>
  </w:footnote>
  <w:footnote w:type="continuationNotice" w:id="1">
    <w:p w14:paraId="67A5AC92" w14:textId="77777777" w:rsidR="00CB7616" w:rsidRDefault="00CB7616">
      <w:pPr>
        <w:spacing w:before="0" w:line="240" w:lineRule="auto"/>
      </w:pPr>
    </w:p>
  </w:footnote>
  <w:footnote w:id="2">
    <w:p w14:paraId="58279A9E" w14:textId="77777777" w:rsidR="00BC65ED" w:rsidRPr="003D4B8F" w:rsidRDefault="00BC65ED" w:rsidP="004B639C">
      <w:pPr>
        <w:spacing w:before="0" w:line="240" w:lineRule="auto"/>
        <w:rPr>
          <w:rFonts w:eastAsia="Calibri" w:cstheme="minorHAnsi"/>
          <w:bCs/>
          <w:sz w:val="16"/>
          <w:szCs w:val="16"/>
        </w:rPr>
      </w:pPr>
      <w:r>
        <w:rPr>
          <w:rStyle w:val="Sprotnaopomba-sklic"/>
        </w:rPr>
        <w:footnoteRef/>
      </w:r>
      <w:r w:rsidRPr="003D4B8F">
        <w:rPr>
          <w:rFonts w:eastAsia="Calibri" w:cs="Arial"/>
          <w:sz w:val="16"/>
          <w:szCs w:val="16"/>
        </w:rPr>
        <w:t>Za muzeje so proračunska sredstva zagotovljena v okviru razpoložljivih sredstev izvajanja nalog javne službe (Zakon o varstvu kulturne dediščine)</w:t>
      </w:r>
    </w:p>
    <w:p w14:paraId="0263903F" w14:textId="77777777" w:rsidR="00BC65ED" w:rsidRDefault="00BC65ED" w:rsidP="004B639C">
      <w:pPr>
        <w:pStyle w:val="Sprotnaopomba-besedilo"/>
      </w:pPr>
    </w:p>
  </w:footnote>
  <w:footnote w:id="3">
    <w:p w14:paraId="40A16321" w14:textId="77777777" w:rsidR="00BC65ED" w:rsidRDefault="00BC65ED" w:rsidP="004B639C">
      <w:pPr>
        <w:pStyle w:val="Sprotnaopomba-besedilo"/>
      </w:pPr>
      <w:r>
        <w:rPr>
          <w:rStyle w:val="Sprotnaopomba-sklic"/>
        </w:rPr>
        <w:footnoteRef/>
      </w:r>
      <w:r>
        <w:rPr>
          <w:rFonts w:eastAsia="Calibri" w:cs="Arial"/>
        </w:rPr>
        <w:t>Za državne muzeje so p</w:t>
      </w:r>
      <w:r w:rsidRPr="00881981">
        <w:rPr>
          <w:rFonts w:eastAsia="Calibri" w:cs="Arial"/>
        </w:rPr>
        <w:t xml:space="preserve">roračunska sredstva zagotovljena v okviru </w:t>
      </w:r>
      <w:r>
        <w:rPr>
          <w:rFonts w:eastAsia="Calibri" w:cs="Arial"/>
        </w:rPr>
        <w:t xml:space="preserve">razpoložljivih sredstev </w:t>
      </w:r>
      <w:r w:rsidRPr="00881981">
        <w:rPr>
          <w:rFonts w:eastAsia="Calibri" w:cs="Arial"/>
        </w:rPr>
        <w:t>izvajanja nalog javne službe (91. člen Zakona o varstvu kulturne dediščine</w:t>
      </w:r>
      <w:r>
        <w:rPr>
          <w:rFonts w:eastAsia="Calibri"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1264980"/>
    <w:lvl w:ilvl="0">
      <w:numFmt w:val="bullet"/>
      <w:lvlText w:val="*"/>
      <w:lvlJc w:val="left"/>
    </w:lvl>
  </w:abstractNum>
  <w:abstractNum w:abstractNumId="1" w15:restartNumberingAfterBreak="0">
    <w:nsid w:val="039C3976"/>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600C8"/>
    <w:multiLevelType w:val="multilevel"/>
    <w:tmpl w:val="C17EB040"/>
    <w:lvl w:ilvl="0">
      <w:start w:val="1"/>
      <w:numFmt w:val="decimal"/>
      <w:lvlText w:val="%1."/>
      <w:lvlJc w:val="left"/>
      <w:pPr>
        <w:tabs>
          <w:tab w:val="num" w:pos="720"/>
        </w:tabs>
        <w:ind w:left="720" w:hanging="360"/>
      </w:p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502"/>
        </w:tabs>
        <w:ind w:left="50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63B37"/>
    <w:multiLevelType w:val="multilevel"/>
    <w:tmpl w:val="FF90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3741E"/>
    <w:multiLevelType w:val="hybridMultilevel"/>
    <w:tmpl w:val="C29EA5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3A4DC0"/>
    <w:multiLevelType w:val="hybridMultilevel"/>
    <w:tmpl w:val="FA7E733E"/>
    <w:lvl w:ilvl="0" w:tplc="4AB67982">
      <w:start w:val="1"/>
      <w:numFmt w:val="bullet"/>
      <w:lvlText w:val="-"/>
      <w:lvlJc w:val="left"/>
      <w:pPr>
        <w:ind w:left="720" w:hanging="360"/>
      </w:pPr>
      <w:rPr>
        <w:rFonts w:ascii="Arial" w:eastAsia="Times New Roman" w:hAnsi="Arial" w:cs="Arial" w:hint="default"/>
        <w:b w:val="0"/>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B12CDA"/>
    <w:multiLevelType w:val="multilevel"/>
    <w:tmpl w:val="A7D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36E68"/>
    <w:multiLevelType w:val="hybridMultilevel"/>
    <w:tmpl w:val="C61EF27A"/>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48045D"/>
    <w:multiLevelType w:val="hybridMultilevel"/>
    <w:tmpl w:val="267A9C00"/>
    <w:lvl w:ilvl="0" w:tplc="3B127B00">
      <w:start w:val="1"/>
      <w:numFmt w:val="bullet"/>
      <w:lvlText w:val="-"/>
      <w:lvlJc w:val="left"/>
      <w:pPr>
        <w:ind w:left="1080" w:hanging="360"/>
      </w:pPr>
      <w:rPr>
        <w:rFonts w:ascii="Arial" w:eastAsia="Times New Roman" w:hAnsi="Arial" w:cs="Arial" w:hint="default"/>
        <w:b/>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54B25AA"/>
    <w:multiLevelType w:val="hybridMultilevel"/>
    <w:tmpl w:val="285EEE70"/>
    <w:lvl w:ilvl="0" w:tplc="010EF2DA">
      <w:start w:val="1"/>
      <w:numFmt w:val="decimal"/>
      <w:lvlText w:val="%1."/>
      <w:lvlJc w:val="left"/>
      <w:pPr>
        <w:ind w:left="360" w:hanging="360"/>
      </w:pPr>
      <w:rPr>
        <w:rFonts w:hint="default"/>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9446884"/>
    <w:multiLevelType w:val="hybridMultilevel"/>
    <w:tmpl w:val="B81C8B52"/>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7166F2"/>
    <w:multiLevelType w:val="hybridMultilevel"/>
    <w:tmpl w:val="552AC52E"/>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D565E9"/>
    <w:multiLevelType w:val="hybridMultilevel"/>
    <w:tmpl w:val="471C7586"/>
    <w:lvl w:ilvl="0" w:tplc="7CA8AC80">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10139A"/>
    <w:multiLevelType w:val="hybridMultilevel"/>
    <w:tmpl w:val="9678E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0422ABF"/>
    <w:multiLevelType w:val="hybridMultilevel"/>
    <w:tmpl w:val="22D6B9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097732C"/>
    <w:multiLevelType w:val="hybridMultilevel"/>
    <w:tmpl w:val="4288B39E"/>
    <w:lvl w:ilvl="0" w:tplc="3B127B00">
      <w:start w:val="1"/>
      <w:numFmt w:val="bullet"/>
      <w:lvlText w:val="-"/>
      <w:lvlJc w:val="left"/>
      <w:pPr>
        <w:ind w:left="1080" w:hanging="360"/>
      </w:pPr>
      <w:rPr>
        <w:rFonts w:ascii="Arial" w:eastAsia="Times New Roman" w:hAnsi="Aria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BA4292"/>
    <w:multiLevelType w:val="hybridMultilevel"/>
    <w:tmpl w:val="6EE0ED86"/>
    <w:lvl w:ilvl="0" w:tplc="B9CA1E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097DAB"/>
    <w:multiLevelType w:val="hybridMultilevel"/>
    <w:tmpl w:val="C838846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182632"/>
    <w:multiLevelType w:val="hybridMultilevel"/>
    <w:tmpl w:val="678CE092"/>
    <w:lvl w:ilvl="0" w:tplc="1644B0DC">
      <w:start w:val="7"/>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305CBD"/>
    <w:multiLevelType w:val="hybridMultilevel"/>
    <w:tmpl w:val="E6028318"/>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F66EA1"/>
    <w:multiLevelType w:val="hybridMultilevel"/>
    <w:tmpl w:val="769473D2"/>
    <w:lvl w:ilvl="0" w:tplc="BC6C014A">
      <w:numFmt w:val="bullet"/>
      <w:lvlText w:val="–"/>
      <w:lvlJc w:val="left"/>
      <w:pPr>
        <w:ind w:left="720" w:hanging="360"/>
      </w:pPr>
      <w:rPr>
        <w:rFonts w:ascii="Calibri" w:eastAsia="Calibri" w:hAnsi="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1830E1"/>
    <w:multiLevelType w:val="hybridMultilevel"/>
    <w:tmpl w:val="AA1EF132"/>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FE17E5"/>
    <w:multiLevelType w:val="multilevel"/>
    <w:tmpl w:val="87F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772027"/>
    <w:multiLevelType w:val="multilevel"/>
    <w:tmpl w:val="B680F3A2"/>
    <w:lvl w:ilvl="0">
      <w:start w:val="9"/>
      <w:numFmt w:val="decimal"/>
      <w:lvlText w:val="%1."/>
      <w:lvlJc w:val="left"/>
      <w:pPr>
        <w:tabs>
          <w:tab w:val="num" w:pos="720"/>
        </w:tabs>
        <w:ind w:left="720" w:hanging="360"/>
      </w:pPr>
      <w:rPr>
        <w:rFonts w:hint="default"/>
        <w:b w:val="0"/>
      </w:rPr>
    </w:lvl>
    <w:lvl w:ilvl="1">
      <w:start w:val="1"/>
      <w:numFmt w:val="decimal"/>
      <w:lvlText w:val="%2."/>
      <w:lvlJc w:val="left"/>
      <w:pPr>
        <w:tabs>
          <w:tab w:val="num" w:pos="786"/>
        </w:tabs>
        <w:ind w:left="786" w:hanging="360"/>
      </w:pPr>
      <w:rPr>
        <w:rFonts w:hint="default"/>
        <w:b w:val="0"/>
      </w:rPr>
    </w:lvl>
    <w:lvl w:ilvl="2">
      <w:start w:val="1"/>
      <w:numFmt w:val="decimal"/>
      <w:lvlText w:val="%3."/>
      <w:lvlJc w:val="left"/>
      <w:pPr>
        <w:tabs>
          <w:tab w:val="num" w:pos="786"/>
        </w:tabs>
        <w:ind w:left="786" w:hanging="360"/>
      </w:pPr>
      <w:rPr>
        <w:rFonts w:hint="default"/>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7253213"/>
    <w:multiLevelType w:val="hybridMultilevel"/>
    <w:tmpl w:val="50621594"/>
    <w:lvl w:ilvl="0" w:tplc="4AB67982">
      <w:start w:val="1"/>
      <w:numFmt w:val="bullet"/>
      <w:lvlText w:val="-"/>
      <w:lvlJc w:val="left"/>
      <w:pPr>
        <w:ind w:left="1440" w:hanging="360"/>
      </w:pPr>
      <w:rPr>
        <w:rFonts w:ascii="Arial" w:eastAsia="Times New Roman" w:hAnsi="Arial" w:cs="Arial" w:hint="default"/>
        <w:b w:val="0"/>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A004138"/>
    <w:multiLevelType w:val="hybridMultilevel"/>
    <w:tmpl w:val="6EF41828"/>
    <w:lvl w:ilvl="0" w:tplc="4AB67982">
      <w:start w:val="1"/>
      <w:numFmt w:val="bullet"/>
      <w:lvlText w:val="-"/>
      <w:lvlJc w:val="left"/>
      <w:pPr>
        <w:ind w:left="360" w:hanging="360"/>
      </w:pPr>
      <w:rPr>
        <w:rFonts w:ascii="Arial" w:eastAsia="Times New Roman" w:hAnsi="Arial" w:cs="Arial" w:hint="default"/>
        <w:b w:val="0"/>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CCB7630"/>
    <w:multiLevelType w:val="hybridMultilevel"/>
    <w:tmpl w:val="DB12CA64"/>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F56B9C"/>
    <w:multiLevelType w:val="multilevel"/>
    <w:tmpl w:val="394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6B3982"/>
    <w:multiLevelType w:val="hybridMultilevel"/>
    <w:tmpl w:val="74707CAE"/>
    <w:lvl w:ilvl="0" w:tplc="AFF0FD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3085805"/>
    <w:multiLevelType w:val="hybridMultilevel"/>
    <w:tmpl w:val="0F5CB4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BC1B30"/>
    <w:multiLevelType w:val="hybridMultilevel"/>
    <w:tmpl w:val="6F520D02"/>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67365C"/>
    <w:multiLevelType w:val="hybridMultilevel"/>
    <w:tmpl w:val="49C46242"/>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6C311D"/>
    <w:multiLevelType w:val="hybridMultilevel"/>
    <w:tmpl w:val="2112F82E"/>
    <w:lvl w:ilvl="0" w:tplc="FA680D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C98318A"/>
    <w:multiLevelType w:val="hybridMultilevel"/>
    <w:tmpl w:val="46CEC2CC"/>
    <w:lvl w:ilvl="0" w:tplc="012656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FD86799"/>
    <w:multiLevelType w:val="hybridMultilevel"/>
    <w:tmpl w:val="685281EC"/>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D415F6"/>
    <w:multiLevelType w:val="hybridMultilevel"/>
    <w:tmpl w:val="60B20B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6588F"/>
    <w:multiLevelType w:val="multilevel"/>
    <w:tmpl w:val="A67A0E76"/>
    <w:lvl w:ilvl="0">
      <w:start w:val="1"/>
      <w:numFmt w:val="decimal"/>
      <w:lvlText w:val="%1."/>
      <w:lvlJc w:val="left"/>
      <w:pPr>
        <w:tabs>
          <w:tab w:val="num" w:pos="720"/>
        </w:tabs>
        <w:ind w:left="720" w:hanging="360"/>
      </w:pPr>
      <w:rPr>
        <w:b w:val="0"/>
      </w:rPr>
    </w:lvl>
    <w:lvl w:ilvl="1">
      <w:start w:val="1"/>
      <w:numFmt w:val="decimal"/>
      <w:lvlText w:val="%2."/>
      <w:lvlJc w:val="left"/>
      <w:pPr>
        <w:tabs>
          <w:tab w:val="num" w:pos="786"/>
        </w:tabs>
        <w:ind w:left="786" w:hanging="360"/>
      </w:pPr>
      <w:rPr>
        <w:b w:val="0"/>
      </w:rPr>
    </w:lvl>
    <w:lvl w:ilvl="2">
      <w:start w:val="1"/>
      <w:numFmt w:val="decimalZero"/>
      <w:lvlText w:val="%3"/>
      <w:lvlJc w:val="left"/>
      <w:pPr>
        <w:ind w:left="2160" w:hanging="360"/>
      </w:pPr>
      <w:rPr>
        <w:rFonts w:hint="default"/>
      </w:rPr>
    </w:lvl>
    <w:lvl w:ilvl="3">
      <w:start w:val="11"/>
      <w:numFmt w:val="bullet"/>
      <w:lvlText w:val="-"/>
      <w:lvlJc w:val="left"/>
      <w:pPr>
        <w:ind w:left="1352" w:hanging="360"/>
      </w:pPr>
      <w:rPr>
        <w:rFonts w:ascii="Arial" w:eastAsia="Times New Roman" w:hAnsi="Arial" w:cs="Arial" w:hint="default"/>
        <w:b/>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9301F2"/>
    <w:multiLevelType w:val="hybridMultilevel"/>
    <w:tmpl w:val="AF3AC91A"/>
    <w:lvl w:ilvl="0" w:tplc="012656C4">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951A0E"/>
    <w:multiLevelType w:val="hybridMultilevel"/>
    <w:tmpl w:val="A59A7EFA"/>
    <w:lvl w:ilvl="0" w:tplc="3B127B00">
      <w:start w:val="1"/>
      <w:numFmt w:val="bullet"/>
      <w:lvlText w:val="-"/>
      <w:lvlJc w:val="left"/>
      <w:pPr>
        <w:ind w:left="720" w:hanging="360"/>
      </w:pPr>
      <w:rPr>
        <w:rFonts w:ascii="Arial" w:eastAsia="Times New Roman" w:hAnsi="Aria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C704E0"/>
    <w:multiLevelType w:val="hybridMultilevel"/>
    <w:tmpl w:val="44F4C234"/>
    <w:lvl w:ilvl="0" w:tplc="D4265CC4">
      <w:start w:val="9"/>
      <w:numFmt w:val="bullet"/>
      <w:lvlText w:val="−"/>
      <w:lvlJc w:val="left"/>
      <w:pPr>
        <w:ind w:left="720" w:hanging="360"/>
      </w:pPr>
      <w:rPr>
        <w:rFonts w:ascii="Calibri" w:eastAsia="Calibri" w:hAnsi="Calibri" w:cs="Calibri"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C0759A"/>
    <w:multiLevelType w:val="hybridMultilevel"/>
    <w:tmpl w:val="6998848E"/>
    <w:lvl w:ilvl="0" w:tplc="3E3C079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8787DFE"/>
    <w:multiLevelType w:val="hybridMultilevel"/>
    <w:tmpl w:val="871236DE"/>
    <w:lvl w:ilvl="0" w:tplc="BB0AFACA">
      <w:start w:val="1"/>
      <w:numFmt w:val="decimal"/>
      <w:pStyle w:val="Naslov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033AB9"/>
    <w:multiLevelType w:val="multilevel"/>
    <w:tmpl w:val="F596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10F93"/>
    <w:multiLevelType w:val="hybridMultilevel"/>
    <w:tmpl w:val="40EC06EC"/>
    <w:lvl w:ilvl="0" w:tplc="4AB67982">
      <w:start w:val="1"/>
      <w:numFmt w:val="bullet"/>
      <w:lvlText w:val="-"/>
      <w:lvlJc w:val="left"/>
      <w:pPr>
        <w:ind w:left="360" w:hanging="360"/>
      </w:pPr>
      <w:rPr>
        <w:rFonts w:ascii="Arial" w:eastAsia="Times New Roman" w:hAnsi="Arial" w:cs="Arial" w:hint="default"/>
        <w:b w:val="0"/>
        <w:color w:val="00000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0D037EE"/>
    <w:multiLevelType w:val="hybridMultilevel"/>
    <w:tmpl w:val="D32E1E00"/>
    <w:lvl w:ilvl="0" w:tplc="DBD03C90">
      <w:start w:val="1"/>
      <w:numFmt w:val="decimal"/>
      <w:lvlText w:val="%1."/>
      <w:lvlJc w:val="left"/>
      <w:pPr>
        <w:ind w:left="786" w:hanging="360"/>
      </w:pPr>
      <w:rPr>
        <w:rFonts w:ascii="Arial" w:hAnsi="Arial" w:cs="Arial"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6" w15:restartNumberingAfterBreak="0">
    <w:nsid w:val="74EF50FC"/>
    <w:multiLevelType w:val="multilevel"/>
    <w:tmpl w:val="291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83623F"/>
    <w:multiLevelType w:val="hybridMultilevel"/>
    <w:tmpl w:val="D140385E"/>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69F0EF7"/>
    <w:multiLevelType w:val="hybridMultilevel"/>
    <w:tmpl w:val="24FE7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7D05066C"/>
    <w:multiLevelType w:val="hybridMultilevel"/>
    <w:tmpl w:val="79788E54"/>
    <w:lvl w:ilvl="0" w:tplc="4AB67982">
      <w:start w:val="1"/>
      <w:numFmt w:val="bullet"/>
      <w:lvlText w:val="-"/>
      <w:lvlJc w:val="left"/>
      <w:pPr>
        <w:ind w:left="894" w:hanging="360"/>
      </w:pPr>
      <w:rPr>
        <w:rFonts w:ascii="Arial" w:eastAsia="Times New Roman" w:hAnsi="Arial" w:cs="Arial" w:hint="default"/>
        <w:b w:val="0"/>
        <w:color w:val="000000"/>
      </w:rPr>
    </w:lvl>
    <w:lvl w:ilvl="1" w:tplc="04240003" w:tentative="1">
      <w:start w:val="1"/>
      <w:numFmt w:val="bullet"/>
      <w:lvlText w:val="o"/>
      <w:lvlJc w:val="left"/>
      <w:pPr>
        <w:ind w:left="1614" w:hanging="360"/>
      </w:pPr>
      <w:rPr>
        <w:rFonts w:ascii="Courier New" w:hAnsi="Courier New" w:cs="Courier New" w:hint="default"/>
      </w:rPr>
    </w:lvl>
    <w:lvl w:ilvl="2" w:tplc="04240005" w:tentative="1">
      <w:start w:val="1"/>
      <w:numFmt w:val="bullet"/>
      <w:lvlText w:val=""/>
      <w:lvlJc w:val="left"/>
      <w:pPr>
        <w:ind w:left="2334" w:hanging="360"/>
      </w:pPr>
      <w:rPr>
        <w:rFonts w:ascii="Wingdings" w:hAnsi="Wingdings" w:hint="default"/>
      </w:rPr>
    </w:lvl>
    <w:lvl w:ilvl="3" w:tplc="04240001" w:tentative="1">
      <w:start w:val="1"/>
      <w:numFmt w:val="bullet"/>
      <w:lvlText w:val=""/>
      <w:lvlJc w:val="left"/>
      <w:pPr>
        <w:ind w:left="3054" w:hanging="360"/>
      </w:pPr>
      <w:rPr>
        <w:rFonts w:ascii="Symbol" w:hAnsi="Symbol" w:hint="default"/>
      </w:rPr>
    </w:lvl>
    <w:lvl w:ilvl="4" w:tplc="04240003" w:tentative="1">
      <w:start w:val="1"/>
      <w:numFmt w:val="bullet"/>
      <w:lvlText w:val="o"/>
      <w:lvlJc w:val="left"/>
      <w:pPr>
        <w:ind w:left="3774" w:hanging="360"/>
      </w:pPr>
      <w:rPr>
        <w:rFonts w:ascii="Courier New" w:hAnsi="Courier New" w:cs="Courier New" w:hint="default"/>
      </w:rPr>
    </w:lvl>
    <w:lvl w:ilvl="5" w:tplc="04240005" w:tentative="1">
      <w:start w:val="1"/>
      <w:numFmt w:val="bullet"/>
      <w:lvlText w:val=""/>
      <w:lvlJc w:val="left"/>
      <w:pPr>
        <w:ind w:left="4494" w:hanging="360"/>
      </w:pPr>
      <w:rPr>
        <w:rFonts w:ascii="Wingdings" w:hAnsi="Wingdings" w:hint="default"/>
      </w:rPr>
    </w:lvl>
    <w:lvl w:ilvl="6" w:tplc="04240001" w:tentative="1">
      <w:start w:val="1"/>
      <w:numFmt w:val="bullet"/>
      <w:lvlText w:val=""/>
      <w:lvlJc w:val="left"/>
      <w:pPr>
        <w:ind w:left="5214" w:hanging="360"/>
      </w:pPr>
      <w:rPr>
        <w:rFonts w:ascii="Symbol" w:hAnsi="Symbol" w:hint="default"/>
      </w:rPr>
    </w:lvl>
    <w:lvl w:ilvl="7" w:tplc="04240003" w:tentative="1">
      <w:start w:val="1"/>
      <w:numFmt w:val="bullet"/>
      <w:lvlText w:val="o"/>
      <w:lvlJc w:val="left"/>
      <w:pPr>
        <w:ind w:left="5934" w:hanging="360"/>
      </w:pPr>
      <w:rPr>
        <w:rFonts w:ascii="Courier New" w:hAnsi="Courier New" w:cs="Courier New" w:hint="default"/>
      </w:rPr>
    </w:lvl>
    <w:lvl w:ilvl="8" w:tplc="04240005" w:tentative="1">
      <w:start w:val="1"/>
      <w:numFmt w:val="bullet"/>
      <w:lvlText w:val=""/>
      <w:lvlJc w:val="left"/>
      <w:pPr>
        <w:ind w:left="6654" w:hanging="360"/>
      </w:pPr>
      <w:rPr>
        <w:rFonts w:ascii="Wingdings" w:hAnsi="Wingdings" w:hint="default"/>
      </w:rPr>
    </w:lvl>
  </w:abstractNum>
  <w:num w:numId="1">
    <w:abstractNumId w:val="22"/>
  </w:num>
  <w:num w:numId="2">
    <w:abstractNumId w:val="9"/>
  </w:num>
  <w:num w:numId="3">
    <w:abstractNumId w:val="18"/>
  </w:num>
  <w:num w:numId="4">
    <w:abstractNumId w:val="1"/>
  </w:num>
  <w:num w:numId="5">
    <w:abstractNumId w:val="45"/>
  </w:num>
  <w:num w:numId="6">
    <w:abstractNumId w:val="8"/>
  </w:num>
  <w:num w:numId="7">
    <w:abstractNumId w:val="32"/>
  </w:num>
  <w:num w:numId="8">
    <w:abstractNumId w:val="28"/>
  </w:num>
  <w:num w:numId="9">
    <w:abstractNumId w:val="40"/>
  </w:num>
  <w:num w:numId="10">
    <w:abstractNumId w:val="41"/>
  </w:num>
  <w:num w:numId="11">
    <w:abstractNumId w:val="17"/>
  </w:num>
  <w:num w:numId="12">
    <w:abstractNumId w:val="37"/>
  </w:num>
  <w:num w:numId="13">
    <w:abstractNumId w:val="11"/>
  </w:num>
  <w:num w:numId="14">
    <w:abstractNumId w:val="27"/>
  </w:num>
  <w:num w:numId="15">
    <w:abstractNumId w:val="6"/>
  </w:num>
  <w:num w:numId="16">
    <w:abstractNumId w:val="43"/>
  </w:num>
  <w:num w:numId="17">
    <w:abstractNumId w:val="16"/>
  </w:num>
  <w:num w:numId="18">
    <w:abstractNumId w:val="21"/>
  </w:num>
  <w:num w:numId="19">
    <w:abstractNumId w:val="35"/>
  </w:num>
  <w:num w:numId="20">
    <w:abstractNumId w:val="29"/>
  </w:num>
  <w:num w:numId="21">
    <w:abstractNumId w:val="4"/>
  </w:num>
  <w:num w:numId="22">
    <w:abstractNumId w:val="33"/>
  </w:num>
  <w:num w:numId="23">
    <w:abstractNumId w:val="14"/>
  </w:num>
  <w:num w:numId="24">
    <w:abstractNumId w:val="12"/>
  </w:num>
  <w:num w:numId="25">
    <w:abstractNumId w:val="48"/>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3"/>
  </w:num>
  <w:num w:numId="28">
    <w:abstractNumId w:val="46"/>
  </w:num>
  <w:num w:numId="29">
    <w:abstractNumId w:val="42"/>
  </w:num>
  <w:num w:numId="30">
    <w:abstractNumId w:val="24"/>
  </w:num>
  <w:num w:numId="31">
    <w:abstractNumId w:val="20"/>
  </w:num>
  <w:num w:numId="32">
    <w:abstractNumId w:val="25"/>
  </w:num>
  <w:num w:numId="33">
    <w:abstractNumId w:val="30"/>
  </w:num>
  <w:num w:numId="34">
    <w:abstractNumId w:val="19"/>
  </w:num>
  <w:num w:numId="35">
    <w:abstractNumId w:val="47"/>
  </w:num>
  <w:num w:numId="36">
    <w:abstractNumId w:val="10"/>
  </w:num>
  <w:num w:numId="37">
    <w:abstractNumId w:val="34"/>
  </w:num>
  <w:num w:numId="38">
    <w:abstractNumId w:val="26"/>
  </w:num>
  <w:num w:numId="39">
    <w:abstractNumId w:val="7"/>
  </w:num>
  <w:num w:numId="40">
    <w:abstractNumId w:val="5"/>
  </w:num>
  <w:num w:numId="41">
    <w:abstractNumId w:val="38"/>
  </w:num>
  <w:num w:numId="42">
    <w:abstractNumId w:val="39"/>
  </w:num>
  <w:num w:numId="43">
    <w:abstractNumId w:val="31"/>
  </w:num>
  <w:num w:numId="44">
    <w:abstractNumId w:val="3"/>
  </w:num>
  <w:num w:numId="45">
    <w:abstractNumId w:val="44"/>
  </w:num>
  <w:num w:numId="46">
    <w:abstractNumId w:val="15"/>
  </w:num>
  <w:num w:numId="47">
    <w:abstractNumId w:val="49"/>
  </w:num>
  <w:num w:numId="48">
    <w:abstractNumId w:val="36"/>
  </w:num>
  <w:num w:numId="49">
    <w:abstractNumId w:val="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07"/>
    <w:rsid w:val="00002888"/>
    <w:rsid w:val="00002891"/>
    <w:rsid w:val="000045B8"/>
    <w:rsid w:val="00006970"/>
    <w:rsid w:val="0001652E"/>
    <w:rsid w:val="00020573"/>
    <w:rsid w:val="00023A55"/>
    <w:rsid w:val="00031B20"/>
    <w:rsid w:val="00033501"/>
    <w:rsid w:val="00035E5D"/>
    <w:rsid w:val="000403B4"/>
    <w:rsid w:val="00041901"/>
    <w:rsid w:val="00051E95"/>
    <w:rsid w:val="00053DA8"/>
    <w:rsid w:val="00054160"/>
    <w:rsid w:val="000578BD"/>
    <w:rsid w:val="000703AC"/>
    <w:rsid w:val="00072639"/>
    <w:rsid w:val="00083246"/>
    <w:rsid w:val="00090889"/>
    <w:rsid w:val="00093B60"/>
    <w:rsid w:val="00094932"/>
    <w:rsid w:val="00096281"/>
    <w:rsid w:val="000A4B49"/>
    <w:rsid w:val="000A5240"/>
    <w:rsid w:val="000A58AA"/>
    <w:rsid w:val="000A60E3"/>
    <w:rsid w:val="000A7E19"/>
    <w:rsid w:val="000B08C4"/>
    <w:rsid w:val="000B5CC8"/>
    <w:rsid w:val="000C2268"/>
    <w:rsid w:val="000C3EE9"/>
    <w:rsid w:val="000D1200"/>
    <w:rsid w:val="000D284E"/>
    <w:rsid w:val="000D7182"/>
    <w:rsid w:val="000D7549"/>
    <w:rsid w:val="000E0889"/>
    <w:rsid w:val="000E37B2"/>
    <w:rsid w:val="000E473B"/>
    <w:rsid w:val="000E7CB7"/>
    <w:rsid w:val="000F173F"/>
    <w:rsid w:val="00100A8E"/>
    <w:rsid w:val="00100B48"/>
    <w:rsid w:val="001014C0"/>
    <w:rsid w:val="00102E8D"/>
    <w:rsid w:val="00105707"/>
    <w:rsid w:val="00105DBE"/>
    <w:rsid w:val="00110784"/>
    <w:rsid w:val="00115D5F"/>
    <w:rsid w:val="001162FC"/>
    <w:rsid w:val="0011737C"/>
    <w:rsid w:val="001179B7"/>
    <w:rsid w:val="00117C71"/>
    <w:rsid w:val="00120212"/>
    <w:rsid w:val="00120D6B"/>
    <w:rsid w:val="001272E1"/>
    <w:rsid w:val="0013275B"/>
    <w:rsid w:val="00135F85"/>
    <w:rsid w:val="00140AAD"/>
    <w:rsid w:val="00142CC5"/>
    <w:rsid w:val="00144112"/>
    <w:rsid w:val="0014482B"/>
    <w:rsid w:val="00144AA2"/>
    <w:rsid w:val="00144F72"/>
    <w:rsid w:val="001532F4"/>
    <w:rsid w:val="00157027"/>
    <w:rsid w:val="00162633"/>
    <w:rsid w:val="001650BB"/>
    <w:rsid w:val="00166409"/>
    <w:rsid w:val="00166CC9"/>
    <w:rsid w:val="00167BDC"/>
    <w:rsid w:val="00171900"/>
    <w:rsid w:val="001743D4"/>
    <w:rsid w:val="00174A8A"/>
    <w:rsid w:val="00177AA1"/>
    <w:rsid w:val="00180DA0"/>
    <w:rsid w:val="00186E7D"/>
    <w:rsid w:val="00193A43"/>
    <w:rsid w:val="00194121"/>
    <w:rsid w:val="00195AED"/>
    <w:rsid w:val="00196C1E"/>
    <w:rsid w:val="00196DBC"/>
    <w:rsid w:val="001A1588"/>
    <w:rsid w:val="001A78E2"/>
    <w:rsid w:val="001B0BC4"/>
    <w:rsid w:val="001B0EDF"/>
    <w:rsid w:val="001B35F9"/>
    <w:rsid w:val="001B42D4"/>
    <w:rsid w:val="001B4F0A"/>
    <w:rsid w:val="001B5BB9"/>
    <w:rsid w:val="001B62F6"/>
    <w:rsid w:val="001C172A"/>
    <w:rsid w:val="001C71FD"/>
    <w:rsid w:val="001D0A3D"/>
    <w:rsid w:val="001D3FAE"/>
    <w:rsid w:val="001F2008"/>
    <w:rsid w:val="001F2F77"/>
    <w:rsid w:val="001F450E"/>
    <w:rsid w:val="001F4E5F"/>
    <w:rsid w:val="001F4F8A"/>
    <w:rsid w:val="001F5248"/>
    <w:rsid w:val="001F7F77"/>
    <w:rsid w:val="00200E8A"/>
    <w:rsid w:val="0020309C"/>
    <w:rsid w:val="00206375"/>
    <w:rsid w:val="002077C7"/>
    <w:rsid w:val="00211573"/>
    <w:rsid w:val="00212205"/>
    <w:rsid w:val="00216734"/>
    <w:rsid w:val="00221B5B"/>
    <w:rsid w:val="00224687"/>
    <w:rsid w:val="00225950"/>
    <w:rsid w:val="00231AA6"/>
    <w:rsid w:val="0023516C"/>
    <w:rsid w:val="00245DD5"/>
    <w:rsid w:val="00246FB7"/>
    <w:rsid w:val="002510A3"/>
    <w:rsid w:val="00254667"/>
    <w:rsid w:val="0025617A"/>
    <w:rsid w:val="00260F29"/>
    <w:rsid w:val="00260FA5"/>
    <w:rsid w:val="002640A1"/>
    <w:rsid w:val="00264238"/>
    <w:rsid w:val="002652B6"/>
    <w:rsid w:val="00270F7B"/>
    <w:rsid w:val="0027467C"/>
    <w:rsid w:val="00274D3D"/>
    <w:rsid w:val="002777A6"/>
    <w:rsid w:val="00277809"/>
    <w:rsid w:val="00280908"/>
    <w:rsid w:val="00281688"/>
    <w:rsid w:val="00281B76"/>
    <w:rsid w:val="00285668"/>
    <w:rsid w:val="00290973"/>
    <w:rsid w:val="002941D4"/>
    <w:rsid w:val="002947A6"/>
    <w:rsid w:val="00297D8B"/>
    <w:rsid w:val="002A0225"/>
    <w:rsid w:val="002A0882"/>
    <w:rsid w:val="002A6993"/>
    <w:rsid w:val="002A6D52"/>
    <w:rsid w:val="002B4A24"/>
    <w:rsid w:val="002B4CE7"/>
    <w:rsid w:val="002B7C00"/>
    <w:rsid w:val="002C1023"/>
    <w:rsid w:val="002C2A52"/>
    <w:rsid w:val="002D1322"/>
    <w:rsid w:val="002D34FE"/>
    <w:rsid w:val="002D54A5"/>
    <w:rsid w:val="002D5C0D"/>
    <w:rsid w:val="002E069D"/>
    <w:rsid w:val="002E1477"/>
    <w:rsid w:val="002F19BA"/>
    <w:rsid w:val="002F5961"/>
    <w:rsid w:val="00311B1D"/>
    <w:rsid w:val="00311EF7"/>
    <w:rsid w:val="00313167"/>
    <w:rsid w:val="00314498"/>
    <w:rsid w:val="00323266"/>
    <w:rsid w:val="0032424C"/>
    <w:rsid w:val="00324C8E"/>
    <w:rsid w:val="00327246"/>
    <w:rsid w:val="00327E2F"/>
    <w:rsid w:val="00337E8D"/>
    <w:rsid w:val="00343CF5"/>
    <w:rsid w:val="00343DBA"/>
    <w:rsid w:val="00344CA7"/>
    <w:rsid w:val="0034761D"/>
    <w:rsid w:val="0035001A"/>
    <w:rsid w:val="00353059"/>
    <w:rsid w:val="0036074E"/>
    <w:rsid w:val="0036131B"/>
    <w:rsid w:val="003658F7"/>
    <w:rsid w:val="0037265C"/>
    <w:rsid w:val="00372D5D"/>
    <w:rsid w:val="00373412"/>
    <w:rsid w:val="0037596A"/>
    <w:rsid w:val="00376A80"/>
    <w:rsid w:val="00385AB9"/>
    <w:rsid w:val="0038697C"/>
    <w:rsid w:val="00387DA0"/>
    <w:rsid w:val="00390789"/>
    <w:rsid w:val="003920C0"/>
    <w:rsid w:val="003A1AAD"/>
    <w:rsid w:val="003A661E"/>
    <w:rsid w:val="003B1138"/>
    <w:rsid w:val="003B46A0"/>
    <w:rsid w:val="003B5A33"/>
    <w:rsid w:val="003B6894"/>
    <w:rsid w:val="003C2520"/>
    <w:rsid w:val="003D05D4"/>
    <w:rsid w:val="003D12A1"/>
    <w:rsid w:val="003D1DB7"/>
    <w:rsid w:val="003D56F0"/>
    <w:rsid w:val="003D681C"/>
    <w:rsid w:val="003E7432"/>
    <w:rsid w:val="003E7552"/>
    <w:rsid w:val="003F1AA4"/>
    <w:rsid w:val="003F52D8"/>
    <w:rsid w:val="00402B65"/>
    <w:rsid w:val="004038F1"/>
    <w:rsid w:val="00403BAD"/>
    <w:rsid w:val="004041C8"/>
    <w:rsid w:val="004074BE"/>
    <w:rsid w:val="00410551"/>
    <w:rsid w:val="00412662"/>
    <w:rsid w:val="00415353"/>
    <w:rsid w:val="00422197"/>
    <w:rsid w:val="00423254"/>
    <w:rsid w:val="00436AAC"/>
    <w:rsid w:val="0043780C"/>
    <w:rsid w:val="004426F1"/>
    <w:rsid w:val="00443E7C"/>
    <w:rsid w:val="00444B75"/>
    <w:rsid w:val="00445B50"/>
    <w:rsid w:val="00446204"/>
    <w:rsid w:val="00450B5F"/>
    <w:rsid w:val="0045382F"/>
    <w:rsid w:val="00454054"/>
    <w:rsid w:val="00467C76"/>
    <w:rsid w:val="00471FBC"/>
    <w:rsid w:val="004768F3"/>
    <w:rsid w:val="00482A68"/>
    <w:rsid w:val="0048369E"/>
    <w:rsid w:val="00483B50"/>
    <w:rsid w:val="00484947"/>
    <w:rsid w:val="00492406"/>
    <w:rsid w:val="00493DEA"/>
    <w:rsid w:val="00493E87"/>
    <w:rsid w:val="0049431B"/>
    <w:rsid w:val="00495B8B"/>
    <w:rsid w:val="004975D4"/>
    <w:rsid w:val="004A0B89"/>
    <w:rsid w:val="004A42F7"/>
    <w:rsid w:val="004A54A4"/>
    <w:rsid w:val="004A79CD"/>
    <w:rsid w:val="004B3F7F"/>
    <w:rsid w:val="004B557D"/>
    <w:rsid w:val="004B639C"/>
    <w:rsid w:val="004B7511"/>
    <w:rsid w:val="004B77C0"/>
    <w:rsid w:val="004B7A4C"/>
    <w:rsid w:val="004C5B23"/>
    <w:rsid w:val="004C6E66"/>
    <w:rsid w:val="004D3FB8"/>
    <w:rsid w:val="004D6D47"/>
    <w:rsid w:val="004E7294"/>
    <w:rsid w:val="004F3D6A"/>
    <w:rsid w:val="004F5F86"/>
    <w:rsid w:val="0050109B"/>
    <w:rsid w:val="005027DD"/>
    <w:rsid w:val="00504594"/>
    <w:rsid w:val="0050644C"/>
    <w:rsid w:val="00515417"/>
    <w:rsid w:val="00516943"/>
    <w:rsid w:val="00521651"/>
    <w:rsid w:val="005243A4"/>
    <w:rsid w:val="0052598C"/>
    <w:rsid w:val="00525BEF"/>
    <w:rsid w:val="00525D09"/>
    <w:rsid w:val="00527097"/>
    <w:rsid w:val="00530EC3"/>
    <w:rsid w:val="00532E3A"/>
    <w:rsid w:val="00534D86"/>
    <w:rsid w:val="0053505D"/>
    <w:rsid w:val="00537A3C"/>
    <w:rsid w:val="00543EF2"/>
    <w:rsid w:val="00543FEF"/>
    <w:rsid w:val="00545915"/>
    <w:rsid w:val="00547BED"/>
    <w:rsid w:val="00553D99"/>
    <w:rsid w:val="0055644C"/>
    <w:rsid w:val="00562A6F"/>
    <w:rsid w:val="005658EC"/>
    <w:rsid w:val="00565BE7"/>
    <w:rsid w:val="00566452"/>
    <w:rsid w:val="005718CD"/>
    <w:rsid w:val="00572C1D"/>
    <w:rsid w:val="00572CC1"/>
    <w:rsid w:val="00582072"/>
    <w:rsid w:val="00583153"/>
    <w:rsid w:val="0058592A"/>
    <w:rsid w:val="00585A1B"/>
    <w:rsid w:val="0059097A"/>
    <w:rsid w:val="00593023"/>
    <w:rsid w:val="00595CF7"/>
    <w:rsid w:val="005A0C4C"/>
    <w:rsid w:val="005A1A0E"/>
    <w:rsid w:val="005A2832"/>
    <w:rsid w:val="005A3F6C"/>
    <w:rsid w:val="005A7BF5"/>
    <w:rsid w:val="005A7D75"/>
    <w:rsid w:val="005B744A"/>
    <w:rsid w:val="005C0207"/>
    <w:rsid w:val="005C03D7"/>
    <w:rsid w:val="005D1F05"/>
    <w:rsid w:val="005D29D2"/>
    <w:rsid w:val="005D4B4B"/>
    <w:rsid w:val="005D4E26"/>
    <w:rsid w:val="005E37AE"/>
    <w:rsid w:val="005E52B8"/>
    <w:rsid w:val="005E60DA"/>
    <w:rsid w:val="005E6D24"/>
    <w:rsid w:val="005F095A"/>
    <w:rsid w:val="005F4B69"/>
    <w:rsid w:val="005F57C2"/>
    <w:rsid w:val="00601EBC"/>
    <w:rsid w:val="00601EEE"/>
    <w:rsid w:val="00602F3C"/>
    <w:rsid w:val="00603EA0"/>
    <w:rsid w:val="00604BF2"/>
    <w:rsid w:val="00604FD9"/>
    <w:rsid w:val="0061601F"/>
    <w:rsid w:val="006322EE"/>
    <w:rsid w:val="0063243C"/>
    <w:rsid w:val="006407F5"/>
    <w:rsid w:val="00645C91"/>
    <w:rsid w:val="00652C1C"/>
    <w:rsid w:val="00656730"/>
    <w:rsid w:val="006618F3"/>
    <w:rsid w:val="0066338D"/>
    <w:rsid w:val="0066722A"/>
    <w:rsid w:val="0067348A"/>
    <w:rsid w:val="00675BA2"/>
    <w:rsid w:val="006776E4"/>
    <w:rsid w:val="006824C8"/>
    <w:rsid w:val="00683BEF"/>
    <w:rsid w:val="00684385"/>
    <w:rsid w:val="006926A5"/>
    <w:rsid w:val="006957C7"/>
    <w:rsid w:val="006A3632"/>
    <w:rsid w:val="006B27D1"/>
    <w:rsid w:val="006B38DE"/>
    <w:rsid w:val="006C4CF5"/>
    <w:rsid w:val="006C7F32"/>
    <w:rsid w:val="006D0D99"/>
    <w:rsid w:val="006D3890"/>
    <w:rsid w:val="006D58AF"/>
    <w:rsid w:val="006D68E9"/>
    <w:rsid w:val="006D7B3F"/>
    <w:rsid w:val="006E0F28"/>
    <w:rsid w:val="006E1352"/>
    <w:rsid w:val="006E6C2C"/>
    <w:rsid w:val="006F0485"/>
    <w:rsid w:val="006F69D0"/>
    <w:rsid w:val="00701890"/>
    <w:rsid w:val="007101E3"/>
    <w:rsid w:val="00716B5E"/>
    <w:rsid w:val="00721877"/>
    <w:rsid w:val="00721EE7"/>
    <w:rsid w:val="007222ED"/>
    <w:rsid w:val="00723536"/>
    <w:rsid w:val="007269CA"/>
    <w:rsid w:val="00727A26"/>
    <w:rsid w:val="00737221"/>
    <w:rsid w:val="007374E1"/>
    <w:rsid w:val="00737AAB"/>
    <w:rsid w:val="00740A0A"/>
    <w:rsid w:val="00744AA0"/>
    <w:rsid w:val="00746B6B"/>
    <w:rsid w:val="00747FFA"/>
    <w:rsid w:val="00771692"/>
    <w:rsid w:val="0077247B"/>
    <w:rsid w:val="00773D11"/>
    <w:rsid w:val="00777120"/>
    <w:rsid w:val="00777AB4"/>
    <w:rsid w:val="00791704"/>
    <w:rsid w:val="00794F62"/>
    <w:rsid w:val="00796A2B"/>
    <w:rsid w:val="007A4E9E"/>
    <w:rsid w:val="007B605A"/>
    <w:rsid w:val="007B6682"/>
    <w:rsid w:val="007D26C6"/>
    <w:rsid w:val="007D2761"/>
    <w:rsid w:val="007D3DD8"/>
    <w:rsid w:val="007E4776"/>
    <w:rsid w:val="007E4D4E"/>
    <w:rsid w:val="007E5E49"/>
    <w:rsid w:val="007F25D7"/>
    <w:rsid w:val="007F2601"/>
    <w:rsid w:val="007F2C9F"/>
    <w:rsid w:val="007F3B38"/>
    <w:rsid w:val="007F3BEE"/>
    <w:rsid w:val="007F57A1"/>
    <w:rsid w:val="007F7DD8"/>
    <w:rsid w:val="00802525"/>
    <w:rsid w:val="008026FD"/>
    <w:rsid w:val="008045F5"/>
    <w:rsid w:val="0082050E"/>
    <w:rsid w:val="008210DE"/>
    <w:rsid w:val="00822B4D"/>
    <w:rsid w:val="008255A8"/>
    <w:rsid w:val="008262C2"/>
    <w:rsid w:val="00826B14"/>
    <w:rsid w:val="008272E2"/>
    <w:rsid w:val="008313E2"/>
    <w:rsid w:val="00833429"/>
    <w:rsid w:val="008351AB"/>
    <w:rsid w:val="008441FD"/>
    <w:rsid w:val="00844520"/>
    <w:rsid w:val="0084529A"/>
    <w:rsid w:val="0084568A"/>
    <w:rsid w:val="00846DF7"/>
    <w:rsid w:val="00850E28"/>
    <w:rsid w:val="008514CC"/>
    <w:rsid w:val="00854E25"/>
    <w:rsid w:val="00855D99"/>
    <w:rsid w:val="00855F1F"/>
    <w:rsid w:val="00857770"/>
    <w:rsid w:val="00857D74"/>
    <w:rsid w:val="00863FDA"/>
    <w:rsid w:val="00866A57"/>
    <w:rsid w:val="00866E54"/>
    <w:rsid w:val="0087296D"/>
    <w:rsid w:val="00874122"/>
    <w:rsid w:val="00877BFC"/>
    <w:rsid w:val="00886B0F"/>
    <w:rsid w:val="00892D67"/>
    <w:rsid w:val="00894EA7"/>
    <w:rsid w:val="00894F5F"/>
    <w:rsid w:val="00895C11"/>
    <w:rsid w:val="008A32BD"/>
    <w:rsid w:val="008A430F"/>
    <w:rsid w:val="008A7C01"/>
    <w:rsid w:val="008A7F26"/>
    <w:rsid w:val="008B17EE"/>
    <w:rsid w:val="008B4126"/>
    <w:rsid w:val="008B4F0F"/>
    <w:rsid w:val="008B5D5E"/>
    <w:rsid w:val="008B6513"/>
    <w:rsid w:val="008B7017"/>
    <w:rsid w:val="008C5876"/>
    <w:rsid w:val="008C5F8D"/>
    <w:rsid w:val="008C6159"/>
    <w:rsid w:val="008D263C"/>
    <w:rsid w:val="008D666E"/>
    <w:rsid w:val="008D698C"/>
    <w:rsid w:val="008E16B9"/>
    <w:rsid w:val="008E1E0D"/>
    <w:rsid w:val="008E3300"/>
    <w:rsid w:val="008E5036"/>
    <w:rsid w:val="008E59FF"/>
    <w:rsid w:val="008E6667"/>
    <w:rsid w:val="008E7B63"/>
    <w:rsid w:val="008F34F9"/>
    <w:rsid w:val="008F761D"/>
    <w:rsid w:val="00902166"/>
    <w:rsid w:val="0090541D"/>
    <w:rsid w:val="009055D5"/>
    <w:rsid w:val="00905A52"/>
    <w:rsid w:val="009078B4"/>
    <w:rsid w:val="00915A87"/>
    <w:rsid w:val="00916293"/>
    <w:rsid w:val="00921E19"/>
    <w:rsid w:val="009308DC"/>
    <w:rsid w:val="00930BF7"/>
    <w:rsid w:val="00932D44"/>
    <w:rsid w:val="009335DE"/>
    <w:rsid w:val="00933B61"/>
    <w:rsid w:val="00933CB3"/>
    <w:rsid w:val="00940185"/>
    <w:rsid w:val="00940D1A"/>
    <w:rsid w:val="009447A2"/>
    <w:rsid w:val="0094702D"/>
    <w:rsid w:val="00947E05"/>
    <w:rsid w:val="00952717"/>
    <w:rsid w:val="00955312"/>
    <w:rsid w:val="00957163"/>
    <w:rsid w:val="00963325"/>
    <w:rsid w:val="00963CFB"/>
    <w:rsid w:val="00981E21"/>
    <w:rsid w:val="00982FCC"/>
    <w:rsid w:val="00996239"/>
    <w:rsid w:val="00996BAE"/>
    <w:rsid w:val="00997017"/>
    <w:rsid w:val="009970A3"/>
    <w:rsid w:val="009A1FD9"/>
    <w:rsid w:val="009A3DDC"/>
    <w:rsid w:val="009A7C41"/>
    <w:rsid w:val="009B3702"/>
    <w:rsid w:val="009B39A4"/>
    <w:rsid w:val="009B6DB9"/>
    <w:rsid w:val="009B7CFF"/>
    <w:rsid w:val="009C23EF"/>
    <w:rsid w:val="009C7CD5"/>
    <w:rsid w:val="009D61E8"/>
    <w:rsid w:val="009E3582"/>
    <w:rsid w:val="009F7BEB"/>
    <w:rsid w:val="00A033F1"/>
    <w:rsid w:val="00A03D53"/>
    <w:rsid w:val="00A0622C"/>
    <w:rsid w:val="00A06D34"/>
    <w:rsid w:val="00A116D3"/>
    <w:rsid w:val="00A145B4"/>
    <w:rsid w:val="00A17EF1"/>
    <w:rsid w:val="00A211A0"/>
    <w:rsid w:val="00A2341B"/>
    <w:rsid w:val="00A32572"/>
    <w:rsid w:val="00A32C3A"/>
    <w:rsid w:val="00A335BD"/>
    <w:rsid w:val="00A35182"/>
    <w:rsid w:val="00A4314D"/>
    <w:rsid w:val="00A44807"/>
    <w:rsid w:val="00A46243"/>
    <w:rsid w:val="00A57092"/>
    <w:rsid w:val="00A60E8F"/>
    <w:rsid w:val="00A61816"/>
    <w:rsid w:val="00A664A3"/>
    <w:rsid w:val="00A70885"/>
    <w:rsid w:val="00A728B2"/>
    <w:rsid w:val="00A75454"/>
    <w:rsid w:val="00A766F6"/>
    <w:rsid w:val="00A77D85"/>
    <w:rsid w:val="00A80804"/>
    <w:rsid w:val="00A9179B"/>
    <w:rsid w:val="00A919EB"/>
    <w:rsid w:val="00A926C6"/>
    <w:rsid w:val="00A973B6"/>
    <w:rsid w:val="00AA0ADE"/>
    <w:rsid w:val="00AA243D"/>
    <w:rsid w:val="00AA553A"/>
    <w:rsid w:val="00AA75A9"/>
    <w:rsid w:val="00AB1803"/>
    <w:rsid w:val="00AB70AE"/>
    <w:rsid w:val="00AC013C"/>
    <w:rsid w:val="00AC09BE"/>
    <w:rsid w:val="00AC0C98"/>
    <w:rsid w:val="00AC1FDA"/>
    <w:rsid w:val="00AC27E9"/>
    <w:rsid w:val="00AC2B1C"/>
    <w:rsid w:val="00AC34A4"/>
    <w:rsid w:val="00AC65FB"/>
    <w:rsid w:val="00AC74EB"/>
    <w:rsid w:val="00AC7E54"/>
    <w:rsid w:val="00AD475B"/>
    <w:rsid w:val="00AE763E"/>
    <w:rsid w:val="00AF0D9B"/>
    <w:rsid w:val="00B01202"/>
    <w:rsid w:val="00B02013"/>
    <w:rsid w:val="00B0287A"/>
    <w:rsid w:val="00B05207"/>
    <w:rsid w:val="00B07E8B"/>
    <w:rsid w:val="00B171C7"/>
    <w:rsid w:val="00B222D3"/>
    <w:rsid w:val="00B23BAB"/>
    <w:rsid w:val="00B24802"/>
    <w:rsid w:val="00B31272"/>
    <w:rsid w:val="00B34224"/>
    <w:rsid w:val="00B362C9"/>
    <w:rsid w:val="00B36E3F"/>
    <w:rsid w:val="00B36EA7"/>
    <w:rsid w:val="00B37C82"/>
    <w:rsid w:val="00B418BE"/>
    <w:rsid w:val="00B439E3"/>
    <w:rsid w:val="00B43E54"/>
    <w:rsid w:val="00B479CC"/>
    <w:rsid w:val="00B546F7"/>
    <w:rsid w:val="00B54C1A"/>
    <w:rsid w:val="00B55F93"/>
    <w:rsid w:val="00B56B8B"/>
    <w:rsid w:val="00B60B1B"/>
    <w:rsid w:val="00B60F97"/>
    <w:rsid w:val="00B61497"/>
    <w:rsid w:val="00B61795"/>
    <w:rsid w:val="00B62FC3"/>
    <w:rsid w:val="00B66CE8"/>
    <w:rsid w:val="00B67B2A"/>
    <w:rsid w:val="00B70191"/>
    <w:rsid w:val="00B73E00"/>
    <w:rsid w:val="00B77C1D"/>
    <w:rsid w:val="00B80893"/>
    <w:rsid w:val="00B82B61"/>
    <w:rsid w:val="00B82FC1"/>
    <w:rsid w:val="00B84348"/>
    <w:rsid w:val="00B8488E"/>
    <w:rsid w:val="00B8676F"/>
    <w:rsid w:val="00B906E8"/>
    <w:rsid w:val="00B923B9"/>
    <w:rsid w:val="00B930F4"/>
    <w:rsid w:val="00BA2B91"/>
    <w:rsid w:val="00BA4646"/>
    <w:rsid w:val="00BA5BBB"/>
    <w:rsid w:val="00BB0842"/>
    <w:rsid w:val="00BC563B"/>
    <w:rsid w:val="00BC65ED"/>
    <w:rsid w:val="00BD222C"/>
    <w:rsid w:val="00BE4055"/>
    <w:rsid w:val="00BE59ED"/>
    <w:rsid w:val="00BE77F8"/>
    <w:rsid w:val="00BF3347"/>
    <w:rsid w:val="00BF486E"/>
    <w:rsid w:val="00C00B08"/>
    <w:rsid w:val="00C01E13"/>
    <w:rsid w:val="00C07295"/>
    <w:rsid w:val="00C07405"/>
    <w:rsid w:val="00C10A15"/>
    <w:rsid w:val="00C11366"/>
    <w:rsid w:val="00C12BB3"/>
    <w:rsid w:val="00C14F27"/>
    <w:rsid w:val="00C262BA"/>
    <w:rsid w:val="00C26BB0"/>
    <w:rsid w:val="00C26E32"/>
    <w:rsid w:val="00C321F4"/>
    <w:rsid w:val="00C355FE"/>
    <w:rsid w:val="00C35DD7"/>
    <w:rsid w:val="00C36590"/>
    <w:rsid w:val="00C42F3C"/>
    <w:rsid w:val="00C43374"/>
    <w:rsid w:val="00C43AE3"/>
    <w:rsid w:val="00C454AA"/>
    <w:rsid w:val="00C52151"/>
    <w:rsid w:val="00C53F3F"/>
    <w:rsid w:val="00C54B99"/>
    <w:rsid w:val="00C612E5"/>
    <w:rsid w:val="00C63300"/>
    <w:rsid w:val="00C63983"/>
    <w:rsid w:val="00C63F66"/>
    <w:rsid w:val="00C64EEC"/>
    <w:rsid w:val="00C66FAD"/>
    <w:rsid w:val="00C673F3"/>
    <w:rsid w:val="00C7317A"/>
    <w:rsid w:val="00C80CE1"/>
    <w:rsid w:val="00C810CB"/>
    <w:rsid w:val="00C834A1"/>
    <w:rsid w:val="00C83C7E"/>
    <w:rsid w:val="00C8606E"/>
    <w:rsid w:val="00C937B3"/>
    <w:rsid w:val="00C95C22"/>
    <w:rsid w:val="00C96484"/>
    <w:rsid w:val="00C97AA8"/>
    <w:rsid w:val="00CA5E7A"/>
    <w:rsid w:val="00CA6798"/>
    <w:rsid w:val="00CB2E9F"/>
    <w:rsid w:val="00CB4B7C"/>
    <w:rsid w:val="00CB7616"/>
    <w:rsid w:val="00CC34F9"/>
    <w:rsid w:val="00CD3CCB"/>
    <w:rsid w:val="00CD73FA"/>
    <w:rsid w:val="00CE0034"/>
    <w:rsid w:val="00CE3C51"/>
    <w:rsid w:val="00CE5EED"/>
    <w:rsid w:val="00CF1B02"/>
    <w:rsid w:val="00CF5B13"/>
    <w:rsid w:val="00CF748D"/>
    <w:rsid w:val="00D0076E"/>
    <w:rsid w:val="00D0079C"/>
    <w:rsid w:val="00D134C3"/>
    <w:rsid w:val="00D15953"/>
    <w:rsid w:val="00D200FC"/>
    <w:rsid w:val="00D250C3"/>
    <w:rsid w:val="00D40607"/>
    <w:rsid w:val="00D427E1"/>
    <w:rsid w:val="00D4417C"/>
    <w:rsid w:val="00D53ECB"/>
    <w:rsid w:val="00D54411"/>
    <w:rsid w:val="00D55DAE"/>
    <w:rsid w:val="00D55ED1"/>
    <w:rsid w:val="00D6140B"/>
    <w:rsid w:val="00D674E9"/>
    <w:rsid w:val="00D70032"/>
    <w:rsid w:val="00D72635"/>
    <w:rsid w:val="00D72E39"/>
    <w:rsid w:val="00D773F2"/>
    <w:rsid w:val="00D8117C"/>
    <w:rsid w:val="00D85EA9"/>
    <w:rsid w:val="00D90389"/>
    <w:rsid w:val="00DB3906"/>
    <w:rsid w:val="00DB6C2E"/>
    <w:rsid w:val="00DC10B3"/>
    <w:rsid w:val="00DC47DD"/>
    <w:rsid w:val="00DC4E0B"/>
    <w:rsid w:val="00DC6738"/>
    <w:rsid w:val="00DD248D"/>
    <w:rsid w:val="00DE0619"/>
    <w:rsid w:val="00DE06AD"/>
    <w:rsid w:val="00DE2278"/>
    <w:rsid w:val="00DE22D8"/>
    <w:rsid w:val="00DE4982"/>
    <w:rsid w:val="00DF3E4C"/>
    <w:rsid w:val="00DF4DA6"/>
    <w:rsid w:val="00E01F19"/>
    <w:rsid w:val="00E0202D"/>
    <w:rsid w:val="00E02C28"/>
    <w:rsid w:val="00E13D9D"/>
    <w:rsid w:val="00E14683"/>
    <w:rsid w:val="00E17897"/>
    <w:rsid w:val="00E211DA"/>
    <w:rsid w:val="00E26280"/>
    <w:rsid w:val="00E267DC"/>
    <w:rsid w:val="00E31CBD"/>
    <w:rsid w:val="00E43EE6"/>
    <w:rsid w:val="00E45F49"/>
    <w:rsid w:val="00E470E7"/>
    <w:rsid w:val="00E50498"/>
    <w:rsid w:val="00E56BE6"/>
    <w:rsid w:val="00E62454"/>
    <w:rsid w:val="00E625C9"/>
    <w:rsid w:val="00E62C49"/>
    <w:rsid w:val="00E63905"/>
    <w:rsid w:val="00E64132"/>
    <w:rsid w:val="00E64A64"/>
    <w:rsid w:val="00E64BB3"/>
    <w:rsid w:val="00E65855"/>
    <w:rsid w:val="00E658C1"/>
    <w:rsid w:val="00E757DF"/>
    <w:rsid w:val="00E77CF7"/>
    <w:rsid w:val="00E80501"/>
    <w:rsid w:val="00E819F8"/>
    <w:rsid w:val="00E859CB"/>
    <w:rsid w:val="00E87D49"/>
    <w:rsid w:val="00E96EFD"/>
    <w:rsid w:val="00E96FC2"/>
    <w:rsid w:val="00EA0B07"/>
    <w:rsid w:val="00EA3B58"/>
    <w:rsid w:val="00EA5AB0"/>
    <w:rsid w:val="00EB1B8D"/>
    <w:rsid w:val="00EB29CF"/>
    <w:rsid w:val="00EB3115"/>
    <w:rsid w:val="00EC343C"/>
    <w:rsid w:val="00EC40D4"/>
    <w:rsid w:val="00EC628E"/>
    <w:rsid w:val="00EC651C"/>
    <w:rsid w:val="00ED18F8"/>
    <w:rsid w:val="00ED1B0F"/>
    <w:rsid w:val="00ED2020"/>
    <w:rsid w:val="00ED3814"/>
    <w:rsid w:val="00ED7310"/>
    <w:rsid w:val="00EF08D6"/>
    <w:rsid w:val="00EF3DD9"/>
    <w:rsid w:val="00F06695"/>
    <w:rsid w:val="00F121D5"/>
    <w:rsid w:val="00F13B6C"/>
    <w:rsid w:val="00F1429C"/>
    <w:rsid w:val="00F14A48"/>
    <w:rsid w:val="00F15B53"/>
    <w:rsid w:val="00F1611C"/>
    <w:rsid w:val="00F17845"/>
    <w:rsid w:val="00F20C51"/>
    <w:rsid w:val="00F21FE9"/>
    <w:rsid w:val="00F22B40"/>
    <w:rsid w:val="00F23D0A"/>
    <w:rsid w:val="00F24BD4"/>
    <w:rsid w:val="00F26DBA"/>
    <w:rsid w:val="00F26FDD"/>
    <w:rsid w:val="00F3221A"/>
    <w:rsid w:val="00F35278"/>
    <w:rsid w:val="00F3574A"/>
    <w:rsid w:val="00F40D26"/>
    <w:rsid w:val="00F5127C"/>
    <w:rsid w:val="00F56DF6"/>
    <w:rsid w:val="00F658D3"/>
    <w:rsid w:val="00F65F55"/>
    <w:rsid w:val="00F714B7"/>
    <w:rsid w:val="00F75283"/>
    <w:rsid w:val="00F77AFA"/>
    <w:rsid w:val="00F83ED9"/>
    <w:rsid w:val="00F843E5"/>
    <w:rsid w:val="00F921FF"/>
    <w:rsid w:val="00F97A52"/>
    <w:rsid w:val="00FB0CE0"/>
    <w:rsid w:val="00FB67C7"/>
    <w:rsid w:val="00FC14E9"/>
    <w:rsid w:val="00FC3665"/>
    <w:rsid w:val="00FD6766"/>
    <w:rsid w:val="00FD6A5C"/>
    <w:rsid w:val="00FE5B73"/>
    <w:rsid w:val="00FF16B4"/>
    <w:rsid w:val="00FF2319"/>
    <w:rsid w:val="00FF2B12"/>
    <w:rsid w:val="00FF2FD3"/>
    <w:rsid w:val="00FF3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9315"/>
  <w15:docId w15:val="{BFC8CD14-75BE-4D37-90EF-388ADDBE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4054"/>
    <w:pPr>
      <w:spacing w:before="200" w:after="0" w:line="276" w:lineRule="auto"/>
    </w:pPr>
    <w:rPr>
      <w:rFonts w:ascii="Arial" w:hAnsi="Arial"/>
      <w:sz w:val="20"/>
    </w:rPr>
  </w:style>
  <w:style w:type="paragraph" w:styleId="Naslov1">
    <w:name w:val="heading 1"/>
    <w:basedOn w:val="Navaden"/>
    <w:next w:val="Navaden"/>
    <w:link w:val="Naslov1Znak"/>
    <w:uiPriority w:val="9"/>
    <w:qFormat/>
    <w:rsid w:val="00454054"/>
    <w:pPr>
      <w:keepNext/>
      <w:keepLines/>
      <w:spacing w:before="120"/>
      <w:outlineLvl w:val="0"/>
    </w:pPr>
    <w:rPr>
      <w:rFonts w:eastAsia="Times New Roman" w:cs="Times New Roman"/>
      <w:b/>
      <w:bCs/>
      <w:caps/>
      <w:sz w:val="24"/>
      <w:szCs w:val="28"/>
    </w:rPr>
  </w:style>
  <w:style w:type="paragraph" w:styleId="Naslov2">
    <w:name w:val="heading 2"/>
    <w:basedOn w:val="Navaden"/>
    <w:next w:val="Navaden"/>
    <w:link w:val="Naslov2Znak"/>
    <w:uiPriority w:val="9"/>
    <w:unhideWhenUsed/>
    <w:qFormat/>
    <w:rsid w:val="00454054"/>
    <w:pPr>
      <w:keepNext/>
      <w:keepLines/>
      <w:numPr>
        <w:numId w:val="10"/>
      </w:numPr>
      <w:spacing w:before="40"/>
      <w:ind w:left="714" w:hanging="357"/>
      <w:outlineLvl w:val="1"/>
    </w:pPr>
    <w:rPr>
      <w:rFonts w:eastAsiaTheme="majorEastAsia" w:cstheme="majorBidi"/>
      <w:b/>
      <w:i/>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54054"/>
    <w:rPr>
      <w:rFonts w:ascii="Arial" w:eastAsia="Times New Roman" w:hAnsi="Arial" w:cs="Times New Roman"/>
      <w:b/>
      <w:bCs/>
      <w:caps/>
      <w:sz w:val="24"/>
      <w:szCs w:val="28"/>
    </w:rPr>
  </w:style>
  <w:style w:type="paragraph" w:customStyle="1" w:styleId="tekst">
    <w:name w:val="tekst"/>
    <w:basedOn w:val="Navaden"/>
    <w:link w:val="tekstZnak"/>
    <w:qFormat/>
    <w:rsid w:val="00D40607"/>
    <w:pPr>
      <w:spacing w:before="120" w:after="120"/>
      <w:jc w:val="both"/>
    </w:pPr>
    <w:rPr>
      <w:rFonts w:eastAsia="Calibri" w:cs="Times New Roman"/>
      <w:szCs w:val="20"/>
    </w:rPr>
  </w:style>
  <w:style w:type="character" w:customStyle="1" w:styleId="tekstZnak">
    <w:name w:val="tekst Znak"/>
    <w:link w:val="tekst"/>
    <w:rsid w:val="00D40607"/>
    <w:rPr>
      <w:rFonts w:ascii="Arial" w:eastAsia="Calibri" w:hAnsi="Arial" w:cs="Times New Roman"/>
      <w:sz w:val="20"/>
      <w:szCs w:val="20"/>
    </w:rPr>
  </w:style>
  <w:style w:type="paragraph" w:styleId="Odstavekseznama">
    <w:name w:val="List Paragraph"/>
    <w:aliases w:val="Dot pt,F5 List Paragraph,List Paragraph Char Char Char,Indicator Text,Numbered Para 1,Bullet 1,Bullet Points,List Paragraph2,MAIN CONTENT,Normal numbered,List Paragraph1,Colorful List - Accent 11,Issue Action POC,3,POCG Table Text,Bulle"/>
    <w:basedOn w:val="Navaden"/>
    <w:link w:val="OdstavekseznamaZnak"/>
    <w:uiPriority w:val="34"/>
    <w:qFormat/>
    <w:rsid w:val="0013275B"/>
    <w:pPr>
      <w:ind w:left="720"/>
      <w:contextualSpacing/>
    </w:pPr>
  </w:style>
  <w:style w:type="character" w:customStyle="1" w:styleId="mrppsc">
    <w:name w:val="mrppsc"/>
    <w:basedOn w:val="Privzetapisavaodstavka"/>
    <w:rsid w:val="001650BB"/>
  </w:style>
  <w:style w:type="character" w:customStyle="1" w:styleId="Naslov2Znak">
    <w:name w:val="Naslov 2 Znak"/>
    <w:basedOn w:val="Privzetapisavaodstavka"/>
    <w:link w:val="Naslov2"/>
    <w:uiPriority w:val="9"/>
    <w:rsid w:val="00454054"/>
    <w:rPr>
      <w:rFonts w:ascii="Arial" w:eastAsiaTheme="majorEastAsia" w:hAnsi="Arial" w:cstheme="majorBidi"/>
      <w:b/>
      <w:i/>
      <w:szCs w:val="26"/>
    </w:rPr>
  </w:style>
  <w:style w:type="paragraph" w:styleId="NaslovTOC">
    <w:name w:val="TOC Heading"/>
    <w:basedOn w:val="Naslov1"/>
    <w:next w:val="Navaden"/>
    <w:uiPriority w:val="39"/>
    <w:unhideWhenUsed/>
    <w:qFormat/>
    <w:rsid w:val="00794F62"/>
    <w:pPr>
      <w:spacing w:before="240" w:line="259" w:lineRule="auto"/>
      <w:outlineLvl w:val="9"/>
    </w:pPr>
    <w:rPr>
      <w:rFonts w:asciiTheme="majorHAnsi" w:eastAsiaTheme="majorEastAsia" w:hAnsiTheme="majorHAnsi" w:cstheme="majorBidi"/>
      <w:b w:val="0"/>
      <w:bCs w:val="0"/>
      <w:caps w:val="0"/>
      <w:color w:val="2E74B5" w:themeColor="accent1" w:themeShade="BF"/>
      <w:szCs w:val="32"/>
      <w:lang w:eastAsia="sl-SI"/>
    </w:rPr>
  </w:style>
  <w:style w:type="paragraph" w:styleId="Kazalovsebine2">
    <w:name w:val="toc 2"/>
    <w:basedOn w:val="Navaden"/>
    <w:next w:val="Navaden"/>
    <w:autoRedefine/>
    <w:uiPriority w:val="39"/>
    <w:unhideWhenUsed/>
    <w:rsid w:val="00794F62"/>
    <w:pPr>
      <w:spacing w:before="0" w:after="100" w:line="259" w:lineRule="auto"/>
      <w:ind w:left="220"/>
    </w:pPr>
    <w:rPr>
      <w:rFonts w:eastAsiaTheme="minorEastAsia" w:cs="Times New Roman"/>
      <w:lang w:eastAsia="sl-SI"/>
    </w:rPr>
  </w:style>
  <w:style w:type="paragraph" w:styleId="Kazalovsebine1">
    <w:name w:val="toc 1"/>
    <w:basedOn w:val="Navaden"/>
    <w:next w:val="Navaden"/>
    <w:autoRedefine/>
    <w:uiPriority w:val="39"/>
    <w:unhideWhenUsed/>
    <w:rsid w:val="00794F62"/>
    <w:pPr>
      <w:spacing w:before="0" w:after="100" w:line="259" w:lineRule="auto"/>
    </w:pPr>
    <w:rPr>
      <w:rFonts w:eastAsiaTheme="minorEastAsia" w:cs="Times New Roman"/>
      <w:lang w:eastAsia="sl-SI"/>
    </w:rPr>
  </w:style>
  <w:style w:type="paragraph" w:styleId="Kazalovsebine3">
    <w:name w:val="toc 3"/>
    <w:basedOn w:val="Navaden"/>
    <w:next w:val="Navaden"/>
    <w:autoRedefine/>
    <w:uiPriority w:val="39"/>
    <w:unhideWhenUsed/>
    <w:rsid w:val="00794F62"/>
    <w:pPr>
      <w:spacing w:before="0" w:after="100" w:line="259" w:lineRule="auto"/>
      <w:ind w:left="440"/>
    </w:pPr>
    <w:rPr>
      <w:rFonts w:eastAsiaTheme="minorEastAsia" w:cs="Times New Roman"/>
      <w:lang w:eastAsia="sl-SI"/>
    </w:rPr>
  </w:style>
  <w:style w:type="character" w:styleId="Hiperpovezava">
    <w:name w:val="Hyperlink"/>
    <w:basedOn w:val="Privzetapisavaodstavka"/>
    <w:uiPriority w:val="99"/>
    <w:unhideWhenUsed/>
    <w:rsid w:val="00794F62"/>
    <w:rPr>
      <w:color w:val="0563C1" w:themeColor="hyperlink"/>
      <w:u w:val="single"/>
    </w:rPr>
  </w:style>
  <w:style w:type="paragraph" w:styleId="Naslov">
    <w:name w:val="Title"/>
    <w:aliases w:val="uvod"/>
    <w:basedOn w:val="Navaden"/>
    <w:next w:val="Navaden"/>
    <w:link w:val="NaslovZnak"/>
    <w:uiPriority w:val="10"/>
    <w:qFormat/>
    <w:rsid w:val="00794F62"/>
    <w:pPr>
      <w:spacing w:before="0" w:line="240" w:lineRule="auto"/>
      <w:contextualSpacing/>
    </w:pPr>
    <w:rPr>
      <w:rFonts w:eastAsiaTheme="majorEastAsia" w:cstheme="majorBidi"/>
      <w:b/>
      <w:caps/>
      <w:spacing w:val="-10"/>
      <w:kern w:val="28"/>
      <w:sz w:val="32"/>
      <w:szCs w:val="56"/>
    </w:rPr>
  </w:style>
  <w:style w:type="character" w:customStyle="1" w:styleId="NaslovZnak">
    <w:name w:val="Naslov Znak"/>
    <w:aliases w:val="uvod Znak"/>
    <w:basedOn w:val="Privzetapisavaodstavka"/>
    <w:link w:val="Naslov"/>
    <w:uiPriority w:val="10"/>
    <w:rsid w:val="00794F62"/>
    <w:rPr>
      <w:rFonts w:ascii="Arial" w:eastAsiaTheme="majorEastAsia" w:hAnsi="Arial" w:cstheme="majorBidi"/>
      <w:b/>
      <w:caps/>
      <w:spacing w:val="-10"/>
      <w:kern w:val="28"/>
      <w:sz w:val="32"/>
      <w:szCs w:val="56"/>
    </w:rPr>
  </w:style>
  <w:style w:type="paragraph" w:customStyle="1" w:styleId="Odstavek">
    <w:name w:val="Odstavek"/>
    <w:basedOn w:val="Navaden"/>
    <w:link w:val="OdstavekZnak"/>
    <w:qFormat/>
    <w:rsid w:val="0038697C"/>
    <w:pPr>
      <w:overflowPunct w:val="0"/>
      <w:autoSpaceDE w:val="0"/>
      <w:autoSpaceDN w:val="0"/>
      <w:adjustRightInd w:val="0"/>
      <w:spacing w:before="240" w:line="240" w:lineRule="auto"/>
      <w:ind w:firstLine="1021"/>
      <w:jc w:val="both"/>
      <w:textAlignment w:val="baseline"/>
    </w:pPr>
    <w:rPr>
      <w:rFonts w:eastAsia="Times New Roman" w:cs="Times New Roman"/>
      <w:szCs w:val="20"/>
      <w:lang w:eastAsia="sl-SI"/>
    </w:rPr>
  </w:style>
  <w:style w:type="character" w:customStyle="1" w:styleId="OdstavekZnak">
    <w:name w:val="Odstavek Znak"/>
    <w:link w:val="Odstavek"/>
    <w:rsid w:val="0038697C"/>
    <w:rPr>
      <w:rFonts w:ascii="Arial" w:eastAsia="Times New Roman" w:hAnsi="Arial" w:cs="Times New Roman"/>
      <w:sz w:val="20"/>
      <w:szCs w:val="20"/>
      <w:lang w:eastAsia="sl-SI"/>
    </w:rPr>
  </w:style>
  <w:style w:type="character" w:styleId="Pripombasklic">
    <w:name w:val="annotation reference"/>
    <w:basedOn w:val="Privzetapisavaodstavka"/>
    <w:uiPriority w:val="99"/>
    <w:semiHidden/>
    <w:unhideWhenUsed/>
    <w:rsid w:val="00A4314D"/>
    <w:rPr>
      <w:sz w:val="16"/>
      <w:szCs w:val="16"/>
    </w:rPr>
  </w:style>
  <w:style w:type="paragraph" w:styleId="Pripombabesedilo">
    <w:name w:val="annotation text"/>
    <w:basedOn w:val="Navaden"/>
    <w:link w:val="PripombabesediloZnak"/>
    <w:uiPriority w:val="99"/>
    <w:unhideWhenUsed/>
    <w:rsid w:val="00A4314D"/>
    <w:pPr>
      <w:spacing w:line="240" w:lineRule="auto"/>
    </w:pPr>
    <w:rPr>
      <w:szCs w:val="20"/>
    </w:rPr>
  </w:style>
  <w:style w:type="character" w:customStyle="1" w:styleId="PripombabesediloZnak">
    <w:name w:val="Pripomba – besedilo Znak"/>
    <w:basedOn w:val="Privzetapisavaodstavka"/>
    <w:link w:val="Pripombabesedilo"/>
    <w:uiPriority w:val="99"/>
    <w:rsid w:val="00A4314D"/>
    <w:rPr>
      <w:sz w:val="20"/>
      <w:szCs w:val="20"/>
    </w:rPr>
  </w:style>
  <w:style w:type="paragraph" w:styleId="Zadevapripombe">
    <w:name w:val="annotation subject"/>
    <w:basedOn w:val="Pripombabesedilo"/>
    <w:next w:val="Pripombabesedilo"/>
    <w:link w:val="ZadevapripombeZnak"/>
    <w:uiPriority w:val="99"/>
    <w:semiHidden/>
    <w:unhideWhenUsed/>
    <w:rsid w:val="00A4314D"/>
    <w:rPr>
      <w:b/>
      <w:bCs/>
    </w:rPr>
  </w:style>
  <w:style w:type="character" w:customStyle="1" w:styleId="ZadevapripombeZnak">
    <w:name w:val="Zadeva pripombe Znak"/>
    <w:basedOn w:val="PripombabesediloZnak"/>
    <w:link w:val="Zadevapripombe"/>
    <w:uiPriority w:val="99"/>
    <w:semiHidden/>
    <w:rsid w:val="00A4314D"/>
    <w:rPr>
      <w:b/>
      <w:bCs/>
      <w:sz w:val="20"/>
      <w:szCs w:val="20"/>
    </w:rPr>
  </w:style>
  <w:style w:type="paragraph" w:styleId="Besedilooblaka">
    <w:name w:val="Balloon Text"/>
    <w:basedOn w:val="Navaden"/>
    <w:link w:val="BesedilooblakaZnak"/>
    <w:uiPriority w:val="99"/>
    <w:semiHidden/>
    <w:unhideWhenUsed/>
    <w:rsid w:val="00A4314D"/>
    <w:pPr>
      <w:spacing w:before="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314D"/>
    <w:rPr>
      <w:rFonts w:ascii="Segoe UI" w:hAnsi="Segoe UI" w:cs="Segoe UI"/>
      <w:sz w:val="18"/>
      <w:szCs w:val="18"/>
    </w:rPr>
  </w:style>
  <w:style w:type="paragraph" w:customStyle="1" w:styleId="Alineazaodstavkom">
    <w:name w:val="Alinea za odstavkom"/>
    <w:basedOn w:val="Navaden"/>
    <w:link w:val="AlineazaodstavkomZnak"/>
    <w:qFormat/>
    <w:rsid w:val="00412662"/>
    <w:pPr>
      <w:numPr>
        <w:numId w:val="16"/>
      </w:numPr>
      <w:spacing w:before="0" w:line="240" w:lineRule="auto"/>
      <w:jc w:val="both"/>
    </w:pPr>
    <w:rPr>
      <w:rFonts w:eastAsia="Times New Roman" w:cs="Arial"/>
      <w:lang w:eastAsia="sl-SI"/>
    </w:rPr>
  </w:style>
  <w:style w:type="character" w:customStyle="1" w:styleId="AlineazaodstavkomZnak">
    <w:name w:val="Alinea za odstavkom Znak"/>
    <w:basedOn w:val="Privzetapisavaodstavka"/>
    <w:link w:val="Alineazaodstavkom"/>
    <w:rsid w:val="00412662"/>
    <w:rPr>
      <w:rFonts w:ascii="Arial" w:eastAsia="Times New Roman" w:hAnsi="Arial" w:cs="Arial"/>
      <w:lang w:eastAsia="sl-SI"/>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List Paragraph1 Znak,3 Znak"/>
    <w:link w:val="Odstavekseznama"/>
    <w:uiPriority w:val="34"/>
    <w:locked/>
    <w:rsid w:val="001272E1"/>
  </w:style>
  <w:style w:type="paragraph" w:styleId="Glava">
    <w:name w:val="header"/>
    <w:basedOn w:val="Navaden"/>
    <w:link w:val="GlavaZnak"/>
    <w:uiPriority w:val="99"/>
    <w:unhideWhenUsed/>
    <w:rsid w:val="00CB2E9F"/>
    <w:pPr>
      <w:tabs>
        <w:tab w:val="center" w:pos="4536"/>
        <w:tab w:val="right" w:pos="9072"/>
      </w:tabs>
      <w:spacing w:before="0" w:line="240" w:lineRule="auto"/>
    </w:pPr>
  </w:style>
  <w:style w:type="character" w:customStyle="1" w:styleId="GlavaZnak">
    <w:name w:val="Glava Znak"/>
    <w:basedOn w:val="Privzetapisavaodstavka"/>
    <w:link w:val="Glava"/>
    <w:uiPriority w:val="99"/>
    <w:rsid w:val="00CB2E9F"/>
    <w:rPr>
      <w:rFonts w:ascii="Arial" w:hAnsi="Arial"/>
      <w:sz w:val="20"/>
    </w:rPr>
  </w:style>
  <w:style w:type="paragraph" w:styleId="Noga">
    <w:name w:val="footer"/>
    <w:basedOn w:val="Navaden"/>
    <w:link w:val="NogaZnak"/>
    <w:uiPriority w:val="99"/>
    <w:unhideWhenUsed/>
    <w:rsid w:val="00CB2E9F"/>
    <w:pPr>
      <w:tabs>
        <w:tab w:val="center" w:pos="4536"/>
        <w:tab w:val="right" w:pos="9072"/>
      </w:tabs>
      <w:spacing w:before="0" w:line="240" w:lineRule="auto"/>
    </w:pPr>
  </w:style>
  <w:style w:type="character" w:customStyle="1" w:styleId="NogaZnak">
    <w:name w:val="Noga Znak"/>
    <w:basedOn w:val="Privzetapisavaodstavka"/>
    <w:link w:val="Noga"/>
    <w:uiPriority w:val="99"/>
    <w:rsid w:val="00CB2E9F"/>
    <w:rPr>
      <w:rFonts w:ascii="Arial" w:hAnsi="Arial"/>
      <w:sz w:val="20"/>
    </w:rPr>
  </w:style>
  <w:style w:type="paragraph" w:styleId="Golobesedilo">
    <w:name w:val="Plain Text"/>
    <w:basedOn w:val="Navaden"/>
    <w:link w:val="GolobesediloZnak"/>
    <w:uiPriority w:val="99"/>
    <w:semiHidden/>
    <w:unhideWhenUsed/>
    <w:rsid w:val="00260F29"/>
    <w:pPr>
      <w:spacing w:before="0" w:line="240" w:lineRule="auto"/>
    </w:pPr>
    <w:rPr>
      <w:rFonts w:ascii="Calibri" w:hAnsi="Calibri" w:cs="Calibri"/>
      <w:sz w:val="22"/>
    </w:rPr>
  </w:style>
  <w:style w:type="character" w:customStyle="1" w:styleId="GolobesediloZnak">
    <w:name w:val="Golo besedilo Znak"/>
    <w:basedOn w:val="Privzetapisavaodstavka"/>
    <w:link w:val="Golobesedilo"/>
    <w:uiPriority w:val="99"/>
    <w:semiHidden/>
    <w:rsid w:val="00260F29"/>
    <w:rPr>
      <w:rFonts w:ascii="Calibri" w:hAnsi="Calibri" w:cs="Calibri"/>
    </w:rPr>
  </w:style>
  <w:style w:type="paragraph" w:styleId="Sprotnaopomba-besedilo">
    <w:name w:val="footnote text"/>
    <w:basedOn w:val="Navaden"/>
    <w:link w:val="Sprotnaopomba-besediloZnak"/>
    <w:uiPriority w:val="99"/>
    <w:semiHidden/>
    <w:unhideWhenUsed/>
    <w:rsid w:val="004B639C"/>
    <w:pPr>
      <w:spacing w:before="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4B639C"/>
    <w:rPr>
      <w:rFonts w:ascii="Arial" w:hAnsi="Arial"/>
      <w:sz w:val="20"/>
      <w:szCs w:val="20"/>
    </w:rPr>
  </w:style>
  <w:style w:type="character" w:styleId="Sprotnaopomba-sklic">
    <w:name w:val="footnote reference"/>
    <w:basedOn w:val="Privzetapisavaodstavka"/>
    <w:uiPriority w:val="99"/>
    <w:semiHidden/>
    <w:unhideWhenUsed/>
    <w:rsid w:val="004B639C"/>
    <w:rPr>
      <w:vertAlign w:val="superscript"/>
    </w:rPr>
  </w:style>
  <w:style w:type="paragraph" w:customStyle="1" w:styleId="naslov20">
    <w:name w:val="naslov 2"/>
    <w:basedOn w:val="Navaden"/>
    <w:link w:val="naslov2Znak0"/>
    <w:autoRedefine/>
    <w:rsid w:val="003D12A1"/>
    <w:pPr>
      <w:spacing w:before="0" w:line="240" w:lineRule="auto"/>
      <w:jc w:val="both"/>
    </w:pPr>
    <w:rPr>
      <w:rFonts w:eastAsia="Times New Roman" w:cs="Arial"/>
      <w:b/>
      <w:szCs w:val="20"/>
      <w:lang w:eastAsia="sl-SI"/>
    </w:rPr>
  </w:style>
  <w:style w:type="character" w:customStyle="1" w:styleId="naslov2Znak0">
    <w:name w:val="naslov 2 Znak"/>
    <w:basedOn w:val="Privzetapisavaodstavka"/>
    <w:link w:val="naslov20"/>
    <w:rsid w:val="003D12A1"/>
    <w:rPr>
      <w:rFonts w:ascii="Arial" w:eastAsia="Times New Roman" w:hAnsi="Arial" w:cs="Arial"/>
      <w:b/>
      <w:sz w:val="20"/>
      <w:szCs w:val="20"/>
      <w:lang w:eastAsia="sl-SI"/>
    </w:rPr>
  </w:style>
  <w:style w:type="paragraph" w:customStyle="1" w:styleId="Default">
    <w:name w:val="Default"/>
    <w:basedOn w:val="Navaden"/>
    <w:rsid w:val="004F3D6A"/>
    <w:pPr>
      <w:autoSpaceDE w:val="0"/>
      <w:autoSpaceDN w:val="0"/>
      <w:spacing w:before="0" w:line="240" w:lineRule="auto"/>
    </w:pPr>
    <w:rPr>
      <w:rFonts w:ascii="Calibri" w:hAnsi="Calibri" w:cs="Calibri"/>
      <w:color w:val="000000"/>
      <w:sz w:val="24"/>
      <w:szCs w:val="24"/>
      <w:lang w:eastAsia="sl-SI"/>
    </w:rPr>
  </w:style>
  <w:style w:type="paragraph" w:styleId="Navadensplet">
    <w:name w:val="Normal (Web)"/>
    <w:basedOn w:val="Navaden"/>
    <w:uiPriority w:val="99"/>
    <w:unhideWhenUsed/>
    <w:rsid w:val="00C673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locked/>
    <w:rsid w:val="00866A57"/>
    <w:rPr>
      <w:b/>
      <w:sz w:val="24"/>
      <w:szCs w:val="24"/>
    </w:rPr>
  </w:style>
  <w:style w:type="paragraph" w:styleId="Telobesedila2">
    <w:name w:val="Body Text 2"/>
    <w:basedOn w:val="Navaden"/>
    <w:link w:val="Telobesedila2Znak"/>
    <w:rsid w:val="00866A57"/>
    <w:pPr>
      <w:spacing w:before="0" w:line="240" w:lineRule="auto"/>
      <w:jc w:val="both"/>
    </w:pPr>
    <w:rPr>
      <w:rFonts w:asciiTheme="minorHAnsi" w:hAnsiTheme="minorHAnsi"/>
      <w:b/>
      <w:sz w:val="24"/>
      <w:szCs w:val="24"/>
    </w:rPr>
  </w:style>
  <w:style w:type="character" w:customStyle="1" w:styleId="Telobesedila2Znak1">
    <w:name w:val="Telo besedila 2 Znak1"/>
    <w:basedOn w:val="Privzetapisavaodstavka"/>
    <w:uiPriority w:val="99"/>
    <w:semiHidden/>
    <w:rsid w:val="00866A57"/>
    <w:rPr>
      <w:rFonts w:ascii="Arial" w:hAnsi="Arial"/>
      <w:sz w:val="20"/>
    </w:rPr>
  </w:style>
  <w:style w:type="character" w:customStyle="1" w:styleId="acopre">
    <w:name w:val="acopre"/>
    <w:basedOn w:val="Privzetapisavaodstavka"/>
    <w:rsid w:val="0020309C"/>
  </w:style>
  <w:style w:type="character" w:styleId="Poudarek">
    <w:name w:val="Emphasis"/>
    <w:basedOn w:val="Privzetapisavaodstavka"/>
    <w:uiPriority w:val="20"/>
    <w:qFormat/>
    <w:rsid w:val="0020309C"/>
    <w:rPr>
      <w:i/>
      <w:iCs/>
    </w:rPr>
  </w:style>
  <w:style w:type="paragraph" w:styleId="Revizija">
    <w:name w:val="Revision"/>
    <w:hidden/>
    <w:uiPriority w:val="99"/>
    <w:semiHidden/>
    <w:rsid w:val="00B02013"/>
    <w:pPr>
      <w:spacing w:after="0" w:line="240" w:lineRule="auto"/>
    </w:pPr>
    <w:rPr>
      <w:rFonts w:ascii="Arial" w:hAnsi="Arial"/>
      <w:sz w:val="20"/>
    </w:rPr>
  </w:style>
  <w:style w:type="table" w:styleId="Tabelamrea">
    <w:name w:val="Table Grid"/>
    <w:basedOn w:val="Navadnatabela"/>
    <w:uiPriority w:val="39"/>
    <w:rsid w:val="00360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4957">
      <w:bodyDiv w:val="1"/>
      <w:marLeft w:val="0"/>
      <w:marRight w:val="0"/>
      <w:marTop w:val="0"/>
      <w:marBottom w:val="0"/>
      <w:divBdr>
        <w:top w:val="none" w:sz="0" w:space="0" w:color="auto"/>
        <w:left w:val="none" w:sz="0" w:space="0" w:color="auto"/>
        <w:bottom w:val="none" w:sz="0" w:space="0" w:color="auto"/>
        <w:right w:val="none" w:sz="0" w:space="0" w:color="auto"/>
      </w:divBdr>
    </w:div>
    <w:div w:id="664095374">
      <w:bodyDiv w:val="1"/>
      <w:marLeft w:val="0"/>
      <w:marRight w:val="0"/>
      <w:marTop w:val="0"/>
      <w:marBottom w:val="0"/>
      <w:divBdr>
        <w:top w:val="none" w:sz="0" w:space="0" w:color="auto"/>
        <w:left w:val="none" w:sz="0" w:space="0" w:color="auto"/>
        <w:bottom w:val="none" w:sz="0" w:space="0" w:color="auto"/>
        <w:right w:val="none" w:sz="0" w:space="0" w:color="auto"/>
      </w:divBdr>
    </w:div>
    <w:div w:id="740757364">
      <w:bodyDiv w:val="1"/>
      <w:marLeft w:val="0"/>
      <w:marRight w:val="0"/>
      <w:marTop w:val="0"/>
      <w:marBottom w:val="0"/>
      <w:divBdr>
        <w:top w:val="none" w:sz="0" w:space="0" w:color="auto"/>
        <w:left w:val="none" w:sz="0" w:space="0" w:color="auto"/>
        <w:bottom w:val="none" w:sz="0" w:space="0" w:color="auto"/>
        <w:right w:val="none" w:sz="0" w:space="0" w:color="auto"/>
      </w:divBdr>
    </w:div>
    <w:div w:id="836960875">
      <w:bodyDiv w:val="1"/>
      <w:marLeft w:val="0"/>
      <w:marRight w:val="0"/>
      <w:marTop w:val="0"/>
      <w:marBottom w:val="0"/>
      <w:divBdr>
        <w:top w:val="none" w:sz="0" w:space="0" w:color="auto"/>
        <w:left w:val="none" w:sz="0" w:space="0" w:color="auto"/>
        <w:bottom w:val="none" w:sz="0" w:space="0" w:color="auto"/>
        <w:right w:val="none" w:sz="0" w:space="0" w:color="auto"/>
      </w:divBdr>
    </w:div>
    <w:div w:id="948203608">
      <w:bodyDiv w:val="1"/>
      <w:marLeft w:val="0"/>
      <w:marRight w:val="0"/>
      <w:marTop w:val="0"/>
      <w:marBottom w:val="0"/>
      <w:divBdr>
        <w:top w:val="none" w:sz="0" w:space="0" w:color="auto"/>
        <w:left w:val="none" w:sz="0" w:space="0" w:color="auto"/>
        <w:bottom w:val="none" w:sz="0" w:space="0" w:color="auto"/>
        <w:right w:val="none" w:sz="0" w:space="0" w:color="auto"/>
      </w:divBdr>
    </w:div>
    <w:div w:id="1386877419">
      <w:bodyDiv w:val="1"/>
      <w:marLeft w:val="0"/>
      <w:marRight w:val="0"/>
      <w:marTop w:val="0"/>
      <w:marBottom w:val="0"/>
      <w:divBdr>
        <w:top w:val="none" w:sz="0" w:space="0" w:color="auto"/>
        <w:left w:val="none" w:sz="0" w:space="0" w:color="auto"/>
        <w:bottom w:val="none" w:sz="0" w:space="0" w:color="auto"/>
        <w:right w:val="none" w:sz="0" w:space="0" w:color="auto"/>
      </w:divBdr>
    </w:div>
    <w:div w:id="1390224548">
      <w:bodyDiv w:val="1"/>
      <w:marLeft w:val="0"/>
      <w:marRight w:val="0"/>
      <w:marTop w:val="0"/>
      <w:marBottom w:val="0"/>
      <w:divBdr>
        <w:top w:val="none" w:sz="0" w:space="0" w:color="auto"/>
        <w:left w:val="none" w:sz="0" w:space="0" w:color="auto"/>
        <w:bottom w:val="none" w:sz="0" w:space="0" w:color="auto"/>
        <w:right w:val="none" w:sz="0" w:space="0" w:color="auto"/>
      </w:divBdr>
    </w:div>
    <w:div w:id="1509101457">
      <w:bodyDiv w:val="1"/>
      <w:marLeft w:val="0"/>
      <w:marRight w:val="0"/>
      <w:marTop w:val="0"/>
      <w:marBottom w:val="0"/>
      <w:divBdr>
        <w:top w:val="none" w:sz="0" w:space="0" w:color="auto"/>
        <w:left w:val="none" w:sz="0" w:space="0" w:color="auto"/>
        <w:bottom w:val="none" w:sz="0" w:space="0" w:color="auto"/>
        <w:right w:val="none" w:sz="0" w:space="0" w:color="auto"/>
      </w:divBdr>
    </w:div>
    <w:div w:id="1718550582">
      <w:bodyDiv w:val="1"/>
      <w:marLeft w:val="0"/>
      <w:marRight w:val="0"/>
      <w:marTop w:val="0"/>
      <w:marBottom w:val="0"/>
      <w:divBdr>
        <w:top w:val="none" w:sz="0" w:space="0" w:color="auto"/>
        <w:left w:val="none" w:sz="0" w:space="0" w:color="auto"/>
        <w:bottom w:val="none" w:sz="0" w:space="0" w:color="auto"/>
        <w:right w:val="none" w:sz="0" w:space="0" w:color="auto"/>
      </w:divBdr>
    </w:div>
    <w:div w:id="1812357926">
      <w:bodyDiv w:val="1"/>
      <w:marLeft w:val="0"/>
      <w:marRight w:val="0"/>
      <w:marTop w:val="0"/>
      <w:marBottom w:val="0"/>
      <w:divBdr>
        <w:top w:val="none" w:sz="0" w:space="0" w:color="auto"/>
        <w:left w:val="none" w:sz="0" w:space="0" w:color="auto"/>
        <w:bottom w:val="none" w:sz="0" w:space="0" w:color="auto"/>
        <w:right w:val="none" w:sz="0" w:space="0" w:color="auto"/>
      </w:divBdr>
    </w:div>
    <w:div w:id="1886526687">
      <w:bodyDiv w:val="1"/>
      <w:marLeft w:val="0"/>
      <w:marRight w:val="0"/>
      <w:marTop w:val="0"/>
      <w:marBottom w:val="0"/>
      <w:divBdr>
        <w:top w:val="none" w:sz="0" w:space="0" w:color="auto"/>
        <w:left w:val="none" w:sz="0" w:space="0" w:color="auto"/>
        <w:bottom w:val="none" w:sz="0" w:space="0" w:color="auto"/>
        <w:right w:val="none" w:sz="0" w:space="0" w:color="auto"/>
      </w:divBdr>
    </w:div>
    <w:div w:id="21446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251F02-42CB-4AE1-A515-F89F8D20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10214</Words>
  <Characters>58225</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68303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Nataša Demšar Pečak</cp:lastModifiedBy>
  <cp:revision>2</cp:revision>
  <cp:lastPrinted>2021-03-04T09:56:00Z</cp:lastPrinted>
  <dcterms:created xsi:type="dcterms:W3CDTF">2021-05-17T09:03:00Z</dcterms:created>
  <dcterms:modified xsi:type="dcterms:W3CDTF">2021-05-17T09:03:00Z</dcterms:modified>
</cp:coreProperties>
</file>