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0594A" w14:textId="77777777" w:rsidR="00197E60" w:rsidRPr="00197E60" w:rsidRDefault="00197E60" w:rsidP="00197E60">
      <w:pPr>
        <w:spacing w:line="240" w:lineRule="atLeast"/>
        <w:jc w:val="right"/>
        <w:rPr>
          <w:rFonts w:ascii="Arial" w:hAnsi="Arial" w:cs="Arial"/>
          <w:sz w:val="20"/>
          <w:szCs w:val="20"/>
        </w:rPr>
      </w:pPr>
    </w:p>
    <w:p w14:paraId="62BE46EB" w14:textId="77777777" w:rsidR="00197E60" w:rsidRPr="00197E60" w:rsidRDefault="00197E60" w:rsidP="00197E60">
      <w:pPr>
        <w:jc w:val="right"/>
        <w:rPr>
          <w:rFonts w:ascii="Arial" w:hAnsi="Arial" w:cs="Arial"/>
          <w:sz w:val="20"/>
          <w:szCs w:val="20"/>
        </w:rPr>
      </w:pPr>
    </w:p>
    <w:p w14:paraId="38B399CF" w14:textId="77777777" w:rsidR="00197E60" w:rsidRPr="00197E60" w:rsidRDefault="00197E60" w:rsidP="00197E60">
      <w:pPr>
        <w:jc w:val="right"/>
        <w:rPr>
          <w:rFonts w:ascii="Arial" w:hAnsi="Arial" w:cs="Arial"/>
          <w:sz w:val="20"/>
          <w:szCs w:val="20"/>
        </w:rPr>
      </w:pPr>
      <w:r w:rsidRPr="00197E60">
        <w:rPr>
          <w:rFonts w:ascii="Arial" w:hAnsi="Arial" w:cs="Arial"/>
          <w:sz w:val="20"/>
          <w:szCs w:val="20"/>
        </w:rPr>
        <w:t>PREDLOG</w:t>
      </w:r>
    </w:p>
    <w:p w14:paraId="5D207E60" w14:textId="77777777" w:rsidR="00197E60" w:rsidRPr="00197E60" w:rsidRDefault="00197E60" w:rsidP="00197E60">
      <w:pPr>
        <w:pStyle w:val="PlainText"/>
        <w:spacing w:line="276" w:lineRule="auto"/>
        <w:jc w:val="right"/>
        <w:rPr>
          <w:rFonts w:ascii="Arial" w:hAnsi="Arial" w:cs="Arial"/>
        </w:rPr>
      </w:pPr>
    </w:p>
    <w:p w14:paraId="429D2375" w14:textId="77777777" w:rsidR="00197E60" w:rsidRPr="00197E60" w:rsidRDefault="00197E60" w:rsidP="00197E60">
      <w:pPr>
        <w:pStyle w:val="PlainText"/>
        <w:spacing w:line="276" w:lineRule="auto"/>
        <w:jc w:val="right"/>
        <w:rPr>
          <w:rFonts w:ascii="Arial" w:hAnsi="Arial" w:cs="Arial"/>
          <w:lang w:val="sl-SI"/>
        </w:rPr>
      </w:pPr>
      <w:r w:rsidRPr="00197E60">
        <w:rPr>
          <w:rFonts w:ascii="Arial" w:hAnsi="Arial" w:cs="Arial"/>
        </w:rPr>
        <w:t>EVA 2020-1811-0</w:t>
      </w:r>
      <w:r w:rsidRPr="00197E60">
        <w:rPr>
          <w:rFonts w:ascii="Arial" w:hAnsi="Arial" w:cs="Arial"/>
          <w:lang w:val="sl-SI"/>
        </w:rPr>
        <w:t>004</w:t>
      </w:r>
    </w:p>
    <w:p w14:paraId="21661FA4" w14:textId="77777777" w:rsidR="00197E60" w:rsidRPr="00197E60" w:rsidRDefault="00197E60" w:rsidP="00197E60">
      <w:pPr>
        <w:pStyle w:val="PlainText"/>
        <w:spacing w:line="276" w:lineRule="auto"/>
        <w:jc w:val="right"/>
        <w:rPr>
          <w:rFonts w:ascii="Arial" w:hAnsi="Arial" w:cs="Arial"/>
        </w:rPr>
      </w:pPr>
    </w:p>
    <w:p w14:paraId="65D88BC6" w14:textId="77777777" w:rsidR="00197E60" w:rsidRPr="00197E60" w:rsidRDefault="00197E60" w:rsidP="00197E60">
      <w:pPr>
        <w:pStyle w:val="PlainText"/>
        <w:spacing w:line="276" w:lineRule="auto"/>
        <w:jc w:val="right"/>
        <w:rPr>
          <w:rFonts w:ascii="Arial" w:hAnsi="Arial" w:cs="Arial"/>
        </w:rPr>
      </w:pPr>
    </w:p>
    <w:p w14:paraId="3F7729C9" w14:textId="77777777" w:rsidR="00197E60" w:rsidRPr="00197E60" w:rsidRDefault="00197E60" w:rsidP="00197E60">
      <w:pPr>
        <w:pStyle w:val="PlainText"/>
        <w:spacing w:line="276" w:lineRule="auto"/>
        <w:jc w:val="right"/>
        <w:rPr>
          <w:rFonts w:ascii="Arial" w:hAnsi="Arial" w:cs="Arial"/>
        </w:rPr>
      </w:pPr>
    </w:p>
    <w:p w14:paraId="598ACB5A" w14:textId="77777777" w:rsidR="00197E60" w:rsidRPr="00197E60" w:rsidRDefault="00197E60" w:rsidP="00197E60">
      <w:pPr>
        <w:pStyle w:val="PlainText"/>
        <w:spacing w:line="276" w:lineRule="auto"/>
        <w:jc w:val="center"/>
        <w:rPr>
          <w:rFonts w:ascii="Arial" w:hAnsi="Arial" w:cs="Arial"/>
        </w:rPr>
      </w:pPr>
    </w:p>
    <w:p w14:paraId="3CA8128A" w14:textId="77777777" w:rsidR="00197E60" w:rsidRPr="00197E60" w:rsidRDefault="00197E60" w:rsidP="00197E60">
      <w:pPr>
        <w:pStyle w:val="PlainText"/>
        <w:spacing w:line="276" w:lineRule="auto"/>
        <w:jc w:val="center"/>
        <w:rPr>
          <w:rFonts w:ascii="Arial" w:hAnsi="Arial" w:cs="Arial"/>
        </w:rPr>
      </w:pPr>
    </w:p>
    <w:p w14:paraId="16DBFF9E" w14:textId="77777777" w:rsidR="00197E60" w:rsidRPr="00197E60" w:rsidRDefault="00197E60" w:rsidP="00197E60">
      <w:pPr>
        <w:pStyle w:val="PlainText"/>
        <w:spacing w:line="276" w:lineRule="auto"/>
        <w:jc w:val="center"/>
        <w:rPr>
          <w:rFonts w:ascii="Arial" w:hAnsi="Arial" w:cs="Arial"/>
          <w:b/>
          <w:bCs/>
          <w:color w:val="2F2F2F"/>
          <w:lang w:val="sl-SI"/>
        </w:rPr>
      </w:pPr>
      <w:r w:rsidRPr="00197E60">
        <w:rPr>
          <w:rFonts w:ascii="Arial" w:hAnsi="Arial" w:cs="Arial"/>
          <w:b/>
          <w:bCs/>
          <w:color w:val="2F2F2F"/>
          <w:lang w:val="sl-SI"/>
        </w:rPr>
        <w:t>ZAKON O RATIFIKACIJI</w:t>
      </w:r>
    </w:p>
    <w:p w14:paraId="10EA0ED1" w14:textId="0FC7A1E0" w:rsidR="00197E60" w:rsidRPr="00197E60" w:rsidRDefault="00197E60" w:rsidP="00197E60">
      <w:pPr>
        <w:pStyle w:val="PlainText"/>
        <w:spacing w:line="276" w:lineRule="auto"/>
        <w:jc w:val="center"/>
        <w:rPr>
          <w:rFonts w:ascii="Arial" w:hAnsi="Arial" w:cs="Arial"/>
          <w:b/>
          <w:bCs/>
          <w:lang w:val="sl-SI"/>
        </w:rPr>
      </w:pPr>
      <w:r w:rsidRPr="00197E60">
        <w:rPr>
          <w:rFonts w:ascii="Arial" w:hAnsi="Arial" w:cs="Arial"/>
          <w:b/>
          <w:bCs/>
          <w:color w:val="2F2F2F"/>
          <w:lang w:val="sl-SI"/>
        </w:rPr>
        <w:t>SPREMEMB IZ LETA 2014 KONVENCIJE O DELU V POMORSTVU, 2006</w:t>
      </w:r>
      <w:r w:rsidR="00440BBE">
        <w:rPr>
          <w:rFonts w:ascii="Arial" w:hAnsi="Arial" w:cs="Arial"/>
          <w:b/>
          <w:bCs/>
          <w:color w:val="2F2F2F"/>
          <w:lang w:val="sl-SI"/>
        </w:rPr>
        <w:t>,</w:t>
      </w:r>
      <w:bookmarkStart w:id="0" w:name="_GoBack"/>
      <w:bookmarkEnd w:id="0"/>
    </w:p>
    <w:p w14:paraId="7E472729" w14:textId="77777777" w:rsidR="00197E60" w:rsidRPr="00197E60" w:rsidRDefault="00197E60" w:rsidP="00197E60">
      <w:pPr>
        <w:pStyle w:val="PlainText"/>
        <w:spacing w:line="276" w:lineRule="auto"/>
        <w:jc w:val="center"/>
        <w:rPr>
          <w:rFonts w:ascii="Arial" w:hAnsi="Arial" w:cs="Arial"/>
          <w:b/>
          <w:bCs/>
          <w:lang w:val="sl-SI"/>
        </w:rPr>
      </w:pPr>
      <w:r w:rsidRPr="00197E60">
        <w:rPr>
          <w:rFonts w:ascii="Arial" w:hAnsi="Arial" w:cs="Arial"/>
          <w:b/>
          <w:bCs/>
          <w:color w:val="2F2F2F"/>
          <w:lang w:val="sl-SI"/>
        </w:rPr>
        <w:t>IN SPREMEMB IZ LETA 2016 KONVENCIJE O DELU V POMORSTVU, 2006</w:t>
      </w:r>
    </w:p>
    <w:p w14:paraId="0AB65BCA" w14:textId="77777777" w:rsidR="00197E60" w:rsidRPr="00197E60" w:rsidRDefault="00197E60" w:rsidP="00197E60">
      <w:pPr>
        <w:pStyle w:val="PlainText"/>
        <w:spacing w:line="276" w:lineRule="auto"/>
        <w:jc w:val="center"/>
        <w:rPr>
          <w:rFonts w:ascii="Arial" w:hAnsi="Arial" w:cs="Arial"/>
          <w:b/>
          <w:bCs/>
          <w:lang w:val="sl-SI"/>
        </w:rPr>
      </w:pPr>
    </w:p>
    <w:p w14:paraId="10EC0CA8" w14:textId="77777777" w:rsidR="00197E60" w:rsidRPr="00197E60" w:rsidRDefault="00197E60" w:rsidP="00197E60">
      <w:pPr>
        <w:pStyle w:val="PlainText"/>
        <w:spacing w:line="276" w:lineRule="auto"/>
        <w:jc w:val="center"/>
        <w:rPr>
          <w:rFonts w:ascii="Arial" w:hAnsi="Arial" w:cs="Arial"/>
          <w:b/>
          <w:bCs/>
          <w:lang w:val="sl-SI"/>
        </w:rPr>
      </w:pPr>
    </w:p>
    <w:p w14:paraId="4AAE4C51" w14:textId="77777777" w:rsidR="00197E60" w:rsidRPr="00197E60" w:rsidRDefault="00197E60" w:rsidP="00197E60">
      <w:pPr>
        <w:pStyle w:val="PlainText"/>
        <w:numPr>
          <w:ilvl w:val="0"/>
          <w:numId w:val="22"/>
        </w:numPr>
        <w:spacing w:line="276" w:lineRule="auto"/>
        <w:jc w:val="center"/>
        <w:rPr>
          <w:rFonts w:ascii="Arial" w:hAnsi="Arial" w:cs="Arial"/>
        </w:rPr>
      </w:pPr>
      <w:r w:rsidRPr="00197E60">
        <w:rPr>
          <w:rFonts w:ascii="Arial" w:hAnsi="Arial" w:cs="Arial"/>
        </w:rPr>
        <w:t>člen</w:t>
      </w:r>
    </w:p>
    <w:p w14:paraId="1BB29D9D" w14:textId="77777777" w:rsidR="00197E60" w:rsidRPr="00197E60" w:rsidRDefault="00197E60" w:rsidP="00197E60">
      <w:pPr>
        <w:pStyle w:val="PlainText"/>
        <w:spacing w:line="276" w:lineRule="auto"/>
        <w:rPr>
          <w:rFonts w:ascii="Arial" w:hAnsi="Arial" w:cs="Arial"/>
        </w:rPr>
      </w:pPr>
    </w:p>
    <w:p w14:paraId="2E554FE0" w14:textId="77777777" w:rsidR="00197E60" w:rsidRPr="00197E60" w:rsidRDefault="00197E60" w:rsidP="00197E60">
      <w:pPr>
        <w:spacing w:before="20" w:after="20"/>
        <w:jc w:val="both"/>
        <w:rPr>
          <w:rFonts w:ascii="Arial" w:hAnsi="Arial" w:cs="Arial"/>
          <w:sz w:val="20"/>
          <w:szCs w:val="20"/>
        </w:rPr>
      </w:pPr>
      <w:r w:rsidRPr="00197E60">
        <w:rPr>
          <w:rFonts w:ascii="Arial" w:hAnsi="Arial" w:cs="Arial"/>
          <w:sz w:val="20"/>
          <w:szCs w:val="20"/>
        </w:rPr>
        <w:t xml:space="preserve">Ratificirajo se </w:t>
      </w:r>
      <w:r w:rsidRPr="00197E60">
        <w:rPr>
          <w:rFonts w:ascii="Arial" w:hAnsi="Arial" w:cs="Arial"/>
          <w:bCs/>
          <w:color w:val="2F2F2F"/>
          <w:sz w:val="20"/>
          <w:szCs w:val="20"/>
        </w:rPr>
        <w:t>Spremembe iz leta 2014 Konvencije o delu v pomorstvu, 2006</w:t>
      </w:r>
      <w:r w:rsidR="008355C4">
        <w:rPr>
          <w:rFonts w:ascii="Arial" w:hAnsi="Arial" w:cs="Arial"/>
          <w:bCs/>
          <w:color w:val="2F2F2F"/>
          <w:sz w:val="20"/>
          <w:szCs w:val="20"/>
        </w:rPr>
        <w:t>,</w:t>
      </w:r>
      <w:r w:rsidRPr="00197E60">
        <w:rPr>
          <w:rFonts w:ascii="Arial" w:hAnsi="Arial" w:cs="Arial"/>
          <w:sz w:val="20"/>
          <w:szCs w:val="20"/>
        </w:rPr>
        <w:t xml:space="preserve"> odobrene na 103. </w:t>
      </w:r>
      <w:r w:rsidRPr="00197E60">
        <w:rPr>
          <w:rFonts w:ascii="Arial" w:hAnsi="Arial" w:cs="Arial"/>
          <w:bCs/>
          <w:color w:val="000000"/>
          <w:sz w:val="20"/>
          <w:szCs w:val="20"/>
        </w:rPr>
        <w:t xml:space="preserve">zasedanju Generalne konference Mednarodne organizacije dela v Ženevi 11. </w:t>
      </w:r>
      <w:r w:rsidR="008355C4">
        <w:rPr>
          <w:rFonts w:ascii="Arial" w:hAnsi="Arial" w:cs="Arial"/>
          <w:bCs/>
          <w:color w:val="000000"/>
          <w:sz w:val="20"/>
          <w:szCs w:val="20"/>
        </w:rPr>
        <w:t>junija</w:t>
      </w:r>
      <w:r w:rsidRPr="00197E60">
        <w:rPr>
          <w:rFonts w:ascii="Arial" w:hAnsi="Arial" w:cs="Arial"/>
          <w:bCs/>
          <w:color w:val="000000"/>
          <w:sz w:val="20"/>
          <w:szCs w:val="20"/>
        </w:rPr>
        <w:t xml:space="preserve"> 2014 in </w:t>
      </w:r>
      <w:r w:rsidRPr="00197E60">
        <w:rPr>
          <w:rFonts w:ascii="Arial" w:hAnsi="Arial" w:cs="Arial"/>
          <w:bCs/>
          <w:color w:val="2F2F2F"/>
          <w:sz w:val="20"/>
          <w:szCs w:val="20"/>
        </w:rPr>
        <w:t>Spremembe iz leta 2016 Konvencije o delu v pomorstvu, 2006</w:t>
      </w:r>
      <w:r w:rsidR="008355C4">
        <w:rPr>
          <w:rFonts w:ascii="Arial" w:hAnsi="Arial" w:cs="Arial"/>
          <w:bCs/>
          <w:color w:val="2F2F2F"/>
          <w:sz w:val="20"/>
          <w:szCs w:val="20"/>
        </w:rPr>
        <w:t xml:space="preserve">, </w:t>
      </w:r>
      <w:r w:rsidRPr="00197E60">
        <w:rPr>
          <w:rFonts w:ascii="Arial" w:hAnsi="Arial" w:cs="Arial"/>
          <w:sz w:val="20"/>
          <w:szCs w:val="20"/>
        </w:rPr>
        <w:t xml:space="preserve"> odobrene na 105. </w:t>
      </w:r>
      <w:r w:rsidRPr="00197E60">
        <w:rPr>
          <w:rFonts w:ascii="Arial" w:hAnsi="Arial" w:cs="Arial"/>
          <w:bCs/>
          <w:color w:val="000000"/>
          <w:sz w:val="20"/>
          <w:szCs w:val="20"/>
        </w:rPr>
        <w:t>zasedanju Generalne konference Mednarodne organizacije dela v</w:t>
      </w:r>
      <w:r w:rsidRPr="00197E60">
        <w:rPr>
          <w:rFonts w:ascii="Arial" w:hAnsi="Arial" w:cs="Arial"/>
          <w:sz w:val="20"/>
          <w:szCs w:val="20"/>
        </w:rPr>
        <w:t xml:space="preserve"> Ženevi 9. junija 2016.</w:t>
      </w:r>
    </w:p>
    <w:p w14:paraId="19E614ED" w14:textId="77777777" w:rsidR="00197E60" w:rsidRPr="00197E60" w:rsidRDefault="00197E60" w:rsidP="00197E60">
      <w:pPr>
        <w:pStyle w:val="PlainText"/>
        <w:spacing w:line="276" w:lineRule="auto"/>
        <w:rPr>
          <w:rFonts w:ascii="Arial" w:hAnsi="Arial" w:cs="Arial"/>
          <w:b/>
          <w:lang w:val="sl-SI"/>
        </w:rPr>
      </w:pPr>
    </w:p>
    <w:p w14:paraId="2ABD85B1" w14:textId="77777777" w:rsidR="00197E60" w:rsidRPr="00197E60" w:rsidRDefault="00197E60" w:rsidP="00197E60">
      <w:pPr>
        <w:pStyle w:val="PlainText"/>
        <w:spacing w:line="276" w:lineRule="auto"/>
        <w:rPr>
          <w:rFonts w:ascii="Arial" w:hAnsi="Arial" w:cs="Arial"/>
          <w:b/>
        </w:rPr>
      </w:pPr>
    </w:p>
    <w:p w14:paraId="43BE969E" w14:textId="77777777" w:rsidR="00197E60" w:rsidRPr="00197E60" w:rsidRDefault="00197E60" w:rsidP="00197E60">
      <w:pPr>
        <w:pStyle w:val="PlainText"/>
        <w:numPr>
          <w:ilvl w:val="0"/>
          <w:numId w:val="22"/>
        </w:numPr>
        <w:spacing w:line="276" w:lineRule="auto"/>
        <w:jc w:val="center"/>
        <w:rPr>
          <w:rFonts w:ascii="Arial" w:hAnsi="Arial" w:cs="Arial"/>
        </w:rPr>
      </w:pPr>
      <w:r w:rsidRPr="00197E60">
        <w:rPr>
          <w:rFonts w:ascii="Arial" w:hAnsi="Arial" w:cs="Arial"/>
        </w:rPr>
        <w:t>člen</w:t>
      </w:r>
    </w:p>
    <w:p w14:paraId="01A4F189" w14:textId="77777777" w:rsidR="00197E60" w:rsidRPr="00197E60" w:rsidRDefault="00197E60" w:rsidP="00197E60">
      <w:pPr>
        <w:pStyle w:val="PlainText"/>
        <w:spacing w:line="276" w:lineRule="auto"/>
        <w:rPr>
          <w:rFonts w:ascii="Arial" w:hAnsi="Arial" w:cs="Arial"/>
        </w:rPr>
      </w:pPr>
    </w:p>
    <w:p w14:paraId="2FD2C8D9" w14:textId="77777777" w:rsidR="00197E60" w:rsidRPr="00197E60" w:rsidRDefault="00197E60" w:rsidP="00197E60">
      <w:pPr>
        <w:rPr>
          <w:rFonts w:ascii="Arial" w:hAnsi="Arial" w:cs="Arial"/>
          <w:sz w:val="20"/>
          <w:szCs w:val="20"/>
        </w:rPr>
      </w:pPr>
      <w:r w:rsidRPr="00197E60">
        <w:rPr>
          <w:rFonts w:ascii="Arial" w:hAnsi="Arial" w:cs="Arial"/>
          <w:sz w:val="20"/>
          <w:szCs w:val="20"/>
        </w:rPr>
        <w:t>Spremembe iz leta 2014 in 2016 se v izvirniku v angleškem jeziku in prevodu v slovenskem jeziku glasijo:</w:t>
      </w:r>
    </w:p>
    <w:p w14:paraId="446FE986" w14:textId="77777777" w:rsidR="00197E60" w:rsidRPr="00197E60" w:rsidRDefault="00197E60" w:rsidP="00197E60">
      <w:pPr>
        <w:rPr>
          <w:rFonts w:ascii="Arial" w:hAnsi="Arial" w:cs="Arial"/>
          <w:sz w:val="20"/>
          <w:szCs w:val="20"/>
        </w:rPr>
      </w:pPr>
    </w:p>
    <w:p w14:paraId="145EA3F8" w14:textId="77777777" w:rsidR="00197E60" w:rsidRPr="002D49FA" w:rsidRDefault="00197E60" w:rsidP="00197E60">
      <w:pPr>
        <w:rPr>
          <w:rFonts w:cs="Arial"/>
          <w:szCs w:val="20"/>
        </w:rPr>
      </w:pPr>
    </w:p>
    <w:p w14:paraId="0DC51AA4" w14:textId="77777777" w:rsidR="00197E60" w:rsidRDefault="00197E60" w:rsidP="00B42D23">
      <w:pPr>
        <w:spacing w:after="0"/>
        <w:jc w:val="center"/>
        <w:rPr>
          <w:rFonts w:ascii="Arial" w:hAnsi="Arial" w:cs="Arial"/>
          <w:b/>
          <w:sz w:val="24"/>
          <w:szCs w:val="24"/>
        </w:rPr>
      </w:pPr>
    </w:p>
    <w:p w14:paraId="5D9BCC3C" w14:textId="77777777" w:rsidR="00197E60" w:rsidRDefault="00197E60">
      <w:pPr>
        <w:widowControl/>
        <w:rPr>
          <w:rFonts w:ascii="Arial" w:hAnsi="Arial" w:cs="Arial"/>
          <w:b/>
          <w:sz w:val="24"/>
          <w:szCs w:val="24"/>
        </w:rPr>
      </w:pPr>
      <w:r>
        <w:rPr>
          <w:rFonts w:ascii="Arial" w:hAnsi="Arial" w:cs="Arial"/>
          <w:b/>
          <w:sz w:val="24"/>
          <w:szCs w:val="24"/>
        </w:rPr>
        <w:br w:type="page"/>
      </w:r>
    </w:p>
    <w:p w14:paraId="3CF6FEA7" w14:textId="77777777" w:rsidR="00AE5CBD" w:rsidRPr="00024887" w:rsidRDefault="00AE5CBD" w:rsidP="00B42D23">
      <w:pPr>
        <w:spacing w:after="0"/>
        <w:jc w:val="center"/>
        <w:rPr>
          <w:rFonts w:ascii="Arial" w:hAnsi="Arial" w:cs="Arial"/>
          <w:b/>
          <w:sz w:val="24"/>
          <w:szCs w:val="24"/>
        </w:rPr>
      </w:pPr>
      <w:r w:rsidRPr="00024887">
        <w:rPr>
          <w:rFonts w:ascii="Arial" w:hAnsi="Arial" w:cs="Arial"/>
          <w:b/>
          <w:sz w:val="24"/>
          <w:szCs w:val="24"/>
        </w:rPr>
        <w:lastRenderedPageBreak/>
        <w:t>TEXT OF THE AMENDMENTS OF 2014</w:t>
      </w:r>
    </w:p>
    <w:p w14:paraId="6A9412E0" w14:textId="77777777" w:rsidR="00AE5CBD" w:rsidRPr="00024887" w:rsidRDefault="00AE5CBD" w:rsidP="00B42D23">
      <w:pPr>
        <w:spacing w:after="0"/>
        <w:jc w:val="center"/>
        <w:rPr>
          <w:rFonts w:ascii="Arial" w:hAnsi="Arial" w:cs="Arial"/>
          <w:b/>
          <w:sz w:val="24"/>
          <w:szCs w:val="24"/>
        </w:rPr>
      </w:pPr>
      <w:r w:rsidRPr="00024887">
        <w:rPr>
          <w:rFonts w:ascii="Arial" w:hAnsi="Arial" w:cs="Arial"/>
          <w:b/>
          <w:sz w:val="24"/>
          <w:szCs w:val="24"/>
        </w:rPr>
        <w:t>TO THE MARITIME LABOUR CONVENTION, 2006</w:t>
      </w:r>
    </w:p>
    <w:p w14:paraId="4DA4FCC8" w14:textId="77777777" w:rsidR="00AE5CBD" w:rsidRPr="00AE5CBD" w:rsidRDefault="00AE5CBD" w:rsidP="00AE5CBD">
      <w:pPr>
        <w:spacing w:after="0"/>
        <w:rPr>
          <w:rFonts w:ascii="Arial" w:hAnsi="Arial" w:cs="Arial"/>
          <w:sz w:val="20"/>
          <w:szCs w:val="20"/>
        </w:rPr>
      </w:pPr>
    </w:p>
    <w:p w14:paraId="4D826397" w14:textId="77777777" w:rsidR="00AE5CBD" w:rsidRPr="00B42D23" w:rsidRDefault="00AE5CBD" w:rsidP="00B42D23">
      <w:pPr>
        <w:spacing w:after="0"/>
        <w:jc w:val="both"/>
        <w:rPr>
          <w:rFonts w:ascii="Arial" w:hAnsi="Arial" w:cs="Arial"/>
          <w:b/>
        </w:rPr>
      </w:pPr>
      <w:r w:rsidRPr="00B42D23">
        <w:rPr>
          <w:rFonts w:ascii="Arial" w:hAnsi="Arial" w:cs="Arial"/>
          <w:b/>
        </w:rPr>
        <w:t>Amendments to the Code implementing Regulations 2.5 and 4.2 and appendices of the Maritime Labour Convention,</w:t>
      </w:r>
      <w:r w:rsidR="00B42D23" w:rsidRPr="00B42D23">
        <w:rPr>
          <w:rFonts w:ascii="Arial" w:hAnsi="Arial" w:cs="Arial"/>
          <w:b/>
        </w:rPr>
        <w:t xml:space="preserve"> </w:t>
      </w:r>
      <w:r w:rsidRPr="00B42D23">
        <w:rPr>
          <w:rFonts w:ascii="Arial" w:hAnsi="Arial" w:cs="Arial"/>
          <w:b/>
        </w:rPr>
        <w:t>2006 (MLC, 2006), adopted by the Special Tripartite Committee on 11 April 2014</w:t>
      </w:r>
    </w:p>
    <w:p w14:paraId="1E337704" w14:textId="77777777" w:rsidR="00AE5CBD" w:rsidRPr="00AE5CBD" w:rsidRDefault="00AE5CBD" w:rsidP="00B42D23">
      <w:pPr>
        <w:spacing w:after="0"/>
        <w:jc w:val="both"/>
        <w:rPr>
          <w:rFonts w:ascii="Arial" w:hAnsi="Arial" w:cs="Arial"/>
          <w:sz w:val="20"/>
          <w:szCs w:val="20"/>
        </w:rPr>
      </w:pPr>
    </w:p>
    <w:p w14:paraId="3769A228" w14:textId="77777777" w:rsidR="00AE5CBD" w:rsidRPr="00D144F9" w:rsidRDefault="00AE5CBD" w:rsidP="00B42D23">
      <w:pPr>
        <w:spacing w:after="0"/>
        <w:jc w:val="both"/>
        <w:rPr>
          <w:rFonts w:ascii="Arial" w:hAnsi="Arial" w:cs="Arial"/>
          <w:b/>
        </w:rPr>
      </w:pPr>
      <w:r w:rsidRPr="00D144F9">
        <w:rPr>
          <w:rFonts w:ascii="Arial" w:hAnsi="Arial" w:cs="Arial"/>
          <w:b/>
        </w:rPr>
        <w:t>I.</w:t>
      </w:r>
      <w:r w:rsidRPr="00D144F9">
        <w:rPr>
          <w:rFonts w:ascii="Arial" w:hAnsi="Arial" w:cs="Arial"/>
          <w:b/>
        </w:rPr>
        <w:tab/>
        <w:t>Amendments to the Code implementing Regulation 2.5 – Repatriation of the MLC, 2006 (and appendices)</w:t>
      </w:r>
    </w:p>
    <w:p w14:paraId="6A7E99DE" w14:textId="77777777" w:rsidR="00AE5CBD" w:rsidRPr="00AE5CBD" w:rsidRDefault="00AE5CBD" w:rsidP="00B42D23">
      <w:pPr>
        <w:spacing w:after="0"/>
        <w:jc w:val="both"/>
        <w:rPr>
          <w:rFonts w:ascii="Arial" w:hAnsi="Arial" w:cs="Arial"/>
          <w:sz w:val="20"/>
          <w:szCs w:val="20"/>
        </w:rPr>
      </w:pPr>
    </w:p>
    <w:p w14:paraId="15E1C27A" w14:textId="77777777" w:rsidR="00AE5CBD" w:rsidRPr="00B42D23" w:rsidRDefault="00AE5CBD" w:rsidP="00B42D23">
      <w:pPr>
        <w:spacing w:after="0"/>
        <w:jc w:val="both"/>
        <w:rPr>
          <w:rFonts w:ascii="Arial" w:hAnsi="Arial" w:cs="Arial"/>
        </w:rPr>
      </w:pPr>
      <w:r w:rsidRPr="00B42D23">
        <w:rPr>
          <w:rFonts w:ascii="Arial" w:hAnsi="Arial" w:cs="Arial"/>
        </w:rPr>
        <w:t xml:space="preserve">A. </w:t>
      </w:r>
      <w:r w:rsidR="00570F4D">
        <w:rPr>
          <w:rFonts w:ascii="Arial" w:hAnsi="Arial" w:cs="Arial"/>
        </w:rPr>
        <w:tab/>
      </w:r>
      <w:r w:rsidRPr="00B42D23">
        <w:rPr>
          <w:rFonts w:ascii="Arial" w:hAnsi="Arial" w:cs="Arial"/>
        </w:rPr>
        <w:t>Amendments relating to Standard A2.5</w:t>
      </w:r>
    </w:p>
    <w:p w14:paraId="10EE7A38" w14:textId="77777777" w:rsidR="00AE5CBD" w:rsidRPr="00AE5CBD" w:rsidRDefault="00D144F9" w:rsidP="00B42D23">
      <w:pPr>
        <w:spacing w:after="0"/>
        <w:jc w:val="both"/>
        <w:rPr>
          <w:rFonts w:ascii="Arial" w:hAnsi="Arial" w:cs="Arial"/>
          <w:sz w:val="20"/>
          <w:szCs w:val="20"/>
        </w:rPr>
      </w:pPr>
      <w:r>
        <w:rPr>
          <w:rFonts w:ascii="Arial" w:hAnsi="Arial" w:cs="Arial"/>
          <w:sz w:val="20"/>
          <w:szCs w:val="20"/>
        </w:rPr>
        <w:tab/>
      </w:r>
      <w:r w:rsidR="00AE5CBD" w:rsidRPr="00AE5CBD">
        <w:rPr>
          <w:rFonts w:ascii="Arial" w:hAnsi="Arial" w:cs="Arial"/>
          <w:sz w:val="20"/>
          <w:szCs w:val="20"/>
        </w:rPr>
        <w:t>In the present heading, “Standard A2.5 – Repatriation”, replace “A2.5” by “A2.5.1”.</w:t>
      </w:r>
    </w:p>
    <w:p w14:paraId="27D37D27" w14:textId="77777777" w:rsidR="00D144F9" w:rsidRDefault="00D144F9" w:rsidP="00B42D23">
      <w:pPr>
        <w:spacing w:after="0"/>
        <w:jc w:val="both"/>
        <w:rPr>
          <w:rFonts w:ascii="Arial" w:hAnsi="Arial" w:cs="Arial"/>
          <w:sz w:val="20"/>
          <w:szCs w:val="20"/>
        </w:rPr>
      </w:pPr>
    </w:p>
    <w:p w14:paraId="77750D97" w14:textId="77777777" w:rsidR="00AE5CBD" w:rsidRPr="00AE5CBD" w:rsidRDefault="00D144F9" w:rsidP="00B42D23">
      <w:pPr>
        <w:spacing w:after="0"/>
        <w:jc w:val="both"/>
        <w:rPr>
          <w:rFonts w:ascii="Arial" w:hAnsi="Arial" w:cs="Arial"/>
          <w:sz w:val="20"/>
          <w:szCs w:val="20"/>
        </w:rPr>
      </w:pPr>
      <w:r>
        <w:rPr>
          <w:rFonts w:ascii="Arial" w:hAnsi="Arial" w:cs="Arial"/>
          <w:sz w:val="20"/>
          <w:szCs w:val="20"/>
        </w:rPr>
        <w:tab/>
      </w:r>
      <w:r w:rsidR="00AE5CBD" w:rsidRPr="00AE5CBD">
        <w:rPr>
          <w:rFonts w:ascii="Arial" w:hAnsi="Arial" w:cs="Arial"/>
          <w:sz w:val="20"/>
          <w:szCs w:val="20"/>
        </w:rPr>
        <w:t>Following paragraph 9 of the present Standard A2.5, add the following heading and text:</w:t>
      </w:r>
    </w:p>
    <w:p w14:paraId="6097648C" w14:textId="77777777" w:rsidR="00B42D23" w:rsidRDefault="00B42D23" w:rsidP="00B42D23">
      <w:pPr>
        <w:spacing w:after="0"/>
        <w:jc w:val="both"/>
        <w:rPr>
          <w:rFonts w:ascii="Arial" w:hAnsi="Arial" w:cs="Arial"/>
          <w:sz w:val="20"/>
          <w:szCs w:val="20"/>
        </w:rPr>
      </w:pPr>
    </w:p>
    <w:p w14:paraId="2AF93118" w14:textId="77777777" w:rsidR="00AE5CBD" w:rsidRPr="00B42D23" w:rsidRDefault="00AE5CBD" w:rsidP="00B42D23">
      <w:pPr>
        <w:spacing w:after="0"/>
        <w:jc w:val="both"/>
        <w:rPr>
          <w:rFonts w:ascii="Arial" w:hAnsi="Arial" w:cs="Arial"/>
          <w:i/>
          <w:sz w:val="20"/>
          <w:szCs w:val="20"/>
        </w:rPr>
      </w:pPr>
      <w:r w:rsidRPr="00B42D23">
        <w:rPr>
          <w:rFonts w:ascii="Arial" w:hAnsi="Arial" w:cs="Arial"/>
          <w:i/>
          <w:sz w:val="20"/>
          <w:szCs w:val="20"/>
        </w:rPr>
        <w:t>Standard A2.5.2 – Financial security</w:t>
      </w:r>
    </w:p>
    <w:p w14:paraId="34DD1E37" w14:textId="77777777" w:rsidR="00B42D23" w:rsidRPr="00AE5CBD" w:rsidRDefault="00B42D23" w:rsidP="00B42D23">
      <w:pPr>
        <w:spacing w:after="0"/>
        <w:jc w:val="both"/>
        <w:rPr>
          <w:rFonts w:ascii="Arial" w:hAnsi="Arial" w:cs="Arial"/>
          <w:sz w:val="20"/>
          <w:szCs w:val="20"/>
        </w:rPr>
      </w:pPr>
    </w:p>
    <w:p w14:paraId="21DCFC2C" w14:textId="77777777" w:rsidR="00AE5CBD" w:rsidRPr="00720CAF" w:rsidRDefault="00570F4D" w:rsidP="00570F4D">
      <w:pPr>
        <w:tabs>
          <w:tab w:val="left" w:pos="709"/>
        </w:tabs>
        <w:spacing w:after="0"/>
        <w:jc w:val="both"/>
        <w:rPr>
          <w:rFonts w:ascii="Arial" w:hAnsi="Arial" w:cs="Arial"/>
          <w:sz w:val="18"/>
          <w:szCs w:val="18"/>
        </w:rPr>
      </w:pPr>
      <w:r>
        <w:rPr>
          <w:rFonts w:ascii="Arial" w:hAnsi="Arial" w:cs="Arial"/>
          <w:sz w:val="20"/>
          <w:szCs w:val="20"/>
        </w:rPr>
        <w:tab/>
      </w:r>
      <w:r w:rsidR="00AE5CBD" w:rsidRPr="00720CAF">
        <w:rPr>
          <w:rFonts w:ascii="Arial" w:hAnsi="Arial" w:cs="Arial"/>
          <w:sz w:val="18"/>
          <w:szCs w:val="18"/>
        </w:rPr>
        <w:t>1.</w:t>
      </w:r>
      <w:r w:rsidRPr="00720CAF">
        <w:rPr>
          <w:rFonts w:ascii="Arial" w:hAnsi="Arial" w:cs="Arial"/>
          <w:sz w:val="18"/>
          <w:szCs w:val="18"/>
        </w:rPr>
        <w:tab/>
      </w:r>
      <w:r w:rsidR="00AE5CBD" w:rsidRPr="00720CAF">
        <w:rPr>
          <w:rFonts w:ascii="Arial" w:hAnsi="Arial" w:cs="Arial"/>
          <w:sz w:val="18"/>
          <w:szCs w:val="18"/>
        </w:rPr>
        <w:t>In implementation of Regulation 2.5, paragraph 2, this Standard establishes requirements to ensure the provision of an expeditious and effective financial security system to assist seafarers in the event of their abandonment.</w:t>
      </w:r>
    </w:p>
    <w:p w14:paraId="35C2F5CF" w14:textId="77777777" w:rsidR="00AE5CBD" w:rsidRPr="00720CAF" w:rsidRDefault="00570F4D" w:rsidP="00B42D23">
      <w:pPr>
        <w:spacing w:after="0"/>
        <w:jc w:val="both"/>
        <w:rPr>
          <w:rFonts w:ascii="Arial" w:hAnsi="Arial" w:cs="Arial"/>
          <w:sz w:val="18"/>
          <w:szCs w:val="18"/>
        </w:rPr>
      </w:pPr>
      <w:r w:rsidRPr="00720CAF">
        <w:rPr>
          <w:rFonts w:ascii="Arial" w:hAnsi="Arial" w:cs="Arial"/>
          <w:sz w:val="18"/>
          <w:szCs w:val="18"/>
        </w:rPr>
        <w:tab/>
      </w:r>
      <w:r w:rsidR="00AE5CBD" w:rsidRPr="00720CAF">
        <w:rPr>
          <w:rFonts w:ascii="Arial" w:hAnsi="Arial" w:cs="Arial"/>
          <w:sz w:val="18"/>
          <w:szCs w:val="18"/>
        </w:rPr>
        <w:t>2.</w:t>
      </w:r>
      <w:r w:rsidR="00B42D23" w:rsidRPr="00720CAF">
        <w:rPr>
          <w:rFonts w:ascii="Arial" w:hAnsi="Arial" w:cs="Arial"/>
          <w:sz w:val="18"/>
          <w:szCs w:val="18"/>
        </w:rPr>
        <w:tab/>
      </w:r>
      <w:r w:rsidR="00AE5CBD" w:rsidRPr="00720CAF">
        <w:rPr>
          <w:rFonts w:ascii="Arial" w:hAnsi="Arial" w:cs="Arial"/>
          <w:sz w:val="18"/>
          <w:szCs w:val="18"/>
        </w:rPr>
        <w:t>For the purposes of this Standard, a seafarer shall be deemed to have been abandoned where, in violation of the requirements of this Convention or the terms of the seafarers’ employment agreement, the shipowner:</w:t>
      </w:r>
    </w:p>
    <w:p w14:paraId="135CC72A" w14:textId="77777777" w:rsidR="00AE5CBD" w:rsidRPr="00720CAF" w:rsidRDefault="00AE5CBD" w:rsidP="00B42D23">
      <w:pPr>
        <w:spacing w:after="0"/>
        <w:jc w:val="both"/>
        <w:rPr>
          <w:rFonts w:ascii="Arial" w:hAnsi="Arial" w:cs="Arial"/>
          <w:sz w:val="18"/>
          <w:szCs w:val="18"/>
        </w:rPr>
      </w:pPr>
      <w:r w:rsidRPr="00720CAF">
        <w:rPr>
          <w:rFonts w:ascii="Arial" w:hAnsi="Arial" w:cs="Arial"/>
          <w:sz w:val="18"/>
          <w:szCs w:val="18"/>
        </w:rPr>
        <w:t>(a)</w:t>
      </w:r>
      <w:r w:rsidRPr="00720CAF">
        <w:rPr>
          <w:rFonts w:ascii="Arial" w:hAnsi="Arial" w:cs="Arial"/>
          <w:sz w:val="18"/>
          <w:szCs w:val="18"/>
        </w:rPr>
        <w:tab/>
        <w:t>fails to cover the cost of the seafarer’s repatriation; or</w:t>
      </w:r>
    </w:p>
    <w:p w14:paraId="69515C3D" w14:textId="77777777" w:rsidR="00B42D23" w:rsidRPr="00720CAF" w:rsidRDefault="00AE5CBD" w:rsidP="00B42D23">
      <w:pPr>
        <w:spacing w:after="0"/>
        <w:jc w:val="both"/>
        <w:rPr>
          <w:rFonts w:ascii="Arial" w:hAnsi="Arial" w:cs="Arial"/>
          <w:sz w:val="18"/>
          <w:szCs w:val="18"/>
        </w:rPr>
      </w:pPr>
      <w:r w:rsidRPr="00720CAF">
        <w:rPr>
          <w:rFonts w:ascii="Arial" w:hAnsi="Arial" w:cs="Arial"/>
          <w:sz w:val="18"/>
          <w:szCs w:val="18"/>
        </w:rPr>
        <w:t>(b)</w:t>
      </w:r>
      <w:r w:rsidR="00B42D23" w:rsidRPr="00720CAF">
        <w:rPr>
          <w:rFonts w:ascii="Arial" w:hAnsi="Arial" w:cs="Arial"/>
          <w:sz w:val="18"/>
          <w:szCs w:val="18"/>
        </w:rPr>
        <w:tab/>
      </w:r>
      <w:r w:rsidRPr="00720CAF">
        <w:rPr>
          <w:rFonts w:ascii="Arial" w:hAnsi="Arial" w:cs="Arial"/>
          <w:sz w:val="18"/>
          <w:szCs w:val="18"/>
        </w:rPr>
        <w:t xml:space="preserve">has left the seafarer without the necessary maintenance and support; or </w:t>
      </w:r>
    </w:p>
    <w:p w14:paraId="714C8306" w14:textId="77777777" w:rsidR="00AE5CBD" w:rsidRPr="00720CAF" w:rsidRDefault="00AE5CBD" w:rsidP="00B42D23">
      <w:pPr>
        <w:spacing w:after="0"/>
        <w:jc w:val="both"/>
        <w:rPr>
          <w:rFonts w:ascii="Arial" w:hAnsi="Arial" w:cs="Arial"/>
          <w:sz w:val="18"/>
          <w:szCs w:val="18"/>
        </w:rPr>
      </w:pPr>
      <w:r w:rsidRPr="00720CAF">
        <w:rPr>
          <w:rFonts w:ascii="Arial" w:hAnsi="Arial" w:cs="Arial"/>
          <w:sz w:val="18"/>
          <w:szCs w:val="18"/>
        </w:rPr>
        <w:t>(c)</w:t>
      </w:r>
      <w:r w:rsidR="00B42D23" w:rsidRPr="00720CAF">
        <w:rPr>
          <w:rFonts w:ascii="Arial" w:hAnsi="Arial" w:cs="Arial"/>
          <w:sz w:val="18"/>
          <w:szCs w:val="18"/>
        </w:rPr>
        <w:tab/>
      </w:r>
      <w:r w:rsidRPr="00720CAF">
        <w:rPr>
          <w:rFonts w:ascii="Arial" w:hAnsi="Arial" w:cs="Arial"/>
          <w:sz w:val="18"/>
          <w:szCs w:val="18"/>
        </w:rPr>
        <w:t>has otherwise unilaterally severed their ties with the seafarer including</w:t>
      </w:r>
      <w:r w:rsidR="00570F4D" w:rsidRPr="00720CAF">
        <w:rPr>
          <w:rFonts w:ascii="Arial" w:hAnsi="Arial" w:cs="Arial"/>
          <w:sz w:val="18"/>
          <w:szCs w:val="18"/>
        </w:rPr>
        <w:t xml:space="preserve"> </w:t>
      </w:r>
      <w:r w:rsidRPr="00720CAF">
        <w:rPr>
          <w:rFonts w:ascii="Arial" w:hAnsi="Arial" w:cs="Arial"/>
          <w:sz w:val="18"/>
          <w:szCs w:val="18"/>
        </w:rPr>
        <w:t xml:space="preserve">failure to pay contractual </w:t>
      </w:r>
      <w:r w:rsidR="00570F4D" w:rsidRPr="00720CAF">
        <w:rPr>
          <w:rFonts w:ascii="Arial" w:hAnsi="Arial" w:cs="Arial"/>
          <w:sz w:val="18"/>
          <w:szCs w:val="18"/>
        </w:rPr>
        <w:tab/>
      </w:r>
      <w:r w:rsidRPr="00720CAF">
        <w:rPr>
          <w:rFonts w:ascii="Arial" w:hAnsi="Arial" w:cs="Arial"/>
          <w:sz w:val="18"/>
          <w:szCs w:val="18"/>
        </w:rPr>
        <w:t>wages for a period of at least two months.</w:t>
      </w:r>
    </w:p>
    <w:p w14:paraId="1F4B687B" w14:textId="77777777" w:rsidR="00AE5CBD" w:rsidRPr="00720CAF" w:rsidRDefault="00570F4D" w:rsidP="00B42D23">
      <w:pPr>
        <w:spacing w:after="0"/>
        <w:jc w:val="both"/>
        <w:rPr>
          <w:rFonts w:ascii="Arial" w:hAnsi="Arial" w:cs="Arial"/>
          <w:sz w:val="18"/>
          <w:szCs w:val="18"/>
        </w:rPr>
      </w:pPr>
      <w:r w:rsidRPr="00720CAF">
        <w:rPr>
          <w:rFonts w:ascii="Arial" w:hAnsi="Arial" w:cs="Arial"/>
          <w:sz w:val="18"/>
          <w:szCs w:val="18"/>
        </w:rPr>
        <w:tab/>
      </w:r>
      <w:r w:rsidR="00AE5CBD" w:rsidRPr="00720CAF">
        <w:rPr>
          <w:rFonts w:ascii="Arial" w:hAnsi="Arial" w:cs="Arial"/>
          <w:sz w:val="18"/>
          <w:szCs w:val="18"/>
        </w:rPr>
        <w:t>3.</w:t>
      </w:r>
      <w:r w:rsidRPr="00720CAF">
        <w:rPr>
          <w:rFonts w:ascii="Arial" w:hAnsi="Arial" w:cs="Arial"/>
          <w:sz w:val="18"/>
          <w:szCs w:val="18"/>
        </w:rPr>
        <w:tab/>
      </w:r>
      <w:r w:rsidR="00AE5CBD" w:rsidRPr="00720CAF">
        <w:rPr>
          <w:rFonts w:ascii="Arial" w:hAnsi="Arial" w:cs="Arial"/>
          <w:sz w:val="18"/>
          <w:szCs w:val="18"/>
        </w:rPr>
        <w:t>Each Member shall ensure that a financial security system meeting the requirements of this Standard is in place for ships flying its flag. The financial security system may be in the form of a social security scheme or insurance or a national fund or other similar arrangements. Its form shall be determined by the Member after consultation with the shipowners’ and seafarers’ organizations concerned.</w:t>
      </w:r>
    </w:p>
    <w:p w14:paraId="2AF3EE5B" w14:textId="77777777" w:rsidR="00AE5CBD" w:rsidRPr="00720CAF" w:rsidRDefault="00570F4D" w:rsidP="00B42D23">
      <w:pPr>
        <w:spacing w:after="0"/>
        <w:jc w:val="both"/>
        <w:rPr>
          <w:rFonts w:ascii="Arial" w:hAnsi="Arial" w:cs="Arial"/>
          <w:sz w:val="18"/>
          <w:szCs w:val="18"/>
        </w:rPr>
      </w:pPr>
      <w:r w:rsidRPr="00720CAF">
        <w:rPr>
          <w:rFonts w:ascii="Arial" w:hAnsi="Arial" w:cs="Arial"/>
          <w:sz w:val="18"/>
          <w:szCs w:val="18"/>
        </w:rPr>
        <w:tab/>
      </w:r>
      <w:r w:rsidR="00AE5CBD" w:rsidRPr="00720CAF">
        <w:rPr>
          <w:rFonts w:ascii="Arial" w:hAnsi="Arial" w:cs="Arial"/>
          <w:sz w:val="18"/>
          <w:szCs w:val="18"/>
        </w:rPr>
        <w:t>4.</w:t>
      </w:r>
      <w:r w:rsidRPr="00720CAF">
        <w:rPr>
          <w:rFonts w:ascii="Arial" w:hAnsi="Arial" w:cs="Arial"/>
          <w:sz w:val="18"/>
          <w:szCs w:val="18"/>
        </w:rPr>
        <w:tab/>
      </w:r>
      <w:r w:rsidR="00AE5CBD" w:rsidRPr="00720CAF">
        <w:rPr>
          <w:rFonts w:ascii="Arial" w:hAnsi="Arial" w:cs="Arial"/>
          <w:sz w:val="18"/>
          <w:szCs w:val="18"/>
        </w:rPr>
        <w:t>The financial security system shall provide direct access, sufficient coverage and expedited financial assistance, in accordance with this Standard, to any abandoned seafarer on a ship flying the flag of the Member.</w:t>
      </w:r>
    </w:p>
    <w:p w14:paraId="6B0BF152" w14:textId="77777777" w:rsidR="00AE5CBD" w:rsidRPr="00720CAF" w:rsidRDefault="00570F4D" w:rsidP="00B42D23">
      <w:pPr>
        <w:spacing w:after="0"/>
        <w:jc w:val="both"/>
        <w:rPr>
          <w:rFonts w:ascii="Arial" w:hAnsi="Arial" w:cs="Arial"/>
          <w:sz w:val="18"/>
          <w:szCs w:val="18"/>
        </w:rPr>
      </w:pPr>
      <w:r w:rsidRPr="00720CAF">
        <w:rPr>
          <w:rFonts w:ascii="Arial" w:hAnsi="Arial" w:cs="Arial"/>
          <w:sz w:val="18"/>
          <w:szCs w:val="18"/>
        </w:rPr>
        <w:tab/>
      </w:r>
      <w:r w:rsidR="00AE5CBD" w:rsidRPr="00720CAF">
        <w:rPr>
          <w:rFonts w:ascii="Arial" w:hAnsi="Arial" w:cs="Arial"/>
          <w:sz w:val="18"/>
          <w:szCs w:val="18"/>
        </w:rPr>
        <w:t>5.</w:t>
      </w:r>
      <w:r w:rsidRPr="00720CAF">
        <w:rPr>
          <w:rFonts w:ascii="Arial" w:hAnsi="Arial" w:cs="Arial"/>
          <w:sz w:val="18"/>
          <w:szCs w:val="18"/>
        </w:rPr>
        <w:tab/>
      </w:r>
      <w:r w:rsidR="00AE5CBD" w:rsidRPr="00720CAF">
        <w:rPr>
          <w:rFonts w:ascii="Arial" w:hAnsi="Arial" w:cs="Arial"/>
          <w:sz w:val="18"/>
          <w:szCs w:val="18"/>
        </w:rPr>
        <w:t>For the purposes of paragraph 2(b) of this Standard, necessary maintenance and support of seafarers shall include: adequate food, accommodation, drinking water supplies, essential fuel for survival on board the ship and necessary medical care.</w:t>
      </w:r>
    </w:p>
    <w:p w14:paraId="4435D5F1" w14:textId="77777777" w:rsidR="00AE5CBD" w:rsidRPr="00720CAF" w:rsidRDefault="00570F4D" w:rsidP="00B42D23">
      <w:pPr>
        <w:spacing w:after="0"/>
        <w:jc w:val="both"/>
        <w:rPr>
          <w:rFonts w:ascii="Arial" w:hAnsi="Arial" w:cs="Arial"/>
          <w:sz w:val="18"/>
          <w:szCs w:val="18"/>
        </w:rPr>
      </w:pPr>
      <w:r w:rsidRPr="00720CAF">
        <w:rPr>
          <w:rFonts w:ascii="Arial" w:hAnsi="Arial" w:cs="Arial"/>
          <w:sz w:val="18"/>
          <w:szCs w:val="18"/>
        </w:rPr>
        <w:tab/>
      </w:r>
      <w:r w:rsidR="00AE5CBD" w:rsidRPr="00720CAF">
        <w:rPr>
          <w:rFonts w:ascii="Arial" w:hAnsi="Arial" w:cs="Arial"/>
          <w:sz w:val="18"/>
          <w:szCs w:val="18"/>
        </w:rPr>
        <w:t>6.</w:t>
      </w:r>
      <w:r w:rsidR="00AE5CBD" w:rsidRPr="00720CAF">
        <w:rPr>
          <w:rFonts w:ascii="Arial" w:hAnsi="Arial" w:cs="Arial"/>
          <w:sz w:val="18"/>
          <w:szCs w:val="18"/>
        </w:rPr>
        <w:tab/>
        <w:t>Each Member shall require that ships that fly its flag, and to which paragraph 1 or 2 of Regulation 5.1.3 applies, carry on board a certificate or other documentary evidence of financial security issued by the financial security provider. A copy shall be posted in a conspicuous place on board where it is available to the seafarers. Where more than one financial security provider provides cover, the document provided by each provider shall be carried on board.</w:t>
      </w:r>
    </w:p>
    <w:p w14:paraId="605D61D4" w14:textId="77777777" w:rsidR="00B37BF3" w:rsidRPr="00720CAF" w:rsidRDefault="00570F4D" w:rsidP="00B42D23">
      <w:pPr>
        <w:spacing w:after="0"/>
        <w:jc w:val="both"/>
        <w:rPr>
          <w:rFonts w:ascii="Arial" w:hAnsi="Arial" w:cs="Arial"/>
          <w:sz w:val="18"/>
          <w:szCs w:val="18"/>
        </w:rPr>
      </w:pPr>
      <w:r w:rsidRPr="00720CAF">
        <w:rPr>
          <w:rFonts w:ascii="Arial" w:hAnsi="Arial" w:cs="Arial"/>
          <w:sz w:val="18"/>
          <w:szCs w:val="18"/>
        </w:rPr>
        <w:tab/>
      </w:r>
      <w:r w:rsidR="00AE5CBD" w:rsidRPr="00720CAF">
        <w:rPr>
          <w:rFonts w:ascii="Arial" w:hAnsi="Arial" w:cs="Arial"/>
          <w:sz w:val="18"/>
          <w:szCs w:val="18"/>
        </w:rPr>
        <w:t>7.</w:t>
      </w:r>
      <w:r w:rsidR="00AE5CBD" w:rsidRPr="00720CAF">
        <w:rPr>
          <w:rFonts w:ascii="Arial" w:hAnsi="Arial" w:cs="Arial"/>
          <w:sz w:val="18"/>
          <w:szCs w:val="18"/>
        </w:rPr>
        <w:tab/>
        <w:t>The certificate or other documentary evidence of financial security shall contain the information required in Appendix A2-I. It shall be in English or accompanied by an English translation.</w:t>
      </w:r>
    </w:p>
    <w:p w14:paraId="797EF5B4" w14:textId="77777777" w:rsidR="00AE5CBD" w:rsidRPr="00720CAF" w:rsidRDefault="00570F4D" w:rsidP="00B42D23">
      <w:pPr>
        <w:spacing w:after="0"/>
        <w:jc w:val="both"/>
        <w:rPr>
          <w:rFonts w:ascii="Arial" w:hAnsi="Arial" w:cs="Arial"/>
          <w:sz w:val="18"/>
          <w:szCs w:val="18"/>
        </w:rPr>
      </w:pPr>
      <w:r w:rsidRPr="00720CAF">
        <w:rPr>
          <w:rFonts w:ascii="Arial" w:hAnsi="Arial" w:cs="Arial"/>
          <w:sz w:val="18"/>
          <w:szCs w:val="18"/>
        </w:rPr>
        <w:tab/>
      </w:r>
      <w:r w:rsidR="00AE5CBD" w:rsidRPr="00720CAF">
        <w:rPr>
          <w:rFonts w:ascii="Arial" w:hAnsi="Arial" w:cs="Arial"/>
          <w:sz w:val="18"/>
          <w:szCs w:val="18"/>
        </w:rPr>
        <w:t>8.</w:t>
      </w:r>
      <w:r w:rsidRPr="00720CAF">
        <w:rPr>
          <w:rFonts w:ascii="Arial" w:hAnsi="Arial" w:cs="Arial"/>
          <w:sz w:val="18"/>
          <w:szCs w:val="18"/>
        </w:rPr>
        <w:tab/>
      </w:r>
      <w:r w:rsidR="00AE5CBD" w:rsidRPr="00720CAF">
        <w:rPr>
          <w:rFonts w:ascii="Arial" w:hAnsi="Arial" w:cs="Arial"/>
          <w:sz w:val="18"/>
          <w:szCs w:val="18"/>
        </w:rPr>
        <w:t>Assistance provided by the financial security system shall be granted promptly upon request made by the seafarer or the seafarer’s nominated representative and supported by the necessary justification of entitlement in accordance with paragraph 2 above.</w:t>
      </w:r>
    </w:p>
    <w:p w14:paraId="16A4E59E" w14:textId="77777777" w:rsidR="00AE5CBD" w:rsidRPr="00720CAF" w:rsidRDefault="00570F4D" w:rsidP="00B42D23">
      <w:pPr>
        <w:spacing w:after="0"/>
        <w:jc w:val="both"/>
        <w:rPr>
          <w:rFonts w:ascii="Arial" w:hAnsi="Arial" w:cs="Arial"/>
          <w:sz w:val="18"/>
          <w:szCs w:val="18"/>
        </w:rPr>
      </w:pPr>
      <w:r w:rsidRPr="00720CAF">
        <w:rPr>
          <w:rFonts w:ascii="Arial" w:hAnsi="Arial" w:cs="Arial"/>
          <w:sz w:val="18"/>
          <w:szCs w:val="18"/>
        </w:rPr>
        <w:tab/>
      </w:r>
      <w:r w:rsidR="00AE5CBD" w:rsidRPr="00720CAF">
        <w:rPr>
          <w:rFonts w:ascii="Arial" w:hAnsi="Arial" w:cs="Arial"/>
          <w:sz w:val="18"/>
          <w:szCs w:val="18"/>
        </w:rPr>
        <w:t>9.</w:t>
      </w:r>
      <w:r w:rsidRPr="00720CAF">
        <w:rPr>
          <w:rFonts w:ascii="Arial" w:hAnsi="Arial" w:cs="Arial"/>
          <w:sz w:val="18"/>
          <w:szCs w:val="18"/>
        </w:rPr>
        <w:tab/>
      </w:r>
      <w:r w:rsidR="00AE5CBD" w:rsidRPr="00720CAF">
        <w:rPr>
          <w:rFonts w:ascii="Arial" w:hAnsi="Arial" w:cs="Arial"/>
          <w:sz w:val="18"/>
          <w:szCs w:val="18"/>
        </w:rPr>
        <w:t>Having regard to Regulations 2.2 and 2.5, assistance provided by the financial security system shall be sufficient to cover the following:</w:t>
      </w:r>
    </w:p>
    <w:p w14:paraId="4F098F2D" w14:textId="77777777" w:rsidR="00AE5CBD" w:rsidRPr="00720CAF" w:rsidRDefault="00AE5CBD" w:rsidP="00B42D23">
      <w:pPr>
        <w:spacing w:after="0"/>
        <w:jc w:val="both"/>
        <w:rPr>
          <w:rFonts w:ascii="Arial" w:hAnsi="Arial" w:cs="Arial"/>
          <w:sz w:val="18"/>
          <w:szCs w:val="18"/>
        </w:rPr>
      </w:pPr>
      <w:r w:rsidRPr="00720CAF">
        <w:rPr>
          <w:rFonts w:ascii="Arial" w:hAnsi="Arial" w:cs="Arial"/>
          <w:sz w:val="18"/>
          <w:szCs w:val="18"/>
        </w:rPr>
        <w:t>(a)</w:t>
      </w:r>
      <w:r w:rsidRPr="00720CAF">
        <w:rPr>
          <w:rFonts w:ascii="Arial" w:hAnsi="Arial" w:cs="Arial"/>
          <w:sz w:val="18"/>
          <w:szCs w:val="18"/>
        </w:rPr>
        <w:tab/>
        <w:t>outstanding wages and other entitlements due from the shipowner to the seafarer under their employment agreement, the relevant collective bargaining agreement or the national law of the flag State, limited to four months of any such outstanding wages and four months of any such outstanding entitlements;</w:t>
      </w:r>
    </w:p>
    <w:p w14:paraId="3CC694B4" w14:textId="77777777" w:rsidR="00AE5CBD" w:rsidRPr="00720CAF" w:rsidRDefault="00AE5CBD" w:rsidP="00B42D23">
      <w:pPr>
        <w:spacing w:after="0"/>
        <w:jc w:val="both"/>
        <w:rPr>
          <w:rFonts w:ascii="Arial" w:hAnsi="Arial" w:cs="Arial"/>
          <w:sz w:val="18"/>
          <w:szCs w:val="18"/>
        </w:rPr>
      </w:pPr>
      <w:r w:rsidRPr="00720CAF">
        <w:rPr>
          <w:rFonts w:ascii="Arial" w:hAnsi="Arial" w:cs="Arial"/>
          <w:sz w:val="18"/>
          <w:szCs w:val="18"/>
        </w:rPr>
        <w:t>(b)</w:t>
      </w:r>
      <w:r w:rsidRPr="00720CAF">
        <w:rPr>
          <w:rFonts w:ascii="Arial" w:hAnsi="Arial" w:cs="Arial"/>
          <w:sz w:val="18"/>
          <w:szCs w:val="18"/>
        </w:rPr>
        <w:tab/>
        <w:t>all expenses reasonably incurred by the seafarer, including the cost of repatriation referred to in paragraph 10; and</w:t>
      </w:r>
    </w:p>
    <w:p w14:paraId="294391B0" w14:textId="77777777" w:rsidR="00AE5CBD" w:rsidRPr="00720CAF" w:rsidRDefault="00AE5CBD" w:rsidP="00B42D23">
      <w:pPr>
        <w:spacing w:after="0"/>
        <w:jc w:val="both"/>
        <w:rPr>
          <w:rFonts w:ascii="Arial" w:hAnsi="Arial" w:cs="Arial"/>
          <w:sz w:val="18"/>
          <w:szCs w:val="18"/>
        </w:rPr>
      </w:pPr>
      <w:r w:rsidRPr="00720CAF">
        <w:rPr>
          <w:rFonts w:ascii="Arial" w:hAnsi="Arial" w:cs="Arial"/>
          <w:sz w:val="18"/>
          <w:szCs w:val="18"/>
        </w:rPr>
        <w:t>(c)</w:t>
      </w:r>
      <w:r w:rsidRPr="00720CAF">
        <w:rPr>
          <w:rFonts w:ascii="Arial" w:hAnsi="Arial" w:cs="Arial"/>
          <w:sz w:val="18"/>
          <w:szCs w:val="18"/>
        </w:rPr>
        <w:tab/>
        <w:t xml:space="preserve">the essential needs of the seafarer including such items as: adequate food, clothing where necessary, </w:t>
      </w:r>
      <w:r w:rsidRPr="00720CAF">
        <w:rPr>
          <w:rFonts w:ascii="Arial" w:hAnsi="Arial" w:cs="Arial"/>
          <w:sz w:val="18"/>
          <w:szCs w:val="18"/>
        </w:rPr>
        <w:lastRenderedPageBreak/>
        <w:t>accommodation, drinking water supplies, essential fuel for survival on board the ship, necessary medical care and any other reasonable costs or charges from the act or omission constituting the abandonment until the seafarer’s arrival at home.</w:t>
      </w:r>
    </w:p>
    <w:p w14:paraId="2038CDAE" w14:textId="77777777" w:rsidR="00AE5CBD" w:rsidRPr="00720CAF" w:rsidRDefault="00570F4D" w:rsidP="00B42D23">
      <w:pPr>
        <w:spacing w:after="0"/>
        <w:jc w:val="both"/>
        <w:rPr>
          <w:rFonts w:ascii="Arial" w:hAnsi="Arial" w:cs="Arial"/>
          <w:sz w:val="18"/>
          <w:szCs w:val="18"/>
        </w:rPr>
      </w:pPr>
      <w:r w:rsidRPr="00720CAF">
        <w:rPr>
          <w:rFonts w:ascii="Arial" w:hAnsi="Arial" w:cs="Arial"/>
          <w:sz w:val="18"/>
          <w:szCs w:val="18"/>
        </w:rPr>
        <w:tab/>
      </w:r>
      <w:r w:rsidR="00AE5CBD" w:rsidRPr="00720CAF">
        <w:rPr>
          <w:rFonts w:ascii="Arial" w:hAnsi="Arial" w:cs="Arial"/>
          <w:sz w:val="18"/>
          <w:szCs w:val="18"/>
        </w:rPr>
        <w:t>10.</w:t>
      </w:r>
      <w:r w:rsidR="00AE5CBD" w:rsidRPr="00720CAF">
        <w:rPr>
          <w:rFonts w:ascii="Arial" w:hAnsi="Arial" w:cs="Arial"/>
          <w:sz w:val="18"/>
          <w:szCs w:val="18"/>
        </w:rPr>
        <w:tab/>
        <w:t>The cost of repatriation shall cover travel by appropriate and expeditious means, normally by air, and include provision for food and accommodation of the seafarer from the time of leaving the ship until arrival at the seafarer’s home, necessary medical care, passage and transport of personal effects and any other reasonable costs or charges arising from the abandonment.</w:t>
      </w:r>
    </w:p>
    <w:p w14:paraId="3E373D4A" w14:textId="77777777" w:rsidR="00AE5CBD" w:rsidRPr="00720CAF" w:rsidRDefault="00570F4D" w:rsidP="00B42D23">
      <w:pPr>
        <w:spacing w:after="0"/>
        <w:jc w:val="both"/>
        <w:rPr>
          <w:rFonts w:ascii="Arial" w:hAnsi="Arial" w:cs="Arial"/>
          <w:sz w:val="18"/>
          <w:szCs w:val="18"/>
        </w:rPr>
      </w:pPr>
      <w:r w:rsidRPr="00720CAF">
        <w:rPr>
          <w:rFonts w:ascii="Arial" w:hAnsi="Arial" w:cs="Arial"/>
          <w:sz w:val="18"/>
          <w:szCs w:val="18"/>
        </w:rPr>
        <w:tab/>
      </w:r>
      <w:r w:rsidR="00AE5CBD" w:rsidRPr="00720CAF">
        <w:rPr>
          <w:rFonts w:ascii="Arial" w:hAnsi="Arial" w:cs="Arial"/>
          <w:sz w:val="18"/>
          <w:szCs w:val="18"/>
        </w:rPr>
        <w:t>11.</w:t>
      </w:r>
      <w:r w:rsidR="00AE5CBD" w:rsidRPr="00720CAF">
        <w:rPr>
          <w:rFonts w:ascii="Arial" w:hAnsi="Arial" w:cs="Arial"/>
          <w:sz w:val="18"/>
          <w:szCs w:val="18"/>
        </w:rPr>
        <w:tab/>
        <w:t>The financial security shall not cease before the end of the period of validity of the financial security unless the financial security provider has given prior notification of at least 30 days to the competent authority of the flag State.</w:t>
      </w:r>
    </w:p>
    <w:p w14:paraId="683718BF" w14:textId="77777777" w:rsidR="00AE5CBD" w:rsidRPr="00720CAF" w:rsidRDefault="00570F4D" w:rsidP="00B42D23">
      <w:pPr>
        <w:spacing w:after="0"/>
        <w:jc w:val="both"/>
        <w:rPr>
          <w:rFonts w:ascii="Arial" w:hAnsi="Arial" w:cs="Arial"/>
          <w:sz w:val="18"/>
          <w:szCs w:val="18"/>
        </w:rPr>
      </w:pPr>
      <w:r w:rsidRPr="00720CAF">
        <w:rPr>
          <w:rFonts w:ascii="Arial" w:hAnsi="Arial" w:cs="Arial"/>
          <w:sz w:val="18"/>
          <w:szCs w:val="18"/>
        </w:rPr>
        <w:tab/>
      </w:r>
      <w:r w:rsidR="00AE5CBD" w:rsidRPr="00720CAF">
        <w:rPr>
          <w:rFonts w:ascii="Arial" w:hAnsi="Arial" w:cs="Arial"/>
          <w:sz w:val="18"/>
          <w:szCs w:val="18"/>
        </w:rPr>
        <w:t>12.</w:t>
      </w:r>
      <w:r w:rsidR="00AE5CBD" w:rsidRPr="00720CAF">
        <w:rPr>
          <w:rFonts w:ascii="Arial" w:hAnsi="Arial" w:cs="Arial"/>
          <w:sz w:val="18"/>
          <w:szCs w:val="18"/>
        </w:rPr>
        <w:tab/>
        <w:t>If the provider of insurance or other financial security has made any payment to any seafarer in accordance with this Standard, such provider shall, up to the amount it has paid and in accordance with the applicable law, acquire by subrogation, assignment or otherwise, the rights which the seafarer would have enjoyed.</w:t>
      </w:r>
    </w:p>
    <w:p w14:paraId="24BD4190" w14:textId="77777777" w:rsidR="00AE5CBD" w:rsidRPr="00720CAF" w:rsidRDefault="00570F4D" w:rsidP="00B42D23">
      <w:pPr>
        <w:spacing w:after="0"/>
        <w:jc w:val="both"/>
        <w:rPr>
          <w:rFonts w:ascii="Arial" w:hAnsi="Arial" w:cs="Arial"/>
          <w:sz w:val="18"/>
          <w:szCs w:val="18"/>
        </w:rPr>
      </w:pPr>
      <w:r w:rsidRPr="00720CAF">
        <w:rPr>
          <w:rFonts w:ascii="Arial" w:hAnsi="Arial" w:cs="Arial"/>
          <w:sz w:val="18"/>
          <w:szCs w:val="18"/>
        </w:rPr>
        <w:tab/>
      </w:r>
      <w:r w:rsidR="00AE5CBD" w:rsidRPr="00720CAF">
        <w:rPr>
          <w:rFonts w:ascii="Arial" w:hAnsi="Arial" w:cs="Arial"/>
          <w:sz w:val="18"/>
          <w:szCs w:val="18"/>
        </w:rPr>
        <w:t>13.</w:t>
      </w:r>
      <w:r w:rsidR="00AE5CBD" w:rsidRPr="00720CAF">
        <w:rPr>
          <w:rFonts w:ascii="Arial" w:hAnsi="Arial" w:cs="Arial"/>
          <w:sz w:val="18"/>
          <w:szCs w:val="18"/>
        </w:rPr>
        <w:tab/>
        <w:t>Nothing in this Standard shall prejudice any right of recourse of the insurer or provider of financial security against third parties.</w:t>
      </w:r>
    </w:p>
    <w:p w14:paraId="0B88F38D" w14:textId="77777777" w:rsidR="00AE5CBD" w:rsidRPr="00720CAF" w:rsidRDefault="00570F4D" w:rsidP="00B42D23">
      <w:pPr>
        <w:spacing w:after="0"/>
        <w:jc w:val="both"/>
        <w:rPr>
          <w:rFonts w:ascii="Arial" w:hAnsi="Arial" w:cs="Arial"/>
          <w:sz w:val="18"/>
          <w:szCs w:val="18"/>
        </w:rPr>
      </w:pPr>
      <w:r w:rsidRPr="00720CAF">
        <w:rPr>
          <w:rFonts w:ascii="Arial" w:hAnsi="Arial" w:cs="Arial"/>
          <w:sz w:val="18"/>
          <w:szCs w:val="18"/>
        </w:rPr>
        <w:tab/>
        <w:t>14.</w:t>
      </w:r>
      <w:r w:rsidRPr="00720CAF">
        <w:rPr>
          <w:rFonts w:ascii="Arial" w:hAnsi="Arial" w:cs="Arial"/>
          <w:sz w:val="18"/>
          <w:szCs w:val="18"/>
        </w:rPr>
        <w:tab/>
      </w:r>
      <w:r w:rsidR="00AE5CBD" w:rsidRPr="00720CAF">
        <w:rPr>
          <w:rFonts w:ascii="Arial" w:hAnsi="Arial" w:cs="Arial"/>
          <w:sz w:val="18"/>
          <w:szCs w:val="18"/>
        </w:rPr>
        <w:t>The provisions in this Standard are not intended to be exclusive or to prejudice any other rights, claims or remedies that may also be available to compensate seafarers who are abandoned. National laws and regulations may provide that any amounts payable under this Standard can be offset against amounts received from other sources arising from any rights, claims or remedies that may be the subject of compensation under the present Standard.</w:t>
      </w:r>
    </w:p>
    <w:p w14:paraId="1FF43194" w14:textId="77777777" w:rsidR="00AE5CBD" w:rsidRPr="00AE5CBD" w:rsidRDefault="00AE5CBD" w:rsidP="00B42D23">
      <w:pPr>
        <w:spacing w:after="0"/>
        <w:jc w:val="both"/>
        <w:rPr>
          <w:rFonts w:ascii="Arial" w:hAnsi="Arial" w:cs="Arial"/>
          <w:sz w:val="20"/>
          <w:szCs w:val="20"/>
        </w:rPr>
      </w:pPr>
    </w:p>
    <w:p w14:paraId="761ECDEF" w14:textId="77777777" w:rsidR="00AE5CBD" w:rsidRPr="00AE5CBD" w:rsidRDefault="00AE5CBD" w:rsidP="00B42D23">
      <w:pPr>
        <w:spacing w:after="0"/>
        <w:jc w:val="both"/>
        <w:rPr>
          <w:rFonts w:ascii="Arial" w:hAnsi="Arial" w:cs="Arial"/>
          <w:sz w:val="20"/>
          <w:szCs w:val="20"/>
        </w:rPr>
      </w:pPr>
    </w:p>
    <w:p w14:paraId="16CF3B7E" w14:textId="77777777" w:rsidR="00AE5CBD" w:rsidRPr="001A68C4" w:rsidRDefault="00AE5CBD" w:rsidP="00B42D23">
      <w:pPr>
        <w:spacing w:after="0"/>
        <w:jc w:val="both"/>
        <w:rPr>
          <w:rFonts w:ascii="Arial" w:hAnsi="Arial" w:cs="Arial"/>
          <w:sz w:val="24"/>
          <w:szCs w:val="24"/>
        </w:rPr>
      </w:pPr>
      <w:r w:rsidRPr="001A68C4">
        <w:rPr>
          <w:rFonts w:ascii="Arial" w:hAnsi="Arial" w:cs="Arial"/>
          <w:sz w:val="24"/>
          <w:szCs w:val="24"/>
        </w:rPr>
        <w:t xml:space="preserve">B. </w:t>
      </w:r>
      <w:r w:rsidR="00570F4D" w:rsidRPr="001A68C4">
        <w:rPr>
          <w:rFonts w:ascii="Arial" w:hAnsi="Arial" w:cs="Arial"/>
          <w:sz w:val="24"/>
          <w:szCs w:val="24"/>
        </w:rPr>
        <w:tab/>
      </w:r>
      <w:r w:rsidRPr="001A68C4">
        <w:rPr>
          <w:rFonts w:ascii="Arial" w:hAnsi="Arial" w:cs="Arial"/>
          <w:sz w:val="24"/>
          <w:szCs w:val="24"/>
        </w:rPr>
        <w:t>Amendments relating to Guideline B2.5</w:t>
      </w:r>
    </w:p>
    <w:p w14:paraId="272A1961" w14:textId="77777777" w:rsidR="00AE5CBD" w:rsidRPr="00570F4D" w:rsidRDefault="00570F4D" w:rsidP="00B42D23">
      <w:pPr>
        <w:spacing w:after="0"/>
        <w:jc w:val="both"/>
        <w:rPr>
          <w:rFonts w:ascii="Arial" w:hAnsi="Arial" w:cs="Arial"/>
        </w:rPr>
      </w:pPr>
      <w:r>
        <w:rPr>
          <w:rFonts w:ascii="Arial" w:hAnsi="Arial" w:cs="Arial"/>
        </w:rPr>
        <w:tab/>
      </w:r>
      <w:r w:rsidR="00AE5CBD" w:rsidRPr="00570F4D">
        <w:rPr>
          <w:rFonts w:ascii="Arial" w:hAnsi="Arial" w:cs="Arial"/>
        </w:rPr>
        <w:t>At the end of the present Guideline B2.5, add the following heading and text:</w:t>
      </w:r>
    </w:p>
    <w:p w14:paraId="151C7874" w14:textId="77777777" w:rsidR="00AE5CBD" w:rsidRPr="00570F4D" w:rsidRDefault="00AE5CBD" w:rsidP="00B42D23">
      <w:pPr>
        <w:spacing w:after="0"/>
        <w:jc w:val="both"/>
        <w:rPr>
          <w:rFonts w:ascii="Arial" w:hAnsi="Arial" w:cs="Arial"/>
        </w:rPr>
      </w:pPr>
    </w:p>
    <w:p w14:paraId="0045C84C" w14:textId="77777777" w:rsidR="00AE5CBD" w:rsidRDefault="00AE5CBD" w:rsidP="00B42D23">
      <w:pPr>
        <w:spacing w:after="0"/>
        <w:jc w:val="both"/>
        <w:rPr>
          <w:rFonts w:ascii="Arial" w:hAnsi="Arial" w:cs="Arial"/>
          <w:sz w:val="20"/>
          <w:szCs w:val="20"/>
        </w:rPr>
      </w:pPr>
      <w:r w:rsidRPr="00AE5CBD">
        <w:rPr>
          <w:rFonts w:ascii="Arial" w:hAnsi="Arial" w:cs="Arial"/>
          <w:sz w:val="20"/>
          <w:szCs w:val="20"/>
        </w:rPr>
        <w:t>Guideline B2.5.3 – Financial security</w:t>
      </w:r>
    </w:p>
    <w:p w14:paraId="1021AA09" w14:textId="77777777" w:rsidR="00570F4D" w:rsidRPr="00AE5CBD" w:rsidRDefault="00570F4D" w:rsidP="00B42D23">
      <w:pPr>
        <w:spacing w:after="0"/>
        <w:jc w:val="both"/>
        <w:rPr>
          <w:rFonts w:ascii="Arial" w:hAnsi="Arial" w:cs="Arial"/>
          <w:sz w:val="20"/>
          <w:szCs w:val="20"/>
        </w:rPr>
      </w:pPr>
    </w:p>
    <w:p w14:paraId="7684C501" w14:textId="77777777" w:rsidR="00AE5CBD" w:rsidRPr="00720CAF" w:rsidRDefault="00570F4D" w:rsidP="00B42D23">
      <w:pPr>
        <w:spacing w:after="0"/>
        <w:jc w:val="both"/>
        <w:rPr>
          <w:rFonts w:ascii="Arial" w:hAnsi="Arial" w:cs="Arial"/>
          <w:sz w:val="18"/>
          <w:szCs w:val="18"/>
        </w:rPr>
      </w:pPr>
      <w:r>
        <w:rPr>
          <w:rFonts w:ascii="Arial" w:hAnsi="Arial" w:cs="Arial"/>
          <w:sz w:val="20"/>
          <w:szCs w:val="20"/>
        </w:rPr>
        <w:tab/>
      </w:r>
      <w:r w:rsidR="00AE5CBD" w:rsidRPr="00720CAF">
        <w:rPr>
          <w:rFonts w:ascii="Arial" w:hAnsi="Arial" w:cs="Arial"/>
          <w:sz w:val="18"/>
          <w:szCs w:val="18"/>
        </w:rPr>
        <w:t>1.</w:t>
      </w:r>
      <w:r w:rsidR="00AE5CBD" w:rsidRPr="00720CAF">
        <w:rPr>
          <w:rFonts w:ascii="Arial" w:hAnsi="Arial" w:cs="Arial"/>
          <w:sz w:val="18"/>
          <w:szCs w:val="18"/>
        </w:rPr>
        <w:tab/>
        <w:t>In implementation of paragraph 8 of Standard A2.5.2, if time is needed to check the validity of certain aspects of the request of the seafarer or the seafarer’s nominated representative, this should not prevent the seafarer from immediately receiving such part of the assistance requested as is recognized as justified.</w:t>
      </w:r>
    </w:p>
    <w:p w14:paraId="5E86A63D" w14:textId="77777777" w:rsidR="00AE5CBD" w:rsidRPr="00AE5CBD" w:rsidRDefault="00AE5CBD" w:rsidP="00B42D23">
      <w:pPr>
        <w:spacing w:after="0"/>
        <w:jc w:val="both"/>
        <w:rPr>
          <w:rFonts w:ascii="Arial" w:hAnsi="Arial" w:cs="Arial"/>
          <w:sz w:val="20"/>
          <w:szCs w:val="20"/>
        </w:rPr>
      </w:pPr>
    </w:p>
    <w:p w14:paraId="6EA44D58" w14:textId="77777777" w:rsidR="00AE5CBD" w:rsidRPr="00AE5CBD" w:rsidRDefault="00AE5CBD" w:rsidP="00B42D23">
      <w:pPr>
        <w:spacing w:after="0"/>
        <w:jc w:val="both"/>
        <w:rPr>
          <w:rFonts w:ascii="Arial" w:hAnsi="Arial" w:cs="Arial"/>
          <w:sz w:val="20"/>
          <w:szCs w:val="20"/>
        </w:rPr>
      </w:pPr>
    </w:p>
    <w:p w14:paraId="30382B58" w14:textId="77777777" w:rsidR="00AE5CBD" w:rsidRPr="00570F4D" w:rsidRDefault="00AE5CBD" w:rsidP="00B42D23">
      <w:pPr>
        <w:spacing w:after="0"/>
        <w:jc w:val="both"/>
        <w:rPr>
          <w:rFonts w:ascii="Arial" w:hAnsi="Arial" w:cs="Arial"/>
        </w:rPr>
      </w:pPr>
      <w:r w:rsidRPr="00570F4D">
        <w:rPr>
          <w:rFonts w:ascii="Arial" w:hAnsi="Arial" w:cs="Arial"/>
        </w:rPr>
        <w:t>C. Amendment to include a new appendix</w:t>
      </w:r>
    </w:p>
    <w:p w14:paraId="75E3AAE7" w14:textId="77777777" w:rsidR="00570F4D" w:rsidRDefault="00570F4D" w:rsidP="00B42D23">
      <w:pPr>
        <w:spacing w:after="0"/>
        <w:jc w:val="both"/>
        <w:rPr>
          <w:rFonts w:ascii="Arial" w:hAnsi="Arial" w:cs="Arial"/>
          <w:sz w:val="20"/>
          <w:szCs w:val="20"/>
        </w:rPr>
      </w:pPr>
    </w:p>
    <w:p w14:paraId="3A205B40" w14:textId="77777777" w:rsidR="00AE5CBD" w:rsidRPr="00570F4D" w:rsidRDefault="00AE5CBD" w:rsidP="00B42D23">
      <w:pPr>
        <w:spacing w:after="0"/>
        <w:jc w:val="both"/>
        <w:rPr>
          <w:rFonts w:ascii="Arial" w:hAnsi="Arial" w:cs="Arial"/>
        </w:rPr>
      </w:pPr>
      <w:r w:rsidRPr="00570F4D">
        <w:rPr>
          <w:rFonts w:ascii="Arial" w:hAnsi="Arial" w:cs="Arial"/>
        </w:rPr>
        <w:t>Before Appendix A5-I, add the following appendix:</w:t>
      </w:r>
    </w:p>
    <w:p w14:paraId="06597F7E" w14:textId="77777777" w:rsidR="00AE5CBD" w:rsidRPr="00AE5CBD" w:rsidRDefault="00AE5CBD" w:rsidP="00B42D23">
      <w:pPr>
        <w:spacing w:after="0"/>
        <w:jc w:val="both"/>
        <w:rPr>
          <w:rFonts w:ascii="Arial" w:hAnsi="Arial" w:cs="Arial"/>
          <w:sz w:val="20"/>
          <w:szCs w:val="20"/>
        </w:rPr>
      </w:pPr>
    </w:p>
    <w:p w14:paraId="327CC510" w14:textId="1B76012E" w:rsidR="00AE5CBD" w:rsidRPr="00570F4D" w:rsidRDefault="00AE5CBD" w:rsidP="00570F4D">
      <w:pPr>
        <w:spacing w:after="0"/>
        <w:jc w:val="center"/>
        <w:rPr>
          <w:rFonts w:ascii="Arial" w:hAnsi="Arial" w:cs="Arial"/>
          <w:b/>
          <w:sz w:val="20"/>
          <w:szCs w:val="20"/>
        </w:rPr>
      </w:pPr>
      <w:r w:rsidRPr="00570F4D">
        <w:rPr>
          <w:rFonts w:ascii="Arial" w:hAnsi="Arial" w:cs="Arial"/>
          <w:b/>
        </w:rPr>
        <w:t>A</w:t>
      </w:r>
      <w:r w:rsidR="00570F4D" w:rsidRPr="00570F4D">
        <w:rPr>
          <w:rFonts w:ascii="Arial" w:hAnsi="Arial" w:cs="Arial"/>
          <w:b/>
          <w:sz w:val="18"/>
          <w:szCs w:val="18"/>
        </w:rPr>
        <w:t>PPENDIX</w:t>
      </w:r>
      <w:r w:rsidRPr="00570F4D">
        <w:rPr>
          <w:rFonts w:ascii="Arial" w:hAnsi="Arial" w:cs="Arial"/>
          <w:b/>
          <w:sz w:val="20"/>
          <w:szCs w:val="20"/>
        </w:rPr>
        <w:t xml:space="preserve"> </w:t>
      </w:r>
      <w:r w:rsidRPr="00570F4D">
        <w:rPr>
          <w:rFonts w:ascii="Arial" w:hAnsi="Arial" w:cs="Arial"/>
          <w:b/>
        </w:rPr>
        <w:t>A</w:t>
      </w:r>
      <w:r w:rsidR="00AA4BF0">
        <w:rPr>
          <w:rFonts w:ascii="Arial" w:hAnsi="Arial" w:cs="Arial"/>
          <w:b/>
          <w:sz w:val="18"/>
          <w:szCs w:val="18"/>
        </w:rPr>
        <w:t>2-I</w:t>
      </w:r>
    </w:p>
    <w:p w14:paraId="77A0CACE" w14:textId="77777777" w:rsidR="00570F4D" w:rsidRPr="00570F4D" w:rsidRDefault="00570F4D" w:rsidP="00570F4D">
      <w:pPr>
        <w:spacing w:after="0"/>
        <w:jc w:val="center"/>
        <w:rPr>
          <w:rFonts w:ascii="Arial" w:hAnsi="Arial" w:cs="Arial"/>
          <w:b/>
          <w:sz w:val="20"/>
          <w:szCs w:val="20"/>
        </w:rPr>
      </w:pPr>
    </w:p>
    <w:p w14:paraId="6E91326D" w14:textId="77777777" w:rsidR="00AE5CBD" w:rsidRPr="00570F4D" w:rsidRDefault="00AE5CBD" w:rsidP="00570F4D">
      <w:pPr>
        <w:spacing w:after="0"/>
        <w:jc w:val="center"/>
        <w:rPr>
          <w:rFonts w:ascii="Arial" w:hAnsi="Arial" w:cs="Arial"/>
          <w:b/>
          <w:sz w:val="20"/>
          <w:szCs w:val="20"/>
        </w:rPr>
      </w:pPr>
      <w:r w:rsidRPr="00570F4D">
        <w:rPr>
          <w:rFonts w:ascii="Arial" w:hAnsi="Arial" w:cs="Arial"/>
          <w:b/>
          <w:sz w:val="20"/>
          <w:szCs w:val="20"/>
        </w:rPr>
        <w:t>Evidence of financial security under Regulation 2.5, paragraph 2</w:t>
      </w:r>
    </w:p>
    <w:p w14:paraId="53486786" w14:textId="77777777" w:rsidR="00570F4D" w:rsidRPr="00AE5CBD" w:rsidRDefault="00570F4D" w:rsidP="00570F4D">
      <w:pPr>
        <w:spacing w:after="0"/>
        <w:jc w:val="center"/>
        <w:rPr>
          <w:rFonts w:ascii="Arial" w:hAnsi="Arial" w:cs="Arial"/>
          <w:sz w:val="20"/>
          <w:szCs w:val="20"/>
        </w:rPr>
      </w:pPr>
      <w:r>
        <w:rPr>
          <w:rFonts w:ascii="Arial" w:hAnsi="Arial" w:cs="Arial"/>
          <w:sz w:val="20"/>
          <w:szCs w:val="20"/>
        </w:rPr>
        <w:tab/>
      </w:r>
    </w:p>
    <w:p w14:paraId="1BB85720" w14:textId="77777777" w:rsidR="00AE5CBD" w:rsidRPr="00720CAF" w:rsidRDefault="00570F4D" w:rsidP="00B42D23">
      <w:pPr>
        <w:spacing w:after="0"/>
        <w:jc w:val="both"/>
        <w:rPr>
          <w:rFonts w:ascii="Arial" w:hAnsi="Arial" w:cs="Arial"/>
          <w:sz w:val="18"/>
          <w:szCs w:val="18"/>
        </w:rPr>
      </w:pPr>
      <w:r>
        <w:rPr>
          <w:rFonts w:ascii="Arial" w:hAnsi="Arial" w:cs="Arial"/>
          <w:sz w:val="20"/>
          <w:szCs w:val="20"/>
        </w:rPr>
        <w:tab/>
      </w:r>
      <w:r w:rsidR="00AE5CBD" w:rsidRPr="00720CAF">
        <w:rPr>
          <w:rFonts w:ascii="Arial" w:hAnsi="Arial" w:cs="Arial"/>
          <w:sz w:val="18"/>
          <w:szCs w:val="18"/>
        </w:rPr>
        <w:t>The certificate or other documentary evidence referred to in Standard A2.5.2, paragraph 7, shall include the following information:</w:t>
      </w:r>
    </w:p>
    <w:p w14:paraId="09F31921" w14:textId="77777777" w:rsidR="00AE5CBD" w:rsidRPr="00720CAF" w:rsidRDefault="00AE5CBD" w:rsidP="00B42D23">
      <w:pPr>
        <w:spacing w:after="0"/>
        <w:jc w:val="both"/>
        <w:rPr>
          <w:rFonts w:ascii="Arial" w:hAnsi="Arial" w:cs="Arial"/>
          <w:sz w:val="18"/>
          <w:szCs w:val="18"/>
        </w:rPr>
      </w:pPr>
      <w:r w:rsidRPr="00720CAF">
        <w:rPr>
          <w:rFonts w:ascii="Arial" w:hAnsi="Arial" w:cs="Arial"/>
          <w:sz w:val="18"/>
          <w:szCs w:val="18"/>
        </w:rPr>
        <w:t>(a)</w:t>
      </w:r>
      <w:r w:rsidRPr="00720CAF">
        <w:rPr>
          <w:rFonts w:ascii="Arial" w:hAnsi="Arial" w:cs="Arial"/>
          <w:sz w:val="18"/>
          <w:szCs w:val="18"/>
        </w:rPr>
        <w:tab/>
        <w:t>name of the ship;</w:t>
      </w:r>
    </w:p>
    <w:p w14:paraId="4B4AB463" w14:textId="77777777" w:rsidR="00AA4BF0" w:rsidRDefault="00AE5CBD" w:rsidP="00B42D23">
      <w:pPr>
        <w:spacing w:after="0"/>
        <w:jc w:val="both"/>
        <w:rPr>
          <w:rFonts w:ascii="Arial" w:hAnsi="Arial" w:cs="Arial"/>
          <w:sz w:val="18"/>
          <w:szCs w:val="18"/>
        </w:rPr>
      </w:pPr>
      <w:r w:rsidRPr="00720CAF">
        <w:rPr>
          <w:rFonts w:ascii="Arial" w:hAnsi="Arial" w:cs="Arial"/>
          <w:sz w:val="18"/>
          <w:szCs w:val="18"/>
        </w:rPr>
        <w:t>(b)</w:t>
      </w:r>
      <w:r w:rsidRPr="00720CAF">
        <w:rPr>
          <w:rFonts w:ascii="Arial" w:hAnsi="Arial" w:cs="Arial"/>
          <w:sz w:val="18"/>
          <w:szCs w:val="18"/>
        </w:rPr>
        <w:tab/>
        <w:t>port of registry of the ship;</w:t>
      </w:r>
    </w:p>
    <w:p w14:paraId="4E17CACC" w14:textId="0BF72138" w:rsidR="00AE5CBD" w:rsidRPr="00720CAF" w:rsidRDefault="00AE5CBD" w:rsidP="00B42D23">
      <w:pPr>
        <w:spacing w:after="0"/>
        <w:jc w:val="both"/>
        <w:rPr>
          <w:rFonts w:ascii="Arial" w:hAnsi="Arial" w:cs="Arial"/>
          <w:sz w:val="18"/>
          <w:szCs w:val="18"/>
        </w:rPr>
      </w:pPr>
      <w:r w:rsidRPr="00720CAF">
        <w:rPr>
          <w:rFonts w:ascii="Arial" w:hAnsi="Arial" w:cs="Arial"/>
          <w:sz w:val="18"/>
          <w:szCs w:val="18"/>
        </w:rPr>
        <w:t>(c)</w:t>
      </w:r>
      <w:r w:rsidRPr="00720CAF">
        <w:rPr>
          <w:rFonts w:ascii="Arial" w:hAnsi="Arial" w:cs="Arial"/>
          <w:sz w:val="18"/>
          <w:szCs w:val="18"/>
        </w:rPr>
        <w:tab/>
        <w:t>call sign of the ship;</w:t>
      </w:r>
    </w:p>
    <w:p w14:paraId="01CBDCB7" w14:textId="77777777" w:rsidR="00AE5CBD" w:rsidRPr="00720CAF" w:rsidRDefault="00AE5CBD" w:rsidP="00B42D23">
      <w:pPr>
        <w:spacing w:after="0"/>
        <w:jc w:val="both"/>
        <w:rPr>
          <w:rFonts w:ascii="Arial" w:hAnsi="Arial" w:cs="Arial"/>
          <w:sz w:val="18"/>
          <w:szCs w:val="18"/>
        </w:rPr>
      </w:pPr>
      <w:r w:rsidRPr="00720CAF">
        <w:rPr>
          <w:rFonts w:ascii="Arial" w:hAnsi="Arial" w:cs="Arial"/>
          <w:sz w:val="18"/>
          <w:szCs w:val="18"/>
        </w:rPr>
        <w:t>(d)</w:t>
      </w:r>
      <w:r w:rsidRPr="00720CAF">
        <w:rPr>
          <w:rFonts w:ascii="Arial" w:hAnsi="Arial" w:cs="Arial"/>
          <w:sz w:val="18"/>
          <w:szCs w:val="18"/>
        </w:rPr>
        <w:tab/>
        <w:t>IMO number of the ship;</w:t>
      </w:r>
    </w:p>
    <w:p w14:paraId="04DEFB7A" w14:textId="77777777" w:rsidR="00AE5CBD" w:rsidRPr="00720CAF" w:rsidRDefault="00AE5CBD" w:rsidP="00B42D23">
      <w:pPr>
        <w:spacing w:after="0"/>
        <w:jc w:val="both"/>
        <w:rPr>
          <w:rFonts w:ascii="Arial" w:hAnsi="Arial" w:cs="Arial"/>
          <w:sz w:val="18"/>
          <w:szCs w:val="18"/>
        </w:rPr>
      </w:pPr>
      <w:r w:rsidRPr="00720CAF">
        <w:rPr>
          <w:rFonts w:ascii="Arial" w:hAnsi="Arial" w:cs="Arial"/>
          <w:sz w:val="18"/>
          <w:szCs w:val="18"/>
        </w:rPr>
        <w:t>(e)</w:t>
      </w:r>
      <w:r w:rsidRPr="00720CAF">
        <w:rPr>
          <w:rFonts w:ascii="Arial" w:hAnsi="Arial" w:cs="Arial"/>
          <w:sz w:val="18"/>
          <w:szCs w:val="18"/>
        </w:rPr>
        <w:tab/>
        <w:t>name and address of the provider or providers of the financial security;</w:t>
      </w:r>
    </w:p>
    <w:p w14:paraId="79622420" w14:textId="77777777" w:rsidR="00AE5CBD" w:rsidRPr="00720CAF" w:rsidRDefault="00AE5CBD" w:rsidP="00B42D23">
      <w:pPr>
        <w:spacing w:after="0"/>
        <w:jc w:val="both"/>
        <w:rPr>
          <w:rFonts w:ascii="Arial" w:hAnsi="Arial" w:cs="Arial"/>
          <w:sz w:val="18"/>
          <w:szCs w:val="18"/>
        </w:rPr>
      </w:pPr>
      <w:r w:rsidRPr="00720CAF">
        <w:rPr>
          <w:rFonts w:ascii="Arial" w:hAnsi="Arial" w:cs="Arial"/>
          <w:sz w:val="18"/>
          <w:szCs w:val="18"/>
        </w:rPr>
        <w:t>(f)</w:t>
      </w:r>
      <w:r w:rsidRPr="00720CAF">
        <w:rPr>
          <w:rFonts w:ascii="Arial" w:hAnsi="Arial" w:cs="Arial"/>
          <w:sz w:val="18"/>
          <w:szCs w:val="18"/>
        </w:rPr>
        <w:tab/>
        <w:t>contact details of the persons or entity responsible for handling seafarers’ requests for relief;</w:t>
      </w:r>
    </w:p>
    <w:p w14:paraId="4510E849" w14:textId="77777777" w:rsidR="00AE5CBD" w:rsidRPr="00720CAF" w:rsidRDefault="00AE5CBD" w:rsidP="00B42D23">
      <w:pPr>
        <w:spacing w:after="0"/>
        <w:jc w:val="both"/>
        <w:rPr>
          <w:rFonts w:ascii="Arial" w:hAnsi="Arial" w:cs="Arial"/>
          <w:sz w:val="18"/>
          <w:szCs w:val="18"/>
        </w:rPr>
      </w:pPr>
      <w:r w:rsidRPr="00720CAF">
        <w:rPr>
          <w:rFonts w:ascii="Arial" w:hAnsi="Arial" w:cs="Arial"/>
          <w:sz w:val="18"/>
          <w:szCs w:val="18"/>
        </w:rPr>
        <w:t>(g)</w:t>
      </w:r>
      <w:r w:rsidRPr="00720CAF">
        <w:rPr>
          <w:rFonts w:ascii="Arial" w:hAnsi="Arial" w:cs="Arial"/>
          <w:sz w:val="18"/>
          <w:szCs w:val="18"/>
        </w:rPr>
        <w:tab/>
        <w:t>name of the shipowner;</w:t>
      </w:r>
    </w:p>
    <w:p w14:paraId="34AC0F36" w14:textId="77777777" w:rsidR="00AE5CBD" w:rsidRPr="00720CAF" w:rsidRDefault="00AE5CBD" w:rsidP="00B42D23">
      <w:pPr>
        <w:spacing w:after="0"/>
        <w:jc w:val="both"/>
        <w:rPr>
          <w:rFonts w:ascii="Arial" w:hAnsi="Arial" w:cs="Arial"/>
          <w:sz w:val="18"/>
          <w:szCs w:val="18"/>
        </w:rPr>
      </w:pPr>
      <w:r w:rsidRPr="00720CAF">
        <w:rPr>
          <w:rFonts w:ascii="Arial" w:hAnsi="Arial" w:cs="Arial"/>
          <w:sz w:val="18"/>
          <w:szCs w:val="18"/>
        </w:rPr>
        <w:t>(h)</w:t>
      </w:r>
      <w:r w:rsidRPr="00720CAF">
        <w:rPr>
          <w:rFonts w:ascii="Arial" w:hAnsi="Arial" w:cs="Arial"/>
          <w:sz w:val="18"/>
          <w:szCs w:val="18"/>
        </w:rPr>
        <w:tab/>
        <w:t>period of validity of the financial security; and</w:t>
      </w:r>
    </w:p>
    <w:p w14:paraId="47D06A86" w14:textId="77777777" w:rsidR="00AE5CBD" w:rsidRPr="00720CAF" w:rsidRDefault="00AE5CBD" w:rsidP="00B42D23">
      <w:pPr>
        <w:spacing w:after="0"/>
        <w:jc w:val="both"/>
        <w:rPr>
          <w:rFonts w:ascii="Arial" w:hAnsi="Arial" w:cs="Arial"/>
          <w:sz w:val="18"/>
          <w:szCs w:val="18"/>
        </w:rPr>
      </w:pPr>
      <w:r w:rsidRPr="00720CAF">
        <w:rPr>
          <w:rFonts w:ascii="Arial" w:hAnsi="Arial" w:cs="Arial"/>
          <w:sz w:val="18"/>
          <w:szCs w:val="18"/>
        </w:rPr>
        <w:t>(i)</w:t>
      </w:r>
      <w:r w:rsidRPr="00720CAF">
        <w:rPr>
          <w:rFonts w:ascii="Arial" w:hAnsi="Arial" w:cs="Arial"/>
          <w:sz w:val="18"/>
          <w:szCs w:val="18"/>
        </w:rPr>
        <w:tab/>
        <w:t>an attestation from the financial security provider that the financial security meets the requirements of Standard A2.5.2.</w:t>
      </w:r>
    </w:p>
    <w:p w14:paraId="219383B4" w14:textId="77777777" w:rsidR="00AE5CBD" w:rsidRDefault="00AE5CBD" w:rsidP="00B42D23">
      <w:pPr>
        <w:spacing w:after="0"/>
        <w:jc w:val="both"/>
        <w:rPr>
          <w:rFonts w:ascii="Arial" w:hAnsi="Arial" w:cs="Arial"/>
          <w:sz w:val="20"/>
          <w:szCs w:val="20"/>
        </w:rPr>
      </w:pPr>
    </w:p>
    <w:p w14:paraId="33304EE2" w14:textId="77777777" w:rsidR="00570F4D" w:rsidRPr="00AE5CBD" w:rsidRDefault="00570F4D" w:rsidP="00B42D23">
      <w:pPr>
        <w:spacing w:after="0"/>
        <w:jc w:val="both"/>
        <w:rPr>
          <w:rFonts w:ascii="Arial" w:hAnsi="Arial" w:cs="Arial"/>
          <w:sz w:val="20"/>
          <w:szCs w:val="20"/>
        </w:rPr>
      </w:pPr>
    </w:p>
    <w:p w14:paraId="5F4EFA4F" w14:textId="77777777" w:rsidR="00AE5CBD" w:rsidRPr="00570F4D" w:rsidRDefault="00AE5CBD" w:rsidP="00B42D23">
      <w:pPr>
        <w:spacing w:after="0"/>
        <w:jc w:val="both"/>
        <w:rPr>
          <w:rFonts w:ascii="Arial" w:hAnsi="Arial" w:cs="Arial"/>
        </w:rPr>
      </w:pPr>
      <w:r w:rsidRPr="00570F4D">
        <w:rPr>
          <w:rFonts w:ascii="Arial" w:hAnsi="Arial" w:cs="Arial"/>
        </w:rPr>
        <w:t>D. Amendments relating to Appendices A5-I, A5-II and A5-III</w:t>
      </w:r>
    </w:p>
    <w:p w14:paraId="73E58A1A" w14:textId="77777777" w:rsidR="00570F4D" w:rsidRDefault="00570F4D" w:rsidP="00B42D23">
      <w:pPr>
        <w:spacing w:after="0"/>
        <w:jc w:val="both"/>
        <w:rPr>
          <w:rFonts w:ascii="Arial" w:hAnsi="Arial" w:cs="Arial"/>
          <w:sz w:val="20"/>
          <w:szCs w:val="20"/>
        </w:rPr>
      </w:pPr>
    </w:p>
    <w:p w14:paraId="47F00CBE" w14:textId="77777777" w:rsidR="00570F4D" w:rsidRPr="00570F4D" w:rsidRDefault="00AE5CBD" w:rsidP="00B42D23">
      <w:pPr>
        <w:spacing w:after="0"/>
        <w:jc w:val="both"/>
        <w:rPr>
          <w:rFonts w:ascii="Arial" w:hAnsi="Arial" w:cs="Arial"/>
        </w:rPr>
      </w:pPr>
      <w:r w:rsidRPr="00570F4D">
        <w:rPr>
          <w:rFonts w:ascii="Arial" w:hAnsi="Arial" w:cs="Arial"/>
        </w:rPr>
        <w:t xml:space="preserve">At the end of Appendix A5-I, add the following item: </w:t>
      </w:r>
    </w:p>
    <w:p w14:paraId="5F25B441" w14:textId="77777777" w:rsidR="00570F4D" w:rsidRDefault="00570F4D" w:rsidP="00B42D23">
      <w:pPr>
        <w:spacing w:after="0"/>
        <w:jc w:val="both"/>
        <w:rPr>
          <w:rFonts w:ascii="Arial" w:hAnsi="Arial" w:cs="Arial"/>
          <w:sz w:val="20"/>
          <w:szCs w:val="20"/>
        </w:rPr>
      </w:pPr>
    </w:p>
    <w:p w14:paraId="44811CA5" w14:textId="77777777" w:rsidR="00AE5CBD" w:rsidRPr="00570F4D" w:rsidRDefault="00AE5CBD" w:rsidP="00B42D23">
      <w:pPr>
        <w:spacing w:after="0"/>
        <w:jc w:val="both"/>
        <w:rPr>
          <w:rFonts w:ascii="Arial" w:hAnsi="Arial" w:cs="Arial"/>
          <w:sz w:val="18"/>
          <w:szCs w:val="18"/>
        </w:rPr>
      </w:pPr>
      <w:r w:rsidRPr="00570F4D">
        <w:rPr>
          <w:rFonts w:ascii="Arial" w:hAnsi="Arial" w:cs="Arial"/>
          <w:sz w:val="18"/>
          <w:szCs w:val="18"/>
        </w:rPr>
        <w:t>Financial security for repatriation</w:t>
      </w:r>
    </w:p>
    <w:p w14:paraId="2834C986" w14:textId="77777777" w:rsidR="00570F4D" w:rsidRDefault="00570F4D" w:rsidP="00B42D23">
      <w:pPr>
        <w:spacing w:after="0"/>
        <w:jc w:val="both"/>
        <w:rPr>
          <w:rFonts w:ascii="Arial" w:hAnsi="Arial" w:cs="Arial"/>
          <w:sz w:val="20"/>
          <w:szCs w:val="20"/>
        </w:rPr>
      </w:pPr>
    </w:p>
    <w:p w14:paraId="0C23DC85" w14:textId="77777777" w:rsidR="00AE5CBD" w:rsidRPr="00AE5CBD" w:rsidRDefault="00AE5CBD" w:rsidP="00B42D23">
      <w:pPr>
        <w:spacing w:after="0"/>
        <w:jc w:val="both"/>
        <w:rPr>
          <w:rFonts w:ascii="Arial" w:hAnsi="Arial" w:cs="Arial"/>
          <w:sz w:val="20"/>
          <w:szCs w:val="20"/>
        </w:rPr>
      </w:pPr>
      <w:r w:rsidRPr="00AE5CBD">
        <w:rPr>
          <w:rFonts w:ascii="Arial" w:hAnsi="Arial" w:cs="Arial"/>
          <w:sz w:val="20"/>
          <w:szCs w:val="20"/>
        </w:rPr>
        <w:t>In Appendix A5-II, after item 14 under the heading Declaration of Maritime Labour Compliance – Part I, add the following item:</w:t>
      </w:r>
    </w:p>
    <w:p w14:paraId="56CF8EB1" w14:textId="77777777" w:rsidR="00AE5CBD" w:rsidRPr="00570F4D" w:rsidRDefault="00AE5CBD" w:rsidP="00B42D23">
      <w:pPr>
        <w:spacing w:after="0"/>
        <w:jc w:val="both"/>
        <w:rPr>
          <w:rFonts w:ascii="Arial" w:hAnsi="Arial" w:cs="Arial"/>
          <w:sz w:val="18"/>
          <w:szCs w:val="18"/>
        </w:rPr>
      </w:pPr>
      <w:r w:rsidRPr="00570F4D">
        <w:rPr>
          <w:rFonts w:ascii="Arial" w:hAnsi="Arial" w:cs="Arial"/>
          <w:sz w:val="18"/>
          <w:szCs w:val="18"/>
        </w:rPr>
        <w:t>15.</w:t>
      </w:r>
      <w:r w:rsidRPr="00570F4D">
        <w:rPr>
          <w:rFonts w:ascii="Arial" w:hAnsi="Arial" w:cs="Arial"/>
          <w:sz w:val="18"/>
          <w:szCs w:val="18"/>
        </w:rPr>
        <w:tab/>
        <w:t>Financial security for repatriation (Regulation 2.5)</w:t>
      </w:r>
    </w:p>
    <w:p w14:paraId="73A1F4DD" w14:textId="77777777" w:rsidR="00570F4D" w:rsidRDefault="00570F4D" w:rsidP="00B42D23">
      <w:pPr>
        <w:spacing w:after="0"/>
        <w:jc w:val="both"/>
        <w:rPr>
          <w:rFonts w:ascii="Arial" w:hAnsi="Arial" w:cs="Arial"/>
          <w:sz w:val="20"/>
          <w:szCs w:val="20"/>
        </w:rPr>
      </w:pPr>
    </w:p>
    <w:p w14:paraId="273BB6F3" w14:textId="77777777" w:rsidR="00AE5CBD" w:rsidRPr="00AE5CBD" w:rsidRDefault="00AE5CBD" w:rsidP="00B42D23">
      <w:pPr>
        <w:spacing w:after="0"/>
        <w:jc w:val="both"/>
        <w:rPr>
          <w:rFonts w:ascii="Arial" w:hAnsi="Arial" w:cs="Arial"/>
          <w:sz w:val="20"/>
          <w:szCs w:val="20"/>
        </w:rPr>
      </w:pPr>
      <w:r w:rsidRPr="00AE5CBD">
        <w:rPr>
          <w:rFonts w:ascii="Arial" w:hAnsi="Arial" w:cs="Arial"/>
          <w:sz w:val="20"/>
          <w:szCs w:val="20"/>
        </w:rPr>
        <w:t>In Appendix A5-II, after item 14 under the heading Declaration of Maritime Labour Compliance – Part II, add the following item:</w:t>
      </w:r>
    </w:p>
    <w:p w14:paraId="38E65B13" w14:textId="77777777" w:rsidR="00AE5CBD" w:rsidRPr="00570F4D" w:rsidRDefault="00AE5CBD" w:rsidP="00B42D23">
      <w:pPr>
        <w:spacing w:after="0"/>
        <w:jc w:val="both"/>
        <w:rPr>
          <w:rFonts w:ascii="Arial" w:hAnsi="Arial" w:cs="Arial"/>
          <w:sz w:val="18"/>
          <w:szCs w:val="18"/>
        </w:rPr>
      </w:pPr>
      <w:r w:rsidRPr="00570F4D">
        <w:rPr>
          <w:rFonts w:ascii="Arial" w:hAnsi="Arial" w:cs="Arial"/>
          <w:sz w:val="18"/>
          <w:szCs w:val="18"/>
        </w:rPr>
        <w:t>15.</w:t>
      </w:r>
      <w:r w:rsidRPr="00570F4D">
        <w:rPr>
          <w:rFonts w:ascii="Arial" w:hAnsi="Arial" w:cs="Arial"/>
          <w:sz w:val="18"/>
          <w:szCs w:val="18"/>
        </w:rPr>
        <w:tab/>
        <w:t>Financial security for repatriation (Regulation 2.5)</w:t>
      </w:r>
    </w:p>
    <w:p w14:paraId="7840B6B9" w14:textId="77777777" w:rsidR="00570F4D" w:rsidRDefault="00570F4D" w:rsidP="00B42D23">
      <w:pPr>
        <w:spacing w:after="0"/>
        <w:jc w:val="both"/>
        <w:rPr>
          <w:rFonts w:ascii="Arial" w:hAnsi="Arial" w:cs="Arial"/>
          <w:sz w:val="20"/>
          <w:szCs w:val="20"/>
        </w:rPr>
      </w:pPr>
    </w:p>
    <w:p w14:paraId="65AEDAB4" w14:textId="77777777" w:rsidR="00570F4D" w:rsidRDefault="00AE5CBD" w:rsidP="00B42D23">
      <w:pPr>
        <w:spacing w:after="0"/>
        <w:jc w:val="both"/>
        <w:rPr>
          <w:rFonts w:ascii="Arial" w:hAnsi="Arial" w:cs="Arial"/>
          <w:sz w:val="20"/>
          <w:szCs w:val="20"/>
        </w:rPr>
      </w:pPr>
      <w:r w:rsidRPr="00AE5CBD">
        <w:rPr>
          <w:rFonts w:ascii="Arial" w:hAnsi="Arial" w:cs="Arial"/>
          <w:sz w:val="20"/>
          <w:szCs w:val="20"/>
        </w:rPr>
        <w:t xml:space="preserve">At the end of Appendix A5-III, add the following area: </w:t>
      </w:r>
    </w:p>
    <w:p w14:paraId="00092335" w14:textId="77777777" w:rsidR="00AE5CBD" w:rsidRPr="00570F4D" w:rsidRDefault="00AE5CBD" w:rsidP="00B42D23">
      <w:pPr>
        <w:spacing w:after="0"/>
        <w:jc w:val="both"/>
        <w:rPr>
          <w:rFonts w:ascii="Arial" w:hAnsi="Arial" w:cs="Arial"/>
          <w:sz w:val="18"/>
          <w:szCs w:val="18"/>
        </w:rPr>
      </w:pPr>
      <w:r w:rsidRPr="00570F4D">
        <w:rPr>
          <w:rFonts w:ascii="Arial" w:hAnsi="Arial" w:cs="Arial"/>
          <w:sz w:val="18"/>
          <w:szCs w:val="18"/>
        </w:rPr>
        <w:t>Financial security for repatriation</w:t>
      </w:r>
    </w:p>
    <w:p w14:paraId="7998465F" w14:textId="77777777" w:rsidR="00AE5CBD" w:rsidRPr="00AE5CBD" w:rsidRDefault="00AE5CBD" w:rsidP="00B42D23">
      <w:pPr>
        <w:spacing w:after="0"/>
        <w:jc w:val="both"/>
        <w:rPr>
          <w:rFonts w:ascii="Arial" w:hAnsi="Arial" w:cs="Arial"/>
          <w:sz w:val="20"/>
          <w:szCs w:val="20"/>
        </w:rPr>
      </w:pPr>
    </w:p>
    <w:p w14:paraId="61D0AB77" w14:textId="77777777" w:rsidR="00AE5CBD" w:rsidRPr="00AE5CBD" w:rsidRDefault="00AE5CBD" w:rsidP="00B42D23">
      <w:pPr>
        <w:spacing w:after="0"/>
        <w:jc w:val="both"/>
        <w:rPr>
          <w:rFonts w:ascii="Arial" w:hAnsi="Arial" w:cs="Arial"/>
          <w:sz w:val="20"/>
          <w:szCs w:val="20"/>
        </w:rPr>
      </w:pPr>
    </w:p>
    <w:p w14:paraId="1D4ECC93" w14:textId="77777777" w:rsidR="000952E5" w:rsidRDefault="00AE5CBD" w:rsidP="00B42D23">
      <w:pPr>
        <w:spacing w:after="0"/>
        <w:jc w:val="both"/>
        <w:rPr>
          <w:rFonts w:ascii="Arial" w:hAnsi="Arial" w:cs="Arial"/>
          <w:b/>
        </w:rPr>
      </w:pPr>
      <w:r w:rsidRPr="000952E5">
        <w:rPr>
          <w:rFonts w:ascii="Arial" w:hAnsi="Arial" w:cs="Arial"/>
          <w:b/>
        </w:rPr>
        <w:t>II.</w:t>
      </w:r>
      <w:r w:rsidRPr="000952E5">
        <w:rPr>
          <w:rFonts w:ascii="Arial" w:hAnsi="Arial" w:cs="Arial"/>
          <w:b/>
        </w:rPr>
        <w:tab/>
        <w:t xml:space="preserve">Amendments to the Code implementing Regulation 4.2 – Shipowners’ liability of </w:t>
      </w:r>
      <w:r w:rsidR="000952E5">
        <w:rPr>
          <w:rFonts w:ascii="Arial" w:hAnsi="Arial" w:cs="Arial"/>
          <w:b/>
        </w:rPr>
        <w:tab/>
      </w:r>
      <w:r w:rsidRPr="000952E5">
        <w:rPr>
          <w:rFonts w:ascii="Arial" w:hAnsi="Arial" w:cs="Arial"/>
          <w:b/>
        </w:rPr>
        <w:t>the MLC, 2006</w:t>
      </w:r>
      <w:r w:rsidR="000952E5">
        <w:rPr>
          <w:rFonts w:ascii="Arial" w:hAnsi="Arial" w:cs="Arial"/>
          <w:b/>
        </w:rPr>
        <w:t xml:space="preserve"> </w:t>
      </w:r>
    </w:p>
    <w:p w14:paraId="730ADCCB" w14:textId="77777777" w:rsidR="00AE5CBD" w:rsidRPr="000952E5" w:rsidRDefault="000952E5" w:rsidP="00B42D23">
      <w:pPr>
        <w:spacing w:after="0"/>
        <w:jc w:val="both"/>
        <w:rPr>
          <w:rFonts w:ascii="Arial" w:hAnsi="Arial" w:cs="Arial"/>
          <w:b/>
        </w:rPr>
      </w:pPr>
      <w:r>
        <w:rPr>
          <w:rFonts w:ascii="Arial" w:hAnsi="Arial" w:cs="Arial"/>
          <w:b/>
        </w:rPr>
        <w:tab/>
      </w:r>
      <w:r w:rsidR="00AE5CBD" w:rsidRPr="000952E5">
        <w:rPr>
          <w:rFonts w:ascii="Arial" w:hAnsi="Arial" w:cs="Arial"/>
          <w:b/>
        </w:rPr>
        <w:t>(and appendices)</w:t>
      </w:r>
    </w:p>
    <w:p w14:paraId="02C55D33" w14:textId="77777777" w:rsidR="00AE5CBD" w:rsidRPr="00AE5CBD" w:rsidRDefault="00AE5CBD" w:rsidP="00B42D23">
      <w:pPr>
        <w:spacing w:after="0"/>
        <w:jc w:val="both"/>
        <w:rPr>
          <w:rFonts w:ascii="Arial" w:hAnsi="Arial" w:cs="Arial"/>
          <w:sz w:val="20"/>
          <w:szCs w:val="20"/>
        </w:rPr>
      </w:pPr>
    </w:p>
    <w:p w14:paraId="68950DF8" w14:textId="77777777" w:rsidR="00AE5CBD" w:rsidRPr="000952E5" w:rsidRDefault="00AE5CBD" w:rsidP="00B42D23">
      <w:pPr>
        <w:spacing w:after="0"/>
        <w:jc w:val="both"/>
        <w:rPr>
          <w:rFonts w:ascii="Arial" w:hAnsi="Arial" w:cs="Arial"/>
        </w:rPr>
      </w:pPr>
      <w:r w:rsidRPr="000952E5">
        <w:rPr>
          <w:rFonts w:ascii="Arial" w:hAnsi="Arial" w:cs="Arial"/>
        </w:rPr>
        <w:t>A.</w:t>
      </w:r>
      <w:r w:rsidR="000952E5">
        <w:rPr>
          <w:rFonts w:ascii="Arial" w:hAnsi="Arial" w:cs="Arial"/>
        </w:rPr>
        <w:tab/>
      </w:r>
      <w:r w:rsidRPr="000952E5">
        <w:rPr>
          <w:rFonts w:ascii="Arial" w:hAnsi="Arial" w:cs="Arial"/>
        </w:rPr>
        <w:t>Amendments relating to Standard A4.2</w:t>
      </w:r>
    </w:p>
    <w:p w14:paraId="3945D5E3" w14:textId="77777777" w:rsidR="000952E5" w:rsidRDefault="000952E5" w:rsidP="00B42D23">
      <w:pPr>
        <w:spacing w:after="0"/>
        <w:jc w:val="both"/>
        <w:rPr>
          <w:rFonts w:ascii="Arial" w:hAnsi="Arial" w:cs="Arial"/>
          <w:sz w:val="20"/>
          <w:szCs w:val="20"/>
        </w:rPr>
      </w:pPr>
    </w:p>
    <w:p w14:paraId="472B3A6F" w14:textId="77777777" w:rsidR="00AE5CBD" w:rsidRPr="00AE5CBD" w:rsidRDefault="000952E5" w:rsidP="00B42D23">
      <w:pPr>
        <w:spacing w:after="0"/>
        <w:jc w:val="both"/>
        <w:rPr>
          <w:rFonts w:ascii="Arial" w:hAnsi="Arial" w:cs="Arial"/>
          <w:sz w:val="20"/>
          <w:szCs w:val="20"/>
        </w:rPr>
      </w:pPr>
      <w:r>
        <w:rPr>
          <w:rFonts w:ascii="Arial" w:hAnsi="Arial" w:cs="Arial"/>
          <w:sz w:val="20"/>
          <w:szCs w:val="20"/>
        </w:rPr>
        <w:tab/>
      </w:r>
      <w:r w:rsidR="00AE5CBD" w:rsidRPr="00AE5CBD">
        <w:rPr>
          <w:rFonts w:ascii="Arial" w:hAnsi="Arial" w:cs="Arial"/>
          <w:sz w:val="20"/>
          <w:szCs w:val="20"/>
        </w:rPr>
        <w:t>In the present heading, “Standard A4.2 – Shipowners’ liability”, replace “A4.2” by “A4.2.1”.</w:t>
      </w:r>
    </w:p>
    <w:p w14:paraId="606D8D6A" w14:textId="77777777" w:rsidR="000952E5" w:rsidRDefault="000952E5" w:rsidP="00B42D23">
      <w:pPr>
        <w:spacing w:after="0"/>
        <w:jc w:val="both"/>
        <w:rPr>
          <w:rFonts w:ascii="Arial" w:hAnsi="Arial" w:cs="Arial"/>
          <w:sz w:val="20"/>
          <w:szCs w:val="20"/>
        </w:rPr>
      </w:pPr>
    </w:p>
    <w:p w14:paraId="65D6F439" w14:textId="77777777" w:rsidR="00AE5CBD" w:rsidRPr="00AE5CBD" w:rsidRDefault="000952E5" w:rsidP="00B42D23">
      <w:pPr>
        <w:spacing w:after="0"/>
        <w:jc w:val="both"/>
        <w:rPr>
          <w:rFonts w:ascii="Arial" w:hAnsi="Arial" w:cs="Arial"/>
          <w:sz w:val="20"/>
          <w:szCs w:val="20"/>
        </w:rPr>
      </w:pPr>
      <w:r>
        <w:rPr>
          <w:rFonts w:ascii="Arial" w:hAnsi="Arial" w:cs="Arial"/>
          <w:sz w:val="20"/>
          <w:szCs w:val="20"/>
        </w:rPr>
        <w:tab/>
      </w:r>
      <w:r w:rsidR="00AE5CBD" w:rsidRPr="00AE5CBD">
        <w:rPr>
          <w:rFonts w:ascii="Arial" w:hAnsi="Arial" w:cs="Arial"/>
          <w:sz w:val="20"/>
          <w:szCs w:val="20"/>
        </w:rPr>
        <w:t>Following paragraph 7 of the present Standard A4.2, add the following text:</w:t>
      </w:r>
    </w:p>
    <w:p w14:paraId="02640AF3" w14:textId="77777777" w:rsidR="000952E5" w:rsidRDefault="000952E5" w:rsidP="00B42D23">
      <w:pPr>
        <w:spacing w:after="0"/>
        <w:jc w:val="both"/>
        <w:rPr>
          <w:rFonts w:ascii="Arial" w:hAnsi="Arial" w:cs="Arial"/>
          <w:sz w:val="20"/>
          <w:szCs w:val="20"/>
        </w:rPr>
      </w:pPr>
    </w:p>
    <w:p w14:paraId="5304B064" w14:textId="77777777" w:rsidR="00AE5CBD" w:rsidRPr="000952E5" w:rsidRDefault="000952E5" w:rsidP="00B42D23">
      <w:pPr>
        <w:spacing w:after="0"/>
        <w:jc w:val="both"/>
        <w:rPr>
          <w:rFonts w:ascii="Arial" w:hAnsi="Arial" w:cs="Arial"/>
          <w:sz w:val="18"/>
          <w:szCs w:val="18"/>
        </w:rPr>
      </w:pPr>
      <w:r>
        <w:rPr>
          <w:rFonts w:ascii="Arial" w:hAnsi="Arial" w:cs="Arial"/>
          <w:sz w:val="20"/>
          <w:szCs w:val="20"/>
        </w:rPr>
        <w:tab/>
      </w:r>
      <w:r w:rsidR="00AE5CBD" w:rsidRPr="000952E5">
        <w:rPr>
          <w:rFonts w:ascii="Arial" w:hAnsi="Arial" w:cs="Arial"/>
          <w:sz w:val="18"/>
          <w:szCs w:val="18"/>
        </w:rPr>
        <w:t>8. National laws and regulations shall provide that the system of financial security to assure compensation as provided by paragraph 1(b) of this Standard for contractual claims, as defined in Standard A4.2.2, meet the following minimum requirements:</w:t>
      </w:r>
    </w:p>
    <w:p w14:paraId="75EFDB4C" w14:textId="77777777" w:rsidR="00AE5CBD" w:rsidRPr="000952E5" w:rsidRDefault="000952E5" w:rsidP="000952E5">
      <w:pPr>
        <w:spacing w:after="0"/>
        <w:ind w:left="709" w:hanging="709"/>
        <w:jc w:val="both"/>
        <w:rPr>
          <w:rFonts w:ascii="Arial" w:hAnsi="Arial" w:cs="Arial"/>
          <w:sz w:val="18"/>
          <w:szCs w:val="18"/>
        </w:rPr>
      </w:pPr>
      <w:r w:rsidRPr="000952E5">
        <w:rPr>
          <w:rFonts w:ascii="Arial" w:hAnsi="Arial" w:cs="Arial"/>
          <w:sz w:val="18"/>
          <w:szCs w:val="18"/>
        </w:rPr>
        <w:tab/>
      </w:r>
      <w:r w:rsidR="00AE5CBD" w:rsidRPr="000952E5">
        <w:rPr>
          <w:rFonts w:ascii="Arial" w:hAnsi="Arial" w:cs="Arial"/>
          <w:sz w:val="18"/>
          <w:szCs w:val="18"/>
        </w:rPr>
        <w:t>(a)</w:t>
      </w:r>
      <w:r w:rsidR="00AE5CBD" w:rsidRPr="000952E5">
        <w:rPr>
          <w:rFonts w:ascii="Arial" w:hAnsi="Arial" w:cs="Arial"/>
          <w:sz w:val="18"/>
          <w:szCs w:val="18"/>
        </w:rPr>
        <w:tab/>
        <w:t xml:space="preserve">the contractual compensation, where set out in the seafarer’s employment agreement and </w:t>
      </w:r>
      <w:r>
        <w:rPr>
          <w:rFonts w:ascii="Arial" w:hAnsi="Arial" w:cs="Arial"/>
          <w:sz w:val="18"/>
          <w:szCs w:val="18"/>
        </w:rPr>
        <w:tab/>
      </w:r>
      <w:r w:rsidR="00AE5CBD" w:rsidRPr="000952E5">
        <w:rPr>
          <w:rFonts w:ascii="Arial" w:hAnsi="Arial" w:cs="Arial"/>
          <w:sz w:val="18"/>
          <w:szCs w:val="18"/>
        </w:rPr>
        <w:t>without prejudice to subparagraph (c) of this paragraph, shall be paid in full and without delay;</w:t>
      </w:r>
    </w:p>
    <w:p w14:paraId="0DBCE3D4" w14:textId="77777777" w:rsidR="00AE5CBD" w:rsidRPr="000952E5" w:rsidRDefault="000952E5" w:rsidP="00B42D23">
      <w:pPr>
        <w:spacing w:after="0"/>
        <w:jc w:val="both"/>
        <w:rPr>
          <w:rFonts w:ascii="Arial" w:hAnsi="Arial" w:cs="Arial"/>
          <w:sz w:val="18"/>
          <w:szCs w:val="18"/>
        </w:rPr>
      </w:pPr>
      <w:r w:rsidRPr="000952E5">
        <w:rPr>
          <w:rFonts w:ascii="Arial" w:hAnsi="Arial" w:cs="Arial"/>
          <w:sz w:val="18"/>
          <w:szCs w:val="18"/>
        </w:rPr>
        <w:tab/>
      </w:r>
      <w:r w:rsidR="00AE5CBD" w:rsidRPr="000952E5">
        <w:rPr>
          <w:rFonts w:ascii="Arial" w:hAnsi="Arial" w:cs="Arial"/>
          <w:sz w:val="18"/>
          <w:szCs w:val="18"/>
        </w:rPr>
        <w:t>(b)</w:t>
      </w:r>
      <w:r w:rsidR="00AE5CBD" w:rsidRPr="000952E5">
        <w:rPr>
          <w:rFonts w:ascii="Arial" w:hAnsi="Arial" w:cs="Arial"/>
          <w:sz w:val="18"/>
          <w:szCs w:val="18"/>
        </w:rPr>
        <w:tab/>
        <w:t>there shall be no pressure to accept a payment less than the contractual amount;</w:t>
      </w:r>
    </w:p>
    <w:p w14:paraId="227D012D" w14:textId="77777777" w:rsidR="00AE5CBD" w:rsidRPr="000952E5" w:rsidRDefault="000952E5" w:rsidP="000952E5">
      <w:pPr>
        <w:spacing w:after="0"/>
        <w:ind w:left="709" w:hanging="709"/>
        <w:jc w:val="both"/>
        <w:rPr>
          <w:rFonts w:ascii="Arial" w:hAnsi="Arial" w:cs="Arial"/>
          <w:sz w:val="18"/>
          <w:szCs w:val="18"/>
        </w:rPr>
      </w:pPr>
      <w:r w:rsidRPr="000952E5">
        <w:rPr>
          <w:rFonts w:ascii="Arial" w:hAnsi="Arial" w:cs="Arial"/>
          <w:sz w:val="18"/>
          <w:szCs w:val="18"/>
        </w:rPr>
        <w:tab/>
      </w:r>
      <w:r w:rsidR="00AE5CBD" w:rsidRPr="000952E5">
        <w:rPr>
          <w:rFonts w:ascii="Arial" w:hAnsi="Arial" w:cs="Arial"/>
          <w:sz w:val="18"/>
          <w:szCs w:val="18"/>
        </w:rPr>
        <w:t>(c)</w:t>
      </w:r>
      <w:r w:rsidR="00AE5CBD" w:rsidRPr="000952E5">
        <w:rPr>
          <w:rFonts w:ascii="Arial" w:hAnsi="Arial" w:cs="Arial"/>
          <w:sz w:val="18"/>
          <w:szCs w:val="18"/>
        </w:rPr>
        <w:tab/>
        <w:t xml:space="preserve">where the nature of the long-term disability of a seafarer makes it difficult to assess the full </w:t>
      </w:r>
      <w:r>
        <w:rPr>
          <w:rFonts w:ascii="Arial" w:hAnsi="Arial" w:cs="Arial"/>
          <w:sz w:val="18"/>
          <w:szCs w:val="18"/>
        </w:rPr>
        <w:tab/>
      </w:r>
      <w:r w:rsidR="00AE5CBD" w:rsidRPr="000952E5">
        <w:rPr>
          <w:rFonts w:ascii="Arial" w:hAnsi="Arial" w:cs="Arial"/>
          <w:sz w:val="18"/>
          <w:szCs w:val="18"/>
        </w:rPr>
        <w:t xml:space="preserve">compensation to which the seafarer may be entitled, an interim payment or payments shall be </w:t>
      </w:r>
      <w:r>
        <w:rPr>
          <w:rFonts w:ascii="Arial" w:hAnsi="Arial" w:cs="Arial"/>
          <w:sz w:val="18"/>
          <w:szCs w:val="18"/>
        </w:rPr>
        <w:tab/>
      </w:r>
      <w:r w:rsidR="00AE5CBD" w:rsidRPr="000952E5">
        <w:rPr>
          <w:rFonts w:ascii="Arial" w:hAnsi="Arial" w:cs="Arial"/>
          <w:sz w:val="18"/>
          <w:szCs w:val="18"/>
        </w:rPr>
        <w:t>made to the seafarer so as to avoid undue hardship;</w:t>
      </w:r>
    </w:p>
    <w:p w14:paraId="30A2E7ED" w14:textId="77777777" w:rsidR="00AE5CBD" w:rsidRPr="000952E5" w:rsidRDefault="00AE5CBD" w:rsidP="00864FEA">
      <w:pPr>
        <w:spacing w:after="0"/>
        <w:ind w:left="1418" w:hanging="709"/>
        <w:jc w:val="both"/>
        <w:rPr>
          <w:rFonts w:ascii="Arial" w:hAnsi="Arial" w:cs="Arial"/>
          <w:sz w:val="18"/>
          <w:szCs w:val="18"/>
        </w:rPr>
      </w:pPr>
      <w:r w:rsidRPr="000952E5">
        <w:rPr>
          <w:rFonts w:ascii="Arial" w:hAnsi="Arial" w:cs="Arial"/>
          <w:sz w:val="18"/>
          <w:szCs w:val="18"/>
        </w:rPr>
        <w:t>(d)</w:t>
      </w:r>
      <w:r w:rsidRPr="000952E5">
        <w:rPr>
          <w:rFonts w:ascii="Arial" w:hAnsi="Arial" w:cs="Arial"/>
          <w:sz w:val="18"/>
          <w:szCs w:val="18"/>
        </w:rPr>
        <w:tab/>
        <w:t>in accordance with Regulation 4.2, paragraph 2, the seafarer shall receive payment without prejudice to other legal rights, but such payment may be offset by the shipowner against any damages resulting from any other claim made by the seafarer against the shipowner and arising from the same incident; and</w:t>
      </w:r>
    </w:p>
    <w:p w14:paraId="74A83AFF" w14:textId="77777777" w:rsidR="00AE5CBD" w:rsidRPr="000952E5" w:rsidRDefault="00864FEA" w:rsidP="00864FEA">
      <w:pPr>
        <w:spacing w:after="0"/>
        <w:ind w:left="709" w:hanging="709"/>
        <w:jc w:val="both"/>
        <w:rPr>
          <w:rFonts w:ascii="Arial" w:hAnsi="Arial" w:cs="Arial"/>
          <w:sz w:val="18"/>
          <w:szCs w:val="18"/>
        </w:rPr>
      </w:pPr>
      <w:r>
        <w:rPr>
          <w:rFonts w:ascii="Arial" w:hAnsi="Arial" w:cs="Arial"/>
          <w:sz w:val="18"/>
          <w:szCs w:val="18"/>
        </w:rPr>
        <w:tab/>
      </w:r>
      <w:r w:rsidR="00AE5CBD" w:rsidRPr="000952E5">
        <w:rPr>
          <w:rFonts w:ascii="Arial" w:hAnsi="Arial" w:cs="Arial"/>
          <w:sz w:val="18"/>
          <w:szCs w:val="18"/>
        </w:rPr>
        <w:t>(e)</w:t>
      </w:r>
      <w:r w:rsidR="00AE5CBD" w:rsidRPr="000952E5">
        <w:rPr>
          <w:rFonts w:ascii="Arial" w:hAnsi="Arial" w:cs="Arial"/>
          <w:sz w:val="18"/>
          <w:szCs w:val="18"/>
        </w:rPr>
        <w:tab/>
        <w:t xml:space="preserve">the claim for contractual compensation may be brought directly by the seafarer concerned, or </w:t>
      </w:r>
      <w:r>
        <w:rPr>
          <w:rFonts w:ascii="Arial" w:hAnsi="Arial" w:cs="Arial"/>
          <w:sz w:val="18"/>
          <w:szCs w:val="18"/>
        </w:rPr>
        <w:tab/>
      </w:r>
      <w:r w:rsidR="00AE5CBD" w:rsidRPr="000952E5">
        <w:rPr>
          <w:rFonts w:ascii="Arial" w:hAnsi="Arial" w:cs="Arial"/>
          <w:sz w:val="18"/>
          <w:szCs w:val="18"/>
        </w:rPr>
        <w:t>their next of kin, or a representative of the seafarer or designated beneficiary.</w:t>
      </w:r>
    </w:p>
    <w:p w14:paraId="74EC48E9" w14:textId="77777777" w:rsidR="00AE5CBD" w:rsidRPr="000952E5" w:rsidRDefault="000952E5" w:rsidP="00B42D23">
      <w:pPr>
        <w:spacing w:after="0"/>
        <w:jc w:val="both"/>
        <w:rPr>
          <w:rFonts w:ascii="Arial" w:hAnsi="Arial" w:cs="Arial"/>
          <w:sz w:val="18"/>
          <w:szCs w:val="18"/>
        </w:rPr>
      </w:pPr>
      <w:r w:rsidRPr="000952E5">
        <w:rPr>
          <w:rFonts w:ascii="Arial" w:hAnsi="Arial" w:cs="Arial"/>
          <w:sz w:val="18"/>
          <w:szCs w:val="18"/>
        </w:rPr>
        <w:tab/>
      </w:r>
      <w:r w:rsidR="00AE5CBD" w:rsidRPr="000952E5">
        <w:rPr>
          <w:rFonts w:ascii="Arial" w:hAnsi="Arial" w:cs="Arial"/>
          <w:sz w:val="18"/>
          <w:szCs w:val="18"/>
        </w:rPr>
        <w:t>9.</w:t>
      </w:r>
      <w:r w:rsidRPr="000952E5">
        <w:rPr>
          <w:rFonts w:ascii="Arial" w:hAnsi="Arial" w:cs="Arial"/>
          <w:sz w:val="18"/>
          <w:szCs w:val="18"/>
        </w:rPr>
        <w:tab/>
      </w:r>
      <w:r w:rsidR="00AE5CBD" w:rsidRPr="000952E5">
        <w:rPr>
          <w:rFonts w:ascii="Arial" w:hAnsi="Arial" w:cs="Arial"/>
          <w:sz w:val="18"/>
          <w:szCs w:val="18"/>
        </w:rPr>
        <w:t>National laws and regulations shall ensure that seafarers receive prior notification if a shipowner’s financial security is to be cancelled or terminated.</w:t>
      </w:r>
    </w:p>
    <w:p w14:paraId="27B611A6" w14:textId="77777777" w:rsidR="00AE5CBD" w:rsidRPr="000952E5" w:rsidRDefault="000952E5" w:rsidP="00B42D23">
      <w:pPr>
        <w:spacing w:after="0"/>
        <w:jc w:val="both"/>
        <w:rPr>
          <w:rFonts w:ascii="Arial" w:hAnsi="Arial" w:cs="Arial"/>
          <w:sz w:val="18"/>
          <w:szCs w:val="18"/>
        </w:rPr>
      </w:pPr>
      <w:r w:rsidRPr="000952E5">
        <w:rPr>
          <w:rFonts w:ascii="Arial" w:hAnsi="Arial" w:cs="Arial"/>
          <w:sz w:val="18"/>
          <w:szCs w:val="18"/>
        </w:rPr>
        <w:tab/>
      </w:r>
      <w:r w:rsidR="00AE5CBD" w:rsidRPr="000952E5">
        <w:rPr>
          <w:rFonts w:ascii="Arial" w:hAnsi="Arial" w:cs="Arial"/>
          <w:sz w:val="18"/>
          <w:szCs w:val="18"/>
        </w:rPr>
        <w:t>10.</w:t>
      </w:r>
      <w:r w:rsidR="00AE5CBD" w:rsidRPr="000952E5">
        <w:rPr>
          <w:rFonts w:ascii="Arial" w:hAnsi="Arial" w:cs="Arial"/>
          <w:sz w:val="18"/>
          <w:szCs w:val="18"/>
        </w:rPr>
        <w:tab/>
        <w:t>National laws and regulations shall ensure that the competent authority of the flag State is notified by the provider of the financial security if a shipowner’s financial security is cancelled or terminated.</w:t>
      </w:r>
    </w:p>
    <w:p w14:paraId="0ECFE2A7" w14:textId="77777777" w:rsidR="00AE5CBD" w:rsidRPr="000952E5" w:rsidRDefault="000952E5" w:rsidP="00B42D23">
      <w:pPr>
        <w:spacing w:after="0"/>
        <w:jc w:val="both"/>
        <w:rPr>
          <w:rFonts w:ascii="Arial" w:hAnsi="Arial" w:cs="Arial"/>
          <w:sz w:val="18"/>
          <w:szCs w:val="18"/>
        </w:rPr>
      </w:pPr>
      <w:r>
        <w:rPr>
          <w:rFonts w:ascii="Arial" w:hAnsi="Arial" w:cs="Arial"/>
          <w:sz w:val="20"/>
          <w:szCs w:val="20"/>
        </w:rPr>
        <w:tab/>
      </w:r>
      <w:r w:rsidR="00AE5CBD" w:rsidRPr="000952E5">
        <w:rPr>
          <w:rFonts w:ascii="Arial" w:hAnsi="Arial" w:cs="Arial"/>
          <w:sz w:val="18"/>
          <w:szCs w:val="18"/>
        </w:rPr>
        <w:t>11.</w:t>
      </w:r>
      <w:r w:rsidR="00AE5CBD" w:rsidRPr="000952E5">
        <w:rPr>
          <w:rFonts w:ascii="Arial" w:hAnsi="Arial" w:cs="Arial"/>
          <w:sz w:val="18"/>
          <w:szCs w:val="18"/>
        </w:rPr>
        <w:tab/>
        <w:t>Each Member shall require that ships that fly its flag carry on board a certificate or other documentary evidence of financial security issued by the financial security provider. A copy shall be posted in a conspicuous place on board where it is available to the seafarers. Where more than one financial security provider provides cover, the document provided by each provider shall be carried on board.</w:t>
      </w:r>
    </w:p>
    <w:p w14:paraId="5836CFDF" w14:textId="77777777" w:rsidR="00AE5CBD" w:rsidRPr="000952E5" w:rsidRDefault="000952E5" w:rsidP="00B42D23">
      <w:pPr>
        <w:spacing w:after="0"/>
        <w:jc w:val="both"/>
        <w:rPr>
          <w:rFonts w:ascii="Arial" w:hAnsi="Arial" w:cs="Arial"/>
          <w:sz w:val="18"/>
          <w:szCs w:val="18"/>
        </w:rPr>
      </w:pPr>
      <w:r w:rsidRPr="000952E5">
        <w:rPr>
          <w:rFonts w:ascii="Arial" w:hAnsi="Arial" w:cs="Arial"/>
          <w:sz w:val="18"/>
          <w:szCs w:val="18"/>
        </w:rPr>
        <w:tab/>
      </w:r>
      <w:r w:rsidR="00AE5CBD" w:rsidRPr="000952E5">
        <w:rPr>
          <w:rFonts w:ascii="Arial" w:hAnsi="Arial" w:cs="Arial"/>
          <w:sz w:val="18"/>
          <w:szCs w:val="18"/>
        </w:rPr>
        <w:t>12.</w:t>
      </w:r>
      <w:r w:rsidR="00AE5CBD" w:rsidRPr="000952E5">
        <w:rPr>
          <w:rFonts w:ascii="Arial" w:hAnsi="Arial" w:cs="Arial"/>
          <w:sz w:val="18"/>
          <w:szCs w:val="18"/>
        </w:rPr>
        <w:tab/>
        <w:t>The financial security shall not cease before the end of the period of validity of the financial security unless the financial security provider has given prior notification of at least 30 days to the competent authority of the flag State.</w:t>
      </w:r>
    </w:p>
    <w:p w14:paraId="49D1887C" w14:textId="77777777" w:rsidR="00AE5CBD" w:rsidRPr="000952E5" w:rsidRDefault="000952E5" w:rsidP="00B42D23">
      <w:pPr>
        <w:spacing w:after="0"/>
        <w:jc w:val="both"/>
        <w:rPr>
          <w:rFonts w:ascii="Arial" w:hAnsi="Arial" w:cs="Arial"/>
          <w:sz w:val="18"/>
          <w:szCs w:val="18"/>
        </w:rPr>
      </w:pPr>
      <w:r w:rsidRPr="000952E5">
        <w:rPr>
          <w:rFonts w:ascii="Arial" w:hAnsi="Arial" w:cs="Arial"/>
          <w:sz w:val="18"/>
          <w:szCs w:val="18"/>
        </w:rPr>
        <w:tab/>
      </w:r>
      <w:r w:rsidR="00AE5CBD" w:rsidRPr="000952E5">
        <w:rPr>
          <w:rFonts w:ascii="Arial" w:hAnsi="Arial" w:cs="Arial"/>
          <w:sz w:val="18"/>
          <w:szCs w:val="18"/>
        </w:rPr>
        <w:t>13.</w:t>
      </w:r>
      <w:r w:rsidR="00AE5CBD" w:rsidRPr="000952E5">
        <w:rPr>
          <w:rFonts w:ascii="Arial" w:hAnsi="Arial" w:cs="Arial"/>
          <w:sz w:val="18"/>
          <w:szCs w:val="18"/>
        </w:rPr>
        <w:tab/>
        <w:t>The financial security shall provide for the payment of all contractual claims covered by it which arise during the period for which the document is valid.</w:t>
      </w:r>
    </w:p>
    <w:p w14:paraId="066DDB29" w14:textId="77777777" w:rsidR="00AE5CBD" w:rsidRPr="000952E5" w:rsidRDefault="000952E5" w:rsidP="00B42D23">
      <w:pPr>
        <w:spacing w:after="0"/>
        <w:jc w:val="both"/>
        <w:rPr>
          <w:rFonts w:ascii="Arial" w:hAnsi="Arial" w:cs="Arial"/>
          <w:sz w:val="18"/>
          <w:szCs w:val="18"/>
        </w:rPr>
      </w:pPr>
      <w:r w:rsidRPr="000952E5">
        <w:rPr>
          <w:rFonts w:ascii="Arial" w:hAnsi="Arial" w:cs="Arial"/>
          <w:sz w:val="18"/>
          <w:szCs w:val="18"/>
        </w:rPr>
        <w:tab/>
      </w:r>
      <w:r w:rsidR="00AE5CBD" w:rsidRPr="000952E5">
        <w:rPr>
          <w:rFonts w:ascii="Arial" w:hAnsi="Arial" w:cs="Arial"/>
          <w:sz w:val="18"/>
          <w:szCs w:val="18"/>
        </w:rPr>
        <w:t>14.</w:t>
      </w:r>
      <w:r>
        <w:rPr>
          <w:rFonts w:ascii="Arial" w:hAnsi="Arial" w:cs="Arial"/>
          <w:sz w:val="18"/>
          <w:szCs w:val="18"/>
        </w:rPr>
        <w:tab/>
      </w:r>
      <w:r w:rsidR="00AE5CBD" w:rsidRPr="000952E5">
        <w:rPr>
          <w:rFonts w:ascii="Arial" w:hAnsi="Arial" w:cs="Arial"/>
          <w:sz w:val="18"/>
          <w:szCs w:val="18"/>
        </w:rPr>
        <w:t>The certificate or other documentary evidence of financial security shall contain the information required in Appendix A4-I. It shall be in English or accompanied by an English translation.</w:t>
      </w:r>
    </w:p>
    <w:p w14:paraId="3F7D6CC4" w14:textId="77777777" w:rsidR="00AE5CBD" w:rsidRDefault="00AE5CBD" w:rsidP="00B42D23">
      <w:pPr>
        <w:spacing w:after="0"/>
        <w:jc w:val="both"/>
        <w:rPr>
          <w:rFonts w:ascii="Arial" w:hAnsi="Arial" w:cs="Arial"/>
          <w:sz w:val="20"/>
          <w:szCs w:val="20"/>
        </w:rPr>
      </w:pPr>
    </w:p>
    <w:p w14:paraId="49C26FDF" w14:textId="77777777" w:rsidR="000952E5" w:rsidRPr="00AE5CBD" w:rsidRDefault="000952E5" w:rsidP="00B42D23">
      <w:pPr>
        <w:spacing w:after="0"/>
        <w:jc w:val="both"/>
        <w:rPr>
          <w:rFonts w:ascii="Arial" w:hAnsi="Arial" w:cs="Arial"/>
          <w:sz w:val="20"/>
          <w:szCs w:val="20"/>
        </w:rPr>
      </w:pPr>
    </w:p>
    <w:p w14:paraId="434AA197" w14:textId="77777777" w:rsidR="00AE5CBD" w:rsidRPr="000952E5" w:rsidRDefault="00AE5CBD" w:rsidP="00B42D23">
      <w:pPr>
        <w:spacing w:after="0"/>
        <w:jc w:val="both"/>
        <w:rPr>
          <w:rFonts w:ascii="Arial" w:hAnsi="Arial" w:cs="Arial"/>
        </w:rPr>
      </w:pPr>
      <w:r w:rsidRPr="000952E5">
        <w:rPr>
          <w:rFonts w:ascii="Arial" w:hAnsi="Arial" w:cs="Arial"/>
        </w:rPr>
        <w:t>Add the following heading and text following the present Standard A4.2:</w:t>
      </w:r>
    </w:p>
    <w:p w14:paraId="2126070F" w14:textId="77777777" w:rsidR="000952E5" w:rsidRDefault="000952E5" w:rsidP="00B42D23">
      <w:pPr>
        <w:spacing w:after="0"/>
        <w:jc w:val="both"/>
        <w:rPr>
          <w:rFonts w:ascii="Arial" w:hAnsi="Arial" w:cs="Arial"/>
          <w:sz w:val="20"/>
          <w:szCs w:val="20"/>
        </w:rPr>
      </w:pPr>
    </w:p>
    <w:p w14:paraId="4AE97ED3" w14:textId="77777777" w:rsidR="00AE5CBD" w:rsidRPr="000952E5" w:rsidRDefault="000952E5" w:rsidP="00B42D23">
      <w:pPr>
        <w:spacing w:after="0"/>
        <w:jc w:val="both"/>
        <w:rPr>
          <w:rFonts w:ascii="Arial" w:hAnsi="Arial" w:cs="Arial"/>
          <w:i/>
          <w:sz w:val="20"/>
          <w:szCs w:val="20"/>
        </w:rPr>
      </w:pPr>
      <w:r>
        <w:rPr>
          <w:rFonts w:ascii="Arial" w:hAnsi="Arial" w:cs="Arial"/>
          <w:i/>
          <w:sz w:val="20"/>
          <w:szCs w:val="20"/>
        </w:rPr>
        <w:tab/>
      </w:r>
      <w:r w:rsidR="00AE5CBD" w:rsidRPr="000952E5">
        <w:rPr>
          <w:rFonts w:ascii="Arial" w:hAnsi="Arial" w:cs="Arial"/>
          <w:i/>
          <w:sz w:val="20"/>
          <w:szCs w:val="20"/>
        </w:rPr>
        <w:t>Standard A4.2.2 – Treatment of contractual claims</w:t>
      </w:r>
    </w:p>
    <w:p w14:paraId="7AB33D37" w14:textId="77777777" w:rsidR="000952E5" w:rsidRDefault="000952E5" w:rsidP="00B42D23">
      <w:pPr>
        <w:spacing w:after="0"/>
        <w:jc w:val="both"/>
        <w:rPr>
          <w:rFonts w:ascii="Arial" w:hAnsi="Arial" w:cs="Arial"/>
          <w:sz w:val="20"/>
          <w:szCs w:val="20"/>
        </w:rPr>
      </w:pPr>
    </w:p>
    <w:p w14:paraId="49405BA5" w14:textId="1893B303" w:rsidR="00AE5CBD" w:rsidRPr="000952E5" w:rsidRDefault="00AA4BF0" w:rsidP="00AA4BF0">
      <w:pPr>
        <w:tabs>
          <w:tab w:val="left" w:pos="709"/>
          <w:tab w:val="left" w:pos="1418"/>
        </w:tabs>
        <w:spacing w:after="0"/>
        <w:jc w:val="both"/>
        <w:rPr>
          <w:rFonts w:ascii="Arial" w:hAnsi="Arial" w:cs="Arial"/>
          <w:sz w:val="18"/>
          <w:szCs w:val="18"/>
        </w:rPr>
      </w:pPr>
      <w:r>
        <w:rPr>
          <w:rFonts w:ascii="Arial" w:hAnsi="Arial" w:cs="Arial"/>
          <w:sz w:val="18"/>
          <w:szCs w:val="18"/>
        </w:rPr>
        <w:tab/>
      </w:r>
      <w:r w:rsidR="00AE5CBD" w:rsidRPr="000952E5">
        <w:rPr>
          <w:rFonts w:ascii="Arial" w:hAnsi="Arial" w:cs="Arial"/>
          <w:sz w:val="18"/>
          <w:szCs w:val="18"/>
        </w:rPr>
        <w:t>1.</w:t>
      </w:r>
      <w:r w:rsidR="00AE5CBD" w:rsidRPr="000952E5">
        <w:rPr>
          <w:rFonts w:ascii="Arial" w:hAnsi="Arial" w:cs="Arial"/>
          <w:sz w:val="18"/>
          <w:szCs w:val="18"/>
        </w:rPr>
        <w:tab/>
        <w:t>For the purposes of Standard A4.2.1, paragraph 8, and the present Standard, the term “contractual claim” means any claim which relates to death or long-term disability of seafarers due to an occupational injury, illness or hazard as set out in national law, the seafarers’ employment agreement or collective agreement.</w:t>
      </w:r>
    </w:p>
    <w:p w14:paraId="45089BBD" w14:textId="77777777" w:rsidR="00AE5CBD" w:rsidRPr="000952E5" w:rsidRDefault="000952E5" w:rsidP="00B42D23">
      <w:pPr>
        <w:spacing w:after="0"/>
        <w:jc w:val="both"/>
        <w:rPr>
          <w:rFonts w:ascii="Arial" w:hAnsi="Arial" w:cs="Arial"/>
          <w:sz w:val="18"/>
          <w:szCs w:val="18"/>
        </w:rPr>
      </w:pPr>
      <w:r w:rsidRPr="000952E5">
        <w:rPr>
          <w:rFonts w:ascii="Arial" w:hAnsi="Arial" w:cs="Arial"/>
          <w:sz w:val="18"/>
          <w:szCs w:val="18"/>
        </w:rPr>
        <w:tab/>
      </w:r>
      <w:r w:rsidR="00AE5CBD" w:rsidRPr="000952E5">
        <w:rPr>
          <w:rFonts w:ascii="Arial" w:hAnsi="Arial" w:cs="Arial"/>
          <w:sz w:val="18"/>
          <w:szCs w:val="18"/>
        </w:rPr>
        <w:t>2.</w:t>
      </w:r>
      <w:r w:rsidR="00AE5CBD" w:rsidRPr="000952E5">
        <w:rPr>
          <w:rFonts w:ascii="Arial" w:hAnsi="Arial" w:cs="Arial"/>
          <w:sz w:val="18"/>
          <w:szCs w:val="18"/>
        </w:rPr>
        <w:tab/>
        <w:t>The system of financial security, as provided for in Standard A4.2.1, paragraph 1(b), may be in the form of a social security scheme or insurance or fund or other similar arrangements. Its form shall be determined by the Member after consultation with the shipowners’ and seafarers’ organizations concerned.</w:t>
      </w:r>
    </w:p>
    <w:p w14:paraId="764B707B" w14:textId="75474889" w:rsidR="00AE5CBD" w:rsidRPr="000952E5" w:rsidRDefault="000952E5" w:rsidP="00B42D23">
      <w:pPr>
        <w:spacing w:after="0"/>
        <w:jc w:val="both"/>
        <w:rPr>
          <w:rFonts w:ascii="Arial" w:hAnsi="Arial" w:cs="Arial"/>
          <w:sz w:val="18"/>
          <w:szCs w:val="18"/>
        </w:rPr>
      </w:pPr>
      <w:r w:rsidRPr="000952E5">
        <w:rPr>
          <w:rFonts w:ascii="Arial" w:hAnsi="Arial" w:cs="Arial"/>
          <w:sz w:val="18"/>
          <w:szCs w:val="18"/>
        </w:rPr>
        <w:tab/>
      </w:r>
      <w:r w:rsidR="00AE5CBD" w:rsidRPr="000952E5">
        <w:rPr>
          <w:rFonts w:ascii="Arial" w:hAnsi="Arial" w:cs="Arial"/>
          <w:sz w:val="18"/>
          <w:szCs w:val="18"/>
        </w:rPr>
        <w:t xml:space="preserve">3. </w:t>
      </w:r>
      <w:r w:rsidR="00AA4BF0">
        <w:rPr>
          <w:rFonts w:ascii="Arial" w:hAnsi="Arial" w:cs="Arial"/>
          <w:sz w:val="18"/>
          <w:szCs w:val="18"/>
        </w:rPr>
        <w:tab/>
      </w:r>
      <w:r w:rsidR="00AE5CBD" w:rsidRPr="000952E5">
        <w:rPr>
          <w:rFonts w:ascii="Arial" w:hAnsi="Arial" w:cs="Arial"/>
          <w:sz w:val="18"/>
          <w:szCs w:val="18"/>
        </w:rPr>
        <w:t>National laws and regulations shall ensure that effective arrangements are in place to receive, deal with and impartially settle contractual claims relating to compensation referred to in Standard A4.2.1, paragraph 8, through expeditious and fair procedures.</w:t>
      </w:r>
    </w:p>
    <w:p w14:paraId="4727222F" w14:textId="77777777" w:rsidR="00AE5CBD" w:rsidRPr="00AE5CBD" w:rsidRDefault="00AE5CBD" w:rsidP="00B42D23">
      <w:pPr>
        <w:spacing w:after="0"/>
        <w:jc w:val="both"/>
        <w:rPr>
          <w:rFonts w:ascii="Arial" w:hAnsi="Arial" w:cs="Arial"/>
          <w:sz w:val="20"/>
          <w:szCs w:val="20"/>
        </w:rPr>
      </w:pPr>
    </w:p>
    <w:p w14:paraId="43573685" w14:textId="77777777" w:rsidR="00AE5CBD" w:rsidRDefault="00AE5CBD" w:rsidP="00B42D23">
      <w:pPr>
        <w:spacing w:after="0"/>
        <w:jc w:val="both"/>
        <w:rPr>
          <w:rFonts w:ascii="Arial" w:hAnsi="Arial" w:cs="Arial"/>
        </w:rPr>
      </w:pPr>
      <w:r w:rsidRPr="000952E5">
        <w:rPr>
          <w:rFonts w:ascii="Arial" w:hAnsi="Arial" w:cs="Arial"/>
        </w:rPr>
        <w:t>B. Amendments relating to Guideline B4.2</w:t>
      </w:r>
    </w:p>
    <w:p w14:paraId="03D3772B" w14:textId="77777777" w:rsidR="000952E5" w:rsidRPr="000952E5" w:rsidRDefault="000952E5" w:rsidP="00B42D23">
      <w:pPr>
        <w:spacing w:after="0"/>
        <w:jc w:val="both"/>
        <w:rPr>
          <w:rFonts w:ascii="Arial" w:hAnsi="Arial" w:cs="Arial"/>
        </w:rPr>
      </w:pPr>
    </w:p>
    <w:p w14:paraId="628F60D8" w14:textId="77777777" w:rsidR="00AE5CBD" w:rsidRPr="00AE5CBD" w:rsidRDefault="000952E5" w:rsidP="00B42D23">
      <w:pPr>
        <w:spacing w:after="0"/>
        <w:jc w:val="both"/>
        <w:rPr>
          <w:rFonts w:ascii="Arial" w:hAnsi="Arial" w:cs="Arial"/>
          <w:sz w:val="20"/>
          <w:szCs w:val="20"/>
        </w:rPr>
      </w:pPr>
      <w:r>
        <w:rPr>
          <w:rFonts w:ascii="Arial" w:hAnsi="Arial" w:cs="Arial"/>
          <w:sz w:val="20"/>
          <w:szCs w:val="20"/>
        </w:rPr>
        <w:tab/>
      </w:r>
      <w:r w:rsidR="00AE5CBD" w:rsidRPr="00AE5CBD">
        <w:rPr>
          <w:rFonts w:ascii="Arial" w:hAnsi="Arial" w:cs="Arial"/>
          <w:sz w:val="20"/>
          <w:szCs w:val="20"/>
        </w:rPr>
        <w:t>In the present heading, “Guideline B4.2 – Shipowners’ liability”, replace “B4.2” by “B4.2.1”.</w:t>
      </w:r>
    </w:p>
    <w:p w14:paraId="31832F76" w14:textId="77777777" w:rsidR="00AE5CBD" w:rsidRPr="00AE5CBD" w:rsidRDefault="00AE5CBD" w:rsidP="00B42D23">
      <w:pPr>
        <w:spacing w:after="0"/>
        <w:jc w:val="both"/>
        <w:rPr>
          <w:rFonts w:ascii="Arial" w:hAnsi="Arial" w:cs="Arial"/>
          <w:sz w:val="20"/>
          <w:szCs w:val="20"/>
        </w:rPr>
      </w:pPr>
      <w:r w:rsidRPr="00AE5CBD">
        <w:rPr>
          <w:rFonts w:ascii="Arial" w:hAnsi="Arial" w:cs="Arial"/>
          <w:sz w:val="20"/>
          <w:szCs w:val="20"/>
        </w:rPr>
        <w:t>In paragraph 1 of the present Guideline B4.2, replace “Standard A4.2” by “Standard A4.2.1”.</w:t>
      </w:r>
    </w:p>
    <w:p w14:paraId="10C0986A" w14:textId="77777777" w:rsidR="00AE5CBD" w:rsidRPr="00AE5CBD" w:rsidRDefault="00AE5CBD" w:rsidP="00B42D23">
      <w:pPr>
        <w:spacing w:after="0"/>
        <w:jc w:val="both"/>
        <w:rPr>
          <w:rFonts w:ascii="Arial" w:hAnsi="Arial" w:cs="Arial"/>
          <w:sz w:val="20"/>
          <w:szCs w:val="20"/>
        </w:rPr>
      </w:pPr>
    </w:p>
    <w:p w14:paraId="47A3C61E" w14:textId="77777777" w:rsidR="00AE5CBD" w:rsidRPr="00AE5CBD" w:rsidRDefault="000952E5" w:rsidP="00B42D23">
      <w:pPr>
        <w:spacing w:after="0"/>
        <w:jc w:val="both"/>
        <w:rPr>
          <w:rFonts w:ascii="Arial" w:hAnsi="Arial" w:cs="Arial"/>
          <w:sz w:val="20"/>
          <w:szCs w:val="20"/>
        </w:rPr>
      </w:pPr>
      <w:r>
        <w:rPr>
          <w:rFonts w:ascii="Arial" w:hAnsi="Arial" w:cs="Arial"/>
          <w:sz w:val="20"/>
          <w:szCs w:val="20"/>
        </w:rPr>
        <w:tab/>
      </w:r>
      <w:r w:rsidR="00AE5CBD" w:rsidRPr="00AE5CBD">
        <w:rPr>
          <w:rFonts w:ascii="Arial" w:hAnsi="Arial" w:cs="Arial"/>
          <w:sz w:val="20"/>
          <w:szCs w:val="20"/>
        </w:rPr>
        <w:t>Following paragraph 3 of the present Guideline B4.2, add the following heading and text:</w:t>
      </w:r>
    </w:p>
    <w:p w14:paraId="70F43BCC" w14:textId="77777777" w:rsidR="00AE5CBD" w:rsidRPr="00AE5CBD" w:rsidRDefault="00AE5CBD" w:rsidP="00B42D23">
      <w:pPr>
        <w:spacing w:after="0"/>
        <w:jc w:val="both"/>
        <w:rPr>
          <w:rFonts w:ascii="Arial" w:hAnsi="Arial" w:cs="Arial"/>
          <w:sz w:val="20"/>
          <w:szCs w:val="20"/>
        </w:rPr>
      </w:pPr>
    </w:p>
    <w:p w14:paraId="64A6E536" w14:textId="77777777" w:rsidR="00AE5CBD" w:rsidRPr="00AE5CBD" w:rsidRDefault="000952E5" w:rsidP="00B42D23">
      <w:pPr>
        <w:spacing w:after="0"/>
        <w:jc w:val="both"/>
        <w:rPr>
          <w:rFonts w:ascii="Arial" w:hAnsi="Arial" w:cs="Arial"/>
          <w:sz w:val="20"/>
          <w:szCs w:val="20"/>
        </w:rPr>
      </w:pPr>
      <w:r>
        <w:rPr>
          <w:rFonts w:ascii="Arial" w:hAnsi="Arial" w:cs="Arial"/>
          <w:sz w:val="20"/>
          <w:szCs w:val="20"/>
        </w:rPr>
        <w:tab/>
      </w:r>
      <w:r w:rsidR="00AE5CBD" w:rsidRPr="00AE5CBD">
        <w:rPr>
          <w:rFonts w:ascii="Arial" w:hAnsi="Arial" w:cs="Arial"/>
          <w:sz w:val="20"/>
          <w:szCs w:val="20"/>
        </w:rPr>
        <w:t>Guideline B4.2.2 – Treatment of contractual claims</w:t>
      </w:r>
    </w:p>
    <w:p w14:paraId="71B43C3B" w14:textId="77777777" w:rsidR="00AE5CBD" w:rsidRPr="000952E5" w:rsidRDefault="000952E5" w:rsidP="00B42D23">
      <w:pPr>
        <w:spacing w:after="0"/>
        <w:jc w:val="both"/>
        <w:rPr>
          <w:rFonts w:ascii="Arial" w:hAnsi="Arial" w:cs="Arial"/>
          <w:sz w:val="18"/>
          <w:szCs w:val="18"/>
        </w:rPr>
      </w:pPr>
      <w:r>
        <w:rPr>
          <w:rFonts w:ascii="Arial" w:hAnsi="Arial" w:cs="Arial"/>
          <w:sz w:val="20"/>
          <w:szCs w:val="20"/>
        </w:rPr>
        <w:tab/>
      </w:r>
      <w:r w:rsidR="00AE5CBD" w:rsidRPr="00AE5CBD">
        <w:rPr>
          <w:rFonts w:ascii="Arial" w:hAnsi="Arial" w:cs="Arial"/>
          <w:sz w:val="20"/>
          <w:szCs w:val="20"/>
        </w:rPr>
        <w:t>1.</w:t>
      </w:r>
      <w:r w:rsidR="00AE5CBD" w:rsidRPr="00AE5CBD">
        <w:rPr>
          <w:rFonts w:ascii="Arial" w:hAnsi="Arial" w:cs="Arial"/>
          <w:sz w:val="20"/>
          <w:szCs w:val="20"/>
        </w:rPr>
        <w:tab/>
      </w:r>
      <w:r w:rsidR="00AE5CBD" w:rsidRPr="000952E5">
        <w:rPr>
          <w:rFonts w:ascii="Arial" w:hAnsi="Arial" w:cs="Arial"/>
          <w:sz w:val="18"/>
          <w:szCs w:val="18"/>
        </w:rPr>
        <w:t xml:space="preserve">National laws or regulations should provide that the parties to the payment of a </w:t>
      </w:r>
      <w:r w:rsidRPr="000952E5">
        <w:rPr>
          <w:rFonts w:ascii="Arial" w:hAnsi="Arial" w:cs="Arial"/>
          <w:sz w:val="18"/>
          <w:szCs w:val="18"/>
        </w:rPr>
        <w:tab/>
      </w:r>
      <w:r w:rsidR="00AE5CBD" w:rsidRPr="000952E5">
        <w:rPr>
          <w:rFonts w:ascii="Arial" w:hAnsi="Arial" w:cs="Arial"/>
          <w:sz w:val="18"/>
          <w:szCs w:val="18"/>
        </w:rPr>
        <w:t>contractual claim may use the Model Receipt and Release Form set out in Appendix B4-I.</w:t>
      </w:r>
    </w:p>
    <w:p w14:paraId="2A7787B0" w14:textId="77777777" w:rsidR="00AE5CBD" w:rsidRPr="00AE5CBD" w:rsidRDefault="00AE5CBD" w:rsidP="00B42D23">
      <w:pPr>
        <w:spacing w:after="0"/>
        <w:jc w:val="both"/>
        <w:rPr>
          <w:rFonts w:ascii="Arial" w:hAnsi="Arial" w:cs="Arial"/>
          <w:sz w:val="20"/>
          <w:szCs w:val="20"/>
        </w:rPr>
      </w:pPr>
    </w:p>
    <w:p w14:paraId="469D4646" w14:textId="77777777" w:rsidR="00AE5CBD" w:rsidRPr="00AE5CBD" w:rsidRDefault="00AE5CBD" w:rsidP="00B42D23">
      <w:pPr>
        <w:spacing w:after="0"/>
        <w:jc w:val="both"/>
        <w:rPr>
          <w:rFonts w:ascii="Arial" w:hAnsi="Arial" w:cs="Arial"/>
          <w:sz w:val="20"/>
          <w:szCs w:val="20"/>
        </w:rPr>
      </w:pPr>
    </w:p>
    <w:p w14:paraId="1A9DD562" w14:textId="77777777" w:rsidR="00AE5CBD" w:rsidRPr="000952E5" w:rsidRDefault="000952E5" w:rsidP="00B42D23">
      <w:pPr>
        <w:spacing w:after="0"/>
        <w:jc w:val="both"/>
        <w:rPr>
          <w:rFonts w:ascii="Arial" w:hAnsi="Arial" w:cs="Arial"/>
        </w:rPr>
      </w:pPr>
      <w:r w:rsidRPr="000952E5">
        <w:rPr>
          <w:rFonts w:ascii="Arial" w:hAnsi="Arial" w:cs="Arial"/>
        </w:rPr>
        <w:t>C.</w:t>
      </w:r>
      <w:r w:rsidRPr="000952E5">
        <w:rPr>
          <w:rFonts w:ascii="Arial" w:hAnsi="Arial" w:cs="Arial"/>
        </w:rPr>
        <w:tab/>
      </w:r>
      <w:r w:rsidR="00AE5CBD" w:rsidRPr="000952E5">
        <w:rPr>
          <w:rFonts w:ascii="Arial" w:hAnsi="Arial" w:cs="Arial"/>
        </w:rPr>
        <w:t>Amendment to include new appendices</w:t>
      </w:r>
    </w:p>
    <w:p w14:paraId="340FBDEF" w14:textId="77777777" w:rsidR="000952E5" w:rsidRDefault="000952E5" w:rsidP="00B42D23">
      <w:pPr>
        <w:spacing w:after="0"/>
        <w:jc w:val="both"/>
        <w:rPr>
          <w:rFonts w:ascii="Arial" w:hAnsi="Arial" w:cs="Arial"/>
          <w:sz w:val="20"/>
          <w:szCs w:val="20"/>
        </w:rPr>
      </w:pPr>
    </w:p>
    <w:p w14:paraId="5AF64F8A" w14:textId="77777777" w:rsidR="00AE5CBD" w:rsidRPr="000952E5" w:rsidRDefault="000952E5" w:rsidP="00B42D23">
      <w:pPr>
        <w:spacing w:after="0"/>
        <w:jc w:val="both"/>
        <w:rPr>
          <w:rFonts w:ascii="Arial" w:hAnsi="Arial" w:cs="Arial"/>
        </w:rPr>
      </w:pPr>
      <w:r w:rsidRPr="000952E5">
        <w:rPr>
          <w:rFonts w:ascii="Arial" w:hAnsi="Arial" w:cs="Arial"/>
        </w:rPr>
        <w:tab/>
      </w:r>
      <w:r w:rsidR="00AE5CBD" w:rsidRPr="000952E5">
        <w:rPr>
          <w:rFonts w:ascii="Arial" w:hAnsi="Arial" w:cs="Arial"/>
        </w:rPr>
        <w:t>After Appendix A2-I, add the following appendix:</w:t>
      </w:r>
    </w:p>
    <w:p w14:paraId="3656598B" w14:textId="77777777" w:rsidR="00AE5CBD" w:rsidRPr="00AE5CBD" w:rsidRDefault="00AE5CBD" w:rsidP="00B42D23">
      <w:pPr>
        <w:spacing w:after="0"/>
        <w:jc w:val="both"/>
        <w:rPr>
          <w:rFonts w:ascii="Arial" w:hAnsi="Arial" w:cs="Arial"/>
          <w:sz w:val="20"/>
          <w:szCs w:val="20"/>
        </w:rPr>
      </w:pPr>
    </w:p>
    <w:p w14:paraId="29B5FF5E" w14:textId="629FA2EB" w:rsidR="00783B28" w:rsidRPr="00AA4BF0" w:rsidRDefault="00783B28" w:rsidP="00783B28">
      <w:pPr>
        <w:spacing w:after="0"/>
        <w:jc w:val="center"/>
        <w:rPr>
          <w:rFonts w:ascii="Arial" w:hAnsi="Arial" w:cs="Arial"/>
          <w:b/>
        </w:rPr>
      </w:pPr>
      <w:r w:rsidRPr="00570F4D">
        <w:rPr>
          <w:rFonts w:ascii="Arial" w:hAnsi="Arial" w:cs="Arial"/>
          <w:b/>
        </w:rPr>
        <w:t>A</w:t>
      </w:r>
      <w:r w:rsidRPr="00570F4D">
        <w:rPr>
          <w:rFonts w:ascii="Arial" w:hAnsi="Arial" w:cs="Arial"/>
          <w:b/>
          <w:sz w:val="18"/>
          <w:szCs w:val="18"/>
        </w:rPr>
        <w:t>PPENDIX</w:t>
      </w:r>
      <w:r w:rsidRPr="00570F4D">
        <w:rPr>
          <w:rFonts w:ascii="Arial" w:hAnsi="Arial" w:cs="Arial"/>
          <w:b/>
          <w:sz w:val="20"/>
          <w:szCs w:val="20"/>
        </w:rPr>
        <w:t xml:space="preserve"> </w:t>
      </w:r>
      <w:r w:rsidRPr="00AA4BF0">
        <w:rPr>
          <w:rFonts w:ascii="Arial" w:hAnsi="Arial" w:cs="Arial"/>
          <w:b/>
        </w:rPr>
        <w:t>A4</w:t>
      </w:r>
      <w:r w:rsidR="00AA4BF0" w:rsidRPr="00AA4BF0">
        <w:rPr>
          <w:rFonts w:ascii="Arial" w:hAnsi="Arial" w:cs="Arial"/>
          <w:b/>
        </w:rPr>
        <w:t>-I</w:t>
      </w:r>
    </w:p>
    <w:p w14:paraId="461272C5" w14:textId="77777777" w:rsidR="00AE5CBD" w:rsidRPr="00783B28" w:rsidRDefault="00AE5CBD" w:rsidP="000952E5">
      <w:pPr>
        <w:spacing w:after="0"/>
        <w:jc w:val="center"/>
        <w:rPr>
          <w:rFonts w:ascii="Arial" w:hAnsi="Arial" w:cs="Arial"/>
          <w:b/>
          <w:sz w:val="20"/>
          <w:szCs w:val="20"/>
        </w:rPr>
      </w:pPr>
      <w:r w:rsidRPr="00783B28">
        <w:rPr>
          <w:rFonts w:ascii="Arial" w:hAnsi="Arial" w:cs="Arial"/>
          <w:b/>
          <w:sz w:val="20"/>
          <w:szCs w:val="20"/>
        </w:rPr>
        <w:t>Evidence of financial security under Regulation 4.2</w:t>
      </w:r>
    </w:p>
    <w:p w14:paraId="4CC9BD31" w14:textId="77777777" w:rsidR="000952E5" w:rsidRDefault="000952E5" w:rsidP="00B42D23">
      <w:pPr>
        <w:spacing w:after="0"/>
        <w:jc w:val="both"/>
        <w:rPr>
          <w:rFonts w:ascii="Arial" w:hAnsi="Arial" w:cs="Arial"/>
          <w:sz w:val="20"/>
          <w:szCs w:val="20"/>
        </w:rPr>
      </w:pPr>
    </w:p>
    <w:p w14:paraId="726BE188" w14:textId="77777777" w:rsidR="00AE5CBD" w:rsidRPr="000952E5" w:rsidRDefault="00783B28" w:rsidP="00B42D23">
      <w:pPr>
        <w:spacing w:after="0"/>
        <w:jc w:val="both"/>
        <w:rPr>
          <w:rFonts w:ascii="Arial" w:hAnsi="Arial" w:cs="Arial"/>
          <w:sz w:val="18"/>
          <w:szCs w:val="18"/>
        </w:rPr>
      </w:pPr>
      <w:r>
        <w:rPr>
          <w:rFonts w:ascii="Arial" w:hAnsi="Arial" w:cs="Arial"/>
          <w:sz w:val="20"/>
          <w:szCs w:val="20"/>
        </w:rPr>
        <w:tab/>
      </w:r>
      <w:r w:rsidR="00AE5CBD" w:rsidRPr="000952E5">
        <w:rPr>
          <w:rFonts w:ascii="Arial" w:hAnsi="Arial" w:cs="Arial"/>
          <w:sz w:val="18"/>
          <w:szCs w:val="18"/>
        </w:rPr>
        <w:t>The certificate or other documentary evidence of financial security required under Standard A4.2.1, paragraph 14, shall include the following information:</w:t>
      </w:r>
    </w:p>
    <w:p w14:paraId="2FB80B5A" w14:textId="77777777" w:rsidR="00AE5CBD" w:rsidRPr="000952E5" w:rsidRDefault="000952E5" w:rsidP="00B42D23">
      <w:pPr>
        <w:spacing w:after="0"/>
        <w:jc w:val="both"/>
        <w:rPr>
          <w:rFonts w:ascii="Arial" w:hAnsi="Arial" w:cs="Arial"/>
          <w:sz w:val="18"/>
          <w:szCs w:val="18"/>
        </w:rPr>
      </w:pPr>
      <w:r>
        <w:rPr>
          <w:rFonts w:ascii="Arial" w:hAnsi="Arial" w:cs="Arial"/>
          <w:sz w:val="18"/>
          <w:szCs w:val="18"/>
        </w:rPr>
        <w:tab/>
      </w:r>
      <w:r w:rsidR="00AE5CBD" w:rsidRPr="000952E5">
        <w:rPr>
          <w:rFonts w:ascii="Arial" w:hAnsi="Arial" w:cs="Arial"/>
          <w:sz w:val="18"/>
          <w:szCs w:val="18"/>
        </w:rPr>
        <w:t>(a)</w:t>
      </w:r>
      <w:r w:rsidR="00AE5CBD" w:rsidRPr="000952E5">
        <w:rPr>
          <w:rFonts w:ascii="Arial" w:hAnsi="Arial" w:cs="Arial"/>
          <w:sz w:val="18"/>
          <w:szCs w:val="18"/>
        </w:rPr>
        <w:tab/>
        <w:t>name of the ship;</w:t>
      </w:r>
    </w:p>
    <w:p w14:paraId="429859BB" w14:textId="77777777" w:rsidR="000952E5" w:rsidRDefault="000952E5" w:rsidP="00B42D23">
      <w:pPr>
        <w:spacing w:after="0"/>
        <w:jc w:val="both"/>
        <w:rPr>
          <w:rFonts w:ascii="Arial" w:hAnsi="Arial" w:cs="Arial"/>
          <w:sz w:val="18"/>
          <w:szCs w:val="18"/>
        </w:rPr>
      </w:pPr>
      <w:r>
        <w:rPr>
          <w:rFonts w:ascii="Arial" w:hAnsi="Arial" w:cs="Arial"/>
          <w:sz w:val="18"/>
          <w:szCs w:val="18"/>
        </w:rPr>
        <w:tab/>
      </w:r>
      <w:r w:rsidR="00AE5CBD" w:rsidRPr="000952E5">
        <w:rPr>
          <w:rFonts w:ascii="Arial" w:hAnsi="Arial" w:cs="Arial"/>
          <w:sz w:val="18"/>
          <w:szCs w:val="18"/>
        </w:rPr>
        <w:t>(b)</w:t>
      </w:r>
      <w:r w:rsidR="00AE5CBD" w:rsidRPr="000952E5">
        <w:rPr>
          <w:rFonts w:ascii="Arial" w:hAnsi="Arial" w:cs="Arial"/>
          <w:sz w:val="18"/>
          <w:szCs w:val="18"/>
        </w:rPr>
        <w:tab/>
        <w:t xml:space="preserve">port of registry of the ship; </w:t>
      </w:r>
    </w:p>
    <w:p w14:paraId="69B73332" w14:textId="77777777" w:rsidR="00AE5CBD" w:rsidRPr="000952E5" w:rsidRDefault="000952E5" w:rsidP="00B42D23">
      <w:pPr>
        <w:spacing w:after="0"/>
        <w:jc w:val="both"/>
        <w:rPr>
          <w:rFonts w:ascii="Arial" w:hAnsi="Arial" w:cs="Arial"/>
          <w:sz w:val="18"/>
          <w:szCs w:val="18"/>
        </w:rPr>
      </w:pPr>
      <w:r>
        <w:rPr>
          <w:rFonts w:ascii="Arial" w:hAnsi="Arial" w:cs="Arial"/>
          <w:sz w:val="18"/>
          <w:szCs w:val="18"/>
        </w:rPr>
        <w:tab/>
      </w:r>
      <w:r w:rsidR="00AE5CBD" w:rsidRPr="000952E5">
        <w:rPr>
          <w:rFonts w:ascii="Arial" w:hAnsi="Arial" w:cs="Arial"/>
          <w:sz w:val="18"/>
          <w:szCs w:val="18"/>
        </w:rPr>
        <w:t>(c)</w:t>
      </w:r>
      <w:r w:rsidR="00AE5CBD" w:rsidRPr="000952E5">
        <w:rPr>
          <w:rFonts w:ascii="Arial" w:hAnsi="Arial" w:cs="Arial"/>
          <w:sz w:val="18"/>
          <w:szCs w:val="18"/>
        </w:rPr>
        <w:tab/>
        <w:t>call sign of the ship;</w:t>
      </w:r>
    </w:p>
    <w:p w14:paraId="34340452" w14:textId="77777777" w:rsidR="00AE5CBD" w:rsidRPr="000952E5" w:rsidRDefault="000952E5" w:rsidP="00B42D23">
      <w:pPr>
        <w:spacing w:after="0"/>
        <w:jc w:val="both"/>
        <w:rPr>
          <w:rFonts w:ascii="Arial" w:hAnsi="Arial" w:cs="Arial"/>
          <w:sz w:val="18"/>
          <w:szCs w:val="18"/>
        </w:rPr>
      </w:pPr>
      <w:r>
        <w:rPr>
          <w:rFonts w:ascii="Arial" w:hAnsi="Arial" w:cs="Arial"/>
          <w:sz w:val="18"/>
          <w:szCs w:val="18"/>
        </w:rPr>
        <w:tab/>
      </w:r>
      <w:r w:rsidR="00AE5CBD" w:rsidRPr="000952E5">
        <w:rPr>
          <w:rFonts w:ascii="Arial" w:hAnsi="Arial" w:cs="Arial"/>
          <w:sz w:val="18"/>
          <w:szCs w:val="18"/>
        </w:rPr>
        <w:t>(d)</w:t>
      </w:r>
      <w:r w:rsidR="00AE5CBD" w:rsidRPr="000952E5">
        <w:rPr>
          <w:rFonts w:ascii="Arial" w:hAnsi="Arial" w:cs="Arial"/>
          <w:sz w:val="18"/>
          <w:szCs w:val="18"/>
        </w:rPr>
        <w:tab/>
        <w:t>IMO number of the ship;</w:t>
      </w:r>
    </w:p>
    <w:p w14:paraId="4A967AA1" w14:textId="77777777" w:rsidR="00AE5CBD" w:rsidRPr="000952E5" w:rsidRDefault="000952E5" w:rsidP="00B42D23">
      <w:pPr>
        <w:spacing w:after="0"/>
        <w:jc w:val="both"/>
        <w:rPr>
          <w:rFonts w:ascii="Arial" w:hAnsi="Arial" w:cs="Arial"/>
          <w:sz w:val="18"/>
          <w:szCs w:val="18"/>
        </w:rPr>
      </w:pPr>
      <w:r>
        <w:rPr>
          <w:rFonts w:ascii="Arial" w:hAnsi="Arial" w:cs="Arial"/>
          <w:sz w:val="18"/>
          <w:szCs w:val="18"/>
        </w:rPr>
        <w:tab/>
      </w:r>
      <w:r w:rsidR="00AE5CBD" w:rsidRPr="000952E5">
        <w:rPr>
          <w:rFonts w:ascii="Arial" w:hAnsi="Arial" w:cs="Arial"/>
          <w:sz w:val="18"/>
          <w:szCs w:val="18"/>
        </w:rPr>
        <w:t>(e)</w:t>
      </w:r>
      <w:r w:rsidR="00AE5CBD" w:rsidRPr="000952E5">
        <w:rPr>
          <w:rFonts w:ascii="Arial" w:hAnsi="Arial" w:cs="Arial"/>
          <w:sz w:val="18"/>
          <w:szCs w:val="18"/>
        </w:rPr>
        <w:tab/>
        <w:t>name and address of the provider or providers of the financial security;</w:t>
      </w:r>
    </w:p>
    <w:p w14:paraId="09EB5F36" w14:textId="77777777" w:rsidR="00AE5CBD" w:rsidRPr="000952E5" w:rsidRDefault="000952E5" w:rsidP="00B42D23">
      <w:pPr>
        <w:spacing w:after="0"/>
        <w:jc w:val="both"/>
        <w:rPr>
          <w:rFonts w:ascii="Arial" w:hAnsi="Arial" w:cs="Arial"/>
          <w:sz w:val="18"/>
          <w:szCs w:val="18"/>
        </w:rPr>
      </w:pPr>
      <w:r>
        <w:rPr>
          <w:rFonts w:ascii="Arial" w:hAnsi="Arial" w:cs="Arial"/>
          <w:sz w:val="18"/>
          <w:szCs w:val="18"/>
        </w:rPr>
        <w:tab/>
      </w:r>
      <w:r w:rsidR="00AE5CBD" w:rsidRPr="000952E5">
        <w:rPr>
          <w:rFonts w:ascii="Arial" w:hAnsi="Arial" w:cs="Arial"/>
          <w:sz w:val="18"/>
          <w:szCs w:val="18"/>
        </w:rPr>
        <w:t>(f)</w:t>
      </w:r>
      <w:r w:rsidR="00AE5CBD" w:rsidRPr="000952E5">
        <w:rPr>
          <w:rFonts w:ascii="Arial" w:hAnsi="Arial" w:cs="Arial"/>
          <w:sz w:val="18"/>
          <w:szCs w:val="18"/>
        </w:rPr>
        <w:tab/>
        <w:t>contact details of the persons or entity responsible for handling seafarers’ contractual claims;</w:t>
      </w:r>
    </w:p>
    <w:p w14:paraId="25B06399" w14:textId="77777777" w:rsidR="00AE5CBD" w:rsidRPr="000952E5" w:rsidRDefault="000952E5" w:rsidP="00B42D23">
      <w:pPr>
        <w:spacing w:after="0"/>
        <w:jc w:val="both"/>
        <w:rPr>
          <w:rFonts w:ascii="Arial" w:hAnsi="Arial" w:cs="Arial"/>
          <w:sz w:val="18"/>
          <w:szCs w:val="18"/>
        </w:rPr>
      </w:pPr>
      <w:r>
        <w:rPr>
          <w:rFonts w:ascii="Arial" w:hAnsi="Arial" w:cs="Arial"/>
          <w:sz w:val="18"/>
          <w:szCs w:val="18"/>
        </w:rPr>
        <w:tab/>
      </w:r>
      <w:r w:rsidR="00AE5CBD" w:rsidRPr="000952E5">
        <w:rPr>
          <w:rFonts w:ascii="Arial" w:hAnsi="Arial" w:cs="Arial"/>
          <w:sz w:val="18"/>
          <w:szCs w:val="18"/>
        </w:rPr>
        <w:t>(g)</w:t>
      </w:r>
      <w:r w:rsidR="00AE5CBD" w:rsidRPr="000952E5">
        <w:rPr>
          <w:rFonts w:ascii="Arial" w:hAnsi="Arial" w:cs="Arial"/>
          <w:sz w:val="18"/>
          <w:szCs w:val="18"/>
        </w:rPr>
        <w:tab/>
        <w:t>name of the shipowner;</w:t>
      </w:r>
    </w:p>
    <w:p w14:paraId="7AE9BB45" w14:textId="77777777" w:rsidR="00AE5CBD" w:rsidRPr="000952E5" w:rsidRDefault="000952E5" w:rsidP="00B42D23">
      <w:pPr>
        <w:spacing w:after="0"/>
        <w:jc w:val="both"/>
        <w:rPr>
          <w:rFonts w:ascii="Arial" w:hAnsi="Arial" w:cs="Arial"/>
          <w:sz w:val="18"/>
          <w:szCs w:val="18"/>
        </w:rPr>
      </w:pPr>
      <w:r>
        <w:rPr>
          <w:rFonts w:ascii="Arial" w:hAnsi="Arial" w:cs="Arial"/>
          <w:sz w:val="18"/>
          <w:szCs w:val="18"/>
        </w:rPr>
        <w:tab/>
      </w:r>
      <w:r w:rsidR="00AE5CBD" w:rsidRPr="000952E5">
        <w:rPr>
          <w:rFonts w:ascii="Arial" w:hAnsi="Arial" w:cs="Arial"/>
          <w:sz w:val="18"/>
          <w:szCs w:val="18"/>
        </w:rPr>
        <w:t>(h)</w:t>
      </w:r>
      <w:r w:rsidR="00AE5CBD" w:rsidRPr="000952E5">
        <w:rPr>
          <w:rFonts w:ascii="Arial" w:hAnsi="Arial" w:cs="Arial"/>
          <w:sz w:val="18"/>
          <w:szCs w:val="18"/>
        </w:rPr>
        <w:tab/>
        <w:t>period of validity of the financial security; and</w:t>
      </w:r>
    </w:p>
    <w:p w14:paraId="73C24C56" w14:textId="77777777" w:rsidR="00AE5CBD" w:rsidRPr="000952E5" w:rsidRDefault="00783B28" w:rsidP="00783B28">
      <w:pPr>
        <w:spacing w:after="0"/>
        <w:ind w:left="709" w:hanging="709"/>
        <w:jc w:val="both"/>
        <w:rPr>
          <w:rFonts w:ascii="Arial" w:hAnsi="Arial" w:cs="Arial"/>
          <w:sz w:val="18"/>
          <w:szCs w:val="18"/>
        </w:rPr>
      </w:pPr>
      <w:r>
        <w:rPr>
          <w:rFonts w:ascii="Arial" w:hAnsi="Arial" w:cs="Arial"/>
          <w:sz w:val="18"/>
          <w:szCs w:val="18"/>
        </w:rPr>
        <w:tab/>
      </w:r>
      <w:r w:rsidR="00AE5CBD" w:rsidRPr="000952E5">
        <w:rPr>
          <w:rFonts w:ascii="Arial" w:hAnsi="Arial" w:cs="Arial"/>
          <w:sz w:val="18"/>
          <w:szCs w:val="18"/>
        </w:rPr>
        <w:t>(i)</w:t>
      </w:r>
      <w:r w:rsidR="00AE5CBD" w:rsidRPr="000952E5">
        <w:rPr>
          <w:rFonts w:ascii="Arial" w:hAnsi="Arial" w:cs="Arial"/>
          <w:sz w:val="18"/>
          <w:szCs w:val="18"/>
        </w:rPr>
        <w:tab/>
        <w:t xml:space="preserve">an attestation from the financial security provider that the financial security meets the </w:t>
      </w:r>
      <w:r>
        <w:rPr>
          <w:rFonts w:ascii="Arial" w:hAnsi="Arial" w:cs="Arial"/>
          <w:sz w:val="18"/>
          <w:szCs w:val="18"/>
        </w:rPr>
        <w:tab/>
      </w:r>
      <w:r w:rsidR="00AE5CBD" w:rsidRPr="000952E5">
        <w:rPr>
          <w:rFonts w:ascii="Arial" w:hAnsi="Arial" w:cs="Arial"/>
          <w:sz w:val="18"/>
          <w:szCs w:val="18"/>
        </w:rPr>
        <w:t>requirements of Standard A4.2.1.</w:t>
      </w:r>
    </w:p>
    <w:p w14:paraId="7FF76C42" w14:textId="77777777" w:rsidR="00783B28" w:rsidRDefault="00783B28" w:rsidP="00B42D23">
      <w:pPr>
        <w:spacing w:after="0"/>
        <w:jc w:val="both"/>
        <w:rPr>
          <w:rFonts w:ascii="Arial" w:hAnsi="Arial" w:cs="Arial"/>
          <w:sz w:val="20"/>
          <w:szCs w:val="20"/>
        </w:rPr>
      </w:pPr>
    </w:p>
    <w:p w14:paraId="52012B44" w14:textId="77777777" w:rsidR="00AE5CBD" w:rsidRPr="00783B28" w:rsidRDefault="00AE5CBD" w:rsidP="00B42D23">
      <w:pPr>
        <w:spacing w:after="0"/>
        <w:jc w:val="both"/>
        <w:rPr>
          <w:rFonts w:ascii="Arial" w:hAnsi="Arial" w:cs="Arial"/>
          <w:sz w:val="20"/>
          <w:szCs w:val="20"/>
        </w:rPr>
      </w:pPr>
      <w:r w:rsidRPr="00783B28">
        <w:rPr>
          <w:rFonts w:ascii="Arial" w:hAnsi="Arial" w:cs="Arial"/>
          <w:sz w:val="20"/>
          <w:szCs w:val="20"/>
        </w:rPr>
        <w:t>After Appendix A4-I, add the following appendix:</w:t>
      </w:r>
    </w:p>
    <w:p w14:paraId="11E5C352" w14:textId="77777777" w:rsidR="00AE5CBD" w:rsidRPr="00AE5CBD" w:rsidRDefault="00AE5CBD" w:rsidP="00B42D23">
      <w:pPr>
        <w:spacing w:after="0"/>
        <w:jc w:val="both"/>
        <w:rPr>
          <w:rFonts w:ascii="Arial" w:hAnsi="Arial" w:cs="Arial"/>
          <w:sz w:val="20"/>
          <w:szCs w:val="20"/>
        </w:rPr>
      </w:pPr>
    </w:p>
    <w:p w14:paraId="3682DEAE" w14:textId="77777777" w:rsidR="00783B28" w:rsidRPr="00AA4BF0" w:rsidRDefault="00783B28" w:rsidP="00783B28">
      <w:pPr>
        <w:spacing w:after="0"/>
        <w:jc w:val="center"/>
        <w:rPr>
          <w:rFonts w:ascii="Arial" w:hAnsi="Arial" w:cs="Arial"/>
          <w:b/>
        </w:rPr>
      </w:pPr>
      <w:r w:rsidRPr="00570F4D">
        <w:rPr>
          <w:rFonts w:ascii="Arial" w:hAnsi="Arial" w:cs="Arial"/>
          <w:b/>
        </w:rPr>
        <w:t>A</w:t>
      </w:r>
      <w:r w:rsidRPr="00570F4D">
        <w:rPr>
          <w:rFonts w:ascii="Arial" w:hAnsi="Arial" w:cs="Arial"/>
          <w:b/>
          <w:sz w:val="18"/>
          <w:szCs w:val="18"/>
        </w:rPr>
        <w:t>PPENDIX</w:t>
      </w:r>
      <w:r w:rsidRPr="00570F4D">
        <w:rPr>
          <w:rFonts w:ascii="Arial" w:hAnsi="Arial" w:cs="Arial"/>
          <w:b/>
          <w:sz w:val="20"/>
          <w:szCs w:val="20"/>
        </w:rPr>
        <w:t xml:space="preserve"> </w:t>
      </w:r>
      <w:r w:rsidRPr="00AA4BF0">
        <w:rPr>
          <w:rFonts w:ascii="Arial" w:hAnsi="Arial" w:cs="Arial"/>
          <w:b/>
        </w:rPr>
        <w:t>B4-I</w:t>
      </w:r>
    </w:p>
    <w:p w14:paraId="55A59466" w14:textId="77777777" w:rsidR="00783B28" w:rsidRPr="00783B28" w:rsidRDefault="00AE5CBD" w:rsidP="00783B28">
      <w:pPr>
        <w:spacing w:after="0"/>
        <w:jc w:val="center"/>
        <w:rPr>
          <w:rFonts w:ascii="Arial" w:hAnsi="Arial" w:cs="Arial"/>
          <w:b/>
          <w:sz w:val="20"/>
          <w:szCs w:val="20"/>
        </w:rPr>
      </w:pPr>
      <w:r w:rsidRPr="00783B28">
        <w:rPr>
          <w:rFonts w:ascii="Arial" w:hAnsi="Arial" w:cs="Arial"/>
          <w:b/>
          <w:sz w:val="20"/>
          <w:szCs w:val="20"/>
        </w:rPr>
        <w:t xml:space="preserve">Model Receipt and Release Form </w:t>
      </w:r>
    </w:p>
    <w:p w14:paraId="4C3AE911" w14:textId="77777777" w:rsidR="00AE5CBD" w:rsidRPr="00AE5CBD" w:rsidRDefault="00AE5CBD" w:rsidP="00783B28">
      <w:pPr>
        <w:spacing w:after="0"/>
        <w:jc w:val="center"/>
        <w:rPr>
          <w:rFonts w:ascii="Arial" w:hAnsi="Arial" w:cs="Arial"/>
          <w:sz w:val="20"/>
          <w:szCs w:val="20"/>
        </w:rPr>
      </w:pPr>
      <w:r w:rsidRPr="00AE5CBD">
        <w:rPr>
          <w:rFonts w:ascii="Arial" w:hAnsi="Arial" w:cs="Arial"/>
          <w:sz w:val="20"/>
          <w:szCs w:val="20"/>
        </w:rPr>
        <w:t>referred to in Guideline B4.2.2</w:t>
      </w:r>
    </w:p>
    <w:p w14:paraId="0B0C0D1E" w14:textId="77777777" w:rsidR="00783B28" w:rsidRDefault="00783B28" w:rsidP="00783B28">
      <w:pPr>
        <w:spacing w:after="0"/>
        <w:jc w:val="center"/>
        <w:rPr>
          <w:rFonts w:ascii="Arial" w:hAnsi="Arial" w:cs="Arial"/>
          <w:sz w:val="20"/>
          <w:szCs w:val="20"/>
        </w:rPr>
      </w:pPr>
    </w:p>
    <w:p w14:paraId="685FE680" w14:textId="77777777" w:rsidR="00783B28" w:rsidRDefault="00783B28" w:rsidP="00B42D23">
      <w:pPr>
        <w:spacing w:after="0"/>
        <w:jc w:val="both"/>
        <w:rPr>
          <w:rFonts w:ascii="Arial" w:hAnsi="Arial" w:cs="Arial"/>
          <w:sz w:val="20"/>
          <w:szCs w:val="20"/>
        </w:rPr>
      </w:pPr>
    </w:p>
    <w:p w14:paraId="421ABBF4" w14:textId="77777777" w:rsidR="00783B28" w:rsidRPr="00783B28" w:rsidRDefault="00AE5CBD" w:rsidP="00783B28">
      <w:pPr>
        <w:spacing w:after="0" w:line="360" w:lineRule="auto"/>
        <w:rPr>
          <w:rFonts w:ascii="Arial" w:hAnsi="Arial" w:cs="Arial"/>
          <w:sz w:val="18"/>
          <w:szCs w:val="18"/>
        </w:rPr>
      </w:pPr>
      <w:r w:rsidRPr="00783B28">
        <w:rPr>
          <w:rFonts w:ascii="Arial" w:hAnsi="Arial" w:cs="Arial"/>
          <w:sz w:val="18"/>
          <w:szCs w:val="18"/>
        </w:rPr>
        <w:t>Ship (name, port of registry and IMO number):</w:t>
      </w:r>
      <w:r w:rsidR="00783B28" w:rsidRPr="00783B28">
        <w:rPr>
          <w:rFonts w:ascii="Arial" w:hAnsi="Arial" w:cs="Arial"/>
          <w:sz w:val="18"/>
          <w:szCs w:val="18"/>
        </w:rPr>
        <w:t xml:space="preserve"> </w:t>
      </w:r>
      <w:r w:rsidRPr="00783B28">
        <w:rPr>
          <w:rFonts w:ascii="Arial" w:hAnsi="Arial" w:cs="Arial"/>
          <w:sz w:val="18"/>
          <w:szCs w:val="18"/>
        </w:rPr>
        <w:t>.................................................</w:t>
      </w:r>
      <w:r w:rsidR="00783B28" w:rsidRPr="00783B28">
        <w:rPr>
          <w:rFonts w:ascii="Arial" w:hAnsi="Arial" w:cs="Arial"/>
          <w:sz w:val="18"/>
          <w:szCs w:val="18"/>
        </w:rPr>
        <w:t>.......................................</w:t>
      </w:r>
      <w:r w:rsidRPr="00783B28">
        <w:rPr>
          <w:rFonts w:ascii="Arial" w:hAnsi="Arial" w:cs="Arial"/>
          <w:sz w:val="18"/>
          <w:szCs w:val="18"/>
        </w:rPr>
        <w:t xml:space="preserve"> </w:t>
      </w:r>
    </w:p>
    <w:p w14:paraId="16A9585C" w14:textId="77777777" w:rsidR="00783B28" w:rsidRPr="00783B28" w:rsidRDefault="00AE5CBD" w:rsidP="00783B28">
      <w:pPr>
        <w:spacing w:after="0" w:line="360" w:lineRule="auto"/>
        <w:rPr>
          <w:rFonts w:ascii="Arial" w:hAnsi="Arial" w:cs="Arial"/>
          <w:sz w:val="18"/>
          <w:szCs w:val="18"/>
        </w:rPr>
      </w:pPr>
      <w:r w:rsidRPr="00783B28">
        <w:rPr>
          <w:rFonts w:ascii="Arial" w:hAnsi="Arial" w:cs="Arial"/>
          <w:sz w:val="18"/>
          <w:szCs w:val="18"/>
        </w:rPr>
        <w:t>Incident (date and place):</w:t>
      </w:r>
      <w:r w:rsidR="00783B28" w:rsidRPr="00783B28">
        <w:rPr>
          <w:rFonts w:ascii="Arial" w:hAnsi="Arial" w:cs="Arial"/>
          <w:sz w:val="18"/>
          <w:szCs w:val="18"/>
        </w:rPr>
        <w:t xml:space="preserve"> </w:t>
      </w:r>
      <w:r w:rsidRPr="00783B28">
        <w:rPr>
          <w:rFonts w:ascii="Arial" w:hAnsi="Arial" w:cs="Arial"/>
          <w:sz w:val="18"/>
          <w:szCs w:val="18"/>
        </w:rPr>
        <w:t>.............................................................................</w:t>
      </w:r>
      <w:r w:rsidR="00783B28" w:rsidRPr="00783B28">
        <w:rPr>
          <w:rFonts w:ascii="Arial" w:hAnsi="Arial" w:cs="Arial"/>
          <w:sz w:val="18"/>
          <w:szCs w:val="18"/>
        </w:rPr>
        <w:t>............................................</w:t>
      </w:r>
      <w:r w:rsidRPr="00783B28">
        <w:rPr>
          <w:rFonts w:ascii="Arial" w:hAnsi="Arial" w:cs="Arial"/>
          <w:sz w:val="18"/>
          <w:szCs w:val="18"/>
        </w:rPr>
        <w:t xml:space="preserve"> </w:t>
      </w:r>
    </w:p>
    <w:p w14:paraId="79AF774B" w14:textId="77777777" w:rsidR="00783B28" w:rsidRPr="00783B28" w:rsidRDefault="00AE5CBD" w:rsidP="00783B28">
      <w:pPr>
        <w:spacing w:after="0" w:line="360" w:lineRule="auto"/>
        <w:rPr>
          <w:rFonts w:ascii="Arial" w:hAnsi="Arial" w:cs="Arial"/>
          <w:sz w:val="18"/>
          <w:szCs w:val="18"/>
        </w:rPr>
      </w:pPr>
      <w:r w:rsidRPr="00783B28">
        <w:rPr>
          <w:rFonts w:ascii="Arial" w:hAnsi="Arial" w:cs="Arial"/>
          <w:sz w:val="18"/>
          <w:szCs w:val="18"/>
        </w:rPr>
        <w:t>Seafarer/legal heir and/or dependant:</w:t>
      </w:r>
      <w:r w:rsidR="00783B28" w:rsidRPr="00783B28">
        <w:rPr>
          <w:rFonts w:ascii="Arial" w:hAnsi="Arial" w:cs="Arial"/>
          <w:sz w:val="18"/>
          <w:szCs w:val="18"/>
        </w:rPr>
        <w:t xml:space="preserve"> </w:t>
      </w:r>
      <w:r w:rsidRPr="00783B28">
        <w:rPr>
          <w:rFonts w:ascii="Arial" w:hAnsi="Arial" w:cs="Arial"/>
          <w:sz w:val="18"/>
          <w:szCs w:val="18"/>
        </w:rPr>
        <w:t>....................................</w:t>
      </w:r>
      <w:r w:rsidR="00783B28" w:rsidRPr="00783B28">
        <w:rPr>
          <w:rFonts w:ascii="Arial" w:hAnsi="Arial" w:cs="Arial"/>
          <w:sz w:val="18"/>
          <w:szCs w:val="18"/>
        </w:rPr>
        <w:t>..................................................................</w:t>
      </w:r>
    </w:p>
    <w:p w14:paraId="5B806916" w14:textId="4AB6B6CA" w:rsidR="00AE5CBD" w:rsidRPr="00783B28" w:rsidRDefault="00AE5CBD" w:rsidP="00783B28">
      <w:pPr>
        <w:spacing w:after="0" w:line="360" w:lineRule="auto"/>
        <w:rPr>
          <w:rFonts w:ascii="Arial" w:hAnsi="Arial" w:cs="Arial"/>
          <w:sz w:val="18"/>
          <w:szCs w:val="18"/>
        </w:rPr>
      </w:pPr>
      <w:r w:rsidRPr="00783B28">
        <w:rPr>
          <w:rFonts w:ascii="Arial" w:hAnsi="Arial" w:cs="Arial"/>
          <w:sz w:val="18"/>
          <w:szCs w:val="18"/>
        </w:rPr>
        <w:t>Shipowner:</w:t>
      </w:r>
      <w:r w:rsidR="00AA4BF0">
        <w:rPr>
          <w:rFonts w:ascii="Arial" w:hAnsi="Arial" w:cs="Arial"/>
          <w:sz w:val="18"/>
          <w:szCs w:val="18"/>
        </w:rPr>
        <w:t xml:space="preserve"> </w:t>
      </w:r>
      <w:r w:rsidRPr="00783B28">
        <w:rPr>
          <w:rFonts w:ascii="Arial" w:hAnsi="Arial" w:cs="Arial"/>
          <w:sz w:val="18"/>
          <w:szCs w:val="18"/>
        </w:rPr>
        <w:t>..................................................................................................................</w:t>
      </w:r>
      <w:r w:rsidR="00783B28" w:rsidRPr="00783B28">
        <w:rPr>
          <w:rFonts w:ascii="Arial" w:hAnsi="Arial" w:cs="Arial"/>
          <w:sz w:val="18"/>
          <w:szCs w:val="18"/>
        </w:rPr>
        <w:t>...............................</w:t>
      </w:r>
    </w:p>
    <w:p w14:paraId="684C601C" w14:textId="77777777" w:rsidR="00783B28" w:rsidRPr="00783B28" w:rsidRDefault="00783B28" w:rsidP="00B42D23">
      <w:pPr>
        <w:spacing w:after="0"/>
        <w:jc w:val="both"/>
        <w:rPr>
          <w:rFonts w:ascii="Arial" w:hAnsi="Arial" w:cs="Arial"/>
          <w:sz w:val="18"/>
          <w:szCs w:val="18"/>
        </w:rPr>
      </w:pPr>
    </w:p>
    <w:p w14:paraId="550FFA52" w14:textId="77777777" w:rsidR="00AE5CBD" w:rsidRPr="00783B28" w:rsidRDefault="00AE5CBD" w:rsidP="00B42D23">
      <w:pPr>
        <w:spacing w:after="0"/>
        <w:jc w:val="both"/>
        <w:rPr>
          <w:rFonts w:ascii="Arial" w:hAnsi="Arial" w:cs="Arial"/>
          <w:sz w:val="18"/>
          <w:szCs w:val="18"/>
        </w:rPr>
      </w:pPr>
      <w:r w:rsidRPr="00783B28">
        <w:rPr>
          <w:rFonts w:ascii="Arial" w:hAnsi="Arial" w:cs="Arial"/>
          <w:sz w:val="18"/>
          <w:szCs w:val="18"/>
        </w:rPr>
        <w:t>I, [Seafarer] [Seafarer’s legal heir and/or dependant]* hereby acknowledge receipt of the sum of [currency and amount] in satisfaction of the Shipowner’s obligation to pay contractual compensation for personal injury and/or death under the terms and conditions of [my] [the Seafarer’s]* employment and I hereby release the Shipowner from their obligations under the said terms and conditions.</w:t>
      </w:r>
    </w:p>
    <w:p w14:paraId="6103080F" w14:textId="77777777" w:rsidR="00AE5CBD" w:rsidRPr="00783B28" w:rsidRDefault="00AE5CBD" w:rsidP="00B42D23">
      <w:pPr>
        <w:spacing w:after="0"/>
        <w:jc w:val="both"/>
        <w:rPr>
          <w:rFonts w:ascii="Arial" w:hAnsi="Arial" w:cs="Arial"/>
          <w:sz w:val="18"/>
          <w:szCs w:val="18"/>
        </w:rPr>
      </w:pPr>
    </w:p>
    <w:p w14:paraId="4C591358" w14:textId="77777777" w:rsidR="00AE5CBD" w:rsidRPr="00783B28" w:rsidRDefault="00AE5CBD" w:rsidP="00B42D23">
      <w:pPr>
        <w:spacing w:after="0"/>
        <w:jc w:val="both"/>
        <w:rPr>
          <w:rFonts w:ascii="Arial" w:hAnsi="Arial" w:cs="Arial"/>
          <w:sz w:val="18"/>
          <w:szCs w:val="18"/>
        </w:rPr>
      </w:pPr>
      <w:r w:rsidRPr="00783B28">
        <w:rPr>
          <w:rFonts w:ascii="Arial" w:hAnsi="Arial" w:cs="Arial"/>
          <w:sz w:val="18"/>
          <w:szCs w:val="18"/>
        </w:rPr>
        <w:t>The payment is made without admission of liability of any claims and is accepted without prejudice to [my] [the Seafarer’s legal heir and/or dependant’s]* right to pursue any claim at law in respect of negligence, tort, breach of statutory duty or any other legal redress available and arising out of the above incident.</w:t>
      </w:r>
    </w:p>
    <w:p w14:paraId="10480664" w14:textId="77777777" w:rsidR="00AE5CBD" w:rsidRPr="00AE5CBD" w:rsidRDefault="00AE5CBD" w:rsidP="00B42D23">
      <w:pPr>
        <w:spacing w:after="0"/>
        <w:jc w:val="both"/>
        <w:rPr>
          <w:rFonts w:ascii="Arial" w:hAnsi="Arial" w:cs="Arial"/>
          <w:sz w:val="20"/>
          <w:szCs w:val="20"/>
        </w:rPr>
      </w:pPr>
    </w:p>
    <w:p w14:paraId="3629E1A0" w14:textId="77777777" w:rsidR="00783B28" w:rsidRDefault="00AE5CBD" w:rsidP="00783B28">
      <w:pPr>
        <w:spacing w:after="0" w:line="360" w:lineRule="auto"/>
        <w:rPr>
          <w:rFonts w:ascii="Arial" w:hAnsi="Arial" w:cs="Arial"/>
          <w:sz w:val="18"/>
          <w:szCs w:val="18"/>
        </w:rPr>
      </w:pPr>
      <w:r w:rsidRPr="00783B28">
        <w:rPr>
          <w:rFonts w:ascii="Arial" w:hAnsi="Arial" w:cs="Arial"/>
          <w:sz w:val="18"/>
          <w:szCs w:val="18"/>
        </w:rPr>
        <w:t>Dated:</w:t>
      </w:r>
      <w:r w:rsidR="00783B28">
        <w:rPr>
          <w:rFonts w:ascii="Arial" w:hAnsi="Arial" w:cs="Arial"/>
          <w:sz w:val="18"/>
          <w:szCs w:val="18"/>
        </w:rPr>
        <w:t xml:space="preserve"> </w:t>
      </w:r>
      <w:r w:rsidRPr="00783B28">
        <w:rPr>
          <w:rFonts w:ascii="Arial" w:hAnsi="Arial" w:cs="Arial"/>
          <w:sz w:val="18"/>
          <w:szCs w:val="18"/>
        </w:rPr>
        <w:t>.........................................................................................</w:t>
      </w:r>
      <w:r w:rsidR="00783B28">
        <w:rPr>
          <w:rFonts w:ascii="Arial" w:hAnsi="Arial" w:cs="Arial"/>
          <w:sz w:val="18"/>
          <w:szCs w:val="18"/>
        </w:rPr>
        <w:t>.............................</w:t>
      </w:r>
      <w:r w:rsidRPr="00783B28">
        <w:rPr>
          <w:rFonts w:ascii="Arial" w:hAnsi="Arial" w:cs="Arial"/>
          <w:sz w:val="18"/>
          <w:szCs w:val="18"/>
        </w:rPr>
        <w:t xml:space="preserve">................................. </w:t>
      </w:r>
    </w:p>
    <w:p w14:paraId="7FC192E9" w14:textId="77777777" w:rsidR="00783B28" w:rsidRDefault="00AE5CBD" w:rsidP="00783B28">
      <w:pPr>
        <w:spacing w:after="0" w:line="360" w:lineRule="auto"/>
        <w:rPr>
          <w:rFonts w:ascii="Arial" w:hAnsi="Arial" w:cs="Arial"/>
          <w:sz w:val="18"/>
          <w:szCs w:val="18"/>
        </w:rPr>
      </w:pPr>
      <w:r w:rsidRPr="00783B28">
        <w:rPr>
          <w:rFonts w:ascii="Arial" w:hAnsi="Arial" w:cs="Arial"/>
          <w:sz w:val="18"/>
          <w:szCs w:val="18"/>
        </w:rPr>
        <w:t>Seafarer/legal heir and/or dependant: .............................</w:t>
      </w:r>
      <w:r w:rsidR="00783B28">
        <w:rPr>
          <w:rFonts w:ascii="Arial" w:hAnsi="Arial" w:cs="Arial"/>
          <w:sz w:val="18"/>
          <w:szCs w:val="18"/>
        </w:rPr>
        <w:t>...................................</w:t>
      </w:r>
      <w:r w:rsidRPr="00783B28">
        <w:rPr>
          <w:rFonts w:ascii="Arial" w:hAnsi="Arial" w:cs="Arial"/>
          <w:sz w:val="18"/>
          <w:szCs w:val="18"/>
        </w:rPr>
        <w:t xml:space="preserve">...................................... </w:t>
      </w:r>
    </w:p>
    <w:p w14:paraId="402DE20A" w14:textId="77777777" w:rsidR="00783B28" w:rsidRDefault="00AE5CBD" w:rsidP="00783B28">
      <w:pPr>
        <w:spacing w:after="0" w:line="360" w:lineRule="auto"/>
        <w:rPr>
          <w:rFonts w:ascii="Arial" w:hAnsi="Arial" w:cs="Arial"/>
          <w:sz w:val="18"/>
          <w:szCs w:val="18"/>
        </w:rPr>
      </w:pPr>
      <w:r w:rsidRPr="00783B28">
        <w:rPr>
          <w:rFonts w:ascii="Arial" w:hAnsi="Arial" w:cs="Arial"/>
          <w:sz w:val="18"/>
          <w:szCs w:val="18"/>
        </w:rPr>
        <w:t>Signed:</w:t>
      </w:r>
      <w:r w:rsidR="00783B28">
        <w:rPr>
          <w:rFonts w:ascii="Arial" w:hAnsi="Arial" w:cs="Arial"/>
          <w:sz w:val="18"/>
          <w:szCs w:val="18"/>
        </w:rPr>
        <w:t xml:space="preserve"> </w:t>
      </w:r>
      <w:r w:rsidRPr="00783B28">
        <w:rPr>
          <w:rFonts w:ascii="Arial" w:hAnsi="Arial" w:cs="Arial"/>
          <w:sz w:val="18"/>
          <w:szCs w:val="18"/>
        </w:rPr>
        <w:t>.......................................................................................................................</w:t>
      </w:r>
      <w:r w:rsidR="00783B28">
        <w:rPr>
          <w:rFonts w:ascii="Arial" w:hAnsi="Arial" w:cs="Arial"/>
          <w:sz w:val="18"/>
          <w:szCs w:val="18"/>
        </w:rPr>
        <w:t>.............................</w:t>
      </w:r>
      <w:r w:rsidRPr="00783B28">
        <w:rPr>
          <w:rFonts w:ascii="Arial" w:hAnsi="Arial" w:cs="Arial"/>
          <w:sz w:val="18"/>
          <w:szCs w:val="18"/>
        </w:rPr>
        <w:t xml:space="preserve">.. </w:t>
      </w:r>
    </w:p>
    <w:p w14:paraId="3B457AF7" w14:textId="77777777" w:rsidR="00AE5CBD" w:rsidRPr="00783B28" w:rsidRDefault="00AE5CBD" w:rsidP="00783B28">
      <w:pPr>
        <w:spacing w:after="0" w:line="360" w:lineRule="auto"/>
        <w:rPr>
          <w:rFonts w:ascii="Arial" w:hAnsi="Arial" w:cs="Arial"/>
          <w:i/>
          <w:sz w:val="18"/>
          <w:szCs w:val="18"/>
        </w:rPr>
      </w:pPr>
      <w:r w:rsidRPr="00783B28">
        <w:rPr>
          <w:rFonts w:ascii="Arial" w:hAnsi="Arial" w:cs="Arial"/>
          <w:i/>
          <w:sz w:val="18"/>
          <w:szCs w:val="18"/>
        </w:rPr>
        <w:t>For acknowledgement:</w:t>
      </w:r>
    </w:p>
    <w:p w14:paraId="738B2DB2" w14:textId="77777777" w:rsidR="00783B28" w:rsidRDefault="00AE5CBD" w:rsidP="00783B28">
      <w:pPr>
        <w:spacing w:after="0" w:line="360" w:lineRule="auto"/>
        <w:rPr>
          <w:rFonts w:ascii="Arial" w:hAnsi="Arial" w:cs="Arial"/>
          <w:sz w:val="18"/>
          <w:szCs w:val="18"/>
        </w:rPr>
      </w:pPr>
      <w:r w:rsidRPr="00783B28">
        <w:rPr>
          <w:rFonts w:ascii="Arial" w:hAnsi="Arial" w:cs="Arial"/>
          <w:sz w:val="18"/>
          <w:szCs w:val="18"/>
        </w:rPr>
        <w:t xml:space="preserve">Shipowner/Shipowner representative: </w:t>
      </w:r>
    </w:p>
    <w:p w14:paraId="3D64E8F2" w14:textId="77777777" w:rsidR="00783B28" w:rsidRDefault="00AE5CBD" w:rsidP="00783B28">
      <w:pPr>
        <w:spacing w:after="0" w:line="360" w:lineRule="auto"/>
        <w:rPr>
          <w:rFonts w:ascii="Arial" w:hAnsi="Arial" w:cs="Arial"/>
          <w:sz w:val="18"/>
          <w:szCs w:val="18"/>
        </w:rPr>
      </w:pPr>
      <w:r w:rsidRPr="00783B28">
        <w:rPr>
          <w:rFonts w:ascii="Arial" w:hAnsi="Arial" w:cs="Arial"/>
          <w:sz w:val="18"/>
          <w:szCs w:val="18"/>
        </w:rPr>
        <w:t>Signed:</w:t>
      </w:r>
      <w:r w:rsidR="00783B28">
        <w:rPr>
          <w:rFonts w:ascii="Arial" w:hAnsi="Arial" w:cs="Arial"/>
          <w:sz w:val="18"/>
          <w:szCs w:val="18"/>
        </w:rPr>
        <w:t xml:space="preserve"> </w:t>
      </w:r>
      <w:r w:rsidRPr="00783B28">
        <w:rPr>
          <w:rFonts w:ascii="Arial" w:hAnsi="Arial" w:cs="Arial"/>
          <w:sz w:val="18"/>
          <w:szCs w:val="18"/>
        </w:rPr>
        <w:t>..........................................................................................</w:t>
      </w:r>
      <w:r w:rsidR="00783B28">
        <w:rPr>
          <w:rFonts w:ascii="Arial" w:hAnsi="Arial" w:cs="Arial"/>
          <w:sz w:val="18"/>
          <w:szCs w:val="18"/>
        </w:rPr>
        <w:t>.............................</w:t>
      </w:r>
      <w:r w:rsidRPr="00783B28">
        <w:rPr>
          <w:rFonts w:ascii="Arial" w:hAnsi="Arial" w:cs="Arial"/>
          <w:sz w:val="18"/>
          <w:szCs w:val="18"/>
        </w:rPr>
        <w:t xml:space="preserve">............................... </w:t>
      </w:r>
    </w:p>
    <w:p w14:paraId="63495950" w14:textId="77777777" w:rsidR="00783B28" w:rsidRDefault="00AE5CBD" w:rsidP="00783B28">
      <w:pPr>
        <w:spacing w:after="0" w:line="360" w:lineRule="auto"/>
        <w:rPr>
          <w:rFonts w:ascii="Arial" w:hAnsi="Arial" w:cs="Arial"/>
          <w:sz w:val="18"/>
          <w:szCs w:val="18"/>
        </w:rPr>
      </w:pPr>
      <w:r w:rsidRPr="00783B28">
        <w:rPr>
          <w:rFonts w:ascii="Arial" w:hAnsi="Arial" w:cs="Arial"/>
          <w:sz w:val="18"/>
          <w:szCs w:val="18"/>
        </w:rPr>
        <w:t xml:space="preserve">Financial security provider: </w:t>
      </w:r>
    </w:p>
    <w:p w14:paraId="0FF44442" w14:textId="77777777" w:rsidR="00AE5CBD" w:rsidRPr="00783B28" w:rsidRDefault="00AE5CBD" w:rsidP="00783B28">
      <w:pPr>
        <w:spacing w:after="0" w:line="360" w:lineRule="auto"/>
        <w:rPr>
          <w:rFonts w:ascii="Arial" w:hAnsi="Arial" w:cs="Arial"/>
          <w:sz w:val="18"/>
          <w:szCs w:val="18"/>
        </w:rPr>
      </w:pPr>
      <w:r w:rsidRPr="00783B28">
        <w:rPr>
          <w:rFonts w:ascii="Arial" w:hAnsi="Arial" w:cs="Arial"/>
          <w:sz w:val="18"/>
          <w:szCs w:val="18"/>
        </w:rPr>
        <w:t>Signed:</w:t>
      </w:r>
      <w:r w:rsidR="00783B28">
        <w:rPr>
          <w:rFonts w:ascii="Arial" w:hAnsi="Arial" w:cs="Arial"/>
          <w:sz w:val="18"/>
          <w:szCs w:val="18"/>
        </w:rPr>
        <w:t xml:space="preserve"> ……………………..</w:t>
      </w:r>
      <w:r w:rsidRPr="00783B28">
        <w:rPr>
          <w:rFonts w:ascii="Arial" w:hAnsi="Arial" w:cs="Arial"/>
          <w:sz w:val="18"/>
          <w:szCs w:val="18"/>
        </w:rPr>
        <w:t>........................................................................................................................</w:t>
      </w:r>
    </w:p>
    <w:p w14:paraId="28EB4490" w14:textId="77777777" w:rsidR="00AE5CBD" w:rsidRPr="00AE5CBD" w:rsidRDefault="00783B28" w:rsidP="00B42D23">
      <w:pPr>
        <w:spacing w:after="0"/>
        <w:jc w:val="both"/>
        <w:rPr>
          <w:rFonts w:ascii="Arial" w:hAnsi="Arial" w:cs="Arial"/>
          <w:sz w:val="20"/>
          <w:szCs w:val="20"/>
        </w:rPr>
      </w:pPr>
      <w:r>
        <w:rPr>
          <w:rFonts w:ascii="Arial" w:hAnsi="Arial" w:cs="Arial"/>
          <w:sz w:val="20"/>
          <w:szCs w:val="20"/>
        </w:rPr>
        <w:t>________</w:t>
      </w:r>
    </w:p>
    <w:p w14:paraId="64B1FEB5" w14:textId="77777777" w:rsidR="00AE5CBD" w:rsidRPr="00783B28" w:rsidRDefault="00AE5CBD" w:rsidP="00B42D23">
      <w:pPr>
        <w:spacing w:after="0"/>
        <w:jc w:val="both"/>
        <w:rPr>
          <w:rFonts w:ascii="Arial" w:hAnsi="Arial" w:cs="Arial"/>
          <w:sz w:val="16"/>
          <w:szCs w:val="16"/>
        </w:rPr>
      </w:pPr>
      <w:r w:rsidRPr="00783B28">
        <w:rPr>
          <w:rFonts w:ascii="Arial" w:hAnsi="Arial" w:cs="Arial"/>
          <w:sz w:val="16"/>
          <w:szCs w:val="16"/>
        </w:rPr>
        <w:t>* Delete as appropriate.</w:t>
      </w:r>
    </w:p>
    <w:p w14:paraId="1B856103" w14:textId="77777777" w:rsidR="00AE5CBD" w:rsidRPr="00AE5CBD" w:rsidRDefault="00AE5CBD" w:rsidP="00B42D23">
      <w:pPr>
        <w:spacing w:after="0"/>
        <w:jc w:val="both"/>
        <w:rPr>
          <w:rFonts w:ascii="Arial" w:hAnsi="Arial" w:cs="Arial"/>
          <w:sz w:val="20"/>
          <w:szCs w:val="20"/>
        </w:rPr>
      </w:pPr>
    </w:p>
    <w:p w14:paraId="66E78236" w14:textId="77777777" w:rsidR="00AE5CBD" w:rsidRPr="00AE5CBD" w:rsidRDefault="00AE5CBD" w:rsidP="00B42D23">
      <w:pPr>
        <w:spacing w:after="0"/>
        <w:jc w:val="both"/>
        <w:rPr>
          <w:rFonts w:ascii="Arial" w:hAnsi="Arial" w:cs="Arial"/>
          <w:sz w:val="20"/>
          <w:szCs w:val="20"/>
        </w:rPr>
      </w:pPr>
    </w:p>
    <w:p w14:paraId="5A7B2E74" w14:textId="77777777" w:rsidR="00AE5CBD" w:rsidRPr="00E14898" w:rsidRDefault="00E14898" w:rsidP="00B42D23">
      <w:pPr>
        <w:spacing w:after="0"/>
        <w:jc w:val="both"/>
        <w:rPr>
          <w:rFonts w:ascii="Arial" w:hAnsi="Arial" w:cs="Arial"/>
        </w:rPr>
      </w:pPr>
      <w:r>
        <w:rPr>
          <w:rFonts w:ascii="Arial" w:hAnsi="Arial" w:cs="Arial"/>
        </w:rPr>
        <w:t>D.</w:t>
      </w:r>
      <w:r>
        <w:rPr>
          <w:rFonts w:ascii="Arial" w:hAnsi="Arial" w:cs="Arial"/>
        </w:rPr>
        <w:tab/>
      </w:r>
      <w:r w:rsidR="00AE5CBD" w:rsidRPr="00E14898">
        <w:rPr>
          <w:rFonts w:ascii="Arial" w:hAnsi="Arial" w:cs="Arial"/>
        </w:rPr>
        <w:t>Amendments relating to Appendices A5-I, A5-II and A5-III</w:t>
      </w:r>
    </w:p>
    <w:p w14:paraId="42B1F401" w14:textId="77777777" w:rsidR="00E14898" w:rsidRDefault="00E14898" w:rsidP="00B42D23">
      <w:pPr>
        <w:spacing w:after="0"/>
        <w:jc w:val="both"/>
        <w:rPr>
          <w:rFonts w:ascii="Arial" w:hAnsi="Arial" w:cs="Arial"/>
          <w:sz w:val="20"/>
          <w:szCs w:val="20"/>
        </w:rPr>
      </w:pPr>
    </w:p>
    <w:p w14:paraId="3FEA985D" w14:textId="77777777" w:rsidR="00E14898" w:rsidRDefault="00E14898" w:rsidP="00B42D23">
      <w:pPr>
        <w:spacing w:after="0"/>
        <w:jc w:val="both"/>
        <w:rPr>
          <w:rFonts w:ascii="Arial" w:hAnsi="Arial" w:cs="Arial"/>
          <w:sz w:val="20"/>
          <w:szCs w:val="20"/>
        </w:rPr>
      </w:pPr>
      <w:r>
        <w:rPr>
          <w:rFonts w:ascii="Arial" w:hAnsi="Arial" w:cs="Arial"/>
          <w:sz w:val="20"/>
          <w:szCs w:val="20"/>
        </w:rPr>
        <w:tab/>
      </w:r>
      <w:r w:rsidR="00AE5CBD" w:rsidRPr="00AE5CBD">
        <w:rPr>
          <w:rFonts w:ascii="Arial" w:hAnsi="Arial" w:cs="Arial"/>
          <w:sz w:val="20"/>
          <w:szCs w:val="20"/>
        </w:rPr>
        <w:t xml:space="preserve">At the end of Appendix A5-I, add the following item: </w:t>
      </w:r>
    </w:p>
    <w:p w14:paraId="25E404FF" w14:textId="77777777" w:rsidR="00AE5CBD" w:rsidRPr="00E14898" w:rsidRDefault="00E14898" w:rsidP="00B42D23">
      <w:pPr>
        <w:spacing w:after="0"/>
        <w:jc w:val="both"/>
        <w:rPr>
          <w:rFonts w:ascii="Arial" w:hAnsi="Arial" w:cs="Arial"/>
          <w:sz w:val="18"/>
          <w:szCs w:val="18"/>
        </w:rPr>
      </w:pPr>
      <w:r w:rsidRPr="00E14898">
        <w:rPr>
          <w:rFonts w:ascii="Arial" w:hAnsi="Arial" w:cs="Arial"/>
          <w:sz w:val="18"/>
          <w:szCs w:val="18"/>
        </w:rPr>
        <w:tab/>
      </w:r>
      <w:r w:rsidR="00AE5CBD" w:rsidRPr="00E14898">
        <w:rPr>
          <w:rFonts w:ascii="Arial" w:hAnsi="Arial" w:cs="Arial"/>
          <w:sz w:val="18"/>
          <w:szCs w:val="18"/>
        </w:rPr>
        <w:t>Financial security relating to shipowners’ liability</w:t>
      </w:r>
    </w:p>
    <w:p w14:paraId="37A082FA" w14:textId="77777777" w:rsidR="00E14898" w:rsidRDefault="00E14898" w:rsidP="00B42D23">
      <w:pPr>
        <w:spacing w:after="0"/>
        <w:jc w:val="both"/>
        <w:rPr>
          <w:rFonts w:ascii="Arial" w:hAnsi="Arial" w:cs="Arial"/>
          <w:sz w:val="20"/>
          <w:szCs w:val="20"/>
        </w:rPr>
      </w:pPr>
      <w:r>
        <w:rPr>
          <w:rFonts w:ascii="Arial" w:hAnsi="Arial" w:cs="Arial"/>
          <w:sz w:val="20"/>
          <w:szCs w:val="20"/>
        </w:rPr>
        <w:tab/>
      </w:r>
    </w:p>
    <w:p w14:paraId="23CD9095" w14:textId="77777777" w:rsidR="00AE5CBD" w:rsidRPr="00AE5CBD" w:rsidRDefault="00E14898" w:rsidP="00B42D23">
      <w:pPr>
        <w:spacing w:after="0"/>
        <w:jc w:val="both"/>
        <w:rPr>
          <w:rFonts w:ascii="Arial" w:hAnsi="Arial" w:cs="Arial"/>
          <w:sz w:val="20"/>
          <w:szCs w:val="20"/>
        </w:rPr>
      </w:pPr>
      <w:r>
        <w:rPr>
          <w:rFonts w:ascii="Arial" w:hAnsi="Arial" w:cs="Arial"/>
          <w:sz w:val="20"/>
          <w:szCs w:val="20"/>
        </w:rPr>
        <w:tab/>
      </w:r>
      <w:r w:rsidR="00AE5CBD" w:rsidRPr="00AE5CBD">
        <w:rPr>
          <w:rFonts w:ascii="Arial" w:hAnsi="Arial" w:cs="Arial"/>
          <w:sz w:val="20"/>
          <w:szCs w:val="20"/>
        </w:rPr>
        <w:t>In Appendix A5-II, as the last item under the heading Declaration of Maritime Labour Compliance – Part I, add the following item:</w:t>
      </w:r>
    </w:p>
    <w:p w14:paraId="20305CDA" w14:textId="77777777" w:rsidR="00AE5CBD" w:rsidRPr="00E14898" w:rsidRDefault="00E14898" w:rsidP="00B42D23">
      <w:pPr>
        <w:spacing w:after="0"/>
        <w:jc w:val="both"/>
        <w:rPr>
          <w:rFonts w:ascii="Arial" w:hAnsi="Arial" w:cs="Arial"/>
          <w:sz w:val="18"/>
          <w:szCs w:val="18"/>
        </w:rPr>
      </w:pPr>
      <w:r w:rsidRPr="00E14898">
        <w:rPr>
          <w:rFonts w:ascii="Arial" w:hAnsi="Arial" w:cs="Arial"/>
          <w:sz w:val="18"/>
          <w:szCs w:val="18"/>
        </w:rPr>
        <w:tab/>
      </w:r>
      <w:r w:rsidR="00AE5CBD" w:rsidRPr="00E14898">
        <w:rPr>
          <w:rFonts w:ascii="Arial" w:hAnsi="Arial" w:cs="Arial"/>
          <w:sz w:val="18"/>
          <w:szCs w:val="18"/>
        </w:rPr>
        <w:t>16.</w:t>
      </w:r>
      <w:r w:rsidR="00AE5CBD" w:rsidRPr="00E14898">
        <w:rPr>
          <w:rFonts w:ascii="Arial" w:hAnsi="Arial" w:cs="Arial"/>
          <w:sz w:val="18"/>
          <w:szCs w:val="18"/>
        </w:rPr>
        <w:tab/>
        <w:t>Financial security relating to shipowners’ liability (Regulation 4.2)</w:t>
      </w:r>
    </w:p>
    <w:p w14:paraId="7A66DDED" w14:textId="77777777" w:rsidR="00E14898" w:rsidRDefault="00E14898" w:rsidP="00B42D23">
      <w:pPr>
        <w:spacing w:after="0"/>
        <w:jc w:val="both"/>
        <w:rPr>
          <w:rFonts w:ascii="Arial" w:hAnsi="Arial" w:cs="Arial"/>
          <w:sz w:val="20"/>
          <w:szCs w:val="20"/>
        </w:rPr>
      </w:pPr>
    </w:p>
    <w:p w14:paraId="575CB8EB" w14:textId="77777777" w:rsidR="00AE5CBD" w:rsidRPr="00AE5CBD" w:rsidRDefault="00E14898" w:rsidP="00B42D23">
      <w:pPr>
        <w:spacing w:after="0"/>
        <w:jc w:val="both"/>
        <w:rPr>
          <w:rFonts w:ascii="Arial" w:hAnsi="Arial" w:cs="Arial"/>
          <w:sz w:val="20"/>
          <w:szCs w:val="20"/>
        </w:rPr>
      </w:pPr>
      <w:r>
        <w:rPr>
          <w:rFonts w:ascii="Arial" w:hAnsi="Arial" w:cs="Arial"/>
          <w:sz w:val="20"/>
          <w:szCs w:val="20"/>
        </w:rPr>
        <w:tab/>
      </w:r>
      <w:r w:rsidR="00AE5CBD" w:rsidRPr="00AE5CBD">
        <w:rPr>
          <w:rFonts w:ascii="Arial" w:hAnsi="Arial" w:cs="Arial"/>
          <w:sz w:val="20"/>
          <w:szCs w:val="20"/>
        </w:rPr>
        <w:t>In Appendix A5-II, as the last item under the heading Declaration of Maritime Labour Compliance – Part II, add the following item:</w:t>
      </w:r>
    </w:p>
    <w:p w14:paraId="1B2EF7E6" w14:textId="77777777" w:rsidR="00AE5CBD" w:rsidRPr="00E14898" w:rsidRDefault="00E14898" w:rsidP="00B42D23">
      <w:pPr>
        <w:spacing w:after="0"/>
        <w:jc w:val="both"/>
        <w:rPr>
          <w:rFonts w:ascii="Arial" w:hAnsi="Arial" w:cs="Arial"/>
          <w:sz w:val="18"/>
          <w:szCs w:val="18"/>
        </w:rPr>
      </w:pPr>
      <w:r w:rsidRPr="00E14898">
        <w:rPr>
          <w:rFonts w:ascii="Arial" w:hAnsi="Arial" w:cs="Arial"/>
          <w:sz w:val="18"/>
          <w:szCs w:val="18"/>
        </w:rPr>
        <w:tab/>
      </w:r>
      <w:r w:rsidR="00AE5CBD" w:rsidRPr="00E14898">
        <w:rPr>
          <w:rFonts w:ascii="Arial" w:hAnsi="Arial" w:cs="Arial"/>
          <w:sz w:val="18"/>
          <w:szCs w:val="18"/>
        </w:rPr>
        <w:t>16.</w:t>
      </w:r>
      <w:r w:rsidR="00AE5CBD" w:rsidRPr="00E14898">
        <w:rPr>
          <w:rFonts w:ascii="Arial" w:hAnsi="Arial" w:cs="Arial"/>
          <w:sz w:val="18"/>
          <w:szCs w:val="18"/>
        </w:rPr>
        <w:tab/>
        <w:t>Financial security relating to shipowners’ liability (Regulation 4.2)</w:t>
      </w:r>
    </w:p>
    <w:p w14:paraId="73E8F4F0" w14:textId="77777777" w:rsidR="00E14898" w:rsidRDefault="00E14898" w:rsidP="00B42D23">
      <w:pPr>
        <w:spacing w:after="0"/>
        <w:jc w:val="both"/>
        <w:rPr>
          <w:rFonts w:ascii="Arial" w:hAnsi="Arial" w:cs="Arial"/>
          <w:sz w:val="20"/>
          <w:szCs w:val="20"/>
        </w:rPr>
      </w:pPr>
      <w:r>
        <w:rPr>
          <w:rFonts w:ascii="Arial" w:hAnsi="Arial" w:cs="Arial"/>
          <w:sz w:val="20"/>
          <w:szCs w:val="20"/>
        </w:rPr>
        <w:tab/>
      </w:r>
    </w:p>
    <w:p w14:paraId="4B0998D8" w14:textId="77777777" w:rsidR="00E14898" w:rsidRDefault="00E14898" w:rsidP="00B42D23">
      <w:pPr>
        <w:spacing w:after="0"/>
        <w:jc w:val="both"/>
        <w:rPr>
          <w:rFonts w:ascii="Arial" w:hAnsi="Arial" w:cs="Arial"/>
          <w:sz w:val="20"/>
          <w:szCs w:val="20"/>
        </w:rPr>
      </w:pPr>
      <w:r>
        <w:rPr>
          <w:rFonts w:ascii="Arial" w:hAnsi="Arial" w:cs="Arial"/>
          <w:sz w:val="20"/>
          <w:szCs w:val="20"/>
        </w:rPr>
        <w:tab/>
      </w:r>
      <w:r w:rsidR="00AE5CBD" w:rsidRPr="00AE5CBD">
        <w:rPr>
          <w:rFonts w:ascii="Arial" w:hAnsi="Arial" w:cs="Arial"/>
          <w:sz w:val="20"/>
          <w:szCs w:val="20"/>
        </w:rPr>
        <w:t xml:space="preserve">At the end of Appendix A5-III, add the following area: </w:t>
      </w:r>
    </w:p>
    <w:p w14:paraId="4A396179" w14:textId="77777777" w:rsidR="00AE5CBD" w:rsidRDefault="00E14898" w:rsidP="00B42D23">
      <w:pPr>
        <w:spacing w:after="0"/>
        <w:jc w:val="both"/>
        <w:rPr>
          <w:rFonts w:ascii="Arial" w:hAnsi="Arial" w:cs="Arial"/>
          <w:sz w:val="18"/>
          <w:szCs w:val="18"/>
        </w:rPr>
      </w:pPr>
      <w:r w:rsidRPr="00E14898">
        <w:rPr>
          <w:rFonts w:ascii="Arial" w:hAnsi="Arial" w:cs="Arial"/>
          <w:sz w:val="18"/>
          <w:szCs w:val="18"/>
        </w:rPr>
        <w:tab/>
      </w:r>
      <w:r w:rsidR="00AE5CBD" w:rsidRPr="00E14898">
        <w:rPr>
          <w:rFonts w:ascii="Arial" w:hAnsi="Arial" w:cs="Arial"/>
          <w:sz w:val="18"/>
          <w:szCs w:val="18"/>
        </w:rPr>
        <w:t>Financial security relating to shipowners’ liability</w:t>
      </w:r>
    </w:p>
    <w:p w14:paraId="165D31FB" w14:textId="77777777" w:rsidR="00050541" w:rsidRDefault="00050541" w:rsidP="00B42D23">
      <w:pPr>
        <w:spacing w:after="0"/>
        <w:jc w:val="both"/>
        <w:rPr>
          <w:rFonts w:ascii="Arial" w:hAnsi="Arial" w:cs="Arial"/>
          <w:sz w:val="18"/>
          <w:szCs w:val="18"/>
        </w:rPr>
      </w:pPr>
    </w:p>
    <w:p w14:paraId="1053278E" w14:textId="77777777" w:rsidR="00050541" w:rsidRDefault="00050541" w:rsidP="00B42D23">
      <w:pPr>
        <w:spacing w:after="0"/>
        <w:jc w:val="both"/>
        <w:rPr>
          <w:rFonts w:ascii="Arial" w:hAnsi="Arial" w:cs="Arial"/>
          <w:sz w:val="18"/>
          <w:szCs w:val="18"/>
        </w:rPr>
      </w:pPr>
    </w:p>
    <w:p w14:paraId="61211CFE" w14:textId="77777777" w:rsidR="00050541" w:rsidRDefault="00050541" w:rsidP="00B42D23">
      <w:pPr>
        <w:spacing w:after="0"/>
        <w:jc w:val="both"/>
        <w:rPr>
          <w:rFonts w:ascii="Arial" w:hAnsi="Arial" w:cs="Arial"/>
          <w:sz w:val="18"/>
          <w:szCs w:val="18"/>
        </w:rPr>
      </w:pPr>
    </w:p>
    <w:p w14:paraId="4E623522" w14:textId="77777777" w:rsidR="00050541" w:rsidRDefault="00050541" w:rsidP="00B42D23">
      <w:pPr>
        <w:spacing w:after="0"/>
        <w:jc w:val="both"/>
        <w:rPr>
          <w:rFonts w:ascii="Arial" w:hAnsi="Arial" w:cs="Arial"/>
          <w:sz w:val="18"/>
          <w:szCs w:val="18"/>
        </w:rPr>
      </w:pPr>
    </w:p>
    <w:p w14:paraId="289D32AB" w14:textId="77777777" w:rsidR="00050541" w:rsidRDefault="00050541" w:rsidP="00B42D23">
      <w:pPr>
        <w:spacing w:after="0"/>
        <w:jc w:val="both"/>
        <w:rPr>
          <w:rFonts w:ascii="Arial" w:hAnsi="Arial" w:cs="Arial"/>
          <w:sz w:val="18"/>
          <w:szCs w:val="18"/>
        </w:rPr>
      </w:pPr>
    </w:p>
    <w:p w14:paraId="31AD9161" w14:textId="77777777" w:rsidR="00050541" w:rsidRDefault="00050541" w:rsidP="00B42D23">
      <w:pPr>
        <w:spacing w:after="0"/>
        <w:jc w:val="both"/>
        <w:rPr>
          <w:rFonts w:ascii="Arial" w:hAnsi="Arial" w:cs="Arial"/>
          <w:sz w:val="18"/>
          <w:szCs w:val="18"/>
        </w:rPr>
      </w:pPr>
    </w:p>
    <w:p w14:paraId="6AAF061C" w14:textId="77777777" w:rsidR="00050541" w:rsidRDefault="00050541" w:rsidP="00B42D23">
      <w:pPr>
        <w:spacing w:after="0"/>
        <w:jc w:val="both"/>
        <w:rPr>
          <w:rFonts w:ascii="Arial" w:hAnsi="Arial" w:cs="Arial"/>
          <w:sz w:val="18"/>
          <w:szCs w:val="18"/>
        </w:rPr>
      </w:pPr>
    </w:p>
    <w:p w14:paraId="578A5223" w14:textId="77777777" w:rsidR="00050541" w:rsidRDefault="00050541" w:rsidP="00B42D23">
      <w:pPr>
        <w:spacing w:after="0"/>
        <w:jc w:val="both"/>
        <w:rPr>
          <w:rFonts w:ascii="Arial" w:hAnsi="Arial" w:cs="Arial"/>
          <w:sz w:val="18"/>
          <w:szCs w:val="18"/>
        </w:rPr>
      </w:pPr>
    </w:p>
    <w:p w14:paraId="707DED1E" w14:textId="77777777" w:rsidR="00050541" w:rsidRPr="00E14898" w:rsidRDefault="00050541" w:rsidP="00B42D23">
      <w:pPr>
        <w:spacing w:after="0"/>
        <w:jc w:val="both"/>
        <w:rPr>
          <w:rFonts w:ascii="Arial" w:hAnsi="Arial" w:cs="Arial"/>
          <w:sz w:val="18"/>
          <w:szCs w:val="18"/>
        </w:rPr>
      </w:pPr>
    </w:p>
    <w:p w14:paraId="29FE8106" w14:textId="77777777" w:rsidR="00AE5CBD" w:rsidRPr="00AE5CBD" w:rsidRDefault="00E14898" w:rsidP="00B42D23">
      <w:pPr>
        <w:spacing w:after="0"/>
        <w:jc w:val="both"/>
        <w:rPr>
          <w:rFonts w:ascii="Arial" w:hAnsi="Arial" w:cs="Arial"/>
          <w:sz w:val="20"/>
          <w:szCs w:val="20"/>
        </w:rPr>
      </w:pPr>
      <w:r>
        <w:rPr>
          <w:rFonts w:ascii="Arial" w:hAnsi="Arial" w:cs="Arial"/>
          <w:sz w:val="20"/>
          <w:szCs w:val="20"/>
        </w:rPr>
        <w:tab/>
      </w:r>
      <w:r w:rsidR="00AE5CBD" w:rsidRPr="00AE5CBD">
        <w:rPr>
          <w:rFonts w:ascii="Arial" w:hAnsi="Arial" w:cs="Arial"/>
          <w:sz w:val="20"/>
          <w:szCs w:val="20"/>
        </w:rPr>
        <w:t>The foregoing is the authentic text of the Amendments duly approved by the General Conference of the International Labour Organization during its One hundred and third Session which was held at Geneva and declared closed the twelfth day of June 2014.</w:t>
      </w:r>
    </w:p>
    <w:p w14:paraId="23A89707" w14:textId="77777777" w:rsidR="00AE5CBD" w:rsidRPr="00AE5CBD" w:rsidRDefault="00AE5CBD" w:rsidP="00B42D23">
      <w:pPr>
        <w:spacing w:after="0"/>
        <w:jc w:val="both"/>
        <w:rPr>
          <w:rFonts w:ascii="Arial" w:hAnsi="Arial" w:cs="Arial"/>
          <w:sz w:val="20"/>
          <w:szCs w:val="20"/>
        </w:rPr>
      </w:pPr>
    </w:p>
    <w:p w14:paraId="15B6A4D6" w14:textId="77777777" w:rsidR="00AE5CBD" w:rsidRPr="00AE5CBD" w:rsidRDefault="00E14898" w:rsidP="00B42D23">
      <w:pPr>
        <w:spacing w:after="0"/>
        <w:jc w:val="both"/>
        <w:rPr>
          <w:rFonts w:ascii="Arial" w:hAnsi="Arial" w:cs="Arial"/>
          <w:sz w:val="20"/>
          <w:szCs w:val="20"/>
        </w:rPr>
      </w:pPr>
      <w:r>
        <w:rPr>
          <w:rFonts w:ascii="Arial" w:hAnsi="Arial" w:cs="Arial"/>
          <w:sz w:val="20"/>
          <w:szCs w:val="20"/>
        </w:rPr>
        <w:tab/>
      </w:r>
      <w:r w:rsidR="00AE5CBD" w:rsidRPr="00AE5CBD">
        <w:rPr>
          <w:rFonts w:ascii="Arial" w:hAnsi="Arial" w:cs="Arial"/>
          <w:sz w:val="20"/>
          <w:szCs w:val="20"/>
        </w:rPr>
        <w:t>IN FAITH WHEREOF we have appended our signatures this twelfth day of June 2014.</w:t>
      </w:r>
    </w:p>
    <w:p w14:paraId="1ADE6F8D" w14:textId="77777777" w:rsidR="00AE5CBD" w:rsidRDefault="00AE5CBD" w:rsidP="00B42D23">
      <w:pPr>
        <w:spacing w:after="0"/>
        <w:jc w:val="both"/>
        <w:rPr>
          <w:rFonts w:ascii="Arial" w:hAnsi="Arial" w:cs="Arial"/>
          <w:sz w:val="20"/>
          <w:szCs w:val="20"/>
        </w:rPr>
      </w:pPr>
    </w:p>
    <w:p w14:paraId="626A247A" w14:textId="77777777" w:rsidR="00E14898" w:rsidRPr="00AE5CBD" w:rsidRDefault="00E14898" w:rsidP="00B42D23">
      <w:pPr>
        <w:spacing w:after="0"/>
        <w:jc w:val="both"/>
        <w:rPr>
          <w:rFonts w:ascii="Arial" w:hAnsi="Arial" w:cs="Arial"/>
          <w:sz w:val="20"/>
          <w:szCs w:val="20"/>
        </w:rPr>
      </w:pPr>
    </w:p>
    <w:p w14:paraId="1D063543" w14:textId="77777777" w:rsidR="00AE5CBD" w:rsidRPr="00E14898" w:rsidRDefault="00AE5CBD" w:rsidP="00E14898">
      <w:pPr>
        <w:spacing w:after="0"/>
        <w:jc w:val="center"/>
        <w:rPr>
          <w:rFonts w:ascii="Arial" w:hAnsi="Arial" w:cs="Arial"/>
          <w:i/>
          <w:sz w:val="20"/>
          <w:szCs w:val="20"/>
        </w:rPr>
      </w:pPr>
      <w:r w:rsidRPr="00E14898">
        <w:rPr>
          <w:rFonts w:ascii="Arial" w:hAnsi="Arial" w:cs="Arial"/>
          <w:i/>
          <w:sz w:val="20"/>
          <w:szCs w:val="20"/>
        </w:rPr>
        <w:t>The President of the Conference,</w:t>
      </w:r>
    </w:p>
    <w:p w14:paraId="1236161F" w14:textId="77777777" w:rsidR="00E14898" w:rsidRDefault="00E14898" w:rsidP="00E14898">
      <w:pPr>
        <w:spacing w:after="0"/>
        <w:jc w:val="center"/>
        <w:rPr>
          <w:rFonts w:ascii="Arial" w:hAnsi="Arial" w:cs="Arial"/>
          <w:sz w:val="20"/>
          <w:szCs w:val="20"/>
        </w:rPr>
      </w:pPr>
    </w:p>
    <w:p w14:paraId="3FFB6161" w14:textId="77777777" w:rsidR="00AE5CBD" w:rsidRPr="00AE5CBD" w:rsidRDefault="00AE5CBD" w:rsidP="00E14898">
      <w:pPr>
        <w:spacing w:after="0"/>
        <w:jc w:val="center"/>
        <w:rPr>
          <w:rFonts w:ascii="Arial" w:hAnsi="Arial" w:cs="Arial"/>
          <w:sz w:val="20"/>
          <w:szCs w:val="20"/>
        </w:rPr>
      </w:pPr>
      <w:r w:rsidRPr="00AE5CBD">
        <w:rPr>
          <w:rFonts w:ascii="Arial" w:hAnsi="Arial" w:cs="Arial"/>
          <w:sz w:val="20"/>
          <w:szCs w:val="20"/>
        </w:rPr>
        <w:t>DANIEL FUNES DE RIOJA</w:t>
      </w:r>
      <w:r w:rsidR="00E14898">
        <w:rPr>
          <w:rFonts w:ascii="Arial" w:hAnsi="Arial" w:cs="Arial"/>
          <w:sz w:val="20"/>
          <w:szCs w:val="20"/>
        </w:rPr>
        <w:t xml:space="preserve"> (s)</w:t>
      </w:r>
    </w:p>
    <w:p w14:paraId="29D38FF8" w14:textId="77777777" w:rsidR="00AE5CBD" w:rsidRPr="00AE5CBD" w:rsidRDefault="00AE5CBD" w:rsidP="00B42D23">
      <w:pPr>
        <w:spacing w:after="0"/>
        <w:jc w:val="both"/>
        <w:rPr>
          <w:rFonts w:ascii="Arial" w:hAnsi="Arial" w:cs="Arial"/>
          <w:sz w:val="20"/>
          <w:szCs w:val="20"/>
        </w:rPr>
      </w:pPr>
    </w:p>
    <w:p w14:paraId="3446ECBE" w14:textId="77777777" w:rsidR="00AE5CBD" w:rsidRPr="00AE5CBD" w:rsidRDefault="00AE5CBD" w:rsidP="00B42D23">
      <w:pPr>
        <w:spacing w:after="0"/>
        <w:jc w:val="both"/>
        <w:rPr>
          <w:rFonts w:ascii="Arial" w:hAnsi="Arial" w:cs="Arial"/>
          <w:sz w:val="20"/>
          <w:szCs w:val="20"/>
        </w:rPr>
      </w:pPr>
    </w:p>
    <w:p w14:paraId="1FF51216" w14:textId="77777777" w:rsidR="00AE5CBD" w:rsidRPr="00E14898" w:rsidRDefault="00AE5CBD" w:rsidP="00E14898">
      <w:pPr>
        <w:spacing w:after="0"/>
        <w:jc w:val="center"/>
        <w:rPr>
          <w:rFonts w:ascii="Arial" w:hAnsi="Arial" w:cs="Arial"/>
          <w:i/>
          <w:sz w:val="20"/>
          <w:szCs w:val="20"/>
        </w:rPr>
      </w:pPr>
      <w:r w:rsidRPr="00E14898">
        <w:rPr>
          <w:rFonts w:ascii="Arial" w:hAnsi="Arial" w:cs="Arial"/>
          <w:i/>
          <w:sz w:val="20"/>
          <w:szCs w:val="20"/>
        </w:rPr>
        <w:t>The Director-General of the International Labour Office,</w:t>
      </w:r>
    </w:p>
    <w:p w14:paraId="17C3A066" w14:textId="77777777" w:rsidR="00E14898" w:rsidRDefault="00E14898" w:rsidP="00B42D23">
      <w:pPr>
        <w:spacing w:after="0"/>
        <w:jc w:val="both"/>
        <w:rPr>
          <w:rFonts w:ascii="Arial" w:hAnsi="Arial" w:cs="Arial"/>
          <w:sz w:val="20"/>
          <w:szCs w:val="20"/>
        </w:rPr>
      </w:pPr>
    </w:p>
    <w:p w14:paraId="46ED2AB1" w14:textId="77777777" w:rsidR="00AE5CBD" w:rsidRPr="00AE5CBD" w:rsidRDefault="00AE5CBD" w:rsidP="00E14898">
      <w:pPr>
        <w:spacing w:after="0"/>
        <w:jc w:val="center"/>
        <w:rPr>
          <w:rFonts w:ascii="Arial" w:hAnsi="Arial" w:cs="Arial"/>
          <w:sz w:val="20"/>
          <w:szCs w:val="20"/>
        </w:rPr>
      </w:pPr>
      <w:r w:rsidRPr="00AE5CBD">
        <w:rPr>
          <w:rFonts w:ascii="Arial" w:hAnsi="Arial" w:cs="Arial"/>
          <w:sz w:val="20"/>
          <w:szCs w:val="20"/>
        </w:rPr>
        <w:t>GUY RYDER</w:t>
      </w:r>
      <w:r w:rsidR="00E14898">
        <w:rPr>
          <w:rFonts w:ascii="Arial" w:hAnsi="Arial" w:cs="Arial"/>
          <w:sz w:val="20"/>
          <w:szCs w:val="20"/>
        </w:rPr>
        <w:t xml:space="preserve"> (s)</w:t>
      </w:r>
    </w:p>
    <w:p w14:paraId="138BA6A3" w14:textId="77777777" w:rsidR="00E14898" w:rsidRDefault="00E14898" w:rsidP="00B42D23">
      <w:pPr>
        <w:spacing w:after="0"/>
        <w:jc w:val="both"/>
        <w:rPr>
          <w:rFonts w:ascii="Arial" w:hAnsi="Arial" w:cs="Arial"/>
          <w:sz w:val="20"/>
          <w:szCs w:val="20"/>
        </w:rPr>
      </w:pPr>
    </w:p>
    <w:p w14:paraId="6F8488FD" w14:textId="77777777" w:rsidR="002B28BA" w:rsidRPr="00D144F9" w:rsidRDefault="00E14898" w:rsidP="001A68C4">
      <w:pPr>
        <w:tabs>
          <w:tab w:val="left" w:pos="1418"/>
        </w:tabs>
        <w:spacing w:after="0"/>
        <w:jc w:val="center"/>
        <w:rPr>
          <w:rFonts w:ascii="Arial" w:hAnsi="Arial" w:cs="Arial"/>
          <w:b/>
          <w:sz w:val="24"/>
          <w:szCs w:val="24"/>
        </w:rPr>
      </w:pPr>
      <w:r>
        <w:rPr>
          <w:rFonts w:ascii="Arial" w:hAnsi="Arial" w:cs="Arial"/>
          <w:sz w:val="20"/>
          <w:szCs w:val="20"/>
        </w:rPr>
        <w:br w:type="page"/>
      </w:r>
      <w:r w:rsidR="002B28BA" w:rsidRPr="00D144F9">
        <w:rPr>
          <w:rFonts w:ascii="Arial" w:hAnsi="Arial" w:cs="Arial"/>
          <w:b/>
          <w:sz w:val="24"/>
          <w:szCs w:val="24"/>
        </w:rPr>
        <w:t xml:space="preserve">BESEDILO SPREMEMB IZ LETA 2014 </w:t>
      </w:r>
      <w:r w:rsidR="002B28BA" w:rsidRPr="00D144F9">
        <w:rPr>
          <w:rFonts w:ascii="Arial" w:hAnsi="Arial" w:cs="Arial"/>
          <w:b/>
          <w:sz w:val="24"/>
          <w:szCs w:val="24"/>
        </w:rPr>
        <w:br/>
        <w:t>KONVENCIJE O DELU V POMORSTVU, 2006</w:t>
      </w:r>
    </w:p>
    <w:p w14:paraId="4A884094" w14:textId="77777777" w:rsidR="00D144F9" w:rsidRDefault="00D144F9" w:rsidP="002B28BA">
      <w:pPr>
        <w:spacing w:after="0"/>
        <w:rPr>
          <w:rFonts w:ascii="Arial" w:hAnsi="Arial" w:cs="Arial"/>
          <w:sz w:val="20"/>
          <w:szCs w:val="20"/>
        </w:rPr>
      </w:pPr>
    </w:p>
    <w:p w14:paraId="6822528B" w14:textId="77777777" w:rsidR="00D144F9" w:rsidRDefault="00D144F9" w:rsidP="002B28BA">
      <w:pPr>
        <w:spacing w:after="0"/>
        <w:rPr>
          <w:rFonts w:ascii="Arial" w:hAnsi="Arial" w:cs="Arial"/>
          <w:sz w:val="20"/>
          <w:szCs w:val="20"/>
        </w:rPr>
      </w:pPr>
    </w:p>
    <w:p w14:paraId="07C5841A" w14:textId="77777777" w:rsidR="002B28BA" w:rsidRPr="00D144F9" w:rsidRDefault="002B28BA" w:rsidP="00D144F9">
      <w:pPr>
        <w:spacing w:after="0"/>
        <w:jc w:val="both"/>
        <w:rPr>
          <w:rFonts w:ascii="Arial" w:hAnsi="Arial" w:cs="Arial"/>
          <w:b/>
        </w:rPr>
      </w:pPr>
      <w:r w:rsidRPr="00D144F9">
        <w:rPr>
          <w:rFonts w:ascii="Arial" w:hAnsi="Arial" w:cs="Arial"/>
          <w:b/>
        </w:rPr>
        <w:t>Spremembe Kodeksa o izvajanju pravil 2.5 in 4.2 in dodatkov Konvencije o delu v pomorstvu, 2006 (MKDP, 2006), ki jih je sprejel posebni tripartitni odbor 11. aprila 2014</w:t>
      </w:r>
    </w:p>
    <w:p w14:paraId="3F69989C" w14:textId="77777777" w:rsidR="00D144F9" w:rsidRDefault="00D144F9" w:rsidP="002B28BA">
      <w:pPr>
        <w:spacing w:after="0"/>
        <w:rPr>
          <w:rFonts w:ascii="Arial" w:hAnsi="Arial" w:cs="Arial"/>
          <w:sz w:val="20"/>
          <w:szCs w:val="20"/>
        </w:rPr>
      </w:pPr>
    </w:p>
    <w:p w14:paraId="5110773B" w14:textId="77777777" w:rsidR="002B28BA" w:rsidRPr="00D144F9" w:rsidRDefault="002B28BA" w:rsidP="00D144F9">
      <w:pPr>
        <w:spacing w:after="0"/>
        <w:jc w:val="both"/>
        <w:rPr>
          <w:rFonts w:ascii="Arial" w:hAnsi="Arial" w:cs="Arial"/>
          <w:b/>
        </w:rPr>
      </w:pPr>
      <w:r w:rsidRPr="00D144F9">
        <w:rPr>
          <w:rFonts w:ascii="Arial" w:hAnsi="Arial" w:cs="Arial"/>
          <w:b/>
        </w:rPr>
        <w:t>I.</w:t>
      </w:r>
      <w:r w:rsidR="00D144F9" w:rsidRPr="00D144F9">
        <w:rPr>
          <w:rFonts w:ascii="Arial" w:hAnsi="Arial" w:cs="Arial"/>
          <w:b/>
        </w:rPr>
        <w:tab/>
      </w:r>
      <w:r w:rsidRPr="00D144F9">
        <w:rPr>
          <w:rFonts w:ascii="Arial" w:hAnsi="Arial" w:cs="Arial"/>
          <w:b/>
        </w:rPr>
        <w:t xml:space="preserve">Spremembe Kodeksa MKDP, 2006, o izvajanju pravila 2.5 – Repatriacija (in dodatkov) </w:t>
      </w:r>
    </w:p>
    <w:p w14:paraId="7FBAF51C" w14:textId="77777777" w:rsidR="00D144F9" w:rsidRPr="00AE5CBD" w:rsidRDefault="00D144F9" w:rsidP="00D144F9">
      <w:pPr>
        <w:spacing w:after="0"/>
        <w:jc w:val="both"/>
        <w:rPr>
          <w:rFonts w:ascii="Arial" w:hAnsi="Arial" w:cs="Arial"/>
          <w:sz w:val="20"/>
          <w:szCs w:val="20"/>
        </w:rPr>
      </w:pPr>
    </w:p>
    <w:p w14:paraId="425A3BD7" w14:textId="77777777" w:rsidR="002B28BA" w:rsidRPr="00D144F9" w:rsidRDefault="00D144F9" w:rsidP="00D144F9">
      <w:pPr>
        <w:spacing w:after="0"/>
        <w:jc w:val="both"/>
        <w:rPr>
          <w:rFonts w:ascii="Arial" w:hAnsi="Arial" w:cs="Arial"/>
        </w:rPr>
      </w:pPr>
      <w:r w:rsidRPr="00D144F9">
        <w:rPr>
          <w:rFonts w:ascii="Arial" w:hAnsi="Arial" w:cs="Arial"/>
        </w:rPr>
        <w:t>A.</w:t>
      </w:r>
      <w:r w:rsidRPr="00D144F9">
        <w:rPr>
          <w:rFonts w:ascii="Arial" w:hAnsi="Arial" w:cs="Arial"/>
        </w:rPr>
        <w:tab/>
      </w:r>
      <w:r w:rsidR="002B28BA" w:rsidRPr="00D144F9">
        <w:rPr>
          <w:rFonts w:ascii="Arial" w:hAnsi="Arial" w:cs="Arial"/>
        </w:rPr>
        <w:t>Spremembe, ki se nanašajo na standard A 2.5</w:t>
      </w:r>
    </w:p>
    <w:p w14:paraId="1AB68CF0" w14:textId="77777777" w:rsidR="00D144F9" w:rsidRPr="00AE5CBD" w:rsidRDefault="00D144F9" w:rsidP="00D144F9">
      <w:pPr>
        <w:spacing w:after="0"/>
        <w:jc w:val="both"/>
        <w:rPr>
          <w:rFonts w:ascii="Arial" w:hAnsi="Arial" w:cs="Arial"/>
          <w:sz w:val="20"/>
          <w:szCs w:val="20"/>
        </w:rPr>
      </w:pPr>
    </w:p>
    <w:p w14:paraId="684980E4" w14:textId="77777777" w:rsidR="002B28BA" w:rsidRPr="00AE5CBD" w:rsidRDefault="00D144F9" w:rsidP="00D144F9">
      <w:pPr>
        <w:spacing w:after="0"/>
        <w:jc w:val="both"/>
        <w:rPr>
          <w:rFonts w:ascii="Arial" w:hAnsi="Arial" w:cs="Arial"/>
          <w:sz w:val="20"/>
          <w:szCs w:val="20"/>
        </w:rPr>
      </w:pPr>
      <w:r>
        <w:rPr>
          <w:rFonts w:ascii="Arial" w:hAnsi="Arial" w:cs="Arial"/>
          <w:sz w:val="20"/>
          <w:szCs w:val="20"/>
        </w:rPr>
        <w:tab/>
      </w:r>
      <w:r w:rsidR="002B28BA" w:rsidRPr="00AE5CBD">
        <w:rPr>
          <w:rFonts w:ascii="Arial" w:hAnsi="Arial" w:cs="Arial"/>
          <w:sz w:val="20"/>
          <w:szCs w:val="20"/>
        </w:rPr>
        <w:t>V naslovu "Standard A 2.5 – Repatriacija" se "A 2.5" nadomesti z "A 2.5.1".</w:t>
      </w:r>
    </w:p>
    <w:p w14:paraId="66E2A363" w14:textId="77777777" w:rsidR="00D144F9" w:rsidRDefault="00D144F9" w:rsidP="00D144F9">
      <w:pPr>
        <w:spacing w:after="0"/>
        <w:jc w:val="both"/>
        <w:rPr>
          <w:rFonts w:ascii="Arial" w:hAnsi="Arial" w:cs="Arial"/>
          <w:sz w:val="20"/>
          <w:szCs w:val="20"/>
        </w:rPr>
      </w:pPr>
    </w:p>
    <w:p w14:paraId="1FA2F0C6" w14:textId="77777777" w:rsidR="002B28BA" w:rsidRPr="00AE5CBD" w:rsidRDefault="00D144F9" w:rsidP="00D144F9">
      <w:pPr>
        <w:spacing w:after="0"/>
        <w:jc w:val="both"/>
        <w:rPr>
          <w:rFonts w:ascii="Arial" w:hAnsi="Arial" w:cs="Arial"/>
          <w:sz w:val="20"/>
          <w:szCs w:val="20"/>
        </w:rPr>
      </w:pPr>
      <w:r>
        <w:rPr>
          <w:rFonts w:ascii="Arial" w:hAnsi="Arial" w:cs="Arial"/>
          <w:sz w:val="20"/>
          <w:szCs w:val="20"/>
        </w:rPr>
        <w:tab/>
      </w:r>
      <w:r w:rsidR="002B28BA" w:rsidRPr="00AE5CBD">
        <w:rPr>
          <w:rFonts w:ascii="Arial" w:hAnsi="Arial" w:cs="Arial"/>
          <w:sz w:val="20"/>
          <w:szCs w:val="20"/>
        </w:rPr>
        <w:t xml:space="preserve">Za devetim odstavkom standarda A 2.5 se dodata naslednji naslov in besedilo: </w:t>
      </w:r>
    </w:p>
    <w:p w14:paraId="48FB8D4F" w14:textId="77777777" w:rsidR="00D144F9" w:rsidRDefault="00D144F9" w:rsidP="00D144F9">
      <w:pPr>
        <w:spacing w:after="0"/>
        <w:jc w:val="both"/>
        <w:rPr>
          <w:rFonts w:ascii="Arial" w:hAnsi="Arial" w:cs="Arial"/>
          <w:sz w:val="20"/>
          <w:szCs w:val="20"/>
        </w:rPr>
      </w:pPr>
    </w:p>
    <w:p w14:paraId="7568DE12" w14:textId="77777777" w:rsidR="002B28BA" w:rsidRPr="00D144F9" w:rsidRDefault="00D144F9" w:rsidP="00D144F9">
      <w:pPr>
        <w:spacing w:after="0"/>
        <w:jc w:val="both"/>
        <w:rPr>
          <w:rFonts w:ascii="Arial" w:hAnsi="Arial" w:cs="Arial"/>
          <w:i/>
          <w:sz w:val="20"/>
          <w:szCs w:val="20"/>
        </w:rPr>
      </w:pPr>
      <w:r w:rsidRPr="00D144F9">
        <w:rPr>
          <w:rFonts w:ascii="Arial" w:hAnsi="Arial" w:cs="Arial"/>
          <w:i/>
          <w:sz w:val="20"/>
          <w:szCs w:val="20"/>
        </w:rPr>
        <w:tab/>
      </w:r>
      <w:r w:rsidR="002B28BA" w:rsidRPr="00D144F9">
        <w:rPr>
          <w:rFonts w:ascii="Arial" w:hAnsi="Arial" w:cs="Arial"/>
          <w:i/>
          <w:sz w:val="20"/>
          <w:szCs w:val="20"/>
        </w:rPr>
        <w:t>Standard A 2.5.2 – Finančno jamstvo</w:t>
      </w:r>
    </w:p>
    <w:p w14:paraId="531C5897" w14:textId="77777777" w:rsidR="002B28BA" w:rsidRPr="00E83477" w:rsidRDefault="002B28BA" w:rsidP="001A68C4">
      <w:pPr>
        <w:pStyle w:val="ListParagraph"/>
        <w:numPr>
          <w:ilvl w:val="0"/>
          <w:numId w:val="11"/>
        </w:numPr>
        <w:tabs>
          <w:tab w:val="left" w:pos="709"/>
          <w:tab w:val="left" w:pos="1418"/>
        </w:tabs>
        <w:spacing w:after="0"/>
        <w:ind w:left="0" w:firstLine="709"/>
        <w:jc w:val="both"/>
        <w:rPr>
          <w:rFonts w:ascii="Arial" w:hAnsi="Arial" w:cs="Arial"/>
          <w:sz w:val="18"/>
          <w:szCs w:val="18"/>
        </w:rPr>
      </w:pPr>
      <w:r w:rsidRPr="00E83477">
        <w:rPr>
          <w:rFonts w:ascii="Arial" w:hAnsi="Arial" w:cs="Arial"/>
          <w:sz w:val="18"/>
          <w:szCs w:val="18"/>
        </w:rPr>
        <w:t>Za izvajanje drugega odstavka pravila 2.5 so v tem standardu določene zahteve za zagotovitev hitrega in učinkovitega sistema finančnega jamstva v pomoč pomorščakom v primeru njihove zapustitve.</w:t>
      </w:r>
    </w:p>
    <w:p w14:paraId="017F8308" w14:textId="77777777" w:rsidR="002B28BA" w:rsidRPr="00E83477" w:rsidRDefault="002B28BA" w:rsidP="001A68C4">
      <w:pPr>
        <w:pStyle w:val="ListParagraph"/>
        <w:numPr>
          <w:ilvl w:val="0"/>
          <w:numId w:val="11"/>
        </w:numPr>
        <w:spacing w:after="0"/>
        <w:ind w:left="0" w:firstLine="709"/>
        <w:jc w:val="both"/>
        <w:rPr>
          <w:rFonts w:ascii="Arial" w:hAnsi="Arial" w:cs="Arial"/>
          <w:sz w:val="18"/>
          <w:szCs w:val="18"/>
        </w:rPr>
      </w:pPr>
      <w:r w:rsidRPr="00E83477">
        <w:rPr>
          <w:rFonts w:ascii="Arial" w:hAnsi="Arial" w:cs="Arial"/>
          <w:sz w:val="18"/>
          <w:szCs w:val="18"/>
        </w:rPr>
        <w:t>Za namene tega standarda se šteje, da je bil pomorščak zapuščen, če v nasprotju z zahtevami te konvencije ali pogoji pogodbe o zaposlitvi pomorščakov ladjar:</w:t>
      </w:r>
    </w:p>
    <w:p w14:paraId="13D28C25" w14:textId="77777777" w:rsidR="002B28BA" w:rsidRPr="00E83477" w:rsidRDefault="001A68C4" w:rsidP="00D144F9">
      <w:pPr>
        <w:spacing w:after="0"/>
        <w:jc w:val="both"/>
        <w:rPr>
          <w:rFonts w:ascii="Arial" w:hAnsi="Arial" w:cs="Arial"/>
          <w:sz w:val="18"/>
          <w:szCs w:val="18"/>
        </w:rPr>
      </w:pPr>
      <w:r w:rsidRPr="00E83477">
        <w:rPr>
          <w:rFonts w:ascii="Arial" w:hAnsi="Arial" w:cs="Arial"/>
          <w:sz w:val="18"/>
          <w:szCs w:val="18"/>
        </w:rPr>
        <w:t>(a)</w:t>
      </w:r>
      <w:r w:rsidRPr="00E83477">
        <w:rPr>
          <w:rFonts w:ascii="Arial" w:hAnsi="Arial" w:cs="Arial"/>
          <w:sz w:val="18"/>
          <w:szCs w:val="18"/>
        </w:rPr>
        <w:tab/>
      </w:r>
      <w:r w:rsidR="002B28BA" w:rsidRPr="00E83477">
        <w:rPr>
          <w:rFonts w:ascii="Arial" w:hAnsi="Arial" w:cs="Arial"/>
          <w:sz w:val="18"/>
          <w:szCs w:val="18"/>
        </w:rPr>
        <w:t>ne krije stroškov repatriacije pomorščaka ali</w:t>
      </w:r>
    </w:p>
    <w:p w14:paraId="0F5730CD" w14:textId="77777777" w:rsidR="00D144F9" w:rsidRPr="00E83477" w:rsidRDefault="00D144F9" w:rsidP="00D144F9">
      <w:pPr>
        <w:spacing w:after="0"/>
        <w:jc w:val="both"/>
        <w:rPr>
          <w:rFonts w:ascii="Arial" w:hAnsi="Arial" w:cs="Arial"/>
          <w:sz w:val="18"/>
          <w:szCs w:val="18"/>
        </w:rPr>
      </w:pPr>
      <w:r w:rsidRPr="00E83477">
        <w:rPr>
          <w:rFonts w:ascii="Arial" w:hAnsi="Arial" w:cs="Arial"/>
          <w:sz w:val="18"/>
          <w:szCs w:val="18"/>
        </w:rPr>
        <w:t>(b)</w:t>
      </w:r>
      <w:r w:rsidR="001A68C4" w:rsidRPr="00E83477">
        <w:rPr>
          <w:rFonts w:ascii="Arial" w:hAnsi="Arial" w:cs="Arial"/>
          <w:sz w:val="18"/>
          <w:szCs w:val="18"/>
        </w:rPr>
        <w:tab/>
      </w:r>
      <w:r w:rsidR="002B28BA" w:rsidRPr="00E83477">
        <w:rPr>
          <w:rFonts w:ascii="Arial" w:hAnsi="Arial" w:cs="Arial"/>
          <w:sz w:val="18"/>
          <w:szCs w:val="18"/>
        </w:rPr>
        <w:t>je pustil pomorščaka brez potrebnega vzdrževanja in podpore ali</w:t>
      </w:r>
    </w:p>
    <w:p w14:paraId="1EF7E0C9" w14:textId="77777777" w:rsidR="002B28BA" w:rsidRPr="00E83477" w:rsidRDefault="00D144F9" w:rsidP="00D144F9">
      <w:pPr>
        <w:spacing w:after="0"/>
        <w:jc w:val="both"/>
        <w:rPr>
          <w:rFonts w:ascii="Arial" w:hAnsi="Arial" w:cs="Arial"/>
          <w:sz w:val="18"/>
          <w:szCs w:val="18"/>
        </w:rPr>
      </w:pPr>
      <w:r w:rsidRPr="00E83477">
        <w:rPr>
          <w:rFonts w:ascii="Arial" w:hAnsi="Arial" w:cs="Arial"/>
          <w:sz w:val="18"/>
          <w:szCs w:val="18"/>
        </w:rPr>
        <w:t>(c)</w:t>
      </w:r>
      <w:r w:rsidR="001A68C4" w:rsidRPr="00E83477">
        <w:rPr>
          <w:rFonts w:ascii="Arial" w:hAnsi="Arial" w:cs="Arial"/>
          <w:sz w:val="18"/>
          <w:szCs w:val="18"/>
        </w:rPr>
        <w:tab/>
      </w:r>
      <w:r w:rsidR="002B28BA" w:rsidRPr="00E83477">
        <w:rPr>
          <w:rFonts w:ascii="Arial" w:hAnsi="Arial" w:cs="Arial"/>
          <w:sz w:val="18"/>
          <w:szCs w:val="18"/>
        </w:rPr>
        <w:t xml:space="preserve">je kako drugače enostransko prekinil vezi s pomorščakom, vključno s tem, da ni plačal plače po </w:t>
      </w:r>
      <w:r w:rsidR="001A68C4" w:rsidRPr="00E83477">
        <w:rPr>
          <w:rFonts w:ascii="Arial" w:hAnsi="Arial" w:cs="Arial"/>
          <w:sz w:val="18"/>
          <w:szCs w:val="18"/>
        </w:rPr>
        <w:tab/>
      </w:r>
      <w:r w:rsidR="002B28BA" w:rsidRPr="00E83477">
        <w:rPr>
          <w:rFonts w:ascii="Arial" w:hAnsi="Arial" w:cs="Arial"/>
          <w:sz w:val="18"/>
          <w:szCs w:val="18"/>
        </w:rPr>
        <w:t xml:space="preserve">pogodbi za obdobje vsaj dveh mesecev. </w:t>
      </w:r>
    </w:p>
    <w:p w14:paraId="2677329C" w14:textId="77777777" w:rsidR="002B28BA" w:rsidRPr="00E83477" w:rsidRDefault="002B28BA" w:rsidP="001A68C4">
      <w:pPr>
        <w:pStyle w:val="ListParagraph"/>
        <w:numPr>
          <w:ilvl w:val="0"/>
          <w:numId w:val="11"/>
        </w:numPr>
        <w:spacing w:after="0"/>
        <w:ind w:left="0" w:firstLine="709"/>
        <w:jc w:val="both"/>
        <w:rPr>
          <w:rFonts w:ascii="Arial" w:hAnsi="Arial" w:cs="Arial"/>
          <w:sz w:val="18"/>
          <w:szCs w:val="18"/>
        </w:rPr>
      </w:pPr>
      <w:r w:rsidRPr="00E83477">
        <w:rPr>
          <w:rFonts w:ascii="Arial" w:hAnsi="Arial" w:cs="Arial"/>
          <w:sz w:val="18"/>
          <w:szCs w:val="18"/>
        </w:rPr>
        <w:t>Vsaka članica zagotovi sistem finančnega jamstva, ki izpolnjuje zahteve tega standarda, za ladje, ki plujejo pod njeno zastavo. Sistem finančnega jamstva je lahko v obliki sistema socialne varnosti ali zavarovanja ali sklada ali drugih podobnih ureditev. Njegovo obliko določi članica po posvetovanju z zadevnimi organizacijami ladjarjev in pomorščakov.</w:t>
      </w:r>
    </w:p>
    <w:p w14:paraId="45DD539D" w14:textId="77777777" w:rsidR="002B28BA" w:rsidRPr="00E83477" w:rsidRDefault="002B28BA" w:rsidP="001A68C4">
      <w:pPr>
        <w:pStyle w:val="ListParagraph"/>
        <w:numPr>
          <w:ilvl w:val="0"/>
          <w:numId w:val="11"/>
        </w:numPr>
        <w:spacing w:after="0"/>
        <w:ind w:left="0" w:firstLine="709"/>
        <w:jc w:val="both"/>
        <w:rPr>
          <w:rFonts w:ascii="Arial" w:hAnsi="Arial" w:cs="Arial"/>
          <w:sz w:val="18"/>
          <w:szCs w:val="18"/>
        </w:rPr>
      </w:pPr>
      <w:r w:rsidRPr="00E83477">
        <w:rPr>
          <w:rFonts w:ascii="Arial" w:hAnsi="Arial" w:cs="Arial"/>
          <w:sz w:val="18"/>
          <w:szCs w:val="18"/>
        </w:rPr>
        <w:t xml:space="preserve">Sistem finančnega jamstva v skladu s tem standardom zagotovi neposreden dostop, zadostno kritje in takojšnjo finančno pomoč vsakemu zapuščenemu pomorščaku na ladji pod zastavo članice.  </w:t>
      </w:r>
    </w:p>
    <w:p w14:paraId="56DD946C" w14:textId="77777777" w:rsidR="002B28BA" w:rsidRPr="00E83477" w:rsidRDefault="002B28BA" w:rsidP="001A68C4">
      <w:pPr>
        <w:pStyle w:val="ListParagraph"/>
        <w:numPr>
          <w:ilvl w:val="0"/>
          <w:numId w:val="11"/>
        </w:numPr>
        <w:spacing w:after="0"/>
        <w:ind w:left="0" w:firstLine="709"/>
        <w:jc w:val="both"/>
        <w:rPr>
          <w:rFonts w:ascii="Arial" w:hAnsi="Arial" w:cs="Arial"/>
          <w:sz w:val="18"/>
          <w:szCs w:val="18"/>
        </w:rPr>
      </w:pPr>
      <w:r w:rsidRPr="00E83477">
        <w:rPr>
          <w:rFonts w:ascii="Arial" w:hAnsi="Arial" w:cs="Arial"/>
          <w:sz w:val="18"/>
          <w:szCs w:val="18"/>
        </w:rPr>
        <w:t xml:space="preserve">Za namene točke b drugega odstavka tega standarda potrebno vzdrževanje in podpora pomorščakov vključuje: primerno hrano, nastanitev, zaloge pitne vode, gorivo, ki je potrebno za preživetje na krovu ladje in potrebno zdravstveno oskrbo. </w:t>
      </w:r>
    </w:p>
    <w:p w14:paraId="0D93E86D" w14:textId="77777777" w:rsidR="002B28BA" w:rsidRPr="00E83477" w:rsidRDefault="002B28BA" w:rsidP="001A68C4">
      <w:pPr>
        <w:pStyle w:val="ListParagraph"/>
        <w:numPr>
          <w:ilvl w:val="0"/>
          <w:numId w:val="11"/>
        </w:numPr>
        <w:spacing w:after="0"/>
        <w:ind w:left="0" w:firstLine="709"/>
        <w:jc w:val="both"/>
        <w:rPr>
          <w:rFonts w:ascii="Arial" w:hAnsi="Arial" w:cs="Arial"/>
          <w:sz w:val="18"/>
          <w:szCs w:val="18"/>
        </w:rPr>
      </w:pPr>
      <w:r w:rsidRPr="00E83477">
        <w:rPr>
          <w:rFonts w:ascii="Arial" w:hAnsi="Arial" w:cs="Arial"/>
          <w:sz w:val="18"/>
          <w:szCs w:val="18"/>
        </w:rPr>
        <w:t xml:space="preserve">Vsaka članica zahteva, da imajo ladje, ki plujejo pod njeno zastavo in za katere velja prvi ali drugi odstavek pravila 5.1.3, na krovu potrdilo ali druga dokazila o finančnem jamstvu, ki ga izda ponudnik finančnega jamstva. Kopija mora biti objavljena na vidnem mestu na krovu in dostopna pomorščakom. Kadar kritje zagotavlja več ponudnikov finančnega jamstva, se na ladji hranijo vsi dokumenti, ki jih predložijo posamezni ponudniki.  </w:t>
      </w:r>
    </w:p>
    <w:p w14:paraId="7E48545E" w14:textId="77777777" w:rsidR="002B28BA" w:rsidRPr="00E83477" w:rsidRDefault="002B28BA" w:rsidP="001A68C4">
      <w:pPr>
        <w:pStyle w:val="ListParagraph"/>
        <w:numPr>
          <w:ilvl w:val="0"/>
          <w:numId w:val="11"/>
        </w:numPr>
        <w:spacing w:after="0"/>
        <w:ind w:left="0" w:firstLine="709"/>
        <w:jc w:val="both"/>
        <w:rPr>
          <w:rFonts w:ascii="Arial" w:hAnsi="Arial" w:cs="Arial"/>
          <w:sz w:val="18"/>
          <w:szCs w:val="18"/>
        </w:rPr>
      </w:pPr>
      <w:r w:rsidRPr="00E83477">
        <w:rPr>
          <w:rFonts w:ascii="Arial" w:hAnsi="Arial" w:cs="Arial"/>
          <w:sz w:val="18"/>
          <w:szCs w:val="18"/>
        </w:rPr>
        <w:t xml:space="preserve">Potrdilo ali druga dokazila o finančnem jamstvu vsebujejo informacije, ki se zahtevajo v dodatku A2-I. Napisana morajo biti v angleščini ali pa jim mora biti priložen prevod v angleščino. </w:t>
      </w:r>
    </w:p>
    <w:p w14:paraId="37D991E2" w14:textId="77777777" w:rsidR="002B28BA" w:rsidRPr="00E83477" w:rsidRDefault="002B28BA" w:rsidP="001A68C4">
      <w:pPr>
        <w:pStyle w:val="ListParagraph"/>
        <w:numPr>
          <w:ilvl w:val="0"/>
          <w:numId w:val="11"/>
        </w:numPr>
        <w:spacing w:after="0"/>
        <w:ind w:left="0" w:firstLine="709"/>
        <w:jc w:val="both"/>
        <w:rPr>
          <w:rFonts w:ascii="Arial" w:hAnsi="Arial" w:cs="Arial"/>
          <w:sz w:val="18"/>
          <w:szCs w:val="18"/>
        </w:rPr>
      </w:pPr>
      <w:r w:rsidRPr="00E83477">
        <w:rPr>
          <w:rFonts w:ascii="Arial" w:hAnsi="Arial" w:cs="Arial"/>
          <w:sz w:val="18"/>
          <w:szCs w:val="18"/>
        </w:rPr>
        <w:t xml:space="preserve">Pomoč, ki jo zagotavlja sistem finančnega jamstva, se odobri nemudoma, ko pomorščak ali njegov imenovani predstavnik vloži zahtevo, ki je podprta s potrebno utemeljitvijo pravice v skladu z drugim odstavkom zgoraj. </w:t>
      </w:r>
    </w:p>
    <w:p w14:paraId="30BE6F22" w14:textId="77777777" w:rsidR="002B28BA" w:rsidRPr="00E83477" w:rsidRDefault="002B28BA" w:rsidP="001A68C4">
      <w:pPr>
        <w:pStyle w:val="ListParagraph"/>
        <w:numPr>
          <w:ilvl w:val="0"/>
          <w:numId w:val="11"/>
        </w:numPr>
        <w:spacing w:after="0"/>
        <w:ind w:left="0" w:firstLine="709"/>
        <w:jc w:val="both"/>
        <w:rPr>
          <w:rFonts w:ascii="Arial" w:hAnsi="Arial" w:cs="Arial"/>
          <w:sz w:val="18"/>
          <w:szCs w:val="18"/>
        </w:rPr>
      </w:pPr>
      <w:r w:rsidRPr="00E83477">
        <w:rPr>
          <w:rFonts w:ascii="Arial" w:hAnsi="Arial" w:cs="Arial"/>
          <w:sz w:val="18"/>
          <w:szCs w:val="18"/>
        </w:rPr>
        <w:t xml:space="preserve">Ob upoštevanju pravil 2.2 in 2.5 pomoč, ki jo zagotavlja sistem finančnega jamstva, zadostuje za kritje: </w:t>
      </w:r>
    </w:p>
    <w:p w14:paraId="14BA31A3" w14:textId="4F9131BF" w:rsidR="002B28BA" w:rsidRPr="00E83477" w:rsidRDefault="001A68C4" w:rsidP="001A68C4">
      <w:pPr>
        <w:tabs>
          <w:tab w:val="left" w:pos="709"/>
        </w:tabs>
        <w:spacing w:after="0"/>
        <w:jc w:val="both"/>
        <w:rPr>
          <w:rFonts w:ascii="Arial" w:hAnsi="Arial" w:cs="Arial"/>
          <w:sz w:val="18"/>
          <w:szCs w:val="18"/>
        </w:rPr>
      </w:pPr>
      <w:r w:rsidRPr="00E83477">
        <w:rPr>
          <w:rFonts w:ascii="Arial" w:hAnsi="Arial" w:cs="Arial"/>
          <w:sz w:val="18"/>
          <w:szCs w:val="18"/>
        </w:rPr>
        <w:t>(a)</w:t>
      </w:r>
      <w:r w:rsidRPr="00E83477">
        <w:rPr>
          <w:rFonts w:ascii="Arial" w:hAnsi="Arial" w:cs="Arial"/>
          <w:sz w:val="18"/>
          <w:szCs w:val="18"/>
        </w:rPr>
        <w:tab/>
      </w:r>
      <w:r w:rsidR="002B28BA" w:rsidRPr="00E83477">
        <w:rPr>
          <w:rFonts w:ascii="Arial" w:hAnsi="Arial" w:cs="Arial"/>
          <w:sz w:val="18"/>
          <w:szCs w:val="18"/>
        </w:rPr>
        <w:t xml:space="preserve">neizplačanih plač in drugih pravic po pogodbi o zaposlitvi, sklenjeni med ladjarjem in pomorščakom, </w:t>
      </w:r>
      <w:r w:rsidR="00AA4BF0">
        <w:rPr>
          <w:rFonts w:ascii="Arial" w:hAnsi="Arial" w:cs="Arial"/>
          <w:sz w:val="18"/>
          <w:szCs w:val="18"/>
        </w:rPr>
        <w:t xml:space="preserve"> </w:t>
      </w:r>
      <w:r w:rsidR="00AA4BF0">
        <w:rPr>
          <w:rFonts w:ascii="Arial" w:hAnsi="Arial" w:cs="Arial"/>
          <w:sz w:val="18"/>
          <w:szCs w:val="18"/>
        </w:rPr>
        <w:tab/>
      </w:r>
      <w:r w:rsidR="002B28BA" w:rsidRPr="00E83477">
        <w:rPr>
          <w:rFonts w:ascii="Arial" w:hAnsi="Arial" w:cs="Arial"/>
          <w:sz w:val="18"/>
          <w:szCs w:val="18"/>
        </w:rPr>
        <w:t xml:space="preserve">ustrezni kolektivni pogodbi ali zakonu države zastave, z omejitvijo na štiri mesece za vse neizplačane </w:t>
      </w:r>
      <w:r w:rsidR="00AA4BF0">
        <w:rPr>
          <w:rFonts w:ascii="Arial" w:hAnsi="Arial" w:cs="Arial"/>
          <w:sz w:val="18"/>
          <w:szCs w:val="18"/>
        </w:rPr>
        <w:tab/>
      </w:r>
      <w:r w:rsidR="002B28BA" w:rsidRPr="00E83477">
        <w:rPr>
          <w:rFonts w:ascii="Arial" w:hAnsi="Arial" w:cs="Arial"/>
          <w:sz w:val="18"/>
          <w:szCs w:val="18"/>
        </w:rPr>
        <w:t>plače in štiri mesece za vse nerešene pravice;</w:t>
      </w:r>
    </w:p>
    <w:p w14:paraId="460EFC3A" w14:textId="77777777" w:rsidR="002B28BA" w:rsidRPr="00E83477" w:rsidRDefault="001A68C4" w:rsidP="00D144F9">
      <w:pPr>
        <w:spacing w:after="0"/>
        <w:jc w:val="both"/>
        <w:rPr>
          <w:rFonts w:ascii="Arial" w:hAnsi="Arial" w:cs="Arial"/>
          <w:sz w:val="18"/>
          <w:szCs w:val="18"/>
        </w:rPr>
      </w:pPr>
      <w:r w:rsidRPr="00E83477">
        <w:rPr>
          <w:rFonts w:ascii="Arial" w:hAnsi="Arial" w:cs="Arial"/>
          <w:sz w:val="18"/>
          <w:szCs w:val="18"/>
        </w:rPr>
        <w:t>(b)</w:t>
      </w:r>
      <w:r w:rsidRPr="00E83477">
        <w:rPr>
          <w:rFonts w:ascii="Arial" w:hAnsi="Arial" w:cs="Arial"/>
          <w:sz w:val="18"/>
          <w:szCs w:val="18"/>
        </w:rPr>
        <w:tab/>
      </w:r>
      <w:r w:rsidR="002B28BA" w:rsidRPr="00E83477">
        <w:rPr>
          <w:rFonts w:ascii="Arial" w:hAnsi="Arial" w:cs="Arial"/>
          <w:sz w:val="18"/>
          <w:szCs w:val="18"/>
        </w:rPr>
        <w:t xml:space="preserve">vseh izdatkov, ki jih je upravičeno imel pomorščak, vključno s stroški repatriacije iz desetega </w:t>
      </w:r>
      <w:r w:rsidRPr="00E83477">
        <w:rPr>
          <w:rFonts w:ascii="Arial" w:hAnsi="Arial" w:cs="Arial"/>
          <w:sz w:val="18"/>
          <w:szCs w:val="18"/>
        </w:rPr>
        <w:tab/>
      </w:r>
      <w:r w:rsidR="002B28BA" w:rsidRPr="00E83477">
        <w:rPr>
          <w:rFonts w:ascii="Arial" w:hAnsi="Arial" w:cs="Arial"/>
          <w:sz w:val="18"/>
          <w:szCs w:val="18"/>
        </w:rPr>
        <w:t>odstavka tega standarda, in</w:t>
      </w:r>
    </w:p>
    <w:p w14:paraId="47EF17E2" w14:textId="77777777" w:rsidR="002B28BA" w:rsidRPr="00E83477" w:rsidRDefault="001A68C4" w:rsidP="00D144F9">
      <w:pPr>
        <w:spacing w:after="0"/>
        <w:jc w:val="both"/>
        <w:rPr>
          <w:rFonts w:ascii="Arial" w:hAnsi="Arial" w:cs="Arial"/>
          <w:sz w:val="18"/>
          <w:szCs w:val="18"/>
        </w:rPr>
      </w:pPr>
      <w:r w:rsidRPr="00E83477">
        <w:rPr>
          <w:rFonts w:ascii="Arial" w:hAnsi="Arial" w:cs="Arial"/>
          <w:sz w:val="18"/>
          <w:szCs w:val="18"/>
        </w:rPr>
        <w:t>(c)</w:t>
      </w:r>
      <w:r w:rsidRPr="00E83477">
        <w:rPr>
          <w:rFonts w:ascii="Arial" w:hAnsi="Arial" w:cs="Arial"/>
          <w:sz w:val="18"/>
          <w:szCs w:val="18"/>
        </w:rPr>
        <w:tab/>
      </w:r>
      <w:r w:rsidR="002B28BA" w:rsidRPr="00E83477">
        <w:rPr>
          <w:rFonts w:ascii="Arial" w:hAnsi="Arial" w:cs="Arial"/>
          <w:sz w:val="18"/>
          <w:szCs w:val="18"/>
        </w:rPr>
        <w:t xml:space="preserve">vseh bistvenih potreb pomorščaka, ki med drugim vključujejo: primerno hrano, po potrebi </w:t>
      </w:r>
      <w:r w:rsidRPr="00E83477">
        <w:rPr>
          <w:rFonts w:ascii="Arial" w:hAnsi="Arial" w:cs="Arial"/>
          <w:sz w:val="18"/>
          <w:szCs w:val="18"/>
        </w:rPr>
        <w:tab/>
      </w:r>
      <w:r w:rsidR="002B28BA" w:rsidRPr="00E83477">
        <w:rPr>
          <w:rFonts w:ascii="Arial" w:hAnsi="Arial" w:cs="Arial"/>
          <w:sz w:val="18"/>
          <w:szCs w:val="18"/>
        </w:rPr>
        <w:t xml:space="preserve">oblačila, nastanitev, zaloge pitne vode, gorivo, ki je potrebno za preživetje na krovu ladje, </w:t>
      </w:r>
      <w:r w:rsidRPr="00E83477">
        <w:rPr>
          <w:rFonts w:ascii="Arial" w:hAnsi="Arial" w:cs="Arial"/>
          <w:sz w:val="18"/>
          <w:szCs w:val="18"/>
        </w:rPr>
        <w:tab/>
      </w:r>
      <w:r w:rsidR="002B28BA" w:rsidRPr="00E83477">
        <w:rPr>
          <w:rFonts w:ascii="Arial" w:hAnsi="Arial" w:cs="Arial"/>
          <w:sz w:val="18"/>
          <w:szCs w:val="18"/>
        </w:rPr>
        <w:t xml:space="preserve">potrebno zdravstveno oskrbo, in vseh drugih razumnih stroškov ali izdatkov, ki nastanejo zaradi </w:t>
      </w:r>
      <w:r w:rsidRPr="00E83477">
        <w:rPr>
          <w:rFonts w:ascii="Arial" w:hAnsi="Arial" w:cs="Arial"/>
          <w:sz w:val="18"/>
          <w:szCs w:val="18"/>
        </w:rPr>
        <w:tab/>
      </w:r>
      <w:r w:rsidR="002B28BA" w:rsidRPr="00E83477">
        <w:rPr>
          <w:rFonts w:ascii="Arial" w:hAnsi="Arial" w:cs="Arial"/>
          <w:sz w:val="18"/>
          <w:szCs w:val="18"/>
        </w:rPr>
        <w:t xml:space="preserve">dejanja ali opustitve dejanja, ki pomenita zapustitev, do pomorščakovega prihoda domov. </w:t>
      </w:r>
    </w:p>
    <w:p w14:paraId="3A7418A3" w14:textId="77777777" w:rsidR="002B28BA" w:rsidRPr="00E83477" w:rsidRDefault="002B28BA" w:rsidP="001A68C4">
      <w:pPr>
        <w:pStyle w:val="ListParagraph"/>
        <w:numPr>
          <w:ilvl w:val="0"/>
          <w:numId w:val="11"/>
        </w:numPr>
        <w:spacing w:after="0"/>
        <w:ind w:left="0" w:firstLine="709"/>
        <w:jc w:val="both"/>
        <w:rPr>
          <w:rFonts w:ascii="Arial" w:hAnsi="Arial" w:cs="Arial"/>
          <w:sz w:val="18"/>
          <w:szCs w:val="18"/>
        </w:rPr>
      </w:pPr>
      <w:r w:rsidRPr="00E83477">
        <w:rPr>
          <w:rFonts w:ascii="Arial" w:hAnsi="Arial" w:cs="Arial"/>
          <w:sz w:val="18"/>
          <w:szCs w:val="18"/>
        </w:rPr>
        <w:t xml:space="preserve">Stroški repatriacije zajemajo potovanje z ustreznimi in hitrimi sredstvi, običajno z letalom, in vključujejo zagotovitev hrane in nastanitev pomorščakov od odhoda z ladje do pomorščakovega prihoda domov, potrebno zdravstveno oskrbo, prenos in prevoz osebnih stvari in vse druge razumne stroške ali izdatke, ki nastanejo zaradi zapustitve. </w:t>
      </w:r>
    </w:p>
    <w:p w14:paraId="12E1EF66" w14:textId="77777777" w:rsidR="002B28BA" w:rsidRPr="00E83477" w:rsidRDefault="002B28BA" w:rsidP="001A68C4">
      <w:pPr>
        <w:pStyle w:val="ListParagraph"/>
        <w:numPr>
          <w:ilvl w:val="0"/>
          <w:numId w:val="11"/>
        </w:numPr>
        <w:spacing w:after="0"/>
        <w:ind w:left="0" w:firstLine="709"/>
        <w:jc w:val="both"/>
        <w:rPr>
          <w:rFonts w:ascii="Arial" w:hAnsi="Arial" w:cs="Arial"/>
          <w:sz w:val="18"/>
          <w:szCs w:val="18"/>
        </w:rPr>
      </w:pPr>
      <w:r w:rsidRPr="00E83477">
        <w:rPr>
          <w:rFonts w:ascii="Arial" w:hAnsi="Arial" w:cs="Arial"/>
          <w:sz w:val="18"/>
          <w:szCs w:val="18"/>
        </w:rPr>
        <w:t>Finančno jamstvo ne preneha pred zaključkom obdobja veljavnosti, razen če je ponudnik finančnega jamstva poslal uradno obvestilo pristojnemu organu države zastave vsaj trideset dni prej.</w:t>
      </w:r>
    </w:p>
    <w:p w14:paraId="00A9C8CB" w14:textId="77777777" w:rsidR="002B28BA" w:rsidRPr="00E83477" w:rsidRDefault="002B28BA" w:rsidP="001A68C4">
      <w:pPr>
        <w:pStyle w:val="ListParagraph"/>
        <w:numPr>
          <w:ilvl w:val="0"/>
          <w:numId w:val="11"/>
        </w:numPr>
        <w:spacing w:after="0"/>
        <w:ind w:left="0" w:firstLine="709"/>
        <w:jc w:val="both"/>
        <w:rPr>
          <w:rFonts w:ascii="Arial" w:hAnsi="Arial" w:cs="Arial"/>
          <w:sz w:val="18"/>
          <w:szCs w:val="18"/>
        </w:rPr>
      </w:pPr>
      <w:r w:rsidRPr="00E83477">
        <w:rPr>
          <w:rFonts w:ascii="Arial" w:hAnsi="Arial" w:cs="Arial"/>
          <w:sz w:val="18"/>
          <w:szCs w:val="18"/>
        </w:rPr>
        <w:t>Če je ponudnik zavarovanja ali drugega finančnega jamstva v skladu s tem standardom izvedel kakršno koli plačilo pomorščaku, ta ponudnik s subrogacijo, asignacijo ali na drug način pridobi pravice, ki bi jih ta pomorščak užival, do izplačanega zneska in v skladu z veljavno zakonodajo.</w:t>
      </w:r>
    </w:p>
    <w:p w14:paraId="0C88B1B9" w14:textId="77777777" w:rsidR="002B28BA" w:rsidRPr="00E83477" w:rsidRDefault="002B28BA" w:rsidP="001A68C4">
      <w:pPr>
        <w:pStyle w:val="ListParagraph"/>
        <w:numPr>
          <w:ilvl w:val="0"/>
          <w:numId w:val="11"/>
        </w:numPr>
        <w:spacing w:after="0"/>
        <w:ind w:left="0" w:firstLine="709"/>
        <w:jc w:val="both"/>
        <w:rPr>
          <w:rFonts w:ascii="Arial" w:hAnsi="Arial" w:cs="Arial"/>
          <w:sz w:val="18"/>
          <w:szCs w:val="18"/>
        </w:rPr>
      </w:pPr>
      <w:r w:rsidRPr="00E83477">
        <w:rPr>
          <w:rFonts w:ascii="Arial" w:hAnsi="Arial" w:cs="Arial"/>
          <w:sz w:val="18"/>
          <w:szCs w:val="18"/>
        </w:rPr>
        <w:t xml:space="preserve">Nič v tem standardu ne posega v regresno pravico zavarovalnice ali ponudnika finančnega jamstva nasproti tretjim osebam. </w:t>
      </w:r>
    </w:p>
    <w:p w14:paraId="7316AC7E" w14:textId="77777777" w:rsidR="002B28BA" w:rsidRPr="00E83477" w:rsidRDefault="002B28BA" w:rsidP="001A68C4">
      <w:pPr>
        <w:pStyle w:val="ListParagraph"/>
        <w:numPr>
          <w:ilvl w:val="0"/>
          <w:numId w:val="11"/>
        </w:numPr>
        <w:spacing w:after="0"/>
        <w:ind w:left="0" w:firstLine="709"/>
        <w:jc w:val="both"/>
        <w:rPr>
          <w:rFonts w:ascii="Arial" w:hAnsi="Arial" w:cs="Arial"/>
          <w:sz w:val="18"/>
          <w:szCs w:val="18"/>
        </w:rPr>
      </w:pPr>
      <w:r w:rsidRPr="00E83477">
        <w:rPr>
          <w:rFonts w:ascii="Arial" w:hAnsi="Arial" w:cs="Arial"/>
          <w:sz w:val="18"/>
          <w:szCs w:val="18"/>
        </w:rPr>
        <w:t>Določbe iz tega standarda niso zasnovane kot izključne oziroma ne posegajo v nobene druge pravice, terjatve ali pravna sredstva, ki so lahko na voljo zapuščenim pomorščakom kot nadomestilo. Notranji zakoni in drugi predpisi lahko določijo, da se vsi zneski, ki se izplačajo v skladu s tem standardom, poračunajo z zneski, prejetimi iz drugih virov, ki izhajajo iz pravic, terjatev ali pravnih sredstev, ki so lahko predmet nadomestila iz tega standarda.</w:t>
      </w:r>
    </w:p>
    <w:p w14:paraId="47E46282" w14:textId="77777777" w:rsidR="002B28BA" w:rsidRPr="00E83477" w:rsidRDefault="002B28BA" w:rsidP="00D144F9">
      <w:pPr>
        <w:spacing w:after="0"/>
        <w:jc w:val="both"/>
        <w:rPr>
          <w:rFonts w:ascii="Arial" w:hAnsi="Arial" w:cs="Arial"/>
          <w:sz w:val="18"/>
          <w:szCs w:val="18"/>
        </w:rPr>
      </w:pPr>
    </w:p>
    <w:p w14:paraId="1FA3F9B5" w14:textId="77777777" w:rsidR="002B28BA" w:rsidRPr="00AE5CBD" w:rsidRDefault="002B28BA" w:rsidP="00D144F9">
      <w:pPr>
        <w:spacing w:after="0"/>
        <w:jc w:val="both"/>
        <w:rPr>
          <w:rFonts w:ascii="Arial" w:hAnsi="Arial" w:cs="Arial"/>
          <w:sz w:val="20"/>
          <w:szCs w:val="20"/>
        </w:rPr>
      </w:pPr>
    </w:p>
    <w:p w14:paraId="70AF5E7B" w14:textId="77777777" w:rsidR="002B28BA" w:rsidRPr="001A68C4" w:rsidRDefault="002B28BA" w:rsidP="00D144F9">
      <w:pPr>
        <w:spacing w:after="0"/>
        <w:jc w:val="both"/>
        <w:rPr>
          <w:rFonts w:ascii="Arial" w:hAnsi="Arial" w:cs="Arial"/>
          <w:sz w:val="24"/>
          <w:szCs w:val="24"/>
        </w:rPr>
      </w:pPr>
      <w:r w:rsidRPr="001A68C4">
        <w:rPr>
          <w:rFonts w:ascii="Arial" w:hAnsi="Arial" w:cs="Arial"/>
          <w:sz w:val="24"/>
          <w:szCs w:val="24"/>
        </w:rPr>
        <w:t>B.</w:t>
      </w:r>
      <w:r w:rsidR="001A68C4" w:rsidRPr="001A68C4">
        <w:rPr>
          <w:rFonts w:ascii="Arial" w:hAnsi="Arial" w:cs="Arial"/>
          <w:sz w:val="24"/>
          <w:szCs w:val="24"/>
        </w:rPr>
        <w:tab/>
      </w:r>
      <w:r w:rsidRPr="001A68C4">
        <w:rPr>
          <w:rFonts w:ascii="Arial" w:hAnsi="Arial" w:cs="Arial"/>
          <w:sz w:val="24"/>
          <w:szCs w:val="24"/>
        </w:rPr>
        <w:t>Spremembe, ki se nanašajo na smernico B 2.5</w:t>
      </w:r>
    </w:p>
    <w:p w14:paraId="12C88AB3" w14:textId="77777777" w:rsidR="001A68C4" w:rsidRDefault="001A68C4" w:rsidP="00D144F9">
      <w:pPr>
        <w:spacing w:after="0"/>
        <w:jc w:val="both"/>
        <w:rPr>
          <w:rFonts w:ascii="Arial" w:hAnsi="Arial" w:cs="Arial"/>
        </w:rPr>
      </w:pPr>
    </w:p>
    <w:p w14:paraId="327DABCD" w14:textId="77777777" w:rsidR="002B28BA" w:rsidRPr="001A68C4" w:rsidRDefault="001A68C4" w:rsidP="00D144F9">
      <w:pPr>
        <w:spacing w:after="0"/>
        <w:jc w:val="both"/>
        <w:rPr>
          <w:rFonts w:ascii="Arial" w:hAnsi="Arial" w:cs="Arial"/>
        </w:rPr>
      </w:pPr>
      <w:r>
        <w:rPr>
          <w:rFonts w:ascii="Arial" w:hAnsi="Arial" w:cs="Arial"/>
        </w:rPr>
        <w:tab/>
      </w:r>
      <w:r w:rsidR="002B28BA" w:rsidRPr="001A68C4">
        <w:rPr>
          <w:rFonts w:ascii="Arial" w:hAnsi="Arial" w:cs="Arial"/>
        </w:rPr>
        <w:t>Na koncu smernice B 2.5 se doda naslednji naslov in besedilo:</w:t>
      </w:r>
    </w:p>
    <w:p w14:paraId="1A34A8D9" w14:textId="77777777" w:rsidR="001A68C4" w:rsidRDefault="001A68C4" w:rsidP="00D144F9">
      <w:pPr>
        <w:spacing w:after="0"/>
        <w:jc w:val="both"/>
        <w:rPr>
          <w:rFonts w:ascii="Arial" w:hAnsi="Arial" w:cs="Arial"/>
          <w:sz w:val="20"/>
          <w:szCs w:val="20"/>
        </w:rPr>
      </w:pPr>
    </w:p>
    <w:p w14:paraId="713E4A58" w14:textId="77777777" w:rsidR="002B28BA" w:rsidRDefault="001A68C4" w:rsidP="00D144F9">
      <w:pPr>
        <w:spacing w:after="0"/>
        <w:jc w:val="both"/>
        <w:rPr>
          <w:rFonts w:ascii="Arial" w:hAnsi="Arial" w:cs="Arial"/>
          <w:sz w:val="20"/>
          <w:szCs w:val="20"/>
        </w:rPr>
      </w:pPr>
      <w:r>
        <w:rPr>
          <w:rFonts w:ascii="Arial" w:hAnsi="Arial" w:cs="Arial"/>
          <w:sz w:val="20"/>
          <w:szCs w:val="20"/>
        </w:rPr>
        <w:tab/>
      </w:r>
      <w:r w:rsidR="002B28BA" w:rsidRPr="00AE5CBD">
        <w:rPr>
          <w:rFonts w:ascii="Arial" w:hAnsi="Arial" w:cs="Arial"/>
          <w:sz w:val="20"/>
          <w:szCs w:val="20"/>
        </w:rPr>
        <w:t xml:space="preserve">Smernica B 2.5.3 – Finančno jamstvo </w:t>
      </w:r>
    </w:p>
    <w:p w14:paraId="7DB7170A" w14:textId="77777777" w:rsidR="001A68C4" w:rsidRPr="00AE5CBD" w:rsidRDefault="001A68C4" w:rsidP="00D144F9">
      <w:pPr>
        <w:spacing w:after="0"/>
        <w:jc w:val="both"/>
        <w:rPr>
          <w:rFonts w:ascii="Arial" w:hAnsi="Arial" w:cs="Arial"/>
          <w:sz w:val="20"/>
          <w:szCs w:val="20"/>
        </w:rPr>
      </w:pPr>
    </w:p>
    <w:p w14:paraId="73FBCB3F" w14:textId="77777777" w:rsidR="002B28BA" w:rsidRPr="00E83477" w:rsidRDefault="001A68C4" w:rsidP="00D144F9">
      <w:pPr>
        <w:spacing w:after="0"/>
        <w:jc w:val="both"/>
        <w:rPr>
          <w:rFonts w:ascii="Arial" w:hAnsi="Arial" w:cs="Arial"/>
          <w:sz w:val="18"/>
          <w:szCs w:val="18"/>
        </w:rPr>
      </w:pPr>
      <w:r w:rsidRPr="00E83477">
        <w:rPr>
          <w:rFonts w:ascii="Arial" w:hAnsi="Arial" w:cs="Arial"/>
          <w:sz w:val="18"/>
          <w:szCs w:val="18"/>
        </w:rPr>
        <w:tab/>
      </w:r>
      <w:r w:rsidR="002B28BA" w:rsidRPr="00E83477">
        <w:rPr>
          <w:rFonts w:ascii="Arial" w:hAnsi="Arial" w:cs="Arial"/>
          <w:sz w:val="18"/>
          <w:szCs w:val="18"/>
        </w:rPr>
        <w:t>1. Če je pri izvajanju osmega odstavka standarda A 2.5.2 potreben čas za preverjanje veljavnosti nekaterih vidikov zahteve pomorščaka ali njegovega imenovanega predstavnika, to ne sme biti ovira, da pomorščak ne bi nemudoma prejel tistega dela zahtevane pomoči, ki je priznan kot upravičen.</w:t>
      </w:r>
    </w:p>
    <w:p w14:paraId="1DB13064" w14:textId="77777777" w:rsidR="002B28BA" w:rsidRPr="00AE5CBD" w:rsidRDefault="002B28BA" w:rsidP="00D144F9">
      <w:pPr>
        <w:spacing w:after="0"/>
        <w:jc w:val="both"/>
        <w:rPr>
          <w:rFonts w:ascii="Arial" w:hAnsi="Arial" w:cs="Arial"/>
          <w:sz w:val="20"/>
          <w:szCs w:val="20"/>
        </w:rPr>
      </w:pPr>
    </w:p>
    <w:p w14:paraId="319A3396" w14:textId="77777777" w:rsidR="002B28BA" w:rsidRPr="00AE5CBD" w:rsidRDefault="002B28BA" w:rsidP="00D144F9">
      <w:pPr>
        <w:spacing w:after="0"/>
        <w:jc w:val="both"/>
        <w:rPr>
          <w:rFonts w:ascii="Arial" w:hAnsi="Arial" w:cs="Arial"/>
          <w:sz w:val="20"/>
          <w:szCs w:val="20"/>
        </w:rPr>
      </w:pPr>
    </w:p>
    <w:p w14:paraId="03B9D15F" w14:textId="77777777" w:rsidR="002B28BA" w:rsidRPr="00E83477" w:rsidRDefault="00E83477" w:rsidP="00D144F9">
      <w:pPr>
        <w:spacing w:after="0"/>
        <w:jc w:val="both"/>
        <w:rPr>
          <w:rFonts w:ascii="Arial" w:hAnsi="Arial" w:cs="Arial"/>
          <w:sz w:val="24"/>
          <w:szCs w:val="24"/>
        </w:rPr>
      </w:pPr>
      <w:r w:rsidRPr="00E83477">
        <w:rPr>
          <w:rFonts w:ascii="Arial" w:hAnsi="Arial" w:cs="Arial"/>
          <w:sz w:val="24"/>
          <w:szCs w:val="24"/>
        </w:rPr>
        <w:t xml:space="preserve">C. </w:t>
      </w:r>
      <w:r w:rsidR="002B28BA" w:rsidRPr="00E83477">
        <w:rPr>
          <w:rFonts w:ascii="Arial" w:hAnsi="Arial" w:cs="Arial"/>
          <w:sz w:val="24"/>
          <w:szCs w:val="24"/>
        </w:rPr>
        <w:t>Sprememba, ki vključuje nov dodatek</w:t>
      </w:r>
    </w:p>
    <w:p w14:paraId="0AA1CEC1" w14:textId="77777777" w:rsidR="00E83477" w:rsidRDefault="00E83477" w:rsidP="00D144F9">
      <w:pPr>
        <w:spacing w:after="0"/>
        <w:jc w:val="both"/>
        <w:rPr>
          <w:rFonts w:ascii="Arial" w:hAnsi="Arial" w:cs="Arial"/>
          <w:sz w:val="20"/>
          <w:szCs w:val="20"/>
        </w:rPr>
      </w:pPr>
    </w:p>
    <w:p w14:paraId="7C858027" w14:textId="77777777" w:rsidR="002B28BA" w:rsidRPr="00E83477" w:rsidRDefault="002B28BA" w:rsidP="00D144F9">
      <w:pPr>
        <w:spacing w:after="0"/>
        <w:jc w:val="both"/>
        <w:rPr>
          <w:rFonts w:ascii="Arial" w:hAnsi="Arial" w:cs="Arial"/>
        </w:rPr>
      </w:pPr>
      <w:r w:rsidRPr="00E83477">
        <w:rPr>
          <w:rFonts w:ascii="Arial" w:hAnsi="Arial" w:cs="Arial"/>
        </w:rPr>
        <w:t xml:space="preserve">Pred dodatkom A5-I se doda naslednji dodatek: </w:t>
      </w:r>
    </w:p>
    <w:p w14:paraId="2892414B" w14:textId="77777777" w:rsidR="00E83477" w:rsidRDefault="00E83477" w:rsidP="00D144F9">
      <w:pPr>
        <w:spacing w:after="0"/>
        <w:jc w:val="both"/>
        <w:rPr>
          <w:rFonts w:ascii="Arial" w:hAnsi="Arial" w:cs="Arial"/>
          <w:sz w:val="20"/>
          <w:szCs w:val="20"/>
        </w:rPr>
      </w:pPr>
    </w:p>
    <w:p w14:paraId="0DDFAE18" w14:textId="77777777" w:rsidR="00E83477" w:rsidRDefault="00E83477" w:rsidP="00D144F9">
      <w:pPr>
        <w:spacing w:after="0"/>
        <w:jc w:val="both"/>
        <w:rPr>
          <w:rFonts w:ascii="Arial" w:hAnsi="Arial" w:cs="Arial"/>
          <w:sz w:val="20"/>
          <w:szCs w:val="20"/>
        </w:rPr>
      </w:pPr>
    </w:p>
    <w:p w14:paraId="59268C02" w14:textId="77777777" w:rsidR="002B28BA" w:rsidRPr="00BD192F" w:rsidRDefault="002B28BA" w:rsidP="00E83477">
      <w:pPr>
        <w:spacing w:after="0"/>
        <w:jc w:val="center"/>
        <w:rPr>
          <w:rFonts w:ascii="Arial" w:hAnsi="Arial" w:cs="Arial"/>
          <w:b/>
        </w:rPr>
      </w:pPr>
      <w:r w:rsidRPr="00E83477">
        <w:rPr>
          <w:rFonts w:ascii="Arial" w:hAnsi="Arial" w:cs="Arial"/>
          <w:b/>
        </w:rPr>
        <w:t>D</w:t>
      </w:r>
      <w:r w:rsidR="00E83477" w:rsidRPr="00E83477">
        <w:rPr>
          <w:rFonts w:ascii="Arial" w:hAnsi="Arial" w:cs="Arial"/>
          <w:b/>
          <w:sz w:val="18"/>
          <w:szCs w:val="18"/>
        </w:rPr>
        <w:t>ODATEK</w:t>
      </w:r>
      <w:r w:rsidRPr="00E83477">
        <w:rPr>
          <w:rFonts w:ascii="Arial" w:hAnsi="Arial" w:cs="Arial"/>
          <w:b/>
          <w:sz w:val="20"/>
          <w:szCs w:val="20"/>
        </w:rPr>
        <w:t xml:space="preserve"> </w:t>
      </w:r>
      <w:r w:rsidRPr="00BD192F">
        <w:rPr>
          <w:rFonts w:ascii="Arial" w:hAnsi="Arial" w:cs="Arial"/>
          <w:b/>
        </w:rPr>
        <w:t>A2–I</w:t>
      </w:r>
    </w:p>
    <w:p w14:paraId="36D618E5" w14:textId="77777777" w:rsidR="002B28BA" w:rsidRPr="00E83477" w:rsidRDefault="002B28BA" w:rsidP="00E83477">
      <w:pPr>
        <w:spacing w:after="0"/>
        <w:jc w:val="center"/>
        <w:rPr>
          <w:rFonts w:ascii="Arial" w:hAnsi="Arial" w:cs="Arial"/>
          <w:b/>
          <w:sz w:val="20"/>
          <w:szCs w:val="20"/>
        </w:rPr>
      </w:pPr>
      <w:r w:rsidRPr="00E83477">
        <w:rPr>
          <w:rFonts w:ascii="Arial" w:hAnsi="Arial" w:cs="Arial"/>
          <w:b/>
          <w:sz w:val="20"/>
          <w:szCs w:val="20"/>
        </w:rPr>
        <w:t>Dokazila o finančnem jamstvu v skladu z drugim odstavkom pravila 2.5</w:t>
      </w:r>
    </w:p>
    <w:p w14:paraId="4E85DFCF" w14:textId="77777777" w:rsidR="00E83477" w:rsidRDefault="00E83477" w:rsidP="00D144F9">
      <w:pPr>
        <w:spacing w:after="0"/>
        <w:jc w:val="both"/>
        <w:rPr>
          <w:rFonts w:ascii="Arial" w:hAnsi="Arial" w:cs="Arial"/>
          <w:sz w:val="20"/>
          <w:szCs w:val="20"/>
        </w:rPr>
      </w:pPr>
    </w:p>
    <w:p w14:paraId="00E7E125" w14:textId="77777777" w:rsidR="002B28BA" w:rsidRPr="00E83477" w:rsidRDefault="00E83477" w:rsidP="00D144F9">
      <w:pPr>
        <w:spacing w:after="0"/>
        <w:jc w:val="both"/>
        <w:rPr>
          <w:rFonts w:ascii="Arial" w:hAnsi="Arial" w:cs="Arial"/>
          <w:sz w:val="18"/>
          <w:szCs w:val="18"/>
        </w:rPr>
      </w:pPr>
      <w:r>
        <w:rPr>
          <w:rFonts w:ascii="Arial" w:hAnsi="Arial" w:cs="Arial"/>
          <w:sz w:val="20"/>
          <w:szCs w:val="20"/>
        </w:rPr>
        <w:tab/>
      </w:r>
      <w:r w:rsidR="002B28BA" w:rsidRPr="00E83477">
        <w:rPr>
          <w:rFonts w:ascii="Arial" w:hAnsi="Arial" w:cs="Arial"/>
          <w:sz w:val="18"/>
          <w:szCs w:val="18"/>
        </w:rPr>
        <w:t>Potrdilo ali druga dokazila, navedena v sedmem odstavku standarda A 2.5.2, morajo vsebovati naslednje podatke:</w:t>
      </w:r>
    </w:p>
    <w:p w14:paraId="5AB4ECDB" w14:textId="77777777" w:rsidR="002B28BA" w:rsidRPr="00E83477" w:rsidRDefault="00E83477" w:rsidP="00D144F9">
      <w:pPr>
        <w:spacing w:after="0"/>
        <w:jc w:val="both"/>
        <w:rPr>
          <w:rFonts w:ascii="Arial" w:hAnsi="Arial" w:cs="Arial"/>
          <w:sz w:val="18"/>
          <w:szCs w:val="18"/>
        </w:rPr>
      </w:pPr>
      <w:r w:rsidRPr="00E83477">
        <w:rPr>
          <w:rFonts w:ascii="Arial" w:hAnsi="Arial" w:cs="Arial"/>
          <w:sz w:val="18"/>
          <w:szCs w:val="18"/>
        </w:rPr>
        <w:t>(a)</w:t>
      </w:r>
      <w:r w:rsidRPr="00E83477">
        <w:rPr>
          <w:rFonts w:ascii="Arial" w:hAnsi="Arial" w:cs="Arial"/>
          <w:sz w:val="18"/>
          <w:szCs w:val="18"/>
        </w:rPr>
        <w:tab/>
      </w:r>
      <w:r w:rsidR="002B28BA" w:rsidRPr="00E83477">
        <w:rPr>
          <w:rFonts w:ascii="Arial" w:hAnsi="Arial" w:cs="Arial"/>
          <w:sz w:val="18"/>
          <w:szCs w:val="18"/>
        </w:rPr>
        <w:t>ime ladje;</w:t>
      </w:r>
    </w:p>
    <w:p w14:paraId="69EF7209" w14:textId="77777777" w:rsidR="002B28BA" w:rsidRPr="00E83477" w:rsidRDefault="00E83477" w:rsidP="00D144F9">
      <w:pPr>
        <w:spacing w:after="0"/>
        <w:jc w:val="both"/>
        <w:rPr>
          <w:rFonts w:ascii="Arial" w:hAnsi="Arial" w:cs="Arial"/>
          <w:sz w:val="18"/>
          <w:szCs w:val="18"/>
        </w:rPr>
      </w:pPr>
      <w:r w:rsidRPr="00E83477">
        <w:rPr>
          <w:rFonts w:ascii="Arial" w:hAnsi="Arial" w:cs="Arial"/>
          <w:sz w:val="18"/>
          <w:szCs w:val="18"/>
        </w:rPr>
        <w:t>(b)</w:t>
      </w:r>
      <w:r w:rsidRPr="00E83477">
        <w:rPr>
          <w:rFonts w:ascii="Arial" w:hAnsi="Arial" w:cs="Arial"/>
          <w:sz w:val="18"/>
          <w:szCs w:val="18"/>
        </w:rPr>
        <w:tab/>
      </w:r>
      <w:r w:rsidR="002B28BA" w:rsidRPr="00E83477">
        <w:rPr>
          <w:rFonts w:ascii="Arial" w:hAnsi="Arial" w:cs="Arial"/>
          <w:sz w:val="18"/>
          <w:szCs w:val="18"/>
        </w:rPr>
        <w:t>pristanišče vpisa ladje;</w:t>
      </w:r>
    </w:p>
    <w:p w14:paraId="21F6BED4" w14:textId="77777777" w:rsidR="002B28BA" w:rsidRPr="00E83477" w:rsidRDefault="00E83477" w:rsidP="00D144F9">
      <w:pPr>
        <w:spacing w:after="0"/>
        <w:jc w:val="both"/>
        <w:rPr>
          <w:rFonts w:ascii="Arial" w:hAnsi="Arial" w:cs="Arial"/>
          <w:sz w:val="18"/>
          <w:szCs w:val="18"/>
        </w:rPr>
      </w:pPr>
      <w:r w:rsidRPr="00E83477">
        <w:rPr>
          <w:rFonts w:ascii="Arial" w:hAnsi="Arial" w:cs="Arial"/>
          <w:sz w:val="18"/>
          <w:szCs w:val="18"/>
        </w:rPr>
        <w:t>(c)</w:t>
      </w:r>
      <w:r w:rsidRPr="00E83477">
        <w:rPr>
          <w:rFonts w:ascii="Arial" w:hAnsi="Arial" w:cs="Arial"/>
          <w:sz w:val="18"/>
          <w:szCs w:val="18"/>
        </w:rPr>
        <w:tab/>
      </w:r>
      <w:r w:rsidR="002B28BA" w:rsidRPr="00E83477">
        <w:rPr>
          <w:rFonts w:ascii="Arial" w:hAnsi="Arial" w:cs="Arial"/>
          <w:sz w:val="18"/>
          <w:szCs w:val="18"/>
        </w:rPr>
        <w:t>klicni znak ladje;</w:t>
      </w:r>
    </w:p>
    <w:p w14:paraId="120392A6" w14:textId="77777777" w:rsidR="002B28BA" w:rsidRPr="00E83477" w:rsidRDefault="00E83477" w:rsidP="00D144F9">
      <w:pPr>
        <w:spacing w:after="0"/>
        <w:jc w:val="both"/>
        <w:rPr>
          <w:rFonts w:ascii="Arial" w:hAnsi="Arial" w:cs="Arial"/>
          <w:sz w:val="18"/>
          <w:szCs w:val="18"/>
        </w:rPr>
      </w:pPr>
      <w:r w:rsidRPr="00E83477">
        <w:rPr>
          <w:rFonts w:ascii="Arial" w:hAnsi="Arial" w:cs="Arial"/>
          <w:sz w:val="18"/>
          <w:szCs w:val="18"/>
        </w:rPr>
        <w:t>(d)</w:t>
      </w:r>
      <w:r w:rsidRPr="00E83477">
        <w:rPr>
          <w:rFonts w:ascii="Arial" w:hAnsi="Arial" w:cs="Arial"/>
          <w:sz w:val="18"/>
          <w:szCs w:val="18"/>
        </w:rPr>
        <w:tab/>
      </w:r>
      <w:r w:rsidR="002B28BA" w:rsidRPr="00E83477">
        <w:rPr>
          <w:rFonts w:ascii="Arial" w:hAnsi="Arial" w:cs="Arial"/>
          <w:sz w:val="18"/>
          <w:szCs w:val="18"/>
        </w:rPr>
        <w:t>številko IMO ladje;</w:t>
      </w:r>
    </w:p>
    <w:p w14:paraId="2E1DB6A8" w14:textId="77777777" w:rsidR="002B28BA" w:rsidRPr="00E83477" w:rsidRDefault="00E83477" w:rsidP="00D144F9">
      <w:pPr>
        <w:spacing w:after="0"/>
        <w:jc w:val="both"/>
        <w:rPr>
          <w:rFonts w:ascii="Arial" w:hAnsi="Arial" w:cs="Arial"/>
          <w:sz w:val="18"/>
          <w:szCs w:val="18"/>
        </w:rPr>
      </w:pPr>
      <w:r w:rsidRPr="00E83477">
        <w:rPr>
          <w:rFonts w:ascii="Arial" w:hAnsi="Arial" w:cs="Arial"/>
          <w:sz w:val="18"/>
          <w:szCs w:val="18"/>
        </w:rPr>
        <w:t>(e)</w:t>
      </w:r>
      <w:r w:rsidRPr="00E83477">
        <w:rPr>
          <w:rFonts w:ascii="Arial" w:hAnsi="Arial" w:cs="Arial"/>
          <w:sz w:val="18"/>
          <w:szCs w:val="18"/>
        </w:rPr>
        <w:tab/>
      </w:r>
      <w:r w:rsidR="002B28BA" w:rsidRPr="00E83477">
        <w:rPr>
          <w:rFonts w:ascii="Arial" w:hAnsi="Arial" w:cs="Arial"/>
          <w:sz w:val="18"/>
          <w:szCs w:val="18"/>
        </w:rPr>
        <w:t>ime in naslov ponudnika ali ponudnikov finančnega jamstva;</w:t>
      </w:r>
    </w:p>
    <w:p w14:paraId="44F52864" w14:textId="77777777" w:rsidR="002B28BA" w:rsidRPr="00E83477" w:rsidRDefault="00E83477" w:rsidP="00D144F9">
      <w:pPr>
        <w:spacing w:after="0"/>
        <w:jc w:val="both"/>
        <w:rPr>
          <w:rFonts w:ascii="Arial" w:hAnsi="Arial" w:cs="Arial"/>
          <w:sz w:val="18"/>
          <w:szCs w:val="18"/>
        </w:rPr>
      </w:pPr>
      <w:r w:rsidRPr="00E83477">
        <w:rPr>
          <w:rFonts w:ascii="Arial" w:hAnsi="Arial" w:cs="Arial"/>
          <w:sz w:val="18"/>
          <w:szCs w:val="18"/>
        </w:rPr>
        <w:t>(f)</w:t>
      </w:r>
      <w:r w:rsidRPr="00E83477">
        <w:rPr>
          <w:rFonts w:ascii="Arial" w:hAnsi="Arial" w:cs="Arial"/>
          <w:sz w:val="18"/>
          <w:szCs w:val="18"/>
        </w:rPr>
        <w:tab/>
      </w:r>
      <w:r w:rsidR="002B28BA" w:rsidRPr="00E83477">
        <w:rPr>
          <w:rFonts w:ascii="Arial" w:hAnsi="Arial" w:cs="Arial"/>
          <w:sz w:val="18"/>
          <w:szCs w:val="18"/>
        </w:rPr>
        <w:t xml:space="preserve">kontaktne podatke osebe ali subjekta, ki je odgovoren za obravnavanje pogodbenih terjatev </w:t>
      </w:r>
      <w:r w:rsidRPr="00E83477">
        <w:rPr>
          <w:rFonts w:ascii="Arial" w:hAnsi="Arial" w:cs="Arial"/>
          <w:sz w:val="18"/>
          <w:szCs w:val="18"/>
        </w:rPr>
        <w:tab/>
      </w:r>
      <w:r w:rsidR="002B28BA" w:rsidRPr="00E83477">
        <w:rPr>
          <w:rFonts w:ascii="Arial" w:hAnsi="Arial" w:cs="Arial"/>
          <w:sz w:val="18"/>
          <w:szCs w:val="18"/>
        </w:rPr>
        <w:t>pomorščakov;</w:t>
      </w:r>
    </w:p>
    <w:p w14:paraId="0C1B6A9C" w14:textId="77777777" w:rsidR="002B28BA" w:rsidRPr="00E83477" w:rsidRDefault="00E83477" w:rsidP="00D144F9">
      <w:pPr>
        <w:spacing w:after="0"/>
        <w:jc w:val="both"/>
        <w:rPr>
          <w:rFonts w:ascii="Arial" w:hAnsi="Arial" w:cs="Arial"/>
          <w:sz w:val="18"/>
          <w:szCs w:val="18"/>
        </w:rPr>
      </w:pPr>
      <w:r w:rsidRPr="00E83477">
        <w:rPr>
          <w:rFonts w:ascii="Arial" w:hAnsi="Arial" w:cs="Arial"/>
          <w:sz w:val="18"/>
          <w:szCs w:val="18"/>
        </w:rPr>
        <w:t>(e)</w:t>
      </w:r>
      <w:r w:rsidRPr="00E83477">
        <w:rPr>
          <w:rFonts w:ascii="Arial" w:hAnsi="Arial" w:cs="Arial"/>
          <w:sz w:val="18"/>
          <w:szCs w:val="18"/>
        </w:rPr>
        <w:tab/>
      </w:r>
      <w:r w:rsidR="002B28BA" w:rsidRPr="00E83477">
        <w:rPr>
          <w:rFonts w:ascii="Arial" w:hAnsi="Arial" w:cs="Arial"/>
          <w:sz w:val="18"/>
          <w:szCs w:val="18"/>
        </w:rPr>
        <w:t>ime ladjarja;</w:t>
      </w:r>
    </w:p>
    <w:p w14:paraId="12D593D4" w14:textId="77777777" w:rsidR="002B28BA" w:rsidRPr="00E83477" w:rsidRDefault="00E83477" w:rsidP="00D144F9">
      <w:pPr>
        <w:spacing w:after="0"/>
        <w:jc w:val="both"/>
        <w:rPr>
          <w:rFonts w:ascii="Arial" w:hAnsi="Arial" w:cs="Arial"/>
          <w:sz w:val="18"/>
          <w:szCs w:val="18"/>
        </w:rPr>
      </w:pPr>
      <w:r w:rsidRPr="00E83477">
        <w:rPr>
          <w:rFonts w:ascii="Arial" w:hAnsi="Arial" w:cs="Arial"/>
          <w:sz w:val="18"/>
          <w:szCs w:val="18"/>
        </w:rPr>
        <w:t>(f)</w:t>
      </w:r>
      <w:r w:rsidRPr="00E83477">
        <w:rPr>
          <w:rFonts w:ascii="Arial" w:hAnsi="Arial" w:cs="Arial"/>
          <w:sz w:val="18"/>
          <w:szCs w:val="18"/>
        </w:rPr>
        <w:tab/>
      </w:r>
      <w:r w:rsidR="002B28BA" w:rsidRPr="00E83477">
        <w:rPr>
          <w:rFonts w:ascii="Arial" w:hAnsi="Arial" w:cs="Arial"/>
          <w:sz w:val="18"/>
          <w:szCs w:val="18"/>
        </w:rPr>
        <w:t>obdobje veljavnosti finančnega jamstva in</w:t>
      </w:r>
    </w:p>
    <w:p w14:paraId="2694E57D" w14:textId="77777777" w:rsidR="002B28BA" w:rsidRPr="00E83477" w:rsidRDefault="00E83477" w:rsidP="00D144F9">
      <w:pPr>
        <w:spacing w:after="0"/>
        <w:jc w:val="both"/>
        <w:rPr>
          <w:rFonts w:ascii="Arial" w:hAnsi="Arial" w:cs="Arial"/>
          <w:sz w:val="18"/>
          <w:szCs w:val="18"/>
        </w:rPr>
      </w:pPr>
      <w:r w:rsidRPr="00E83477">
        <w:rPr>
          <w:rFonts w:ascii="Arial" w:hAnsi="Arial" w:cs="Arial"/>
          <w:sz w:val="18"/>
          <w:szCs w:val="18"/>
        </w:rPr>
        <w:t>(i)</w:t>
      </w:r>
      <w:r w:rsidR="002B28BA" w:rsidRPr="00E83477">
        <w:rPr>
          <w:rFonts w:ascii="Arial" w:hAnsi="Arial" w:cs="Arial"/>
          <w:sz w:val="18"/>
          <w:szCs w:val="18"/>
        </w:rPr>
        <w:tab/>
        <w:t>potrdilo ponudnika finančnega jamstva, da finančno jamstvo izpolnjuj</w:t>
      </w:r>
      <w:r w:rsidRPr="00E83477">
        <w:rPr>
          <w:rFonts w:ascii="Arial" w:hAnsi="Arial" w:cs="Arial"/>
          <w:sz w:val="18"/>
          <w:szCs w:val="18"/>
        </w:rPr>
        <w:t xml:space="preserve">e zahteve iz standarda A </w:t>
      </w:r>
      <w:r w:rsidRPr="00E83477">
        <w:rPr>
          <w:rFonts w:ascii="Arial" w:hAnsi="Arial" w:cs="Arial"/>
          <w:sz w:val="18"/>
          <w:szCs w:val="18"/>
        </w:rPr>
        <w:tab/>
        <w:t>2.5.2.</w:t>
      </w:r>
    </w:p>
    <w:p w14:paraId="3934AC1A" w14:textId="77777777" w:rsidR="00E83477" w:rsidRPr="00AE5CBD" w:rsidRDefault="00E83477" w:rsidP="00D144F9">
      <w:pPr>
        <w:spacing w:after="0"/>
        <w:jc w:val="both"/>
        <w:rPr>
          <w:rFonts w:ascii="Arial" w:hAnsi="Arial" w:cs="Arial"/>
          <w:sz w:val="20"/>
          <w:szCs w:val="20"/>
        </w:rPr>
      </w:pPr>
    </w:p>
    <w:p w14:paraId="34BB240F" w14:textId="77777777" w:rsidR="002B28BA" w:rsidRPr="00E83477" w:rsidRDefault="00E83477" w:rsidP="00D144F9">
      <w:pPr>
        <w:spacing w:after="0"/>
        <w:jc w:val="both"/>
        <w:rPr>
          <w:rFonts w:ascii="Arial" w:hAnsi="Arial" w:cs="Arial"/>
          <w:sz w:val="24"/>
          <w:szCs w:val="24"/>
        </w:rPr>
      </w:pPr>
      <w:r w:rsidRPr="00E83477">
        <w:rPr>
          <w:rFonts w:ascii="Arial" w:hAnsi="Arial" w:cs="Arial"/>
          <w:sz w:val="24"/>
          <w:szCs w:val="24"/>
        </w:rPr>
        <w:t xml:space="preserve">D. </w:t>
      </w:r>
      <w:r w:rsidR="002B28BA" w:rsidRPr="00E83477">
        <w:rPr>
          <w:rFonts w:ascii="Arial" w:hAnsi="Arial" w:cs="Arial"/>
          <w:sz w:val="24"/>
          <w:szCs w:val="24"/>
        </w:rPr>
        <w:t>Spremembe, ki se nanašajo na dodatke A5-I, A5-II in A5-III</w:t>
      </w:r>
    </w:p>
    <w:p w14:paraId="0A631949" w14:textId="77777777" w:rsidR="00E83477" w:rsidRDefault="00E83477" w:rsidP="00D144F9">
      <w:pPr>
        <w:spacing w:after="0"/>
        <w:jc w:val="both"/>
        <w:rPr>
          <w:rFonts w:ascii="Arial" w:hAnsi="Arial" w:cs="Arial"/>
          <w:sz w:val="20"/>
          <w:szCs w:val="20"/>
        </w:rPr>
      </w:pPr>
    </w:p>
    <w:p w14:paraId="16CDC416" w14:textId="77777777" w:rsidR="00E83477" w:rsidRDefault="00E83477" w:rsidP="00D144F9">
      <w:pPr>
        <w:spacing w:after="0"/>
        <w:jc w:val="both"/>
        <w:rPr>
          <w:rFonts w:ascii="Arial" w:hAnsi="Arial" w:cs="Arial"/>
          <w:sz w:val="20"/>
          <w:szCs w:val="20"/>
        </w:rPr>
      </w:pPr>
      <w:r>
        <w:rPr>
          <w:rFonts w:ascii="Arial" w:hAnsi="Arial" w:cs="Arial"/>
          <w:sz w:val="20"/>
          <w:szCs w:val="20"/>
        </w:rPr>
        <w:tab/>
      </w:r>
      <w:r w:rsidR="002B28BA" w:rsidRPr="00AE5CBD">
        <w:rPr>
          <w:rFonts w:ascii="Arial" w:hAnsi="Arial" w:cs="Arial"/>
          <w:sz w:val="20"/>
          <w:szCs w:val="20"/>
        </w:rPr>
        <w:t>Na koncu dodatka A5-I se doda naslednja točka:</w:t>
      </w:r>
    </w:p>
    <w:p w14:paraId="6EE84D2A" w14:textId="77777777" w:rsidR="002B28BA" w:rsidRDefault="00E83477" w:rsidP="00D144F9">
      <w:pPr>
        <w:spacing w:after="0"/>
        <w:jc w:val="both"/>
        <w:rPr>
          <w:rFonts w:ascii="Arial" w:hAnsi="Arial" w:cs="Arial"/>
          <w:sz w:val="18"/>
          <w:szCs w:val="18"/>
        </w:rPr>
      </w:pPr>
      <w:r>
        <w:rPr>
          <w:rFonts w:ascii="Arial" w:hAnsi="Arial" w:cs="Arial"/>
          <w:sz w:val="18"/>
          <w:szCs w:val="18"/>
        </w:rPr>
        <w:tab/>
      </w:r>
      <w:r w:rsidR="002B28BA" w:rsidRPr="00E83477">
        <w:rPr>
          <w:rFonts w:ascii="Arial" w:hAnsi="Arial" w:cs="Arial"/>
          <w:sz w:val="18"/>
          <w:szCs w:val="18"/>
        </w:rPr>
        <w:t>Finančno jamstvo za repatriacijo</w:t>
      </w:r>
    </w:p>
    <w:p w14:paraId="60E547E8" w14:textId="77777777" w:rsidR="00E83477" w:rsidRPr="00E83477" w:rsidRDefault="00E83477" w:rsidP="00D144F9">
      <w:pPr>
        <w:spacing w:after="0"/>
        <w:jc w:val="both"/>
        <w:rPr>
          <w:rFonts w:ascii="Arial" w:hAnsi="Arial" w:cs="Arial"/>
          <w:sz w:val="18"/>
          <w:szCs w:val="18"/>
        </w:rPr>
      </w:pPr>
    </w:p>
    <w:p w14:paraId="57046EAA" w14:textId="77777777" w:rsidR="002B28BA" w:rsidRPr="00AE5CBD" w:rsidRDefault="00E83477" w:rsidP="00D144F9">
      <w:pPr>
        <w:spacing w:after="0"/>
        <w:jc w:val="both"/>
        <w:rPr>
          <w:rFonts w:ascii="Arial" w:hAnsi="Arial" w:cs="Arial"/>
          <w:sz w:val="20"/>
          <w:szCs w:val="20"/>
        </w:rPr>
      </w:pPr>
      <w:r>
        <w:rPr>
          <w:rFonts w:ascii="Arial" w:hAnsi="Arial" w:cs="Arial"/>
          <w:sz w:val="20"/>
          <w:szCs w:val="20"/>
        </w:rPr>
        <w:tab/>
      </w:r>
      <w:r w:rsidR="002B28BA" w:rsidRPr="00AE5CBD">
        <w:rPr>
          <w:rFonts w:ascii="Arial" w:hAnsi="Arial" w:cs="Arial"/>
          <w:sz w:val="20"/>
          <w:szCs w:val="20"/>
        </w:rPr>
        <w:t xml:space="preserve">V dodatku A5-II se za 14. točko pod naslovom Izjava o skladnosti dela v pomorstvu – I. del doda naslednja točka: </w:t>
      </w:r>
    </w:p>
    <w:p w14:paraId="6016525D" w14:textId="77777777" w:rsidR="002B28BA" w:rsidRPr="00E83477" w:rsidRDefault="00E83477" w:rsidP="00D144F9">
      <w:pPr>
        <w:spacing w:after="0"/>
        <w:jc w:val="both"/>
        <w:rPr>
          <w:rFonts w:ascii="Arial" w:hAnsi="Arial" w:cs="Arial"/>
          <w:sz w:val="18"/>
          <w:szCs w:val="18"/>
        </w:rPr>
      </w:pPr>
      <w:r>
        <w:rPr>
          <w:rFonts w:ascii="Arial" w:hAnsi="Arial" w:cs="Arial"/>
          <w:sz w:val="20"/>
          <w:szCs w:val="20"/>
        </w:rPr>
        <w:tab/>
      </w:r>
      <w:r w:rsidR="002B28BA" w:rsidRPr="00E83477">
        <w:rPr>
          <w:rFonts w:ascii="Arial" w:hAnsi="Arial" w:cs="Arial"/>
          <w:sz w:val="18"/>
          <w:szCs w:val="18"/>
        </w:rPr>
        <w:t>15.</w:t>
      </w:r>
      <w:r>
        <w:rPr>
          <w:rFonts w:ascii="Arial" w:hAnsi="Arial" w:cs="Arial"/>
          <w:sz w:val="18"/>
          <w:szCs w:val="18"/>
        </w:rPr>
        <w:tab/>
      </w:r>
      <w:r w:rsidR="002B28BA" w:rsidRPr="00E83477">
        <w:rPr>
          <w:rFonts w:ascii="Arial" w:hAnsi="Arial" w:cs="Arial"/>
          <w:sz w:val="18"/>
          <w:szCs w:val="18"/>
        </w:rPr>
        <w:t>Finančno jamstvo za repatriacijo (pravilo 2.5)</w:t>
      </w:r>
    </w:p>
    <w:p w14:paraId="5362951F" w14:textId="77777777" w:rsidR="00E83477" w:rsidRDefault="00E83477" w:rsidP="00D144F9">
      <w:pPr>
        <w:spacing w:after="0"/>
        <w:jc w:val="both"/>
        <w:rPr>
          <w:rFonts w:ascii="Arial" w:hAnsi="Arial" w:cs="Arial"/>
          <w:sz w:val="20"/>
          <w:szCs w:val="20"/>
        </w:rPr>
      </w:pPr>
      <w:r>
        <w:rPr>
          <w:rFonts w:ascii="Arial" w:hAnsi="Arial" w:cs="Arial"/>
          <w:sz w:val="20"/>
          <w:szCs w:val="20"/>
        </w:rPr>
        <w:tab/>
      </w:r>
    </w:p>
    <w:p w14:paraId="07FFB037" w14:textId="77777777" w:rsidR="00E83477" w:rsidRDefault="00E83477" w:rsidP="00D144F9">
      <w:pPr>
        <w:spacing w:after="0"/>
        <w:jc w:val="both"/>
        <w:rPr>
          <w:rFonts w:ascii="Arial" w:hAnsi="Arial" w:cs="Arial"/>
          <w:sz w:val="20"/>
          <w:szCs w:val="20"/>
        </w:rPr>
      </w:pPr>
      <w:r>
        <w:rPr>
          <w:rFonts w:ascii="Arial" w:hAnsi="Arial" w:cs="Arial"/>
          <w:sz w:val="20"/>
          <w:szCs w:val="20"/>
        </w:rPr>
        <w:tab/>
      </w:r>
      <w:r w:rsidR="002B28BA" w:rsidRPr="00AE5CBD">
        <w:rPr>
          <w:rFonts w:ascii="Arial" w:hAnsi="Arial" w:cs="Arial"/>
          <w:sz w:val="20"/>
          <w:szCs w:val="20"/>
        </w:rPr>
        <w:t xml:space="preserve">V dodatku A5-II se za 14. točko pod naslovom Izjava o skladnosti dela v pomorstvu – II. del doda naslednja točka: </w:t>
      </w:r>
    </w:p>
    <w:p w14:paraId="7717DB4F" w14:textId="77777777" w:rsidR="002B28BA" w:rsidRPr="00E83477" w:rsidRDefault="00E83477" w:rsidP="00D144F9">
      <w:pPr>
        <w:spacing w:after="0"/>
        <w:jc w:val="both"/>
        <w:rPr>
          <w:rFonts w:ascii="Arial" w:hAnsi="Arial" w:cs="Arial"/>
          <w:sz w:val="18"/>
          <w:szCs w:val="18"/>
        </w:rPr>
      </w:pPr>
      <w:r w:rsidRPr="00E83477">
        <w:rPr>
          <w:rFonts w:ascii="Arial" w:hAnsi="Arial" w:cs="Arial"/>
          <w:sz w:val="18"/>
          <w:szCs w:val="18"/>
        </w:rPr>
        <w:tab/>
      </w:r>
      <w:r w:rsidR="002B28BA" w:rsidRPr="00E83477">
        <w:rPr>
          <w:rFonts w:ascii="Arial" w:hAnsi="Arial" w:cs="Arial"/>
          <w:sz w:val="18"/>
          <w:szCs w:val="18"/>
        </w:rPr>
        <w:t>15.</w:t>
      </w:r>
      <w:r w:rsidRPr="00E83477">
        <w:rPr>
          <w:rFonts w:ascii="Arial" w:hAnsi="Arial" w:cs="Arial"/>
          <w:sz w:val="18"/>
          <w:szCs w:val="18"/>
        </w:rPr>
        <w:tab/>
      </w:r>
      <w:r w:rsidR="002B28BA" w:rsidRPr="00E83477">
        <w:rPr>
          <w:rFonts w:ascii="Arial" w:hAnsi="Arial" w:cs="Arial"/>
          <w:sz w:val="18"/>
          <w:szCs w:val="18"/>
        </w:rPr>
        <w:t>Finančno jamstvo za repatriacijo (pravilo 2.5)</w:t>
      </w:r>
    </w:p>
    <w:p w14:paraId="694561C7" w14:textId="77777777" w:rsidR="00E83477" w:rsidRDefault="00E83477" w:rsidP="00D144F9">
      <w:pPr>
        <w:spacing w:after="0"/>
        <w:jc w:val="both"/>
        <w:rPr>
          <w:rFonts w:ascii="Arial" w:hAnsi="Arial" w:cs="Arial"/>
          <w:sz w:val="20"/>
          <w:szCs w:val="20"/>
        </w:rPr>
      </w:pPr>
    </w:p>
    <w:p w14:paraId="25C507B4" w14:textId="77777777" w:rsidR="00E83477" w:rsidRDefault="00E83477" w:rsidP="00D144F9">
      <w:pPr>
        <w:spacing w:after="0"/>
        <w:jc w:val="both"/>
        <w:rPr>
          <w:rFonts w:ascii="Arial" w:hAnsi="Arial" w:cs="Arial"/>
          <w:sz w:val="20"/>
          <w:szCs w:val="20"/>
        </w:rPr>
      </w:pPr>
      <w:r>
        <w:rPr>
          <w:rFonts w:ascii="Arial" w:hAnsi="Arial" w:cs="Arial"/>
          <w:sz w:val="20"/>
          <w:szCs w:val="20"/>
        </w:rPr>
        <w:tab/>
      </w:r>
      <w:r w:rsidR="002B28BA" w:rsidRPr="00AE5CBD">
        <w:rPr>
          <w:rFonts w:ascii="Arial" w:hAnsi="Arial" w:cs="Arial"/>
          <w:sz w:val="20"/>
          <w:szCs w:val="20"/>
        </w:rPr>
        <w:t>Na koncu dodatka A5-III se doda naslednja točka:</w:t>
      </w:r>
    </w:p>
    <w:p w14:paraId="12C55A43" w14:textId="77777777" w:rsidR="002B28BA" w:rsidRPr="00E83477" w:rsidRDefault="00E83477" w:rsidP="00D144F9">
      <w:pPr>
        <w:spacing w:after="0"/>
        <w:jc w:val="both"/>
        <w:rPr>
          <w:rFonts w:ascii="Arial" w:hAnsi="Arial" w:cs="Arial"/>
          <w:sz w:val="18"/>
          <w:szCs w:val="18"/>
        </w:rPr>
      </w:pPr>
      <w:r w:rsidRPr="00E83477">
        <w:rPr>
          <w:rFonts w:ascii="Arial" w:hAnsi="Arial" w:cs="Arial"/>
          <w:sz w:val="18"/>
          <w:szCs w:val="18"/>
        </w:rPr>
        <w:tab/>
      </w:r>
      <w:r w:rsidR="002B28BA" w:rsidRPr="00E83477">
        <w:rPr>
          <w:rFonts w:ascii="Arial" w:hAnsi="Arial" w:cs="Arial"/>
          <w:sz w:val="18"/>
          <w:szCs w:val="18"/>
        </w:rPr>
        <w:t>Finančno jamstvo za repatriacijo</w:t>
      </w:r>
    </w:p>
    <w:p w14:paraId="382475F6" w14:textId="77777777" w:rsidR="002B28BA" w:rsidRPr="00AE5CBD" w:rsidRDefault="002B28BA" w:rsidP="00D144F9">
      <w:pPr>
        <w:spacing w:after="0"/>
        <w:jc w:val="both"/>
        <w:rPr>
          <w:rFonts w:ascii="Arial" w:hAnsi="Arial" w:cs="Arial"/>
          <w:sz w:val="20"/>
          <w:szCs w:val="20"/>
        </w:rPr>
      </w:pPr>
    </w:p>
    <w:p w14:paraId="69CE2BFE" w14:textId="77777777" w:rsidR="002B28BA" w:rsidRPr="00AE5CBD" w:rsidRDefault="002B28BA" w:rsidP="00D144F9">
      <w:pPr>
        <w:spacing w:after="0"/>
        <w:jc w:val="both"/>
        <w:rPr>
          <w:rFonts w:ascii="Arial" w:hAnsi="Arial" w:cs="Arial"/>
          <w:sz w:val="20"/>
          <w:szCs w:val="20"/>
        </w:rPr>
      </w:pPr>
    </w:p>
    <w:p w14:paraId="257A9002" w14:textId="77777777" w:rsidR="002B28BA" w:rsidRPr="00E83477" w:rsidRDefault="002B28BA" w:rsidP="00D144F9">
      <w:pPr>
        <w:spacing w:after="0"/>
        <w:jc w:val="both"/>
        <w:rPr>
          <w:rFonts w:ascii="Arial" w:hAnsi="Arial" w:cs="Arial"/>
          <w:b/>
        </w:rPr>
      </w:pPr>
      <w:r w:rsidRPr="00E83477">
        <w:rPr>
          <w:rFonts w:ascii="Arial" w:hAnsi="Arial" w:cs="Arial"/>
          <w:b/>
        </w:rPr>
        <w:t>II.</w:t>
      </w:r>
      <w:r w:rsidR="00E83477" w:rsidRPr="00E83477">
        <w:rPr>
          <w:rFonts w:ascii="Arial" w:hAnsi="Arial" w:cs="Arial"/>
          <w:b/>
        </w:rPr>
        <w:tab/>
      </w:r>
      <w:r w:rsidRPr="00E83477">
        <w:rPr>
          <w:rFonts w:ascii="Arial" w:hAnsi="Arial" w:cs="Arial"/>
          <w:b/>
        </w:rPr>
        <w:t>Spremembe Kodeksa MKDP, 2006, o izvajanju pravila 4.2 – Odgovornost ladjarjev (in dodatkov)</w:t>
      </w:r>
    </w:p>
    <w:p w14:paraId="69F3634F" w14:textId="77777777" w:rsidR="002B28BA" w:rsidRPr="00AE5CBD" w:rsidRDefault="002B28BA" w:rsidP="00D144F9">
      <w:pPr>
        <w:spacing w:after="0"/>
        <w:jc w:val="both"/>
        <w:rPr>
          <w:rFonts w:ascii="Arial" w:hAnsi="Arial" w:cs="Arial"/>
          <w:sz w:val="20"/>
          <w:szCs w:val="20"/>
        </w:rPr>
      </w:pPr>
    </w:p>
    <w:p w14:paraId="3935AB96" w14:textId="77777777" w:rsidR="002B28BA" w:rsidRPr="00237A50" w:rsidRDefault="002B28BA" w:rsidP="00720CAF">
      <w:pPr>
        <w:spacing w:after="0"/>
        <w:jc w:val="both"/>
        <w:rPr>
          <w:rFonts w:ascii="Arial" w:hAnsi="Arial" w:cs="Arial"/>
        </w:rPr>
      </w:pPr>
      <w:r w:rsidRPr="00237A50">
        <w:rPr>
          <w:rFonts w:ascii="Arial" w:hAnsi="Arial" w:cs="Arial"/>
        </w:rPr>
        <w:t>A.</w:t>
      </w:r>
      <w:r w:rsidR="00237A50" w:rsidRPr="00237A50">
        <w:rPr>
          <w:rFonts w:ascii="Arial" w:hAnsi="Arial" w:cs="Arial"/>
        </w:rPr>
        <w:tab/>
      </w:r>
      <w:r w:rsidRPr="00237A50">
        <w:rPr>
          <w:rFonts w:ascii="Arial" w:hAnsi="Arial" w:cs="Arial"/>
        </w:rPr>
        <w:t>Spremembe, ki se nanašajo na standard A 4.2</w:t>
      </w:r>
    </w:p>
    <w:p w14:paraId="5B0463D2" w14:textId="77777777" w:rsidR="002B28BA" w:rsidRPr="00AE5CBD" w:rsidRDefault="00237A50" w:rsidP="00720CAF">
      <w:pPr>
        <w:spacing w:after="0"/>
        <w:jc w:val="both"/>
        <w:rPr>
          <w:rFonts w:ascii="Arial" w:hAnsi="Arial" w:cs="Arial"/>
          <w:sz w:val="20"/>
          <w:szCs w:val="20"/>
        </w:rPr>
      </w:pPr>
      <w:r>
        <w:rPr>
          <w:rFonts w:ascii="Arial" w:hAnsi="Arial" w:cs="Arial"/>
          <w:sz w:val="20"/>
          <w:szCs w:val="20"/>
        </w:rPr>
        <w:tab/>
      </w:r>
      <w:r w:rsidR="002B28BA" w:rsidRPr="00AE5CBD">
        <w:rPr>
          <w:rFonts w:ascii="Arial" w:hAnsi="Arial" w:cs="Arial"/>
          <w:sz w:val="20"/>
          <w:szCs w:val="20"/>
        </w:rPr>
        <w:t>V naslovu "Standard A 4.2 – Odgovornost ladjarjev" se "A 4.2" nadomesti z "A 4.2.1".</w:t>
      </w:r>
    </w:p>
    <w:p w14:paraId="52765052" w14:textId="77777777" w:rsidR="00237A50" w:rsidRDefault="00237A50" w:rsidP="00720CAF">
      <w:pPr>
        <w:spacing w:after="0"/>
        <w:jc w:val="both"/>
        <w:rPr>
          <w:rFonts w:ascii="Arial" w:hAnsi="Arial" w:cs="Arial"/>
          <w:sz w:val="20"/>
          <w:szCs w:val="20"/>
        </w:rPr>
      </w:pPr>
    </w:p>
    <w:p w14:paraId="1FF43C3F" w14:textId="77777777" w:rsidR="002B28BA" w:rsidRPr="00AE5CBD" w:rsidRDefault="00237A50" w:rsidP="00720CAF">
      <w:pPr>
        <w:spacing w:after="0"/>
        <w:jc w:val="both"/>
        <w:rPr>
          <w:rFonts w:ascii="Arial" w:hAnsi="Arial" w:cs="Arial"/>
          <w:sz w:val="20"/>
          <w:szCs w:val="20"/>
        </w:rPr>
      </w:pPr>
      <w:r>
        <w:rPr>
          <w:rFonts w:ascii="Arial" w:hAnsi="Arial" w:cs="Arial"/>
          <w:sz w:val="20"/>
          <w:szCs w:val="20"/>
        </w:rPr>
        <w:tab/>
      </w:r>
      <w:r w:rsidR="002B28BA" w:rsidRPr="00AE5CBD">
        <w:rPr>
          <w:rFonts w:ascii="Arial" w:hAnsi="Arial" w:cs="Arial"/>
          <w:sz w:val="20"/>
          <w:szCs w:val="20"/>
        </w:rPr>
        <w:t>Za sedmim odstavkom standarda A 4.2 se doda naslednje besedilo:</w:t>
      </w:r>
    </w:p>
    <w:p w14:paraId="77B80A49" w14:textId="77777777" w:rsidR="00237A50" w:rsidRDefault="00237A50" w:rsidP="00720CAF">
      <w:pPr>
        <w:spacing w:after="0"/>
        <w:jc w:val="both"/>
        <w:rPr>
          <w:rFonts w:ascii="Arial" w:hAnsi="Arial" w:cs="Arial"/>
          <w:sz w:val="20"/>
          <w:szCs w:val="20"/>
        </w:rPr>
      </w:pPr>
    </w:p>
    <w:p w14:paraId="6A6F84B5" w14:textId="77777777" w:rsidR="002B28BA" w:rsidRPr="00237A50" w:rsidRDefault="00237A50" w:rsidP="00720CAF">
      <w:pPr>
        <w:spacing w:after="0"/>
        <w:jc w:val="both"/>
        <w:rPr>
          <w:rFonts w:ascii="Arial" w:hAnsi="Arial" w:cs="Arial"/>
          <w:sz w:val="18"/>
          <w:szCs w:val="18"/>
        </w:rPr>
      </w:pPr>
      <w:r>
        <w:rPr>
          <w:rFonts w:ascii="Arial" w:hAnsi="Arial" w:cs="Arial"/>
          <w:sz w:val="18"/>
          <w:szCs w:val="18"/>
        </w:rPr>
        <w:tab/>
      </w:r>
      <w:r w:rsidR="002B28BA" w:rsidRPr="00237A50">
        <w:rPr>
          <w:rFonts w:ascii="Arial" w:hAnsi="Arial" w:cs="Arial"/>
          <w:sz w:val="18"/>
          <w:szCs w:val="18"/>
        </w:rPr>
        <w:t>8.</w:t>
      </w:r>
      <w:r w:rsidRPr="00237A50">
        <w:rPr>
          <w:rFonts w:ascii="Arial" w:hAnsi="Arial" w:cs="Arial"/>
          <w:sz w:val="18"/>
          <w:szCs w:val="18"/>
        </w:rPr>
        <w:tab/>
      </w:r>
      <w:r w:rsidR="002B28BA" w:rsidRPr="00237A50">
        <w:rPr>
          <w:rFonts w:ascii="Arial" w:hAnsi="Arial" w:cs="Arial"/>
          <w:sz w:val="18"/>
          <w:szCs w:val="18"/>
        </w:rPr>
        <w:t>V notranjih zakonih in drugih predpisih se zagotovi, da sistem finančnega jamstva za zagotovitev nadomestila iz točke b prvega odstavka tega standarda za pogodbene terjatve, kot so opredeljene v standardu A 4.2.2, izpolnjuje naslednje minimalne zahteve:</w:t>
      </w:r>
    </w:p>
    <w:p w14:paraId="53430D10" w14:textId="77777777" w:rsidR="002B28BA" w:rsidRPr="00237A50" w:rsidRDefault="00237A50" w:rsidP="00720CAF">
      <w:pPr>
        <w:spacing w:after="0"/>
        <w:jc w:val="both"/>
        <w:rPr>
          <w:rFonts w:ascii="Arial" w:hAnsi="Arial" w:cs="Arial"/>
          <w:sz w:val="18"/>
          <w:szCs w:val="18"/>
        </w:rPr>
      </w:pPr>
      <w:r>
        <w:rPr>
          <w:rFonts w:ascii="Arial" w:hAnsi="Arial" w:cs="Arial"/>
          <w:sz w:val="18"/>
          <w:szCs w:val="18"/>
        </w:rPr>
        <w:tab/>
        <w:t>(a)</w:t>
      </w:r>
      <w:r>
        <w:rPr>
          <w:rFonts w:ascii="Arial" w:hAnsi="Arial" w:cs="Arial"/>
          <w:sz w:val="18"/>
          <w:szCs w:val="18"/>
        </w:rPr>
        <w:tab/>
      </w:r>
      <w:r w:rsidR="002B28BA" w:rsidRPr="00237A50">
        <w:rPr>
          <w:rFonts w:ascii="Arial" w:hAnsi="Arial" w:cs="Arial"/>
          <w:sz w:val="18"/>
          <w:szCs w:val="18"/>
        </w:rPr>
        <w:t xml:space="preserve">pogodbeno nadomestilo se, če je določeno v pogodbi o zaposlitvi pomorščaka in brez poseganja </w:t>
      </w:r>
      <w:r>
        <w:rPr>
          <w:rFonts w:ascii="Arial" w:hAnsi="Arial" w:cs="Arial"/>
          <w:sz w:val="18"/>
          <w:szCs w:val="18"/>
        </w:rPr>
        <w:tab/>
      </w:r>
      <w:r>
        <w:rPr>
          <w:rFonts w:ascii="Arial" w:hAnsi="Arial" w:cs="Arial"/>
          <w:sz w:val="18"/>
          <w:szCs w:val="18"/>
        </w:rPr>
        <w:tab/>
      </w:r>
      <w:r w:rsidR="002B28BA" w:rsidRPr="00237A50">
        <w:rPr>
          <w:rFonts w:ascii="Arial" w:hAnsi="Arial" w:cs="Arial"/>
          <w:sz w:val="18"/>
          <w:szCs w:val="18"/>
        </w:rPr>
        <w:t>v točko c tega odstavka, izplača v celoti in takoj;</w:t>
      </w:r>
    </w:p>
    <w:p w14:paraId="4E58FB93" w14:textId="77777777" w:rsidR="00237A50" w:rsidRPr="00237A50" w:rsidRDefault="00237A50" w:rsidP="00720CAF">
      <w:pPr>
        <w:pStyle w:val="Style12"/>
        <w:widowControl/>
        <w:numPr>
          <w:ilvl w:val="0"/>
          <w:numId w:val="14"/>
        </w:numPr>
        <w:shd w:val="clear" w:color="auto" w:fill="FFFFFF"/>
        <w:tabs>
          <w:tab w:val="left" w:pos="950"/>
        </w:tabs>
        <w:spacing w:line="276" w:lineRule="auto"/>
        <w:ind w:left="947" w:right="11" w:hanging="238"/>
        <w:rPr>
          <w:rStyle w:val="FontStyle30"/>
          <w:rFonts w:ascii="Arial" w:hAnsi="Arial" w:cs="Arial"/>
          <w:sz w:val="18"/>
          <w:szCs w:val="18"/>
          <w:lang w:eastAsia="en-US"/>
        </w:rPr>
      </w:pPr>
      <w:r>
        <w:rPr>
          <w:rStyle w:val="FontStyle30"/>
          <w:rFonts w:ascii="Arial" w:hAnsi="Arial" w:cs="Arial"/>
          <w:sz w:val="18"/>
          <w:szCs w:val="18"/>
          <w:lang w:eastAsia="en-US"/>
        </w:rPr>
        <w:tab/>
      </w:r>
      <w:r w:rsidRPr="00237A50">
        <w:rPr>
          <w:rStyle w:val="FontStyle30"/>
          <w:rFonts w:ascii="Arial" w:hAnsi="Arial" w:cs="Arial"/>
          <w:sz w:val="18"/>
          <w:szCs w:val="18"/>
          <w:lang w:eastAsia="en-US"/>
        </w:rPr>
        <w:t>ne sme biti pritiska, da se sprejme plačilo, ki je manjše od pogodbenega zneska;</w:t>
      </w:r>
    </w:p>
    <w:p w14:paraId="46B80B4C" w14:textId="77777777" w:rsidR="00237A50" w:rsidRPr="00237A50" w:rsidRDefault="00237A50" w:rsidP="00720CAF">
      <w:pPr>
        <w:pStyle w:val="Style12"/>
        <w:widowControl/>
        <w:numPr>
          <w:ilvl w:val="0"/>
          <w:numId w:val="14"/>
        </w:numPr>
        <w:shd w:val="clear" w:color="auto" w:fill="FFFFFF"/>
        <w:tabs>
          <w:tab w:val="left" w:pos="950"/>
        </w:tabs>
        <w:spacing w:line="276" w:lineRule="auto"/>
        <w:ind w:left="950" w:right="10" w:hanging="241"/>
        <w:rPr>
          <w:rStyle w:val="FontStyle30"/>
          <w:rFonts w:ascii="Arial" w:hAnsi="Arial" w:cs="Arial"/>
          <w:sz w:val="18"/>
          <w:szCs w:val="18"/>
          <w:lang w:eastAsia="en-US"/>
        </w:rPr>
      </w:pPr>
      <w:r>
        <w:rPr>
          <w:rStyle w:val="FontStyle30"/>
          <w:rFonts w:ascii="Arial" w:hAnsi="Arial" w:cs="Arial"/>
          <w:sz w:val="18"/>
          <w:szCs w:val="18"/>
          <w:lang w:eastAsia="en-US"/>
        </w:rPr>
        <w:tab/>
      </w:r>
      <w:r w:rsidRPr="00237A50">
        <w:rPr>
          <w:rStyle w:val="FontStyle30"/>
          <w:rFonts w:ascii="Arial" w:hAnsi="Arial" w:cs="Arial"/>
          <w:sz w:val="18"/>
          <w:szCs w:val="18"/>
          <w:lang w:eastAsia="en-US"/>
        </w:rPr>
        <w:t xml:space="preserve">kadar je dolgotrajna nezmožnost pomorščaka za delo takšne vrste, da otežuje oceno celotnega </w:t>
      </w:r>
      <w:r>
        <w:rPr>
          <w:rStyle w:val="FontStyle30"/>
          <w:rFonts w:ascii="Arial" w:hAnsi="Arial" w:cs="Arial"/>
          <w:sz w:val="18"/>
          <w:szCs w:val="18"/>
          <w:lang w:eastAsia="en-US"/>
        </w:rPr>
        <w:tab/>
      </w:r>
      <w:r w:rsidRPr="00237A50">
        <w:rPr>
          <w:rStyle w:val="FontStyle30"/>
          <w:rFonts w:ascii="Arial" w:hAnsi="Arial" w:cs="Arial"/>
          <w:sz w:val="18"/>
          <w:szCs w:val="18"/>
          <w:lang w:eastAsia="en-US"/>
        </w:rPr>
        <w:t xml:space="preserve">nadomestila, do katerega je pomorščak lahko upravičen, se pomorščaku izplača vmesno plačilo </w:t>
      </w:r>
      <w:r>
        <w:rPr>
          <w:rStyle w:val="FontStyle30"/>
          <w:rFonts w:ascii="Arial" w:hAnsi="Arial" w:cs="Arial"/>
          <w:sz w:val="18"/>
          <w:szCs w:val="18"/>
          <w:lang w:eastAsia="en-US"/>
        </w:rPr>
        <w:tab/>
      </w:r>
      <w:r w:rsidRPr="00237A50">
        <w:rPr>
          <w:rStyle w:val="FontStyle30"/>
          <w:rFonts w:ascii="Arial" w:hAnsi="Arial" w:cs="Arial"/>
          <w:sz w:val="18"/>
          <w:szCs w:val="18"/>
          <w:lang w:eastAsia="en-US"/>
        </w:rPr>
        <w:t xml:space="preserve">ali plačila, da bi se izognili nepotrebni stiski; </w:t>
      </w:r>
    </w:p>
    <w:p w14:paraId="1D9634BC" w14:textId="77777777" w:rsidR="00237A50" w:rsidRPr="00237A50" w:rsidRDefault="00237A50" w:rsidP="00720CAF">
      <w:pPr>
        <w:pStyle w:val="Style12"/>
        <w:widowControl/>
        <w:numPr>
          <w:ilvl w:val="0"/>
          <w:numId w:val="14"/>
        </w:numPr>
        <w:shd w:val="clear" w:color="auto" w:fill="FFFFFF"/>
        <w:tabs>
          <w:tab w:val="left" w:pos="950"/>
        </w:tabs>
        <w:spacing w:line="276" w:lineRule="auto"/>
        <w:ind w:left="950" w:right="10" w:hanging="241"/>
        <w:rPr>
          <w:rStyle w:val="FontStyle30"/>
          <w:rFonts w:ascii="Arial" w:hAnsi="Arial" w:cs="Arial"/>
          <w:sz w:val="18"/>
          <w:szCs w:val="18"/>
          <w:lang w:eastAsia="en-US"/>
        </w:rPr>
      </w:pPr>
      <w:r>
        <w:rPr>
          <w:rStyle w:val="FontStyle30"/>
          <w:rFonts w:ascii="Arial" w:hAnsi="Arial" w:cs="Arial"/>
          <w:sz w:val="18"/>
          <w:szCs w:val="18"/>
          <w:lang w:eastAsia="en-US"/>
        </w:rPr>
        <w:tab/>
      </w:r>
      <w:r w:rsidRPr="00237A50">
        <w:rPr>
          <w:rStyle w:val="FontStyle30"/>
          <w:rFonts w:ascii="Arial" w:hAnsi="Arial" w:cs="Arial"/>
          <w:sz w:val="18"/>
          <w:szCs w:val="18"/>
          <w:lang w:eastAsia="en-US"/>
        </w:rPr>
        <w:t xml:space="preserve">v skladu z drugim odstavkom pravila 4.2 pomorščak dobi plačilo brez poseganja v druge </w:t>
      </w:r>
      <w:r>
        <w:rPr>
          <w:rStyle w:val="FontStyle30"/>
          <w:rFonts w:ascii="Arial" w:hAnsi="Arial" w:cs="Arial"/>
          <w:sz w:val="18"/>
          <w:szCs w:val="18"/>
          <w:lang w:eastAsia="en-US"/>
        </w:rPr>
        <w:tab/>
      </w:r>
      <w:r w:rsidRPr="00237A50">
        <w:rPr>
          <w:rStyle w:val="FontStyle30"/>
          <w:rFonts w:ascii="Arial" w:hAnsi="Arial" w:cs="Arial"/>
          <w:sz w:val="18"/>
          <w:szCs w:val="18"/>
          <w:lang w:eastAsia="en-US"/>
        </w:rPr>
        <w:t xml:space="preserve">zakonske pravice, vendar lahko ladjar takšno plačilo poračuna z odškodninami, ki izhajajo iz </w:t>
      </w:r>
      <w:r>
        <w:rPr>
          <w:rStyle w:val="FontStyle30"/>
          <w:rFonts w:ascii="Arial" w:hAnsi="Arial" w:cs="Arial"/>
          <w:sz w:val="18"/>
          <w:szCs w:val="18"/>
          <w:lang w:eastAsia="en-US"/>
        </w:rPr>
        <w:tab/>
      </w:r>
      <w:r w:rsidRPr="00237A50">
        <w:rPr>
          <w:rStyle w:val="FontStyle30"/>
          <w:rFonts w:ascii="Arial" w:hAnsi="Arial" w:cs="Arial"/>
          <w:sz w:val="18"/>
          <w:szCs w:val="18"/>
          <w:lang w:eastAsia="en-US"/>
        </w:rPr>
        <w:t xml:space="preserve">katere koli druge terjatve pomorščaka proti ladjarju in izhajajo iz istega dogodka, in </w:t>
      </w:r>
    </w:p>
    <w:p w14:paraId="2671C6C6" w14:textId="77777777" w:rsidR="00237A50" w:rsidRPr="00237A50" w:rsidRDefault="00237A50" w:rsidP="00720CAF">
      <w:pPr>
        <w:pStyle w:val="Style12"/>
        <w:widowControl/>
        <w:numPr>
          <w:ilvl w:val="0"/>
          <w:numId w:val="14"/>
        </w:numPr>
        <w:shd w:val="clear" w:color="auto" w:fill="FFFFFF"/>
        <w:tabs>
          <w:tab w:val="left" w:pos="950"/>
        </w:tabs>
        <w:spacing w:line="276" w:lineRule="auto"/>
        <w:ind w:left="950" w:hanging="241"/>
        <w:rPr>
          <w:rStyle w:val="FontStyle30"/>
          <w:rFonts w:ascii="Arial" w:hAnsi="Arial" w:cs="Arial"/>
          <w:sz w:val="18"/>
          <w:szCs w:val="18"/>
          <w:lang w:eastAsia="en-US"/>
        </w:rPr>
      </w:pPr>
      <w:r>
        <w:rPr>
          <w:rStyle w:val="FontStyle30"/>
          <w:rFonts w:ascii="Arial" w:hAnsi="Arial" w:cs="Arial"/>
          <w:sz w:val="18"/>
          <w:szCs w:val="18"/>
          <w:lang w:eastAsia="en-US"/>
        </w:rPr>
        <w:tab/>
      </w:r>
      <w:r w:rsidRPr="00237A50">
        <w:rPr>
          <w:rStyle w:val="FontStyle30"/>
          <w:rFonts w:ascii="Arial" w:hAnsi="Arial" w:cs="Arial"/>
          <w:sz w:val="18"/>
          <w:szCs w:val="18"/>
          <w:lang w:eastAsia="en-US"/>
        </w:rPr>
        <w:t xml:space="preserve">zahtevo za pogodbeno nadomestilo lahko vloži neposredno pomorščak ali njegov sorodnik ali </w:t>
      </w:r>
      <w:r>
        <w:rPr>
          <w:rStyle w:val="FontStyle30"/>
          <w:rFonts w:ascii="Arial" w:hAnsi="Arial" w:cs="Arial"/>
          <w:sz w:val="18"/>
          <w:szCs w:val="18"/>
          <w:lang w:eastAsia="en-US"/>
        </w:rPr>
        <w:tab/>
      </w:r>
      <w:r w:rsidRPr="00237A50">
        <w:rPr>
          <w:rStyle w:val="FontStyle30"/>
          <w:rFonts w:ascii="Arial" w:hAnsi="Arial" w:cs="Arial"/>
          <w:sz w:val="18"/>
          <w:szCs w:val="18"/>
          <w:lang w:eastAsia="en-US"/>
        </w:rPr>
        <w:t xml:space="preserve">predstavnik pomorščaka ali imenovani upravičenec. </w:t>
      </w:r>
    </w:p>
    <w:p w14:paraId="75E34F6D" w14:textId="77777777" w:rsidR="00237A50" w:rsidRPr="00237A50" w:rsidRDefault="00237A50" w:rsidP="00720CAF">
      <w:pPr>
        <w:pStyle w:val="Style10"/>
        <w:widowControl/>
        <w:numPr>
          <w:ilvl w:val="0"/>
          <w:numId w:val="15"/>
        </w:numPr>
        <w:shd w:val="clear" w:color="auto" w:fill="FFFFFF"/>
        <w:tabs>
          <w:tab w:val="left" w:pos="1296"/>
        </w:tabs>
        <w:spacing w:line="276" w:lineRule="auto"/>
        <w:ind w:right="10" w:firstLine="709"/>
        <w:rPr>
          <w:rStyle w:val="FontStyle30"/>
          <w:rFonts w:ascii="Arial" w:hAnsi="Arial" w:cs="Arial"/>
          <w:sz w:val="18"/>
          <w:szCs w:val="18"/>
          <w:lang w:eastAsia="en-US"/>
        </w:rPr>
      </w:pPr>
      <w:r w:rsidRPr="00237A50">
        <w:rPr>
          <w:rStyle w:val="FontStyle30"/>
          <w:rFonts w:ascii="Arial" w:hAnsi="Arial" w:cs="Arial"/>
          <w:sz w:val="18"/>
          <w:szCs w:val="18"/>
          <w:lang w:eastAsia="en-US"/>
        </w:rPr>
        <w:t>V notranjih zakonih in drugih predpisih se zagotovi, da pomorščaki prejmejo predhodno uradno obvestilo, da bo finančno jamstvo ukinjeno ali zaključeno.</w:t>
      </w:r>
    </w:p>
    <w:p w14:paraId="2C6AFCF6" w14:textId="77777777" w:rsidR="00237A50" w:rsidRPr="00237A50" w:rsidRDefault="00237A50" w:rsidP="00720CAF">
      <w:pPr>
        <w:pStyle w:val="Style10"/>
        <w:widowControl/>
        <w:numPr>
          <w:ilvl w:val="0"/>
          <w:numId w:val="16"/>
        </w:numPr>
        <w:shd w:val="clear" w:color="auto" w:fill="FFFFFF"/>
        <w:tabs>
          <w:tab w:val="left" w:pos="1397"/>
        </w:tabs>
        <w:spacing w:line="276" w:lineRule="auto"/>
        <w:ind w:right="10" w:firstLine="709"/>
        <w:rPr>
          <w:rStyle w:val="FontStyle30"/>
          <w:rFonts w:ascii="Arial" w:hAnsi="Arial" w:cs="Arial"/>
          <w:sz w:val="18"/>
          <w:szCs w:val="18"/>
          <w:lang w:eastAsia="en-US"/>
        </w:rPr>
      </w:pPr>
      <w:r w:rsidRPr="00237A50">
        <w:rPr>
          <w:rStyle w:val="FontStyle30"/>
          <w:rFonts w:ascii="Arial" w:hAnsi="Arial" w:cs="Arial"/>
          <w:sz w:val="18"/>
          <w:szCs w:val="18"/>
          <w:lang w:eastAsia="en-US"/>
        </w:rPr>
        <w:t>V notranjih zakonih in drugih predpisih se zagotovi, da ponudnik finančnega jamstva obvesti pristojni organ države zastave, da je finančno jamstvo lastnika ladje ukinjeno ali zaključeno.</w:t>
      </w:r>
    </w:p>
    <w:p w14:paraId="1F7746A8" w14:textId="77777777" w:rsidR="00237A50" w:rsidRPr="00237A50" w:rsidRDefault="00237A50" w:rsidP="00720CAF">
      <w:pPr>
        <w:pStyle w:val="Style10"/>
        <w:widowControl/>
        <w:numPr>
          <w:ilvl w:val="0"/>
          <w:numId w:val="16"/>
        </w:numPr>
        <w:shd w:val="clear" w:color="auto" w:fill="FFFFFF"/>
        <w:tabs>
          <w:tab w:val="left" w:pos="1397"/>
        </w:tabs>
        <w:spacing w:line="276" w:lineRule="auto"/>
        <w:ind w:right="10" w:firstLine="709"/>
        <w:rPr>
          <w:rStyle w:val="FontStyle30"/>
          <w:rFonts w:ascii="Arial" w:hAnsi="Arial" w:cs="Arial"/>
          <w:sz w:val="18"/>
          <w:szCs w:val="18"/>
          <w:lang w:eastAsia="en-US"/>
        </w:rPr>
      </w:pPr>
      <w:r w:rsidRPr="00237A50">
        <w:rPr>
          <w:rStyle w:val="FontStyle30"/>
          <w:rFonts w:ascii="Arial" w:hAnsi="Arial" w:cs="Arial"/>
          <w:sz w:val="18"/>
          <w:szCs w:val="18"/>
          <w:lang w:eastAsia="en-US"/>
        </w:rPr>
        <w:t>Vsaka članica zahteva, da imajo ladje, ki plujejo pod njeno zastavo, na krovu potrdilo ali druga dokazila o finančnem jamstvu, ki ga izda ponudnik finančnega jamstva. Kopija mora biti objavljena na vidnem mestu na krovu in dostopna pomorščakom. Kadar kritje zagotavlja več ponudnikov finančnega jamstva, se na ladji hranijo vsi dokumenti, ki jih predložijo posamezni ponudniki.</w:t>
      </w:r>
    </w:p>
    <w:p w14:paraId="3DDE53FA" w14:textId="77777777" w:rsidR="00237A50" w:rsidRPr="00237A50" w:rsidRDefault="00237A50" w:rsidP="00720CAF">
      <w:pPr>
        <w:pStyle w:val="Style10"/>
        <w:widowControl/>
        <w:numPr>
          <w:ilvl w:val="0"/>
          <w:numId w:val="16"/>
        </w:numPr>
        <w:shd w:val="clear" w:color="auto" w:fill="FFFFFF"/>
        <w:tabs>
          <w:tab w:val="left" w:pos="1397"/>
        </w:tabs>
        <w:spacing w:line="276" w:lineRule="auto"/>
        <w:ind w:right="10" w:firstLine="709"/>
        <w:rPr>
          <w:rStyle w:val="FontStyle30"/>
          <w:rFonts w:ascii="Arial" w:hAnsi="Arial" w:cs="Arial"/>
          <w:sz w:val="18"/>
          <w:szCs w:val="18"/>
          <w:lang w:eastAsia="en-US"/>
        </w:rPr>
      </w:pPr>
      <w:r w:rsidRPr="00237A50">
        <w:rPr>
          <w:rStyle w:val="FontStyle30"/>
          <w:rFonts w:ascii="Arial" w:hAnsi="Arial" w:cs="Arial"/>
          <w:sz w:val="18"/>
          <w:szCs w:val="18"/>
          <w:lang w:eastAsia="en-US"/>
        </w:rPr>
        <w:t>Finančno jamstvo ne preneha pred zaključkom obdobja veljavnosti, razen če je ponudnik finančnega jamstva poslal uradno obvestilo pristojnemu organu države zastave vsaj trideset dni prej.</w:t>
      </w:r>
    </w:p>
    <w:p w14:paraId="15487976" w14:textId="77777777" w:rsidR="00237A50" w:rsidRPr="00237A50" w:rsidRDefault="00237A50" w:rsidP="00720CAF">
      <w:pPr>
        <w:pStyle w:val="Style10"/>
        <w:widowControl/>
        <w:numPr>
          <w:ilvl w:val="0"/>
          <w:numId w:val="16"/>
        </w:numPr>
        <w:shd w:val="clear" w:color="auto" w:fill="FFFFFF"/>
        <w:tabs>
          <w:tab w:val="left" w:pos="1397"/>
        </w:tabs>
        <w:spacing w:line="276" w:lineRule="auto"/>
        <w:ind w:right="10" w:firstLine="709"/>
        <w:rPr>
          <w:rStyle w:val="FontStyle30"/>
          <w:rFonts w:ascii="Arial" w:hAnsi="Arial" w:cs="Arial"/>
          <w:sz w:val="18"/>
          <w:szCs w:val="18"/>
          <w:lang w:eastAsia="en-US"/>
        </w:rPr>
      </w:pPr>
      <w:r w:rsidRPr="00237A50">
        <w:rPr>
          <w:rStyle w:val="FontStyle30"/>
          <w:rFonts w:ascii="Arial" w:hAnsi="Arial" w:cs="Arial"/>
          <w:sz w:val="18"/>
          <w:szCs w:val="18"/>
          <w:lang w:eastAsia="en-US"/>
        </w:rPr>
        <w:t xml:space="preserve">Finančno jamstvo zagotavlja izplačilo vseh pogodbenih terjatev, ki jih jamstvo zajema in ki nastanejo v obdobju veljavnosti jamstva. </w:t>
      </w:r>
    </w:p>
    <w:p w14:paraId="18685CF7" w14:textId="77777777" w:rsidR="00237A50" w:rsidRDefault="00237A50" w:rsidP="00720CAF">
      <w:pPr>
        <w:pStyle w:val="Style10"/>
        <w:widowControl/>
        <w:numPr>
          <w:ilvl w:val="0"/>
          <w:numId w:val="16"/>
        </w:numPr>
        <w:shd w:val="clear" w:color="auto" w:fill="FFFFFF"/>
        <w:tabs>
          <w:tab w:val="left" w:pos="1397"/>
        </w:tabs>
        <w:spacing w:line="276" w:lineRule="auto"/>
        <w:ind w:right="10" w:firstLine="709"/>
        <w:rPr>
          <w:rStyle w:val="FontStyle30"/>
          <w:rFonts w:ascii="Arial" w:hAnsi="Arial" w:cs="Arial"/>
          <w:sz w:val="18"/>
          <w:szCs w:val="18"/>
          <w:lang w:eastAsia="en-US"/>
        </w:rPr>
      </w:pPr>
      <w:r w:rsidRPr="00237A50">
        <w:rPr>
          <w:rStyle w:val="FontStyle30"/>
          <w:rFonts w:ascii="Arial" w:hAnsi="Arial" w:cs="Arial"/>
          <w:sz w:val="18"/>
          <w:szCs w:val="18"/>
          <w:lang w:eastAsia="en-US"/>
        </w:rPr>
        <w:t xml:space="preserve">Potrdilo ali druga dokazila o finančnem jamstvu vsebujejo informacije, ki se zahtevajo v </w:t>
      </w:r>
      <w:r>
        <w:rPr>
          <w:rStyle w:val="FontStyle30"/>
          <w:rFonts w:ascii="Arial" w:hAnsi="Arial" w:cs="Arial"/>
          <w:sz w:val="18"/>
          <w:szCs w:val="18"/>
          <w:lang w:eastAsia="en-US"/>
        </w:rPr>
        <w:t xml:space="preserve">dodatku </w:t>
      </w:r>
      <w:r w:rsidR="00C37B5A">
        <w:rPr>
          <w:rStyle w:val="FontStyle30"/>
          <w:rFonts w:ascii="Arial" w:hAnsi="Arial" w:cs="Arial"/>
          <w:sz w:val="18"/>
          <w:szCs w:val="18"/>
          <w:lang w:eastAsia="en-US"/>
        </w:rPr>
        <w:t xml:space="preserve"> </w:t>
      </w:r>
    </w:p>
    <w:p w14:paraId="76C332F0" w14:textId="77777777" w:rsidR="00237A50" w:rsidRPr="00C37B5A" w:rsidRDefault="00237A50" w:rsidP="00C37B5A">
      <w:pPr>
        <w:pStyle w:val="Style10"/>
        <w:widowControl/>
        <w:shd w:val="clear" w:color="auto" w:fill="FFFFFF"/>
        <w:spacing w:line="276" w:lineRule="auto"/>
        <w:ind w:right="10" w:firstLine="0"/>
        <w:rPr>
          <w:rStyle w:val="FontStyle30"/>
          <w:rFonts w:ascii="Arial" w:hAnsi="Arial" w:cs="Arial"/>
          <w:sz w:val="18"/>
          <w:szCs w:val="18"/>
          <w:lang w:eastAsia="en-US"/>
        </w:rPr>
      </w:pPr>
      <w:r w:rsidRPr="00C37B5A">
        <w:rPr>
          <w:rStyle w:val="FontStyle30"/>
          <w:rFonts w:ascii="Arial" w:hAnsi="Arial" w:cs="Arial"/>
          <w:sz w:val="18"/>
          <w:szCs w:val="18"/>
          <w:lang w:eastAsia="en-US"/>
        </w:rPr>
        <w:t xml:space="preserve">A4-I. Napisana morajo biti v angleščini ali jim mora biti priložen prevod v angleščino. </w:t>
      </w:r>
    </w:p>
    <w:p w14:paraId="39861EC5" w14:textId="77777777" w:rsidR="00C37B5A" w:rsidRDefault="00C37B5A" w:rsidP="00720CAF">
      <w:pPr>
        <w:pStyle w:val="Style8"/>
        <w:widowControl/>
        <w:shd w:val="clear" w:color="auto" w:fill="FFFFFF"/>
        <w:spacing w:line="276" w:lineRule="auto"/>
        <w:ind w:right="10" w:firstLine="480"/>
        <w:rPr>
          <w:rStyle w:val="FontStyle30"/>
          <w:rFonts w:ascii="Arial" w:hAnsi="Arial" w:cs="Arial"/>
          <w:sz w:val="18"/>
          <w:szCs w:val="18"/>
          <w:lang w:eastAsia="en-US"/>
        </w:rPr>
      </w:pPr>
    </w:p>
    <w:p w14:paraId="69572F86" w14:textId="77777777" w:rsidR="00C37B5A" w:rsidRPr="00C37B5A" w:rsidRDefault="00237A50" w:rsidP="00720CAF">
      <w:pPr>
        <w:pStyle w:val="Style8"/>
        <w:widowControl/>
        <w:shd w:val="clear" w:color="auto" w:fill="FFFFFF"/>
        <w:spacing w:line="276" w:lineRule="auto"/>
        <w:ind w:right="10" w:firstLine="480"/>
        <w:rPr>
          <w:rStyle w:val="FontStyle30"/>
          <w:rFonts w:ascii="Arial" w:hAnsi="Arial" w:cs="Arial"/>
          <w:lang w:eastAsia="en-US"/>
        </w:rPr>
      </w:pPr>
      <w:r w:rsidRPr="00C37B5A">
        <w:rPr>
          <w:rStyle w:val="FontStyle30"/>
          <w:rFonts w:ascii="Arial" w:hAnsi="Arial" w:cs="Arial"/>
          <w:lang w:eastAsia="en-US"/>
        </w:rPr>
        <w:t xml:space="preserve">Za standardom A 4.2 se doda naslednji naslov in besedilo: </w:t>
      </w:r>
    </w:p>
    <w:p w14:paraId="50C71E37" w14:textId="77777777" w:rsidR="00237A50" w:rsidRDefault="00237A50" w:rsidP="00720CAF">
      <w:pPr>
        <w:pStyle w:val="Style8"/>
        <w:widowControl/>
        <w:shd w:val="clear" w:color="auto" w:fill="FFFFFF"/>
        <w:spacing w:line="276" w:lineRule="auto"/>
        <w:ind w:right="10" w:firstLine="480"/>
        <w:rPr>
          <w:rStyle w:val="FontStyle29"/>
          <w:color w:val="auto"/>
          <w:lang w:eastAsia="en-US"/>
        </w:rPr>
      </w:pPr>
      <w:r w:rsidRPr="00237A50">
        <w:rPr>
          <w:rStyle w:val="FontStyle29"/>
          <w:color w:val="auto"/>
          <w:lang w:eastAsia="en-US"/>
        </w:rPr>
        <w:t xml:space="preserve">Standard A 4.2.2 – Obravnavanje pogodbenih terjatev </w:t>
      </w:r>
    </w:p>
    <w:p w14:paraId="01DF0B76" w14:textId="77777777" w:rsidR="00C37B5A" w:rsidRPr="00237A50" w:rsidRDefault="00C37B5A" w:rsidP="00720CAF">
      <w:pPr>
        <w:pStyle w:val="Style8"/>
        <w:widowControl/>
        <w:shd w:val="clear" w:color="auto" w:fill="FFFFFF"/>
        <w:spacing w:line="276" w:lineRule="auto"/>
        <w:ind w:right="10" w:firstLine="480"/>
        <w:rPr>
          <w:rStyle w:val="FontStyle29"/>
          <w:i w:val="0"/>
          <w:color w:val="auto"/>
          <w:lang w:eastAsia="en-US"/>
        </w:rPr>
      </w:pPr>
    </w:p>
    <w:p w14:paraId="64C75B6C" w14:textId="5CE86332" w:rsidR="00237A50" w:rsidRPr="00237A50" w:rsidRDefault="00237A50" w:rsidP="00C37B5A">
      <w:pPr>
        <w:pStyle w:val="Style10"/>
        <w:widowControl/>
        <w:numPr>
          <w:ilvl w:val="0"/>
          <w:numId w:val="17"/>
        </w:numPr>
        <w:shd w:val="clear" w:color="auto" w:fill="FFFFFF"/>
        <w:tabs>
          <w:tab w:val="left" w:pos="1301"/>
        </w:tabs>
        <w:spacing w:line="276" w:lineRule="auto"/>
        <w:ind w:left="475" w:right="5" w:firstLine="234"/>
        <w:rPr>
          <w:rStyle w:val="FontStyle30"/>
          <w:rFonts w:ascii="Arial" w:hAnsi="Arial" w:cs="Arial"/>
          <w:sz w:val="18"/>
          <w:szCs w:val="18"/>
          <w:lang w:eastAsia="en-US"/>
        </w:rPr>
      </w:pPr>
      <w:r w:rsidRPr="00237A50">
        <w:rPr>
          <w:rStyle w:val="FontStyle30"/>
          <w:rFonts w:ascii="Arial" w:hAnsi="Arial" w:cs="Arial"/>
          <w:sz w:val="18"/>
          <w:szCs w:val="18"/>
          <w:lang w:eastAsia="en-US"/>
        </w:rPr>
        <w:t xml:space="preserve">Za namene osmega odstavka standarda A 4.2.1 in </w:t>
      </w:r>
      <w:r w:rsidR="006C426F">
        <w:rPr>
          <w:rStyle w:val="FontStyle30"/>
          <w:rFonts w:ascii="Arial" w:hAnsi="Arial" w:cs="Arial"/>
          <w:sz w:val="18"/>
          <w:szCs w:val="18"/>
          <w:lang w:eastAsia="en-US"/>
        </w:rPr>
        <w:t>tega</w:t>
      </w:r>
      <w:r w:rsidRPr="00237A50">
        <w:rPr>
          <w:rStyle w:val="FontStyle30"/>
          <w:rFonts w:ascii="Arial" w:hAnsi="Arial" w:cs="Arial"/>
          <w:sz w:val="18"/>
          <w:szCs w:val="18"/>
          <w:lang w:eastAsia="en-US"/>
        </w:rPr>
        <w:t xml:space="preserve"> standarda izraz "pogodbena terjatev" pomeni vsako terjatev v zvezi s smrtjo ali dolgotrajno nezmožnostjo pomorščakov za delo zaradi poškodbe pri delu, poklicne bolezni ali poklicnega tveganja, kot je določeno v notranjih zakonih in drugih predpisih, pogodbi o zaposlitvi pomorščaka ali kolektivni pogodbi.</w:t>
      </w:r>
    </w:p>
    <w:p w14:paraId="4F0B28DC" w14:textId="77777777" w:rsidR="00237A50" w:rsidRPr="00237A50" w:rsidRDefault="00C37B5A" w:rsidP="00C37B5A">
      <w:pPr>
        <w:pStyle w:val="Style10"/>
        <w:widowControl/>
        <w:numPr>
          <w:ilvl w:val="0"/>
          <w:numId w:val="17"/>
        </w:numPr>
        <w:shd w:val="clear" w:color="auto" w:fill="FFFFFF"/>
        <w:tabs>
          <w:tab w:val="left" w:pos="1301"/>
        </w:tabs>
        <w:spacing w:line="276" w:lineRule="auto"/>
        <w:ind w:left="475" w:right="14" w:firstLine="234"/>
        <w:rPr>
          <w:rStyle w:val="FontStyle30"/>
          <w:rFonts w:ascii="Arial" w:hAnsi="Arial" w:cs="Arial"/>
          <w:sz w:val="18"/>
          <w:szCs w:val="18"/>
          <w:lang w:eastAsia="en-US"/>
        </w:rPr>
      </w:pPr>
      <w:r>
        <w:rPr>
          <w:rStyle w:val="FontStyle30"/>
          <w:rFonts w:ascii="Arial" w:hAnsi="Arial" w:cs="Arial"/>
          <w:sz w:val="18"/>
          <w:szCs w:val="18"/>
          <w:lang w:eastAsia="en-US"/>
        </w:rPr>
        <w:tab/>
      </w:r>
      <w:r w:rsidR="00237A50" w:rsidRPr="00237A50">
        <w:rPr>
          <w:rStyle w:val="FontStyle30"/>
          <w:rFonts w:ascii="Arial" w:hAnsi="Arial" w:cs="Arial"/>
          <w:sz w:val="18"/>
          <w:szCs w:val="18"/>
          <w:lang w:eastAsia="en-US"/>
        </w:rPr>
        <w:t xml:space="preserve">Sistem finančnega jamstva, ki je določen v točki b prvega odstavka standarda A 4.2.1, je lahko v obliki sistema socialne varnosti ali zavarovanja ali sklada ali drugih podobnih ureditev. Njegovo obliko določi članica po posvetovanju z zadevnimi organizacijami ladjarjev in pomorščakov. </w:t>
      </w:r>
    </w:p>
    <w:p w14:paraId="7A2B5C9B" w14:textId="77777777" w:rsidR="00C37B5A" w:rsidRDefault="00C37B5A" w:rsidP="00720CAF">
      <w:pPr>
        <w:widowControl/>
        <w:spacing w:after="0"/>
        <w:jc w:val="both"/>
        <w:rPr>
          <w:rStyle w:val="FontStyle30"/>
          <w:rFonts w:ascii="Arial" w:hAnsi="Arial" w:cs="Arial"/>
          <w:sz w:val="18"/>
          <w:szCs w:val="18"/>
          <w:lang w:eastAsia="en-US"/>
        </w:rPr>
      </w:pPr>
    </w:p>
    <w:p w14:paraId="6C8C9A98" w14:textId="77777777" w:rsidR="00E14898" w:rsidRDefault="00C37B5A" w:rsidP="00C37B5A">
      <w:pPr>
        <w:widowControl/>
        <w:tabs>
          <w:tab w:val="left" w:pos="567"/>
          <w:tab w:val="left" w:pos="709"/>
          <w:tab w:val="left" w:pos="993"/>
        </w:tabs>
        <w:spacing w:after="0"/>
        <w:ind w:left="426" w:hanging="426"/>
        <w:jc w:val="both"/>
        <w:rPr>
          <w:rStyle w:val="FontStyle30"/>
          <w:rFonts w:ascii="Arial" w:hAnsi="Arial" w:cs="Arial"/>
          <w:sz w:val="18"/>
          <w:szCs w:val="18"/>
          <w:lang w:eastAsia="en-US"/>
        </w:rPr>
      </w:pPr>
      <w:r>
        <w:rPr>
          <w:rStyle w:val="FontStyle30"/>
          <w:rFonts w:ascii="Arial" w:hAnsi="Arial" w:cs="Arial"/>
          <w:sz w:val="18"/>
          <w:szCs w:val="18"/>
          <w:lang w:eastAsia="en-US"/>
        </w:rPr>
        <w:tab/>
      </w:r>
      <w:r>
        <w:rPr>
          <w:rStyle w:val="FontStyle30"/>
          <w:rFonts w:ascii="Arial" w:hAnsi="Arial" w:cs="Arial"/>
          <w:sz w:val="18"/>
          <w:szCs w:val="18"/>
          <w:lang w:eastAsia="en-US"/>
        </w:rPr>
        <w:tab/>
      </w:r>
      <w:r>
        <w:rPr>
          <w:rStyle w:val="FontStyle30"/>
          <w:rFonts w:ascii="Arial" w:hAnsi="Arial" w:cs="Arial"/>
          <w:sz w:val="18"/>
          <w:szCs w:val="18"/>
          <w:lang w:eastAsia="en-US"/>
        </w:rPr>
        <w:tab/>
        <w:t>3.</w:t>
      </w:r>
      <w:r>
        <w:rPr>
          <w:rStyle w:val="FontStyle30"/>
          <w:rFonts w:ascii="Arial" w:hAnsi="Arial" w:cs="Arial"/>
          <w:sz w:val="18"/>
          <w:szCs w:val="18"/>
          <w:lang w:eastAsia="en-US"/>
        </w:rPr>
        <w:tab/>
      </w:r>
      <w:r>
        <w:rPr>
          <w:rStyle w:val="FontStyle30"/>
          <w:rFonts w:ascii="Arial" w:hAnsi="Arial" w:cs="Arial"/>
          <w:sz w:val="18"/>
          <w:szCs w:val="18"/>
          <w:lang w:eastAsia="en-US"/>
        </w:rPr>
        <w:tab/>
      </w:r>
      <w:r w:rsidR="00237A50" w:rsidRPr="00237A50">
        <w:rPr>
          <w:rStyle w:val="FontStyle30"/>
          <w:rFonts w:ascii="Arial" w:hAnsi="Arial" w:cs="Arial"/>
          <w:sz w:val="18"/>
          <w:szCs w:val="18"/>
          <w:lang w:eastAsia="en-US"/>
        </w:rPr>
        <w:t xml:space="preserve">Notranji zakoni in drugi predpisi zagotovijo učinkovite ureditve za sprejem, obravnavanje in nepristransko rešitev pogodbenih terjatev v zvezi z nadomestilom iz osmega odstavka standarda A 4.2.1 s hitrimi in pravičnimi postopki. </w:t>
      </w:r>
    </w:p>
    <w:p w14:paraId="6913B5D3" w14:textId="77777777" w:rsidR="00C37B5A" w:rsidRPr="00237A50" w:rsidRDefault="00C37B5A" w:rsidP="00C37B5A">
      <w:pPr>
        <w:widowControl/>
        <w:tabs>
          <w:tab w:val="left" w:pos="567"/>
          <w:tab w:val="left" w:pos="993"/>
        </w:tabs>
        <w:spacing w:after="0"/>
        <w:jc w:val="both"/>
        <w:rPr>
          <w:rFonts w:ascii="Arial" w:hAnsi="Arial" w:cs="Arial"/>
          <w:sz w:val="18"/>
          <w:szCs w:val="18"/>
        </w:rPr>
      </w:pPr>
    </w:p>
    <w:p w14:paraId="34333C31" w14:textId="77777777" w:rsidR="00237A50" w:rsidRPr="00C37B5A" w:rsidRDefault="00C37B5A" w:rsidP="00720CAF">
      <w:pPr>
        <w:pStyle w:val="Style19"/>
        <w:widowControl/>
        <w:numPr>
          <w:ilvl w:val="0"/>
          <w:numId w:val="18"/>
        </w:numPr>
        <w:shd w:val="clear" w:color="auto" w:fill="FFFFFF"/>
        <w:tabs>
          <w:tab w:val="left" w:pos="470"/>
        </w:tabs>
        <w:spacing w:line="276" w:lineRule="auto"/>
        <w:ind w:left="10"/>
        <w:rPr>
          <w:rStyle w:val="FontStyle33"/>
          <w:lang w:eastAsia="en-US"/>
        </w:rPr>
      </w:pPr>
      <w:r>
        <w:rPr>
          <w:rStyle w:val="FontStyle33"/>
          <w:lang w:eastAsia="en-US"/>
        </w:rPr>
        <w:tab/>
      </w:r>
      <w:r w:rsidR="00237A50" w:rsidRPr="00C37B5A">
        <w:rPr>
          <w:rStyle w:val="FontStyle33"/>
          <w:lang w:eastAsia="en-US"/>
        </w:rPr>
        <w:t>Spremembe, ki se nanašajo na smernico B 4.2</w:t>
      </w:r>
    </w:p>
    <w:p w14:paraId="2C98E3CB" w14:textId="77777777" w:rsidR="00C37B5A" w:rsidRDefault="00C37B5A" w:rsidP="00720CAF">
      <w:pPr>
        <w:pStyle w:val="Style8"/>
        <w:widowControl/>
        <w:shd w:val="clear" w:color="auto" w:fill="FFFFFF"/>
        <w:spacing w:line="276" w:lineRule="auto"/>
        <w:ind w:right="5"/>
        <w:jc w:val="left"/>
        <w:rPr>
          <w:rStyle w:val="FontStyle30"/>
          <w:rFonts w:ascii="Arial" w:hAnsi="Arial" w:cs="Arial"/>
          <w:sz w:val="18"/>
          <w:szCs w:val="18"/>
          <w:lang w:eastAsia="en-US"/>
        </w:rPr>
      </w:pPr>
    </w:p>
    <w:p w14:paraId="00679ADF" w14:textId="77777777" w:rsidR="00237A50" w:rsidRPr="00C37B5A" w:rsidRDefault="00C37B5A" w:rsidP="00720CAF">
      <w:pPr>
        <w:pStyle w:val="Style8"/>
        <w:widowControl/>
        <w:shd w:val="clear" w:color="auto" w:fill="FFFFFF"/>
        <w:spacing w:line="276" w:lineRule="auto"/>
        <w:ind w:right="5"/>
        <w:jc w:val="left"/>
        <w:rPr>
          <w:rStyle w:val="FontStyle30"/>
          <w:rFonts w:ascii="Arial" w:hAnsi="Arial" w:cs="Arial"/>
          <w:lang w:eastAsia="en-US"/>
        </w:rPr>
      </w:pPr>
      <w:r>
        <w:rPr>
          <w:rStyle w:val="FontStyle30"/>
          <w:rFonts w:ascii="Arial" w:hAnsi="Arial" w:cs="Arial"/>
          <w:lang w:eastAsia="en-US"/>
        </w:rPr>
        <w:tab/>
      </w:r>
      <w:r w:rsidR="00237A50" w:rsidRPr="00C37B5A">
        <w:rPr>
          <w:rStyle w:val="FontStyle30"/>
          <w:rFonts w:ascii="Arial" w:hAnsi="Arial" w:cs="Arial"/>
          <w:lang w:eastAsia="en-US"/>
        </w:rPr>
        <w:t xml:space="preserve">V naslovu "Smernica B 4.2 – Odgovornost ladjarjev" se "B 4.2" nadomesti z "B 4.2.1". </w:t>
      </w:r>
    </w:p>
    <w:p w14:paraId="21AD125D" w14:textId="77777777" w:rsidR="00237A50" w:rsidRPr="00C37B5A" w:rsidRDefault="00C37B5A" w:rsidP="00720CAF">
      <w:pPr>
        <w:pStyle w:val="Style8"/>
        <w:widowControl/>
        <w:shd w:val="clear" w:color="auto" w:fill="FFFFFF"/>
        <w:spacing w:line="276" w:lineRule="auto"/>
        <w:ind w:right="10"/>
        <w:jc w:val="left"/>
        <w:rPr>
          <w:rStyle w:val="FontStyle30"/>
          <w:rFonts w:ascii="Arial" w:hAnsi="Arial" w:cs="Arial"/>
          <w:lang w:eastAsia="en-US"/>
        </w:rPr>
      </w:pPr>
      <w:r>
        <w:rPr>
          <w:rStyle w:val="FontStyle30"/>
          <w:rFonts w:ascii="Arial" w:hAnsi="Arial" w:cs="Arial"/>
          <w:lang w:eastAsia="en-US"/>
        </w:rPr>
        <w:tab/>
      </w:r>
      <w:r w:rsidR="00237A50" w:rsidRPr="00C37B5A">
        <w:rPr>
          <w:rStyle w:val="FontStyle30"/>
          <w:rFonts w:ascii="Arial" w:hAnsi="Arial" w:cs="Arial"/>
          <w:lang w:eastAsia="en-US"/>
        </w:rPr>
        <w:t xml:space="preserve">V prvem odstavku smernice B 4.2 se "Standard A 4.2" nadomesti s "Standard A 4.2.1". </w:t>
      </w:r>
    </w:p>
    <w:p w14:paraId="07A639DB" w14:textId="77777777" w:rsidR="00237A50" w:rsidRPr="00C37B5A" w:rsidRDefault="00C37B5A" w:rsidP="00720CAF">
      <w:pPr>
        <w:pStyle w:val="Style8"/>
        <w:widowControl/>
        <w:shd w:val="clear" w:color="auto" w:fill="FFFFFF"/>
        <w:spacing w:line="276" w:lineRule="auto"/>
        <w:ind w:right="10"/>
        <w:jc w:val="left"/>
        <w:rPr>
          <w:rStyle w:val="FontStyle30"/>
          <w:rFonts w:ascii="Arial" w:hAnsi="Arial" w:cs="Arial"/>
          <w:lang w:eastAsia="en-US"/>
        </w:rPr>
      </w:pPr>
      <w:r>
        <w:rPr>
          <w:rStyle w:val="FontStyle30"/>
          <w:rFonts w:ascii="Arial" w:hAnsi="Arial" w:cs="Arial"/>
          <w:lang w:eastAsia="en-US"/>
        </w:rPr>
        <w:tab/>
      </w:r>
      <w:r w:rsidR="00237A50" w:rsidRPr="00C37B5A">
        <w:rPr>
          <w:rStyle w:val="FontStyle30"/>
          <w:rFonts w:ascii="Arial" w:hAnsi="Arial" w:cs="Arial"/>
          <w:lang w:eastAsia="en-US"/>
        </w:rPr>
        <w:t xml:space="preserve">Za tretjim odstavkom smernice B 4.2 se dodata naslednji naslov in besedilo: </w:t>
      </w:r>
    </w:p>
    <w:p w14:paraId="0F062DAD" w14:textId="77777777" w:rsidR="00C37B5A" w:rsidRDefault="00C37B5A" w:rsidP="00720CAF">
      <w:pPr>
        <w:pStyle w:val="Style17"/>
        <w:widowControl/>
        <w:shd w:val="clear" w:color="auto" w:fill="FFFFFF"/>
        <w:spacing w:line="276" w:lineRule="auto"/>
        <w:ind w:left="485"/>
        <w:rPr>
          <w:rStyle w:val="FontStyle32"/>
          <w:sz w:val="18"/>
          <w:szCs w:val="18"/>
          <w:lang w:eastAsia="en-US"/>
        </w:rPr>
      </w:pPr>
    </w:p>
    <w:p w14:paraId="7B12F247" w14:textId="77777777" w:rsidR="00237A50" w:rsidRPr="00237A50" w:rsidRDefault="00C37B5A" w:rsidP="00720CAF">
      <w:pPr>
        <w:pStyle w:val="Style17"/>
        <w:widowControl/>
        <w:shd w:val="clear" w:color="auto" w:fill="FFFFFF"/>
        <w:spacing w:line="276" w:lineRule="auto"/>
        <w:ind w:left="485"/>
        <w:rPr>
          <w:rStyle w:val="FontStyle32"/>
          <w:sz w:val="18"/>
          <w:szCs w:val="18"/>
          <w:lang w:eastAsia="en-US"/>
        </w:rPr>
      </w:pPr>
      <w:r>
        <w:rPr>
          <w:rStyle w:val="FontStyle32"/>
          <w:sz w:val="18"/>
          <w:szCs w:val="18"/>
          <w:lang w:eastAsia="en-US"/>
        </w:rPr>
        <w:tab/>
      </w:r>
      <w:r w:rsidR="00237A50" w:rsidRPr="00237A50">
        <w:rPr>
          <w:rStyle w:val="FontStyle32"/>
          <w:sz w:val="18"/>
          <w:szCs w:val="18"/>
          <w:lang w:eastAsia="en-US"/>
        </w:rPr>
        <w:t xml:space="preserve">Smernica B 4.2.2 – Obravnavanje pogodbenih terjatev </w:t>
      </w:r>
    </w:p>
    <w:p w14:paraId="20E582FC" w14:textId="77777777" w:rsidR="00237A50" w:rsidRDefault="00237A50" w:rsidP="00BD192F">
      <w:pPr>
        <w:pStyle w:val="Style8"/>
        <w:widowControl/>
        <w:shd w:val="clear" w:color="auto" w:fill="FFFFFF"/>
        <w:spacing w:line="276" w:lineRule="auto"/>
        <w:ind w:left="709" w:right="5" w:firstLine="0"/>
        <w:rPr>
          <w:rStyle w:val="FontStyle30"/>
          <w:rFonts w:ascii="Arial" w:hAnsi="Arial" w:cs="Arial"/>
          <w:sz w:val="18"/>
          <w:szCs w:val="18"/>
          <w:lang w:eastAsia="en-US"/>
        </w:rPr>
      </w:pPr>
      <w:r w:rsidRPr="00237A50">
        <w:rPr>
          <w:rStyle w:val="FontStyle30"/>
          <w:rFonts w:ascii="Arial" w:hAnsi="Arial" w:cs="Arial"/>
          <w:sz w:val="18"/>
          <w:szCs w:val="18"/>
          <w:lang w:eastAsia="en-US"/>
        </w:rPr>
        <w:t>1.</w:t>
      </w:r>
      <w:r w:rsidR="00C37B5A">
        <w:rPr>
          <w:rStyle w:val="FontStyle30"/>
          <w:rFonts w:ascii="Arial" w:hAnsi="Arial" w:cs="Arial"/>
          <w:sz w:val="18"/>
          <w:szCs w:val="18"/>
          <w:lang w:eastAsia="en-US"/>
        </w:rPr>
        <w:tab/>
      </w:r>
      <w:r w:rsidRPr="00237A50">
        <w:rPr>
          <w:rStyle w:val="FontStyle30"/>
          <w:rFonts w:ascii="Arial" w:hAnsi="Arial" w:cs="Arial"/>
          <w:sz w:val="18"/>
          <w:szCs w:val="18"/>
          <w:lang w:eastAsia="en-US"/>
        </w:rPr>
        <w:t xml:space="preserve">Notranji zakoni ali drugi predpisi bi morali določati, da lahko stranke, ki plačajo pogodbeno terjatev, uporabijo vzorčni obrazec potrdila o prejemu in razbremenitvi, ki je določen v dodatku B4-I. </w:t>
      </w:r>
    </w:p>
    <w:p w14:paraId="1FDEB452" w14:textId="77777777" w:rsidR="00C37B5A" w:rsidRPr="00237A50" w:rsidRDefault="00C37B5A" w:rsidP="00C37B5A">
      <w:pPr>
        <w:pStyle w:val="Style8"/>
        <w:widowControl/>
        <w:shd w:val="clear" w:color="auto" w:fill="FFFFFF"/>
        <w:spacing w:line="276" w:lineRule="auto"/>
        <w:ind w:left="475" w:right="5" w:firstLine="234"/>
        <w:rPr>
          <w:rStyle w:val="FontStyle30"/>
          <w:rFonts w:ascii="Arial" w:hAnsi="Arial" w:cs="Arial"/>
          <w:sz w:val="18"/>
          <w:szCs w:val="18"/>
          <w:lang w:eastAsia="en-US"/>
        </w:rPr>
      </w:pPr>
    </w:p>
    <w:p w14:paraId="3DB87F29" w14:textId="77777777" w:rsidR="00237A50" w:rsidRPr="00C37B5A" w:rsidRDefault="00C37B5A" w:rsidP="00720CAF">
      <w:pPr>
        <w:pStyle w:val="Style19"/>
        <w:widowControl/>
        <w:numPr>
          <w:ilvl w:val="0"/>
          <w:numId w:val="19"/>
        </w:numPr>
        <w:shd w:val="clear" w:color="auto" w:fill="FFFFFF"/>
        <w:tabs>
          <w:tab w:val="left" w:pos="470"/>
        </w:tabs>
        <w:spacing w:line="276" w:lineRule="auto"/>
        <w:ind w:left="10"/>
        <w:rPr>
          <w:rStyle w:val="FontStyle33"/>
          <w:lang w:eastAsia="en-US"/>
        </w:rPr>
      </w:pPr>
      <w:r>
        <w:rPr>
          <w:rStyle w:val="FontStyle33"/>
          <w:lang w:eastAsia="en-US"/>
        </w:rPr>
        <w:tab/>
      </w:r>
      <w:r w:rsidR="00237A50" w:rsidRPr="00C37B5A">
        <w:rPr>
          <w:rStyle w:val="FontStyle33"/>
          <w:lang w:eastAsia="en-US"/>
        </w:rPr>
        <w:t>Sprememba, ki vključuje nov dodatek</w:t>
      </w:r>
    </w:p>
    <w:p w14:paraId="69F32BC6" w14:textId="77777777" w:rsidR="00237A50" w:rsidRPr="00C37B5A" w:rsidRDefault="00C37B5A" w:rsidP="00720CAF">
      <w:pPr>
        <w:pStyle w:val="Style8"/>
        <w:widowControl/>
        <w:shd w:val="clear" w:color="auto" w:fill="FFFFFF"/>
        <w:spacing w:line="276" w:lineRule="auto"/>
        <w:ind w:left="480" w:firstLine="0"/>
        <w:jc w:val="left"/>
        <w:rPr>
          <w:rStyle w:val="FontStyle30"/>
          <w:rFonts w:ascii="Arial" w:hAnsi="Arial" w:cs="Arial"/>
          <w:lang w:eastAsia="en-US"/>
        </w:rPr>
      </w:pPr>
      <w:r w:rsidRPr="00C37B5A">
        <w:rPr>
          <w:rStyle w:val="FontStyle30"/>
          <w:rFonts w:ascii="Arial" w:hAnsi="Arial" w:cs="Arial"/>
          <w:lang w:eastAsia="en-US"/>
        </w:rPr>
        <w:tab/>
      </w:r>
      <w:r w:rsidR="00237A50" w:rsidRPr="00C37B5A">
        <w:rPr>
          <w:rStyle w:val="FontStyle30"/>
          <w:rFonts w:ascii="Arial" w:hAnsi="Arial" w:cs="Arial"/>
          <w:lang w:eastAsia="en-US"/>
        </w:rPr>
        <w:t>Za dodatkom A2-I se doda naslednji dodatek:</w:t>
      </w:r>
    </w:p>
    <w:p w14:paraId="30E329A4" w14:textId="77777777" w:rsidR="00237A50" w:rsidRPr="00237A50" w:rsidRDefault="00237A50" w:rsidP="00720CAF">
      <w:pPr>
        <w:pStyle w:val="Style13"/>
        <w:widowControl/>
        <w:shd w:val="clear" w:color="auto" w:fill="FFFFFF"/>
        <w:spacing w:line="276" w:lineRule="auto"/>
        <w:ind w:left="3283"/>
        <w:rPr>
          <w:rFonts w:ascii="Arial" w:hAnsi="Arial" w:cs="Arial"/>
          <w:sz w:val="18"/>
          <w:szCs w:val="18"/>
        </w:rPr>
      </w:pPr>
    </w:p>
    <w:p w14:paraId="15C142D6" w14:textId="77777777" w:rsidR="00BD192F" w:rsidRPr="00E83477" w:rsidRDefault="00BD192F" w:rsidP="00BD192F">
      <w:pPr>
        <w:spacing w:after="0"/>
        <w:jc w:val="center"/>
        <w:rPr>
          <w:rFonts w:ascii="Arial" w:hAnsi="Arial" w:cs="Arial"/>
          <w:b/>
          <w:sz w:val="18"/>
          <w:szCs w:val="18"/>
        </w:rPr>
      </w:pPr>
      <w:r w:rsidRPr="00E83477">
        <w:rPr>
          <w:rFonts w:ascii="Arial" w:hAnsi="Arial" w:cs="Arial"/>
          <w:b/>
        </w:rPr>
        <w:t>D</w:t>
      </w:r>
      <w:r w:rsidRPr="00E83477">
        <w:rPr>
          <w:rFonts w:ascii="Arial" w:hAnsi="Arial" w:cs="Arial"/>
          <w:b/>
          <w:sz w:val="18"/>
          <w:szCs w:val="18"/>
        </w:rPr>
        <w:t>ODATEK</w:t>
      </w:r>
      <w:r w:rsidRPr="00E83477">
        <w:rPr>
          <w:rFonts w:ascii="Arial" w:hAnsi="Arial" w:cs="Arial"/>
          <w:b/>
          <w:sz w:val="20"/>
          <w:szCs w:val="20"/>
        </w:rPr>
        <w:t xml:space="preserve"> </w:t>
      </w:r>
      <w:r w:rsidRPr="00BD192F">
        <w:rPr>
          <w:rFonts w:ascii="Arial" w:hAnsi="Arial" w:cs="Arial"/>
          <w:b/>
        </w:rPr>
        <w:t>A4–I</w:t>
      </w:r>
    </w:p>
    <w:p w14:paraId="322DBF72" w14:textId="77777777" w:rsidR="00237A50" w:rsidRPr="00C37B5A" w:rsidRDefault="00237A50" w:rsidP="00C37B5A">
      <w:pPr>
        <w:pStyle w:val="Style21"/>
        <w:widowControl/>
        <w:shd w:val="clear" w:color="auto" w:fill="FFFFFF"/>
        <w:spacing w:line="276" w:lineRule="auto"/>
        <w:jc w:val="center"/>
        <w:rPr>
          <w:rStyle w:val="FontStyle34"/>
          <w:color w:val="auto"/>
          <w:sz w:val="22"/>
          <w:szCs w:val="22"/>
          <w:lang w:eastAsia="en-US"/>
        </w:rPr>
      </w:pPr>
      <w:r w:rsidRPr="00C37B5A">
        <w:rPr>
          <w:rStyle w:val="FontStyle34"/>
          <w:color w:val="auto"/>
          <w:sz w:val="22"/>
          <w:szCs w:val="22"/>
          <w:lang w:eastAsia="en-US"/>
        </w:rPr>
        <w:t>Dokazila o finančnem jamstvu v skladu s pravilom 4.2</w:t>
      </w:r>
    </w:p>
    <w:p w14:paraId="201638A1" w14:textId="77777777" w:rsidR="00C37B5A" w:rsidRPr="00237A50" w:rsidRDefault="00C37B5A" w:rsidP="00720CAF">
      <w:pPr>
        <w:pStyle w:val="Style21"/>
        <w:widowControl/>
        <w:shd w:val="clear" w:color="auto" w:fill="FFFFFF"/>
        <w:spacing w:line="276" w:lineRule="auto"/>
        <w:ind w:left="1771"/>
        <w:rPr>
          <w:rStyle w:val="FontStyle34"/>
          <w:b w:val="0"/>
          <w:color w:val="auto"/>
          <w:lang w:eastAsia="en-US"/>
        </w:rPr>
      </w:pPr>
    </w:p>
    <w:p w14:paraId="0F874585" w14:textId="77777777" w:rsidR="00237A50" w:rsidRPr="00237A50" w:rsidRDefault="00BD192F" w:rsidP="00BD192F">
      <w:pPr>
        <w:pStyle w:val="Style8"/>
        <w:widowControl/>
        <w:shd w:val="clear" w:color="auto" w:fill="FFFFFF"/>
        <w:tabs>
          <w:tab w:val="left" w:pos="709"/>
        </w:tabs>
        <w:spacing w:line="276" w:lineRule="auto"/>
        <w:ind w:left="480" w:firstLine="229"/>
        <w:rPr>
          <w:rStyle w:val="FontStyle30"/>
          <w:rFonts w:ascii="Arial" w:hAnsi="Arial" w:cs="Arial"/>
          <w:sz w:val="18"/>
          <w:szCs w:val="18"/>
          <w:lang w:eastAsia="en-US"/>
        </w:rPr>
      </w:pPr>
      <w:r>
        <w:rPr>
          <w:rStyle w:val="FontStyle30"/>
          <w:rFonts w:ascii="Arial" w:hAnsi="Arial" w:cs="Arial"/>
          <w:sz w:val="18"/>
          <w:szCs w:val="18"/>
          <w:lang w:eastAsia="en-US"/>
        </w:rPr>
        <w:tab/>
      </w:r>
      <w:r w:rsidR="00237A50" w:rsidRPr="00237A50">
        <w:rPr>
          <w:rStyle w:val="FontStyle30"/>
          <w:rFonts w:ascii="Arial" w:hAnsi="Arial" w:cs="Arial"/>
          <w:sz w:val="18"/>
          <w:szCs w:val="18"/>
          <w:lang w:eastAsia="en-US"/>
        </w:rPr>
        <w:t xml:space="preserve">Potrdilo ali druga dokazila o finančnem jamstvu, ki se zahtevajo v štirinajstem odstavku standarda </w:t>
      </w:r>
      <w:r>
        <w:rPr>
          <w:rStyle w:val="FontStyle30"/>
          <w:rFonts w:ascii="Arial" w:hAnsi="Arial" w:cs="Arial"/>
          <w:sz w:val="18"/>
          <w:szCs w:val="18"/>
          <w:lang w:eastAsia="en-US"/>
        </w:rPr>
        <w:tab/>
      </w:r>
      <w:r w:rsidR="00237A50" w:rsidRPr="00237A50">
        <w:rPr>
          <w:rStyle w:val="FontStyle30"/>
          <w:rFonts w:ascii="Arial" w:hAnsi="Arial" w:cs="Arial"/>
          <w:sz w:val="18"/>
          <w:szCs w:val="18"/>
          <w:lang w:eastAsia="en-US"/>
        </w:rPr>
        <w:t>A 4.2.1, morajo vsebovati naslednje informacije:</w:t>
      </w:r>
    </w:p>
    <w:p w14:paraId="5382A84D" w14:textId="77777777" w:rsidR="00237A50" w:rsidRPr="00237A50" w:rsidRDefault="00BD192F" w:rsidP="00BD192F">
      <w:pPr>
        <w:pStyle w:val="Style12"/>
        <w:widowControl/>
        <w:numPr>
          <w:ilvl w:val="0"/>
          <w:numId w:val="20"/>
        </w:numPr>
        <w:shd w:val="clear" w:color="auto" w:fill="FFFFFF"/>
        <w:tabs>
          <w:tab w:val="left" w:pos="950"/>
        </w:tabs>
        <w:spacing w:line="276" w:lineRule="auto"/>
        <w:ind w:left="709" w:firstLine="0"/>
        <w:jc w:val="left"/>
        <w:rPr>
          <w:rStyle w:val="FontStyle30"/>
          <w:rFonts w:ascii="Arial" w:hAnsi="Arial" w:cs="Arial"/>
          <w:sz w:val="18"/>
          <w:szCs w:val="18"/>
          <w:lang w:eastAsia="en-US"/>
        </w:rPr>
      </w:pPr>
      <w:r>
        <w:rPr>
          <w:rStyle w:val="FontStyle30"/>
          <w:rFonts w:ascii="Arial" w:hAnsi="Arial" w:cs="Arial"/>
          <w:sz w:val="18"/>
          <w:szCs w:val="18"/>
          <w:lang w:eastAsia="en-US"/>
        </w:rPr>
        <w:tab/>
      </w:r>
      <w:r w:rsidR="00237A50" w:rsidRPr="00237A50">
        <w:rPr>
          <w:rStyle w:val="FontStyle30"/>
          <w:rFonts w:ascii="Arial" w:hAnsi="Arial" w:cs="Arial"/>
          <w:sz w:val="18"/>
          <w:szCs w:val="18"/>
          <w:lang w:eastAsia="en-US"/>
        </w:rPr>
        <w:t>ime ladje;</w:t>
      </w:r>
    </w:p>
    <w:p w14:paraId="567F7986" w14:textId="77777777" w:rsidR="00237A50" w:rsidRPr="00237A50" w:rsidRDefault="00BD192F" w:rsidP="00BD192F">
      <w:pPr>
        <w:pStyle w:val="Style12"/>
        <w:widowControl/>
        <w:numPr>
          <w:ilvl w:val="0"/>
          <w:numId w:val="20"/>
        </w:numPr>
        <w:shd w:val="clear" w:color="auto" w:fill="FFFFFF"/>
        <w:tabs>
          <w:tab w:val="left" w:pos="950"/>
        </w:tabs>
        <w:spacing w:line="276" w:lineRule="auto"/>
        <w:ind w:left="709" w:firstLine="0"/>
        <w:jc w:val="left"/>
        <w:rPr>
          <w:rStyle w:val="FontStyle30"/>
          <w:rFonts w:ascii="Arial" w:hAnsi="Arial" w:cs="Arial"/>
          <w:sz w:val="18"/>
          <w:szCs w:val="18"/>
          <w:lang w:eastAsia="en-US"/>
        </w:rPr>
      </w:pPr>
      <w:r>
        <w:rPr>
          <w:rStyle w:val="FontStyle30"/>
          <w:rFonts w:ascii="Arial" w:hAnsi="Arial" w:cs="Arial"/>
          <w:sz w:val="18"/>
          <w:szCs w:val="18"/>
          <w:lang w:eastAsia="en-US"/>
        </w:rPr>
        <w:tab/>
      </w:r>
      <w:r w:rsidR="00237A50" w:rsidRPr="00237A50">
        <w:rPr>
          <w:rStyle w:val="FontStyle30"/>
          <w:rFonts w:ascii="Arial" w:hAnsi="Arial" w:cs="Arial"/>
          <w:sz w:val="18"/>
          <w:szCs w:val="18"/>
          <w:lang w:eastAsia="en-US"/>
        </w:rPr>
        <w:t>pristanišče vpisa ladje;</w:t>
      </w:r>
    </w:p>
    <w:p w14:paraId="7365E491" w14:textId="77777777" w:rsidR="00237A50" w:rsidRPr="00237A50" w:rsidRDefault="00BD192F" w:rsidP="00BD192F">
      <w:pPr>
        <w:pStyle w:val="Style12"/>
        <w:widowControl/>
        <w:numPr>
          <w:ilvl w:val="0"/>
          <w:numId w:val="20"/>
        </w:numPr>
        <w:shd w:val="clear" w:color="auto" w:fill="FFFFFF"/>
        <w:tabs>
          <w:tab w:val="left" w:pos="950"/>
        </w:tabs>
        <w:spacing w:line="276" w:lineRule="auto"/>
        <w:ind w:left="709" w:firstLine="0"/>
        <w:jc w:val="left"/>
        <w:rPr>
          <w:rStyle w:val="FontStyle30"/>
          <w:rFonts w:ascii="Arial" w:hAnsi="Arial" w:cs="Arial"/>
          <w:sz w:val="18"/>
          <w:szCs w:val="18"/>
          <w:lang w:eastAsia="en-US"/>
        </w:rPr>
      </w:pPr>
      <w:r>
        <w:rPr>
          <w:rStyle w:val="FontStyle30"/>
          <w:rFonts w:ascii="Arial" w:hAnsi="Arial" w:cs="Arial"/>
          <w:sz w:val="18"/>
          <w:szCs w:val="18"/>
          <w:lang w:eastAsia="en-US"/>
        </w:rPr>
        <w:tab/>
      </w:r>
      <w:r w:rsidR="00237A50" w:rsidRPr="00237A50">
        <w:rPr>
          <w:rStyle w:val="FontStyle30"/>
          <w:rFonts w:ascii="Arial" w:hAnsi="Arial" w:cs="Arial"/>
          <w:sz w:val="18"/>
          <w:szCs w:val="18"/>
          <w:lang w:eastAsia="en-US"/>
        </w:rPr>
        <w:t>klicni znak ladje;</w:t>
      </w:r>
    </w:p>
    <w:p w14:paraId="26FE752E" w14:textId="77777777" w:rsidR="00237A50" w:rsidRPr="00237A50" w:rsidRDefault="00BD192F" w:rsidP="00BD192F">
      <w:pPr>
        <w:pStyle w:val="Style12"/>
        <w:widowControl/>
        <w:numPr>
          <w:ilvl w:val="0"/>
          <w:numId w:val="20"/>
        </w:numPr>
        <w:shd w:val="clear" w:color="auto" w:fill="FFFFFF"/>
        <w:tabs>
          <w:tab w:val="left" w:pos="950"/>
        </w:tabs>
        <w:spacing w:line="276" w:lineRule="auto"/>
        <w:ind w:left="709" w:firstLine="0"/>
        <w:jc w:val="left"/>
        <w:rPr>
          <w:rStyle w:val="FontStyle30"/>
          <w:rFonts w:ascii="Arial" w:hAnsi="Arial" w:cs="Arial"/>
          <w:sz w:val="18"/>
          <w:szCs w:val="18"/>
          <w:lang w:eastAsia="en-US"/>
        </w:rPr>
      </w:pPr>
      <w:r>
        <w:rPr>
          <w:rStyle w:val="FontStyle30"/>
          <w:rFonts w:ascii="Arial" w:hAnsi="Arial" w:cs="Arial"/>
          <w:sz w:val="18"/>
          <w:szCs w:val="18"/>
          <w:lang w:eastAsia="en-US"/>
        </w:rPr>
        <w:tab/>
      </w:r>
      <w:r w:rsidR="00237A50" w:rsidRPr="00237A50">
        <w:rPr>
          <w:rStyle w:val="FontStyle30"/>
          <w:rFonts w:ascii="Arial" w:hAnsi="Arial" w:cs="Arial"/>
          <w:sz w:val="18"/>
          <w:szCs w:val="18"/>
          <w:lang w:eastAsia="en-US"/>
        </w:rPr>
        <w:t>številko IMO ladje;</w:t>
      </w:r>
    </w:p>
    <w:p w14:paraId="0AE22BC6" w14:textId="77777777" w:rsidR="00237A50" w:rsidRPr="00237A50" w:rsidRDefault="00BD192F" w:rsidP="00BD192F">
      <w:pPr>
        <w:pStyle w:val="Style12"/>
        <w:widowControl/>
        <w:numPr>
          <w:ilvl w:val="0"/>
          <w:numId w:val="20"/>
        </w:numPr>
        <w:shd w:val="clear" w:color="auto" w:fill="FFFFFF"/>
        <w:tabs>
          <w:tab w:val="left" w:pos="950"/>
        </w:tabs>
        <w:spacing w:line="276" w:lineRule="auto"/>
        <w:ind w:left="709" w:firstLine="0"/>
        <w:jc w:val="left"/>
        <w:rPr>
          <w:rStyle w:val="FontStyle30"/>
          <w:rFonts w:ascii="Arial" w:hAnsi="Arial" w:cs="Arial"/>
          <w:sz w:val="18"/>
          <w:szCs w:val="18"/>
          <w:lang w:eastAsia="en-US"/>
        </w:rPr>
      </w:pPr>
      <w:r>
        <w:rPr>
          <w:rStyle w:val="FontStyle30"/>
          <w:rFonts w:ascii="Arial" w:hAnsi="Arial" w:cs="Arial"/>
          <w:sz w:val="18"/>
          <w:szCs w:val="18"/>
          <w:lang w:eastAsia="en-US"/>
        </w:rPr>
        <w:tab/>
      </w:r>
      <w:r w:rsidR="00237A50" w:rsidRPr="00237A50">
        <w:rPr>
          <w:rStyle w:val="FontStyle30"/>
          <w:rFonts w:ascii="Arial" w:hAnsi="Arial" w:cs="Arial"/>
          <w:sz w:val="18"/>
          <w:szCs w:val="18"/>
          <w:lang w:eastAsia="en-US"/>
        </w:rPr>
        <w:t>ime in naslov ponudnika ali ponudnikov finančnega jamstva;</w:t>
      </w:r>
    </w:p>
    <w:p w14:paraId="21B5F80A" w14:textId="77777777" w:rsidR="00237A50" w:rsidRPr="00237A50" w:rsidRDefault="00BD192F" w:rsidP="00BD192F">
      <w:pPr>
        <w:pStyle w:val="Style12"/>
        <w:widowControl/>
        <w:numPr>
          <w:ilvl w:val="0"/>
          <w:numId w:val="21"/>
        </w:numPr>
        <w:shd w:val="clear" w:color="auto" w:fill="FFFFFF"/>
        <w:tabs>
          <w:tab w:val="left" w:pos="950"/>
        </w:tabs>
        <w:spacing w:line="276" w:lineRule="auto"/>
        <w:ind w:left="950" w:hanging="241"/>
        <w:jc w:val="left"/>
        <w:rPr>
          <w:rStyle w:val="FontStyle30"/>
          <w:rFonts w:ascii="Arial" w:hAnsi="Arial" w:cs="Arial"/>
          <w:sz w:val="18"/>
          <w:szCs w:val="18"/>
          <w:lang w:eastAsia="en-US"/>
        </w:rPr>
      </w:pPr>
      <w:r>
        <w:rPr>
          <w:rStyle w:val="FontStyle30"/>
          <w:rFonts w:ascii="Arial" w:hAnsi="Arial" w:cs="Arial"/>
          <w:sz w:val="18"/>
          <w:szCs w:val="18"/>
          <w:lang w:eastAsia="en-US"/>
        </w:rPr>
        <w:tab/>
      </w:r>
      <w:r w:rsidR="00237A50" w:rsidRPr="00237A50">
        <w:rPr>
          <w:rStyle w:val="FontStyle30"/>
          <w:rFonts w:ascii="Arial" w:hAnsi="Arial" w:cs="Arial"/>
          <w:sz w:val="18"/>
          <w:szCs w:val="18"/>
          <w:lang w:eastAsia="en-US"/>
        </w:rPr>
        <w:t xml:space="preserve">kontaktne podatke osebe ali subjekta, ki je odgovoren za obravnavanje pogodbenih terjatev </w:t>
      </w:r>
      <w:r>
        <w:rPr>
          <w:rStyle w:val="FontStyle30"/>
          <w:rFonts w:ascii="Arial" w:hAnsi="Arial" w:cs="Arial"/>
          <w:sz w:val="18"/>
          <w:szCs w:val="18"/>
          <w:lang w:eastAsia="en-US"/>
        </w:rPr>
        <w:tab/>
      </w:r>
      <w:r w:rsidR="00237A50" w:rsidRPr="00237A50">
        <w:rPr>
          <w:rStyle w:val="FontStyle30"/>
          <w:rFonts w:ascii="Arial" w:hAnsi="Arial" w:cs="Arial"/>
          <w:sz w:val="18"/>
          <w:szCs w:val="18"/>
          <w:lang w:eastAsia="en-US"/>
        </w:rPr>
        <w:t>pomorščakov;</w:t>
      </w:r>
    </w:p>
    <w:p w14:paraId="5CF95872" w14:textId="77777777" w:rsidR="00237A50" w:rsidRPr="00237A50" w:rsidRDefault="00BD192F" w:rsidP="00BD192F">
      <w:pPr>
        <w:pStyle w:val="Style12"/>
        <w:widowControl/>
        <w:numPr>
          <w:ilvl w:val="0"/>
          <w:numId w:val="20"/>
        </w:numPr>
        <w:shd w:val="clear" w:color="auto" w:fill="FFFFFF"/>
        <w:tabs>
          <w:tab w:val="left" w:pos="950"/>
        </w:tabs>
        <w:spacing w:line="276" w:lineRule="auto"/>
        <w:ind w:left="709" w:firstLine="0"/>
        <w:jc w:val="left"/>
        <w:rPr>
          <w:rStyle w:val="FontStyle30"/>
          <w:rFonts w:ascii="Arial" w:hAnsi="Arial" w:cs="Arial"/>
          <w:sz w:val="18"/>
          <w:szCs w:val="18"/>
          <w:lang w:eastAsia="en-US"/>
        </w:rPr>
      </w:pPr>
      <w:r>
        <w:rPr>
          <w:rStyle w:val="FontStyle30"/>
          <w:rFonts w:ascii="Arial" w:hAnsi="Arial" w:cs="Arial"/>
          <w:sz w:val="18"/>
          <w:szCs w:val="18"/>
          <w:lang w:eastAsia="en-US"/>
        </w:rPr>
        <w:tab/>
      </w:r>
      <w:r w:rsidR="00237A50" w:rsidRPr="00237A50">
        <w:rPr>
          <w:rStyle w:val="FontStyle30"/>
          <w:rFonts w:ascii="Arial" w:hAnsi="Arial" w:cs="Arial"/>
          <w:sz w:val="18"/>
          <w:szCs w:val="18"/>
          <w:lang w:eastAsia="en-US"/>
        </w:rPr>
        <w:t>ime ladjarja;</w:t>
      </w:r>
    </w:p>
    <w:p w14:paraId="64C2EBD2" w14:textId="77777777" w:rsidR="00237A50" w:rsidRPr="00237A50" w:rsidRDefault="00BD192F" w:rsidP="00BD192F">
      <w:pPr>
        <w:pStyle w:val="Style12"/>
        <w:widowControl/>
        <w:numPr>
          <w:ilvl w:val="0"/>
          <w:numId w:val="20"/>
        </w:numPr>
        <w:shd w:val="clear" w:color="auto" w:fill="FFFFFF"/>
        <w:tabs>
          <w:tab w:val="left" w:pos="950"/>
        </w:tabs>
        <w:spacing w:line="276" w:lineRule="auto"/>
        <w:ind w:left="709" w:firstLine="0"/>
        <w:jc w:val="left"/>
        <w:rPr>
          <w:rStyle w:val="FontStyle30"/>
          <w:rFonts w:ascii="Arial" w:hAnsi="Arial" w:cs="Arial"/>
          <w:sz w:val="18"/>
          <w:szCs w:val="18"/>
          <w:lang w:eastAsia="en-US"/>
        </w:rPr>
      </w:pPr>
      <w:r>
        <w:rPr>
          <w:rStyle w:val="FontStyle30"/>
          <w:rFonts w:ascii="Arial" w:hAnsi="Arial" w:cs="Arial"/>
          <w:sz w:val="18"/>
          <w:szCs w:val="18"/>
          <w:lang w:eastAsia="en-US"/>
        </w:rPr>
        <w:tab/>
      </w:r>
      <w:r w:rsidR="00237A50" w:rsidRPr="00237A50">
        <w:rPr>
          <w:rStyle w:val="FontStyle30"/>
          <w:rFonts w:ascii="Arial" w:hAnsi="Arial" w:cs="Arial"/>
          <w:sz w:val="18"/>
          <w:szCs w:val="18"/>
          <w:lang w:eastAsia="en-US"/>
        </w:rPr>
        <w:t>obdobje veljavnosti finančnega jamstva in</w:t>
      </w:r>
    </w:p>
    <w:p w14:paraId="24DDD266" w14:textId="77777777" w:rsidR="00237A50" w:rsidRPr="00237A50" w:rsidRDefault="00237A50" w:rsidP="00BD192F">
      <w:pPr>
        <w:pStyle w:val="Style12"/>
        <w:widowControl/>
        <w:shd w:val="clear" w:color="auto" w:fill="FFFFFF"/>
        <w:tabs>
          <w:tab w:val="left" w:pos="950"/>
        </w:tabs>
        <w:spacing w:line="276" w:lineRule="auto"/>
        <w:ind w:left="950" w:hanging="241"/>
        <w:jc w:val="left"/>
        <w:rPr>
          <w:rStyle w:val="FontStyle30"/>
          <w:rFonts w:ascii="Arial" w:hAnsi="Arial" w:cs="Arial"/>
          <w:sz w:val="18"/>
          <w:szCs w:val="18"/>
          <w:lang w:eastAsia="en-US"/>
        </w:rPr>
      </w:pPr>
      <w:r w:rsidRPr="00237A50">
        <w:rPr>
          <w:rStyle w:val="FontStyle30"/>
          <w:rFonts w:ascii="Arial" w:hAnsi="Arial" w:cs="Arial"/>
          <w:sz w:val="18"/>
          <w:szCs w:val="18"/>
          <w:lang w:eastAsia="en-US"/>
        </w:rPr>
        <w:t>(i)</w:t>
      </w:r>
      <w:r w:rsidR="00BD192F">
        <w:rPr>
          <w:rStyle w:val="FontStyle30"/>
          <w:rFonts w:ascii="Arial" w:hAnsi="Arial" w:cs="Arial"/>
          <w:sz w:val="18"/>
          <w:szCs w:val="18"/>
          <w:lang w:eastAsia="en-US"/>
        </w:rPr>
        <w:tab/>
      </w:r>
      <w:r w:rsidR="00BD192F">
        <w:rPr>
          <w:rStyle w:val="FontStyle30"/>
          <w:rFonts w:ascii="Arial" w:hAnsi="Arial" w:cs="Arial"/>
          <w:sz w:val="18"/>
          <w:szCs w:val="18"/>
          <w:lang w:eastAsia="en-US"/>
        </w:rPr>
        <w:tab/>
      </w:r>
      <w:r w:rsidRPr="00237A50">
        <w:rPr>
          <w:rStyle w:val="FontStyle30"/>
          <w:rFonts w:ascii="Arial" w:hAnsi="Arial" w:cs="Arial"/>
          <w:sz w:val="18"/>
          <w:szCs w:val="18"/>
          <w:lang w:eastAsia="en-US"/>
        </w:rPr>
        <w:t xml:space="preserve">potrdilo ponudnika finančnega jamstva, da finančno jamstvo izpolnjuje zahteve iz standarda A </w:t>
      </w:r>
      <w:r w:rsidR="00BD192F">
        <w:rPr>
          <w:rStyle w:val="FontStyle30"/>
          <w:rFonts w:ascii="Arial" w:hAnsi="Arial" w:cs="Arial"/>
          <w:sz w:val="18"/>
          <w:szCs w:val="18"/>
          <w:lang w:eastAsia="en-US"/>
        </w:rPr>
        <w:tab/>
      </w:r>
      <w:r w:rsidRPr="00237A50">
        <w:rPr>
          <w:rStyle w:val="FontStyle30"/>
          <w:rFonts w:ascii="Arial" w:hAnsi="Arial" w:cs="Arial"/>
          <w:sz w:val="18"/>
          <w:szCs w:val="18"/>
          <w:lang w:eastAsia="en-US"/>
        </w:rPr>
        <w:t>4.2.1.</w:t>
      </w:r>
      <w:r w:rsidRPr="00237A50">
        <w:rPr>
          <w:rStyle w:val="FontStyle30"/>
          <w:rFonts w:ascii="Arial" w:hAnsi="Arial" w:cs="Arial"/>
          <w:sz w:val="18"/>
          <w:szCs w:val="18"/>
          <w:lang w:eastAsia="en-US"/>
        </w:rPr>
        <w:tab/>
      </w:r>
    </w:p>
    <w:p w14:paraId="6CDD573D" w14:textId="77777777" w:rsidR="00237A50" w:rsidRPr="00BD192F" w:rsidRDefault="00237A50" w:rsidP="00720CAF">
      <w:pPr>
        <w:pStyle w:val="Style8"/>
        <w:widowControl/>
        <w:shd w:val="clear" w:color="auto" w:fill="FFFFFF"/>
        <w:spacing w:line="276" w:lineRule="auto"/>
        <w:ind w:left="480" w:firstLine="0"/>
        <w:jc w:val="left"/>
        <w:rPr>
          <w:rStyle w:val="FontStyle30"/>
          <w:rFonts w:ascii="Arial" w:hAnsi="Arial" w:cs="Arial"/>
          <w:lang w:eastAsia="en-US"/>
        </w:rPr>
      </w:pPr>
      <w:r w:rsidRPr="00BD192F">
        <w:rPr>
          <w:rStyle w:val="FontStyle30"/>
          <w:rFonts w:ascii="Arial" w:hAnsi="Arial" w:cs="Arial"/>
          <w:lang w:eastAsia="en-US"/>
        </w:rPr>
        <w:t>Za dodatkom A4-I se doda naslednji dodatek:</w:t>
      </w:r>
    </w:p>
    <w:p w14:paraId="0268A43E" w14:textId="77777777" w:rsidR="00237A50" w:rsidRPr="00237A50" w:rsidRDefault="00237A50" w:rsidP="00720CAF">
      <w:pPr>
        <w:pStyle w:val="Style13"/>
        <w:widowControl/>
        <w:shd w:val="clear" w:color="auto" w:fill="FFFFFF"/>
        <w:spacing w:line="276" w:lineRule="auto"/>
        <w:ind w:left="3288"/>
        <w:rPr>
          <w:rFonts w:ascii="Arial" w:hAnsi="Arial" w:cs="Arial"/>
          <w:sz w:val="18"/>
          <w:szCs w:val="18"/>
        </w:rPr>
      </w:pPr>
    </w:p>
    <w:p w14:paraId="0371935A" w14:textId="77777777" w:rsidR="00BD192F" w:rsidRPr="00E83477" w:rsidRDefault="00BD192F" w:rsidP="00BD192F">
      <w:pPr>
        <w:spacing w:after="0"/>
        <w:jc w:val="center"/>
        <w:rPr>
          <w:rFonts w:ascii="Arial" w:hAnsi="Arial" w:cs="Arial"/>
          <w:b/>
          <w:sz w:val="18"/>
          <w:szCs w:val="18"/>
        </w:rPr>
      </w:pPr>
      <w:r w:rsidRPr="00E83477">
        <w:rPr>
          <w:rFonts w:ascii="Arial" w:hAnsi="Arial" w:cs="Arial"/>
          <w:b/>
        </w:rPr>
        <w:t>D</w:t>
      </w:r>
      <w:r w:rsidRPr="00E83477">
        <w:rPr>
          <w:rFonts w:ascii="Arial" w:hAnsi="Arial" w:cs="Arial"/>
          <w:b/>
          <w:sz w:val="18"/>
          <w:szCs w:val="18"/>
        </w:rPr>
        <w:t>ODATEK</w:t>
      </w:r>
      <w:r w:rsidRPr="00E83477">
        <w:rPr>
          <w:rFonts w:ascii="Arial" w:hAnsi="Arial" w:cs="Arial"/>
          <w:b/>
          <w:sz w:val="20"/>
          <w:szCs w:val="20"/>
        </w:rPr>
        <w:t xml:space="preserve"> </w:t>
      </w:r>
      <w:r>
        <w:rPr>
          <w:rFonts w:ascii="Arial" w:hAnsi="Arial" w:cs="Arial"/>
          <w:b/>
        </w:rPr>
        <w:t>B</w:t>
      </w:r>
      <w:r w:rsidRPr="00BD192F">
        <w:rPr>
          <w:rFonts w:ascii="Arial" w:hAnsi="Arial" w:cs="Arial"/>
          <w:b/>
        </w:rPr>
        <w:t>4–I</w:t>
      </w:r>
    </w:p>
    <w:p w14:paraId="372E9959" w14:textId="77777777" w:rsidR="00237A50" w:rsidRPr="00237A50" w:rsidRDefault="00237A50" w:rsidP="00BD192F">
      <w:pPr>
        <w:pStyle w:val="Style21"/>
        <w:widowControl/>
        <w:shd w:val="clear" w:color="auto" w:fill="FFFFFF"/>
        <w:spacing w:line="276" w:lineRule="auto"/>
        <w:jc w:val="center"/>
        <w:rPr>
          <w:rStyle w:val="FontStyle34"/>
          <w:b w:val="0"/>
          <w:color w:val="auto"/>
          <w:lang w:eastAsia="en-US"/>
        </w:rPr>
      </w:pPr>
      <w:r w:rsidRPr="00237A50">
        <w:rPr>
          <w:rStyle w:val="FontStyle34"/>
          <w:color w:val="auto"/>
          <w:lang w:eastAsia="en-US"/>
        </w:rPr>
        <w:t>Vzorčni obrazec potrdila o prejemu in razbremenitvi,</w:t>
      </w:r>
    </w:p>
    <w:p w14:paraId="11BDB7E7" w14:textId="77777777" w:rsidR="00237A50" w:rsidRPr="00BD192F" w:rsidRDefault="00237A50" w:rsidP="00720CAF">
      <w:pPr>
        <w:pStyle w:val="Style16"/>
        <w:widowControl/>
        <w:shd w:val="clear" w:color="auto" w:fill="FFFFFF"/>
        <w:spacing w:line="276" w:lineRule="auto"/>
        <w:jc w:val="center"/>
        <w:rPr>
          <w:rStyle w:val="FontStyle36"/>
          <w:sz w:val="20"/>
          <w:szCs w:val="20"/>
          <w:lang w:eastAsia="en-US"/>
        </w:rPr>
      </w:pPr>
      <w:r w:rsidRPr="00BD192F">
        <w:rPr>
          <w:rStyle w:val="FontStyle36"/>
          <w:sz w:val="20"/>
          <w:szCs w:val="20"/>
          <w:lang w:eastAsia="en-US"/>
        </w:rPr>
        <w:t>ki je naveden v smernici B 4.2.2</w:t>
      </w:r>
    </w:p>
    <w:p w14:paraId="3644D589" w14:textId="77777777" w:rsidR="00BD192F" w:rsidRPr="00237A50" w:rsidRDefault="00BD192F" w:rsidP="00720CAF">
      <w:pPr>
        <w:pStyle w:val="Style16"/>
        <w:widowControl/>
        <w:shd w:val="clear" w:color="auto" w:fill="FFFFFF"/>
        <w:spacing w:line="276" w:lineRule="auto"/>
        <w:jc w:val="center"/>
        <w:rPr>
          <w:rStyle w:val="FontStyle36"/>
          <w:sz w:val="18"/>
          <w:szCs w:val="18"/>
          <w:lang w:eastAsia="en-US"/>
        </w:rPr>
      </w:pPr>
    </w:p>
    <w:p w14:paraId="09C0C097" w14:textId="77777777" w:rsidR="00237A50" w:rsidRPr="00237A50" w:rsidRDefault="00237A50" w:rsidP="00BD192F">
      <w:pPr>
        <w:pStyle w:val="Style8"/>
        <w:widowControl/>
        <w:shd w:val="clear" w:color="auto" w:fill="FFFFFF"/>
        <w:tabs>
          <w:tab w:val="left" w:leader="dot" w:pos="7171"/>
          <w:tab w:val="left" w:pos="8222"/>
        </w:tabs>
        <w:spacing w:line="360" w:lineRule="auto"/>
        <w:ind w:left="480" w:firstLine="0"/>
        <w:jc w:val="left"/>
        <w:rPr>
          <w:rStyle w:val="FontStyle30"/>
          <w:rFonts w:ascii="Arial" w:hAnsi="Arial" w:cs="Arial"/>
          <w:sz w:val="18"/>
          <w:szCs w:val="18"/>
          <w:lang w:eastAsia="en-US"/>
        </w:rPr>
      </w:pPr>
      <w:r w:rsidRPr="00237A50">
        <w:rPr>
          <w:rStyle w:val="FontStyle30"/>
          <w:rFonts w:ascii="Arial" w:hAnsi="Arial" w:cs="Arial"/>
          <w:sz w:val="18"/>
          <w:szCs w:val="18"/>
          <w:lang w:eastAsia="en-US"/>
        </w:rPr>
        <w:t>Ladja (ime, pristanišče vpisa in številka IMO):</w:t>
      </w:r>
      <w:r w:rsidR="00BD192F">
        <w:rPr>
          <w:rStyle w:val="FontStyle30"/>
          <w:rFonts w:ascii="Arial" w:hAnsi="Arial" w:cs="Arial"/>
          <w:sz w:val="18"/>
          <w:szCs w:val="18"/>
          <w:lang w:eastAsia="en-US"/>
        </w:rPr>
        <w:t xml:space="preserve"> </w:t>
      </w:r>
      <w:r w:rsidR="00050541">
        <w:rPr>
          <w:rStyle w:val="FontStyle30"/>
          <w:rFonts w:ascii="Arial" w:hAnsi="Arial" w:cs="Arial"/>
          <w:sz w:val="18"/>
          <w:szCs w:val="18"/>
          <w:lang w:eastAsia="en-US"/>
        </w:rPr>
        <w:t>…………………………………………..</w:t>
      </w:r>
      <w:r w:rsidR="00BD192F">
        <w:rPr>
          <w:rStyle w:val="FontStyle30"/>
          <w:rFonts w:ascii="Arial" w:hAnsi="Arial" w:cs="Arial"/>
          <w:sz w:val="18"/>
          <w:szCs w:val="18"/>
          <w:lang w:eastAsia="en-US"/>
        </w:rPr>
        <w:t>…………......</w:t>
      </w:r>
    </w:p>
    <w:p w14:paraId="42A90FD6" w14:textId="77777777" w:rsidR="00237A50" w:rsidRPr="00237A50" w:rsidRDefault="00237A50" w:rsidP="00BD192F">
      <w:pPr>
        <w:pStyle w:val="Style8"/>
        <w:widowControl/>
        <w:shd w:val="clear" w:color="auto" w:fill="FFFFFF"/>
        <w:tabs>
          <w:tab w:val="left" w:leader="dot" w:pos="7171"/>
        </w:tabs>
        <w:spacing w:line="360" w:lineRule="auto"/>
        <w:ind w:left="485" w:firstLine="0"/>
        <w:jc w:val="left"/>
        <w:rPr>
          <w:rStyle w:val="FontStyle30"/>
          <w:rFonts w:ascii="Arial" w:hAnsi="Arial" w:cs="Arial"/>
          <w:sz w:val="18"/>
          <w:szCs w:val="18"/>
          <w:lang w:eastAsia="en-US"/>
        </w:rPr>
      </w:pPr>
      <w:r w:rsidRPr="00237A50">
        <w:rPr>
          <w:rStyle w:val="FontStyle30"/>
          <w:rFonts w:ascii="Arial" w:hAnsi="Arial" w:cs="Arial"/>
          <w:sz w:val="18"/>
          <w:szCs w:val="18"/>
          <w:lang w:eastAsia="en-US"/>
        </w:rPr>
        <w:t>Dogodek (datum in kraj):</w:t>
      </w:r>
      <w:r w:rsidR="00BD192F">
        <w:rPr>
          <w:rStyle w:val="FontStyle30"/>
          <w:rFonts w:ascii="Arial" w:hAnsi="Arial" w:cs="Arial"/>
          <w:sz w:val="18"/>
          <w:szCs w:val="18"/>
          <w:lang w:eastAsia="en-US"/>
        </w:rPr>
        <w:t>……………</w:t>
      </w:r>
      <w:r w:rsidR="00050541">
        <w:rPr>
          <w:rStyle w:val="FontStyle30"/>
          <w:rFonts w:ascii="Arial" w:hAnsi="Arial" w:cs="Arial"/>
          <w:sz w:val="18"/>
          <w:szCs w:val="18"/>
          <w:lang w:eastAsia="en-US"/>
        </w:rPr>
        <w:t>………………………………………………………</w:t>
      </w:r>
      <w:r w:rsidR="00BD192F">
        <w:rPr>
          <w:rStyle w:val="FontStyle30"/>
          <w:rFonts w:ascii="Arial" w:hAnsi="Arial" w:cs="Arial"/>
          <w:sz w:val="18"/>
          <w:szCs w:val="18"/>
          <w:lang w:eastAsia="en-US"/>
        </w:rPr>
        <w:t>……………..</w:t>
      </w:r>
    </w:p>
    <w:p w14:paraId="6AD15A4F" w14:textId="77777777" w:rsidR="00237A50" w:rsidRPr="00237A50" w:rsidRDefault="00237A50" w:rsidP="00BD192F">
      <w:pPr>
        <w:pStyle w:val="Style8"/>
        <w:widowControl/>
        <w:shd w:val="clear" w:color="auto" w:fill="FFFFFF"/>
        <w:tabs>
          <w:tab w:val="left" w:leader="dot" w:pos="7171"/>
        </w:tabs>
        <w:spacing w:line="360" w:lineRule="auto"/>
        <w:ind w:left="480" w:firstLine="0"/>
        <w:jc w:val="left"/>
        <w:rPr>
          <w:rStyle w:val="FontStyle30"/>
          <w:rFonts w:ascii="Arial" w:hAnsi="Arial" w:cs="Arial"/>
          <w:sz w:val="18"/>
          <w:szCs w:val="18"/>
          <w:lang w:eastAsia="en-US"/>
        </w:rPr>
      </w:pPr>
      <w:r w:rsidRPr="00237A50">
        <w:rPr>
          <w:rStyle w:val="FontStyle30"/>
          <w:rFonts w:ascii="Arial" w:hAnsi="Arial" w:cs="Arial"/>
          <w:sz w:val="18"/>
          <w:szCs w:val="18"/>
          <w:lang w:eastAsia="en-US"/>
        </w:rPr>
        <w:t>Pomorščak/zakoniti dedič in/al</w:t>
      </w:r>
      <w:r w:rsidR="00050541">
        <w:rPr>
          <w:rStyle w:val="FontStyle30"/>
          <w:rFonts w:ascii="Arial" w:hAnsi="Arial" w:cs="Arial"/>
          <w:sz w:val="18"/>
          <w:szCs w:val="18"/>
          <w:lang w:eastAsia="en-US"/>
        </w:rPr>
        <w:t>i vzdrževana oseba pomorščaka: ……………………...</w:t>
      </w:r>
      <w:r w:rsidR="00BD192F">
        <w:rPr>
          <w:rStyle w:val="FontStyle30"/>
          <w:rFonts w:ascii="Arial" w:hAnsi="Arial" w:cs="Arial"/>
          <w:sz w:val="18"/>
          <w:szCs w:val="18"/>
          <w:lang w:eastAsia="en-US"/>
        </w:rPr>
        <w:t>……………..</w:t>
      </w:r>
    </w:p>
    <w:p w14:paraId="7C82732B" w14:textId="77777777" w:rsidR="00237A50" w:rsidRPr="00237A50" w:rsidRDefault="00237A50" w:rsidP="00BD192F">
      <w:pPr>
        <w:pStyle w:val="Style8"/>
        <w:widowControl/>
        <w:shd w:val="clear" w:color="auto" w:fill="FFFFFF"/>
        <w:tabs>
          <w:tab w:val="left" w:leader="dot" w:pos="7171"/>
        </w:tabs>
        <w:spacing w:line="360" w:lineRule="auto"/>
        <w:ind w:left="480" w:firstLine="0"/>
        <w:jc w:val="left"/>
        <w:rPr>
          <w:rStyle w:val="FontStyle30"/>
          <w:rFonts w:ascii="Arial" w:hAnsi="Arial" w:cs="Arial"/>
          <w:sz w:val="18"/>
          <w:szCs w:val="18"/>
          <w:lang w:eastAsia="en-US"/>
        </w:rPr>
      </w:pPr>
      <w:r w:rsidRPr="00237A50">
        <w:rPr>
          <w:rStyle w:val="FontStyle30"/>
          <w:rFonts w:ascii="Arial" w:hAnsi="Arial" w:cs="Arial"/>
          <w:sz w:val="18"/>
          <w:szCs w:val="18"/>
          <w:lang w:eastAsia="en-US"/>
        </w:rPr>
        <w:t>Ladjar:</w:t>
      </w:r>
      <w:r w:rsidR="00BD192F">
        <w:rPr>
          <w:rStyle w:val="FontStyle30"/>
          <w:rFonts w:ascii="Arial" w:hAnsi="Arial" w:cs="Arial"/>
          <w:sz w:val="18"/>
          <w:szCs w:val="18"/>
          <w:lang w:eastAsia="en-US"/>
        </w:rPr>
        <w:t xml:space="preserve"> </w:t>
      </w:r>
      <w:r w:rsidRPr="00237A50">
        <w:rPr>
          <w:rStyle w:val="FontStyle30"/>
          <w:rFonts w:ascii="Arial" w:hAnsi="Arial" w:cs="Arial"/>
          <w:sz w:val="18"/>
          <w:szCs w:val="18"/>
          <w:lang w:eastAsia="en-US"/>
        </w:rPr>
        <w:t>…………………………………………………</w:t>
      </w:r>
      <w:r w:rsidR="00BD192F">
        <w:rPr>
          <w:rStyle w:val="FontStyle30"/>
          <w:rFonts w:ascii="Arial" w:hAnsi="Arial" w:cs="Arial"/>
          <w:sz w:val="18"/>
          <w:szCs w:val="18"/>
          <w:lang w:eastAsia="en-US"/>
        </w:rPr>
        <w:t>………………………</w:t>
      </w:r>
      <w:r w:rsidRPr="00237A50">
        <w:rPr>
          <w:rStyle w:val="FontStyle30"/>
          <w:rFonts w:ascii="Arial" w:hAnsi="Arial" w:cs="Arial"/>
          <w:sz w:val="18"/>
          <w:szCs w:val="18"/>
          <w:lang w:eastAsia="en-US"/>
        </w:rPr>
        <w:t>……………………………..</w:t>
      </w:r>
    </w:p>
    <w:p w14:paraId="33893D2C" w14:textId="77777777" w:rsidR="00050541" w:rsidRDefault="00050541" w:rsidP="00720CAF">
      <w:pPr>
        <w:pStyle w:val="Style8"/>
        <w:widowControl/>
        <w:shd w:val="clear" w:color="auto" w:fill="FFFFFF"/>
        <w:tabs>
          <w:tab w:val="left" w:leader="dot" w:pos="7171"/>
        </w:tabs>
        <w:spacing w:line="276" w:lineRule="auto"/>
        <w:ind w:left="482" w:firstLine="0"/>
        <w:rPr>
          <w:rStyle w:val="FontStyle30"/>
          <w:rFonts w:ascii="Arial" w:hAnsi="Arial" w:cs="Arial"/>
          <w:sz w:val="18"/>
          <w:szCs w:val="18"/>
          <w:lang w:eastAsia="en-US"/>
        </w:rPr>
      </w:pPr>
    </w:p>
    <w:p w14:paraId="32FC80E6" w14:textId="77777777" w:rsidR="00237A50" w:rsidRPr="00237A50" w:rsidRDefault="00237A50" w:rsidP="00720CAF">
      <w:pPr>
        <w:pStyle w:val="Style8"/>
        <w:widowControl/>
        <w:shd w:val="clear" w:color="auto" w:fill="FFFFFF"/>
        <w:tabs>
          <w:tab w:val="left" w:leader="dot" w:pos="7171"/>
        </w:tabs>
        <w:spacing w:line="276" w:lineRule="auto"/>
        <w:ind w:left="482" w:firstLine="0"/>
        <w:rPr>
          <w:rStyle w:val="FontStyle30"/>
          <w:rFonts w:ascii="Arial" w:hAnsi="Arial" w:cs="Arial"/>
          <w:sz w:val="18"/>
          <w:szCs w:val="18"/>
          <w:lang w:eastAsia="en-US"/>
        </w:rPr>
      </w:pPr>
      <w:r w:rsidRPr="00237A50">
        <w:rPr>
          <w:rStyle w:val="FontStyle30"/>
          <w:rFonts w:ascii="Arial" w:hAnsi="Arial" w:cs="Arial"/>
          <w:sz w:val="18"/>
          <w:szCs w:val="18"/>
          <w:lang w:eastAsia="en-US"/>
        </w:rPr>
        <w:t>[Pomorščak] [pomorščakov zakoniti dedič in/ali vzdrževana oseba pomorščaka]* s tem potrjujem prejem vsote [denarna enota in znesek] kot izpolnitev obveznosti ladjarja, da plača pogodbeno nadomestilo za telesno poškodbo in/ali smrt v skladu s pogoji [moje] [pomorščakove]* zaposlitve in s tem razbremenjujem ladjarja njegovih obveznosti na podlagi v nadaljevanju navedenih pogojev.</w:t>
      </w:r>
    </w:p>
    <w:p w14:paraId="1BE9CF13" w14:textId="77777777" w:rsidR="00237A50" w:rsidRDefault="00237A50" w:rsidP="00720CAF">
      <w:pPr>
        <w:pStyle w:val="Style8"/>
        <w:widowControl/>
        <w:shd w:val="clear" w:color="auto" w:fill="FFFFFF"/>
        <w:tabs>
          <w:tab w:val="left" w:leader="dot" w:pos="7171"/>
        </w:tabs>
        <w:spacing w:line="276" w:lineRule="auto"/>
        <w:ind w:left="482" w:firstLine="0"/>
        <w:rPr>
          <w:rStyle w:val="FontStyle30"/>
          <w:rFonts w:ascii="Arial" w:hAnsi="Arial" w:cs="Arial"/>
          <w:sz w:val="18"/>
          <w:szCs w:val="18"/>
          <w:lang w:eastAsia="en-US"/>
        </w:rPr>
      </w:pPr>
    </w:p>
    <w:p w14:paraId="73B9C55F" w14:textId="77777777" w:rsidR="00050541" w:rsidRPr="00237A50" w:rsidRDefault="00050541" w:rsidP="00720CAF">
      <w:pPr>
        <w:pStyle w:val="Style8"/>
        <w:widowControl/>
        <w:shd w:val="clear" w:color="auto" w:fill="FFFFFF"/>
        <w:tabs>
          <w:tab w:val="left" w:leader="dot" w:pos="7171"/>
        </w:tabs>
        <w:spacing w:line="276" w:lineRule="auto"/>
        <w:ind w:left="482" w:firstLine="0"/>
        <w:rPr>
          <w:rStyle w:val="FontStyle30"/>
          <w:rFonts w:ascii="Arial" w:hAnsi="Arial" w:cs="Arial"/>
          <w:sz w:val="18"/>
          <w:szCs w:val="18"/>
          <w:lang w:eastAsia="en-US"/>
        </w:rPr>
      </w:pPr>
    </w:p>
    <w:p w14:paraId="38D5B391" w14:textId="77777777" w:rsidR="00237A50" w:rsidRDefault="00237A50" w:rsidP="00720CAF">
      <w:pPr>
        <w:pStyle w:val="Style11"/>
        <w:widowControl/>
        <w:shd w:val="clear" w:color="auto" w:fill="FFFFFF"/>
        <w:spacing w:line="276" w:lineRule="auto"/>
        <w:ind w:left="476" w:right="11"/>
        <w:rPr>
          <w:rStyle w:val="FontStyle30"/>
          <w:rFonts w:ascii="Arial" w:hAnsi="Arial" w:cs="Arial"/>
          <w:sz w:val="18"/>
          <w:szCs w:val="18"/>
          <w:lang w:eastAsia="en-US"/>
        </w:rPr>
      </w:pPr>
      <w:r w:rsidRPr="00237A50">
        <w:rPr>
          <w:rStyle w:val="FontStyle30"/>
          <w:rFonts w:ascii="Arial" w:hAnsi="Arial" w:cs="Arial"/>
          <w:sz w:val="18"/>
          <w:szCs w:val="18"/>
          <w:lang w:eastAsia="en-US"/>
        </w:rPr>
        <w:t>Plačilo se opravi brez priznanja odgovornosti za kakršne koli zahtevke in se sprejme brez vpliva na [mojo] pravico/pravico [pomorščakovega zakonitega dediča in/ali</w:t>
      </w:r>
      <w:r w:rsidR="00050541">
        <w:rPr>
          <w:rStyle w:val="FontStyle30"/>
          <w:rFonts w:ascii="Arial" w:hAnsi="Arial" w:cs="Arial"/>
          <w:sz w:val="18"/>
          <w:szCs w:val="18"/>
          <w:lang w:eastAsia="en-US"/>
        </w:rPr>
        <w:t xml:space="preserve"> </w:t>
      </w:r>
      <w:r w:rsidRPr="00237A50">
        <w:rPr>
          <w:rStyle w:val="FontStyle30"/>
          <w:rFonts w:ascii="Arial" w:hAnsi="Arial" w:cs="Arial"/>
          <w:sz w:val="18"/>
          <w:szCs w:val="18"/>
          <w:lang w:eastAsia="en-US"/>
        </w:rPr>
        <w:t>vzdrževane osebe pomorščaka]* do uveljavljanja kakršnega koli zakonitega zahtevka v zvezi z malomarnostjo, odškodninsko odgovornostjo, kršitvijo zakonske obveznosti ali kakršnim koli drugim pravnim sredstvom, ki je na voljo in izhaja iz zgoraj omenjenega dogodka.</w:t>
      </w:r>
    </w:p>
    <w:p w14:paraId="7956846F" w14:textId="77777777" w:rsidR="00050541" w:rsidRPr="00237A50" w:rsidRDefault="00050541" w:rsidP="00720CAF">
      <w:pPr>
        <w:pStyle w:val="Style11"/>
        <w:widowControl/>
        <w:shd w:val="clear" w:color="auto" w:fill="FFFFFF"/>
        <w:spacing w:line="276" w:lineRule="auto"/>
        <w:ind w:left="476" w:right="11"/>
        <w:rPr>
          <w:rStyle w:val="FontStyle30"/>
          <w:rFonts w:ascii="Arial" w:hAnsi="Arial" w:cs="Arial"/>
          <w:sz w:val="18"/>
          <w:szCs w:val="18"/>
          <w:lang w:eastAsia="en-US"/>
        </w:rPr>
      </w:pPr>
    </w:p>
    <w:p w14:paraId="07239076" w14:textId="77777777" w:rsidR="00237A50" w:rsidRPr="00237A50" w:rsidRDefault="00237A50" w:rsidP="00050541">
      <w:pPr>
        <w:pStyle w:val="Style11"/>
        <w:widowControl/>
        <w:shd w:val="clear" w:color="auto" w:fill="FFFFFF"/>
        <w:tabs>
          <w:tab w:val="left" w:leader="dot" w:pos="7171"/>
          <w:tab w:val="left" w:pos="8222"/>
        </w:tabs>
        <w:spacing w:line="360" w:lineRule="auto"/>
        <w:ind w:left="480"/>
        <w:jc w:val="left"/>
        <w:rPr>
          <w:rStyle w:val="FontStyle30"/>
          <w:rFonts w:ascii="Arial" w:hAnsi="Arial" w:cs="Arial"/>
          <w:sz w:val="18"/>
          <w:szCs w:val="18"/>
          <w:lang w:eastAsia="en-US"/>
        </w:rPr>
      </w:pPr>
      <w:r w:rsidRPr="00237A50">
        <w:rPr>
          <w:rStyle w:val="FontStyle30"/>
          <w:rFonts w:ascii="Arial" w:hAnsi="Arial" w:cs="Arial"/>
          <w:sz w:val="18"/>
          <w:szCs w:val="18"/>
          <w:lang w:eastAsia="en-US"/>
        </w:rPr>
        <w:t>Datum:</w:t>
      </w:r>
      <w:r w:rsidR="00050541">
        <w:rPr>
          <w:rStyle w:val="FontStyle30"/>
          <w:rFonts w:ascii="Arial" w:hAnsi="Arial" w:cs="Arial"/>
          <w:sz w:val="18"/>
          <w:szCs w:val="18"/>
          <w:lang w:eastAsia="en-US"/>
        </w:rPr>
        <w:t>………………………………………………………………………………………………………...</w:t>
      </w:r>
    </w:p>
    <w:p w14:paraId="7A69B556" w14:textId="77777777" w:rsidR="00237A50" w:rsidRPr="00237A50" w:rsidRDefault="00237A50" w:rsidP="00050541">
      <w:pPr>
        <w:pStyle w:val="Style11"/>
        <w:widowControl/>
        <w:shd w:val="clear" w:color="auto" w:fill="FFFFFF"/>
        <w:tabs>
          <w:tab w:val="left" w:leader="dot" w:pos="7171"/>
        </w:tabs>
        <w:spacing w:line="360" w:lineRule="auto"/>
        <w:ind w:left="480"/>
        <w:jc w:val="left"/>
        <w:rPr>
          <w:rStyle w:val="FontStyle30"/>
          <w:rFonts w:ascii="Arial" w:hAnsi="Arial" w:cs="Arial"/>
          <w:sz w:val="18"/>
          <w:szCs w:val="18"/>
          <w:lang w:eastAsia="en-US"/>
        </w:rPr>
      </w:pPr>
      <w:r w:rsidRPr="00237A50">
        <w:rPr>
          <w:rStyle w:val="FontStyle30"/>
          <w:rFonts w:ascii="Arial" w:hAnsi="Arial" w:cs="Arial"/>
          <w:sz w:val="18"/>
          <w:szCs w:val="18"/>
          <w:lang w:eastAsia="en-US"/>
        </w:rPr>
        <w:t>Pomorščak/zakoniti dedič in/al</w:t>
      </w:r>
      <w:r w:rsidR="00050541">
        <w:rPr>
          <w:rStyle w:val="FontStyle30"/>
          <w:rFonts w:ascii="Arial" w:hAnsi="Arial" w:cs="Arial"/>
          <w:sz w:val="18"/>
          <w:szCs w:val="18"/>
          <w:lang w:eastAsia="en-US"/>
        </w:rPr>
        <w:t>i vzdrževana oseba pomorščaka: ……………………………………..</w:t>
      </w:r>
    </w:p>
    <w:p w14:paraId="445EA678" w14:textId="77777777" w:rsidR="00237A50" w:rsidRPr="00237A50" w:rsidRDefault="00050541" w:rsidP="00050541">
      <w:pPr>
        <w:pStyle w:val="Style11"/>
        <w:widowControl/>
        <w:shd w:val="clear" w:color="auto" w:fill="FFFFFF"/>
        <w:tabs>
          <w:tab w:val="left" w:leader="dot" w:pos="7171"/>
        </w:tabs>
        <w:spacing w:line="360" w:lineRule="auto"/>
        <w:ind w:left="480"/>
        <w:jc w:val="left"/>
        <w:rPr>
          <w:rStyle w:val="FontStyle30"/>
          <w:rFonts w:ascii="Arial" w:hAnsi="Arial" w:cs="Arial"/>
          <w:sz w:val="18"/>
          <w:szCs w:val="18"/>
          <w:lang w:eastAsia="en-US"/>
        </w:rPr>
      </w:pPr>
      <w:r>
        <w:rPr>
          <w:rStyle w:val="FontStyle30"/>
          <w:rFonts w:ascii="Arial" w:hAnsi="Arial" w:cs="Arial"/>
          <w:sz w:val="18"/>
          <w:szCs w:val="18"/>
          <w:lang w:eastAsia="en-US"/>
        </w:rPr>
        <w:t>Podpisan: …………………………………………………………………………………………………….</w:t>
      </w:r>
    </w:p>
    <w:p w14:paraId="7E2517BE" w14:textId="77777777" w:rsidR="00050541" w:rsidRDefault="00237A50" w:rsidP="00050541">
      <w:pPr>
        <w:pStyle w:val="Style15"/>
        <w:widowControl/>
        <w:shd w:val="clear" w:color="auto" w:fill="FFFFFF"/>
        <w:spacing w:line="360" w:lineRule="auto"/>
        <w:ind w:left="480"/>
        <w:jc w:val="left"/>
        <w:rPr>
          <w:rStyle w:val="FontStyle39"/>
          <w:rFonts w:ascii="Arial" w:hAnsi="Arial" w:cs="Arial"/>
          <w:sz w:val="18"/>
          <w:szCs w:val="18"/>
          <w:lang w:eastAsia="en-US"/>
        </w:rPr>
      </w:pPr>
      <w:r w:rsidRPr="00237A50">
        <w:rPr>
          <w:rStyle w:val="FontStyle39"/>
          <w:rFonts w:ascii="Arial" w:hAnsi="Arial" w:cs="Arial"/>
          <w:sz w:val="18"/>
          <w:szCs w:val="18"/>
          <w:lang w:eastAsia="en-US"/>
        </w:rPr>
        <w:t xml:space="preserve">V potrditev: </w:t>
      </w:r>
    </w:p>
    <w:p w14:paraId="700CBF2B" w14:textId="77777777" w:rsidR="00237A50" w:rsidRPr="00237A50" w:rsidRDefault="00237A50" w:rsidP="00050541">
      <w:pPr>
        <w:pStyle w:val="Style15"/>
        <w:widowControl/>
        <w:shd w:val="clear" w:color="auto" w:fill="FFFFFF"/>
        <w:spacing w:line="360" w:lineRule="auto"/>
        <w:ind w:left="480"/>
        <w:jc w:val="left"/>
        <w:rPr>
          <w:rStyle w:val="FontStyle30"/>
          <w:rFonts w:ascii="Arial" w:hAnsi="Arial" w:cs="Arial"/>
          <w:sz w:val="18"/>
          <w:szCs w:val="18"/>
          <w:lang w:eastAsia="en-US"/>
        </w:rPr>
      </w:pPr>
      <w:r w:rsidRPr="00237A50">
        <w:rPr>
          <w:rStyle w:val="FontStyle30"/>
          <w:rFonts w:ascii="Arial" w:hAnsi="Arial" w:cs="Arial"/>
          <w:sz w:val="18"/>
          <w:szCs w:val="18"/>
          <w:lang w:eastAsia="en-US"/>
        </w:rPr>
        <w:t>Ladjar/predstavnik ladjarja:</w:t>
      </w:r>
    </w:p>
    <w:p w14:paraId="340ECB3C" w14:textId="77777777" w:rsidR="00237A50" w:rsidRPr="00237A50" w:rsidRDefault="00050541" w:rsidP="00050541">
      <w:pPr>
        <w:pStyle w:val="Style11"/>
        <w:widowControl/>
        <w:shd w:val="clear" w:color="auto" w:fill="FFFFFF"/>
        <w:tabs>
          <w:tab w:val="left" w:leader="dot" w:pos="7171"/>
        </w:tabs>
        <w:spacing w:line="360" w:lineRule="auto"/>
        <w:ind w:left="480"/>
        <w:jc w:val="left"/>
        <w:rPr>
          <w:rStyle w:val="FontStyle30"/>
          <w:rFonts w:ascii="Arial" w:hAnsi="Arial" w:cs="Arial"/>
          <w:sz w:val="18"/>
          <w:szCs w:val="18"/>
          <w:lang w:eastAsia="en-US"/>
        </w:rPr>
      </w:pPr>
      <w:r>
        <w:rPr>
          <w:rStyle w:val="FontStyle30"/>
          <w:rFonts w:ascii="Arial" w:hAnsi="Arial" w:cs="Arial"/>
          <w:sz w:val="18"/>
          <w:szCs w:val="18"/>
          <w:lang w:eastAsia="en-US"/>
        </w:rPr>
        <w:t>Podpisan: …………………………………………………………………………………………………….</w:t>
      </w:r>
    </w:p>
    <w:p w14:paraId="369784F4" w14:textId="77777777" w:rsidR="00237A50" w:rsidRPr="00237A50" w:rsidRDefault="00237A50" w:rsidP="00050541">
      <w:pPr>
        <w:pStyle w:val="Style11"/>
        <w:widowControl/>
        <w:shd w:val="clear" w:color="auto" w:fill="FFFFFF"/>
        <w:spacing w:line="360" w:lineRule="auto"/>
        <w:ind w:left="480"/>
        <w:jc w:val="left"/>
        <w:rPr>
          <w:rStyle w:val="FontStyle30"/>
          <w:rFonts w:ascii="Arial" w:hAnsi="Arial" w:cs="Arial"/>
          <w:sz w:val="18"/>
          <w:szCs w:val="18"/>
          <w:lang w:eastAsia="en-US"/>
        </w:rPr>
      </w:pPr>
      <w:r w:rsidRPr="00237A50">
        <w:rPr>
          <w:rStyle w:val="FontStyle30"/>
          <w:rFonts w:ascii="Arial" w:hAnsi="Arial" w:cs="Arial"/>
          <w:sz w:val="18"/>
          <w:szCs w:val="18"/>
          <w:lang w:eastAsia="en-US"/>
        </w:rPr>
        <w:t>Ponudnik finančnega jamstva:</w:t>
      </w:r>
    </w:p>
    <w:p w14:paraId="6DD45B68" w14:textId="77777777" w:rsidR="00237A50" w:rsidRPr="00237A50" w:rsidRDefault="00050541" w:rsidP="00050541">
      <w:pPr>
        <w:pStyle w:val="Style11"/>
        <w:widowControl/>
        <w:shd w:val="clear" w:color="auto" w:fill="FFFFFF"/>
        <w:tabs>
          <w:tab w:val="left" w:leader="dot" w:pos="7171"/>
        </w:tabs>
        <w:spacing w:line="360" w:lineRule="auto"/>
        <w:ind w:left="480"/>
        <w:jc w:val="left"/>
        <w:rPr>
          <w:rStyle w:val="FontStyle30"/>
          <w:rFonts w:ascii="Arial" w:hAnsi="Arial" w:cs="Arial"/>
          <w:sz w:val="18"/>
          <w:szCs w:val="18"/>
          <w:lang w:eastAsia="en-US"/>
        </w:rPr>
      </w:pPr>
      <w:r>
        <w:rPr>
          <w:rStyle w:val="FontStyle30"/>
          <w:rFonts w:ascii="Arial" w:hAnsi="Arial" w:cs="Arial"/>
          <w:sz w:val="18"/>
          <w:szCs w:val="18"/>
          <w:lang w:eastAsia="en-US"/>
        </w:rPr>
        <w:t>Podpisan: ……………………………………………………………………………………………………..</w:t>
      </w:r>
    </w:p>
    <w:p w14:paraId="06C38BA9" w14:textId="77777777" w:rsidR="00237A50" w:rsidRPr="00237A50" w:rsidRDefault="00050541" w:rsidP="00720CAF">
      <w:pPr>
        <w:pStyle w:val="Style22"/>
        <w:widowControl/>
        <w:shd w:val="clear" w:color="auto" w:fill="FFFFFF"/>
        <w:spacing w:line="276" w:lineRule="auto"/>
        <w:ind w:left="485"/>
        <w:rPr>
          <w:rFonts w:ascii="Arial" w:hAnsi="Arial" w:cs="Arial"/>
          <w:sz w:val="18"/>
          <w:szCs w:val="18"/>
        </w:rPr>
      </w:pPr>
      <w:r>
        <w:rPr>
          <w:rFonts w:ascii="Arial" w:hAnsi="Arial" w:cs="Arial"/>
          <w:sz w:val="18"/>
          <w:szCs w:val="18"/>
        </w:rPr>
        <w:t>_____________</w:t>
      </w:r>
    </w:p>
    <w:p w14:paraId="16D19502" w14:textId="77777777" w:rsidR="00237A50" w:rsidRPr="00050541" w:rsidRDefault="00237A50" w:rsidP="00720CAF">
      <w:pPr>
        <w:pStyle w:val="Style22"/>
        <w:widowControl/>
        <w:shd w:val="clear" w:color="auto" w:fill="FFFFFF"/>
        <w:spacing w:line="276" w:lineRule="auto"/>
        <w:ind w:left="485"/>
        <w:rPr>
          <w:rStyle w:val="FontStyle37"/>
          <w:rFonts w:ascii="Arial" w:hAnsi="Arial" w:cs="Arial"/>
          <w:color w:val="auto"/>
          <w:lang w:eastAsia="en-US"/>
        </w:rPr>
      </w:pPr>
      <w:r w:rsidRPr="00050541">
        <w:rPr>
          <w:rStyle w:val="FontStyle37"/>
          <w:rFonts w:ascii="Arial" w:hAnsi="Arial" w:cs="Arial"/>
          <w:color w:val="auto"/>
          <w:lang w:eastAsia="en-US"/>
        </w:rPr>
        <w:t>(*) Neustrezno prečrtajte.</w:t>
      </w:r>
    </w:p>
    <w:p w14:paraId="014E3390" w14:textId="77777777" w:rsidR="00237A50" w:rsidRPr="00237A50" w:rsidRDefault="00237A50" w:rsidP="00720CAF">
      <w:pPr>
        <w:pStyle w:val="Style7"/>
        <w:widowControl/>
        <w:shd w:val="clear" w:color="auto" w:fill="FFFFFF"/>
        <w:spacing w:line="276" w:lineRule="auto"/>
        <w:ind w:left="14"/>
        <w:rPr>
          <w:rFonts w:ascii="Arial" w:hAnsi="Arial" w:cs="Arial"/>
          <w:sz w:val="18"/>
          <w:szCs w:val="18"/>
        </w:rPr>
      </w:pPr>
    </w:p>
    <w:p w14:paraId="301CD9E1" w14:textId="77777777" w:rsidR="00237A50" w:rsidRDefault="00237A50" w:rsidP="00720CAF">
      <w:pPr>
        <w:pStyle w:val="Style7"/>
        <w:widowControl/>
        <w:shd w:val="clear" w:color="auto" w:fill="FFFFFF"/>
        <w:spacing w:line="276" w:lineRule="auto"/>
        <w:ind w:left="14"/>
        <w:rPr>
          <w:rStyle w:val="FontStyle33"/>
          <w:lang w:eastAsia="en-US"/>
        </w:rPr>
      </w:pPr>
      <w:r w:rsidRPr="00050541">
        <w:rPr>
          <w:rStyle w:val="FontStyle33"/>
          <w:lang w:eastAsia="en-US"/>
        </w:rPr>
        <w:t>D.</w:t>
      </w:r>
      <w:r w:rsidR="00050541" w:rsidRPr="00050541">
        <w:rPr>
          <w:rStyle w:val="FontStyle33"/>
          <w:lang w:eastAsia="en-US"/>
        </w:rPr>
        <w:tab/>
      </w:r>
      <w:r w:rsidRPr="00050541">
        <w:rPr>
          <w:rStyle w:val="FontStyle33"/>
          <w:lang w:eastAsia="en-US"/>
        </w:rPr>
        <w:t>Spremembe, ki se nanašajo na dodatke A5-I, A5-II in A5-III</w:t>
      </w:r>
    </w:p>
    <w:p w14:paraId="5DDF59EA" w14:textId="77777777" w:rsidR="00050541" w:rsidRPr="00050541" w:rsidRDefault="00050541" w:rsidP="00720CAF">
      <w:pPr>
        <w:pStyle w:val="Style7"/>
        <w:widowControl/>
        <w:shd w:val="clear" w:color="auto" w:fill="FFFFFF"/>
        <w:spacing w:line="276" w:lineRule="auto"/>
        <w:ind w:left="14"/>
        <w:rPr>
          <w:rStyle w:val="FontStyle33"/>
          <w:lang w:eastAsia="en-US"/>
        </w:rPr>
      </w:pPr>
    </w:p>
    <w:p w14:paraId="5C894ECB" w14:textId="77777777" w:rsidR="00237A50" w:rsidRPr="00237A50" w:rsidRDefault="00050541" w:rsidP="00720CAF">
      <w:pPr>
        <w:pStyle w:val="Style15"/>
        <w:widowControl/>
        <w:shd w:val="clear" w:color="auto" w:fill="FFFFFF"/>
        <w:spacing w:line="276" w:lineRule="auto"/>
        <w:ind w:left="480"/>
        <w:jc w:val="left"/>
        <w:rPr>
          <w:rStyle w:val="FontStyle30"/>
          <w:rFonts w:ascii="Arial" w:hAnsi="Arial" w:cs="Arial"/>
          <w:sz w:val="18"/>
          <w:szCs w:val="18"/>
          <w:lang w:eastAsia="en-US"/>
        </w:rPr>
      </w:pPr>
      <w:r w:rsidRPr="00050541">
        <w:rPr>
          <w:rStyle w:val="FontStyle30"/>
          <w:rFonts w:ascii="Arial" w:hAnsi="Arial" w:cs="Arial"/>
          <w:lang w:eastAsia="en-US"/>
        </w:rPr>
        <w:tab/>
      </w:r>
      <w:r w:rsidR="00237A50" w:rsidRPr="00050541">
        <w:rPr>
          <w:rStyle w:val="FontStyle30"/>
          <w:rFonts w:ascii="Arial" w:hAnsi="Arial" w:cs="Arial"/>
          <w:lang w:eastAsia="en-US"/>
        </w:rPr>
        <w:t>Na koncu dodatka A5-I se doda naslednja točka:</w:t>
      </w:r>
      <w:r w:rsidR="00237A50" w:rsidRPr="00050541">
        <w:rPr>
          <w:rStyle w:val="FontStyle30"/>
          <w:rFonts w:ascii="Arial" w:hAnsi="Arial" w:cs="Arial"/>
          <w:lang w:eastAsia="en-US"/>
        </w:rPr>
        <w:br/>
      </w:r>
      <w:r>
        <w:rPr>
          <w:rStyle w:val="FontStyle30"/>
          <w:rFonts w:ascii="Arial" w:hAnsi="Arial" w:cs="Arial"/>
          <w:sz w:val="18"/>
          <w:szCs w:val="18"/>
          <w:lang w:eastAsia="en-US"/>
        </w:rPr>
        <w:tab/>
      </w:r>
      <w:r w:rsidR="00237A50" w:rsidRPr="00237A50">
        <w:rPr>
          <w:rStyle w:val="FontStyle30"/>
          <w:rFonts w:ascii="Arial" w:hAnsi="Arial" w:cs="Arial"/>
          <w:sz w:val="18"/>
          <w:szCs w:val="18"/>
          <w:lang w:eastAsia="en-US"/>
        </w:rPr>
        <w:t>Finančno jamstvo, ki se nanaša na odgovornost ladjarjev</w:t>
      </w:r>
    </w:p>
    <w:p w14:paraId="1AA0AFBE" w14:textId="77777777" w:rsidR="00050541" w:rsidRDefault="00050541" w:rsidP="00720CAF">
      <w:pPr>
        <w:pStyle w:val="Style8"/>
        <w:widowControl/>
        <w:shd w:val="clear" w:color="auto" w:fill="FFFFFF"/>
        <w:spacing w:line="276" w:lineRule="auto"/>
        <w:jc w:val="left"/>
        <w:rPr>
          <w:rStyle w:val="FontStyle30"/>
          <w:rFonts w:ascii="Arial" w:hAnsi="Arial" w:cs="Arial"/>
          <w:sz w:val="18"/>
          <w:szCs w:val="18"/>
          <w:lang w:eastAsia="en-US"/>
        </w:rPr>
      </w:pPr>
    </w:p>
    <w:p w14:paraId="2182D861" w14:textId="77777777" w:rsidR="00237A50" w:rsidRPr="00237A50" w:rsidRDefault="00237A50" w:rsidP="00720CAF">
      <w:pPr>
        <w:pStyle w:val="Style8"/>
        <w:widowControl/>
        <w:shd w:val="clear" w:color="auto" w:fill="FFFFFF"/>
        <w:spacing w:line="276" w:lineRule="auto"/>
        <w:jc w:val="left"/>
        <w:rPr>
          <w:rStyle w:val="FontStyle30"/>
          <w:rFonts w:ascii="Arial" w:hAnsi="Arial" w:cs="Arial"/>
          <w:sz w:val="18"/>
          <w:szCs w:val="18"/>
          <w:lang w:eastAsia="en-US"/>
        </w:rPr>
      </w:pPr>
      <w:r w:rsidRPr="00050541">
        <w:rPr>
          <w:rStyle w:val="FontStyle30"/>
          <w:rFonts w:ascii="Arial" w:hAnsi="Arial" w:cs="Arial"/>
          <w:lang w:eastAsia="en-US"/>
        </w:rPr>
        <w:t>V dodatku A5-II se kot zadnja točka pod naslovom Izjava o skladnosti dela v pomorstvu – I. del doda naslednja točka:</w:t>
      </w:r>
      <w:r w:rsidRPr="00050541">
        <w:rPr>
          <w:rStyle w:val="FontStyle30"/>
          <w:rFonts w:ascii="Arial" w:hAnsi="Arial" w:cs="Arial"/>
          <w:lang w:eastAsia="en-US"/>
        </w:rPr>
        <w:br/>
      </w:r>
      <w:r w:rsidR="00050541">
        <w:rPr>
          <w:rStyle w:val="FontStyle30"/>
          <w:rFonts w:ascii="Arial" w:hAnsi="Arial" w:cs="Arial"/>
          <w:sz w:val="18"/>
          <w:szCs w:val="18"/>
          <w:lang w:eastAsia="en-US"/>
        </w:rPr>
        <w:tab/>
      </w:r>
      <w:r w:rsidRPr="00237A50">
        <w:rPr>
          <w:rStyle w:val="FontStyle30"/>
          <w:rFonts w:ascii="Arial" w:hAnsi="Arial" w:cs="Arial"/>
          <w:sz w:val="18"/>
          <w:szCs w:val="18"/>
          <w:lang w:eastAsia="en-US"/>
        </w:rPr>
        <w:t>16.</w:t>
      </w:r>
      <w:r w:rsidR="00050541">
        <w:rPr>
          <w:rStyle w:val="FontStyle30"/>
          <w:rFonts w:ascii="Arial" w:hAnsi="Arial" w:cs="Arial"/>
          <w:sz w:val="18"/>
          <w:szCs w:val="18"/>
          <w:lang w:eastAsia="en-US"/>
        </w:rPr>
        <w:tab/>
      </w:r>
      <w:r w:rsidRPr="00237A50">
        <w:rPr>
          <w:rStyle w:val="FontStyle30"/>
          <w:rFonts w:ascii="Arial" w:hAnsi="Arial" w:cs="Arial"/>
          <w:sz w:val="18"/>
          <w:szCs w:val="18"/>
          <w:lang w:eastAsia="en-US"/>
        </w:rPr>
        <w:t>Finančno jamstvo, ki se nanaša na odgovornost ladjarjev (pravilo 4.2)</w:t>
      </w:r>
    </w:p>
    <w:p w14:paraId="33B3B83D" w14:textId="77777777" w:rsidR="00050541" w:rsidRDefault="00050541" w:rsidP="00720CAF">
      <w:pPr>
        <w:pStyle w:val="Style8"/>
        <w:widowControl/>
        <w:shd w:val="clear" w:color="auto" w:fill="FFFFFF"/>
        <w:spacing w:line="276" w:lineRule="auto"/>
        <w:jc w:val="left"/>
        <w:rPr>
          <w:rStyle w:val="FontStyle30"/>
          <w:rFonts w:ascii="Arial" w:hAnsi="Arial" w:cs="Arial"/>
          <w:sz w:val="18"/>
          <w:szCs w:val="18"/>
          <w:lang w:eastAsia="en-US"/>
        </w:rPr>
      </w:pPr>
    </w:p>
    <w:p w14:paraId="10AFBC14" w14:textId="77777777" w:rsidR="00237A50" w:rsidRPr="00050541" w:rsidRDefault="00237A50" w:rsidP="00720CAF">
      <w:pPr>
        <w:pStyle w:val="Style8"/>
        <w:widowControl/>
        <w:shd w:val="clear" w:color="auto" w:fill="FFFFFF"/>
        <w:spacing w:line="276" w:lineRule="auto"/>
        <w:jc w:val="left"/>
        <w:rPr>
          <w:rStyle w:val="FontStyle30"/>
          <w:rFonts w:ascii="Arial" w:hAnsi="Arial" w:cs="Arial"/>
          <w:lang w:eastAsia="en-US"/>
        </w:rPr>
      </w:pPr>
      <w:r w:rsidRPr="00050541">
        <w:rPr>
          <w:rStyle w:val="FontStyle30"/>
          <w:rFonts w:ascii="Arial" w:hAnsi="Arial" w:cs="Arial"/>
          <w:lang w:eastAsia="en-US"/>
        </w:rPr>
        <w:t>V dodatku A5-II se kot zadnja točka pod naslovom Izjava o skladnosti dela v pomorstvu – II. del doda naslednja točka:</w:t>
      </w:r>
    </w:p>
    <w:p w14:paraId="40CEFC6B" w14:textId="77777777" w:rsidR="00237A50" w:rsidRPr="00237A50" w:rsidRDefault="00050541" w:rsidP="00720CAF">
      <w:pPr>
        <w:pStyle w:val="Style11"/>
        <w:widowControl/>
        <w:shd w:val="clear" w:color="auto" w:fill="FFFFFF"/>
        <w:spacing w:line="276" w:lineRule="auto"/>
        <w:ind w:left="485"/>
        <w:jc w:val="left"/>
        <w:rPr>
          <w:rStyle w:val="FontStyle30"/>
          <w:rFonts w:ascii="Arial" w:hAnsi="Arial" w:cs="Arial"/>
          <w:sz w:val="18"/>
          <w:szCs w:val="18"/>
          <w:lang w:eastAsia="en-US"/>
        </w:rPr>
      </w:pPr>
      <w:r>
        <w:rPr>
          <w:rStyle w:val="FontStyle30"/>
          <w:rFonts w:ascii="Arial" w:hAnsi="Arial" w:cs="Arial"/>
          <w:sz w:val="18"/>
          <w:szCs w:val="18"/>
          <w:lang w:eastAsia="en-US"/>
        </w:rPr>
        <w:tab/>
      </w:r>
      <w:r w:rsidR="00237A50" w:rsidRPr="00237A50">
        <w:rPr>
          <w:rStyle w:val="FontStyle30"/>
          <w:rFonts w:ascii="Arial" w:hAnsi="Arial" w:cs="Arial"/>
          <w:sz w:val="18"/>
          <w:szCs w:val="18"/>
          <w:lang w:eastAsia="en-US"/>
        </w:rPr>
        <w:t>16.</w:t>
      </w:r>
      <w:r>
        <w:rPr>
          <w:rStyle w:val="FontStyle30"/>
          <w:rFonts w:ascii="Arial" w:hAnsi="Arial" w:cs="Arial"/>
          <w:sz w:val="18"/>
          <w:szCs w:val="18"/>
          <w:lang w:eastAsia="en-US"/>
        </w:rPr>
        <w:tab/>
      </w:r>
      <w:r w:rsidR="00237A50" w:rsidRPr="00237A50">
        <w:rPr>
          <w:rStyle w:val="FontStyle30"/>
          <w:rFonts w:ascii="Arial" w:hAnsi="Arial" w:cs="Arial"/>
          <w:sz w:val="18"/>
          <w:szCs w:val="18"/>
          <w:lang w:eastAsia="en-US"/>
        </w:rPr>
        <w:t>Finančno jamstvo, ki se nanaša na odgovornost ladjarjev (pravilo 4.2)</w:t>
      </w:r>
    </w:p>
    <w:p w14:paraId="5FB674B4" w14:textId="77777777" w:rsidR="00050541" w:rsidRDefault="00050541" w:rsidP="00720CAF">
      <w:pPr>
        <w:pStyle w:val="Style15"/>
        <w:widowControl/>
        <w:shd w:val="clear" w:color="auto" w:fill="FFFFFF"/>
        <w:spacing w:line="276" w:lineRule="auto"/>
        <w:ind w:left="480"/>
        <w:jc w:val="left"/>
        <w:rPr>
          <w:rStyle w:val="FontStyle30"/>
          <w:rFonts w:ascii="Arial" w:hAnsi="Arial" w:cs="Arial"/>
          <w:sz w:val="18"/>
          <w:szCs w:val="18"/>
          <w:lang w:eastAsia="en-US"/>
        </w:rPr>
      </w:pPr>
    </w:p>
    <w:p w14:paraId="75A80371" w14:textId="77777777" w:rsidR="00237A50" w:rsidRPr="00237A50" w:rsidRDefault="00237A50" w:rsidP="00720CAF">
      <w:pPr>
        <w:pStyle w:val="Style15"/>
        <w:widowControl/>
        <w:shd w:val="clear" w:color="auto" w:fill="FFFFFF"/>
        <w:spacing w:line="276" w:lineRule="auto"/>
        <w:ind w:left="480"/>
        <w:jc w:val="left"/>
        <w:rPr>
          <w:rStyle w:val="FontStyle30"/>
          <w:rFonts w:ascii="Arial" w:hAnsi="Arial" w:cs="Arial"/>
          <w:sz w:val="18"/>
          <w:szCs w:val="18"/>
          <w:lang w:eastAsia="en-US"/>
        </w:rPr>
      </w:pPr>
      <w:r w:rsidRPr="00050541">
        <w:rPr>
          <w:rStyle w:val="FontStyle30"/>
          <w:rFonts w:ascii="Arial" w:hAnsi="Arial" w:cs="Arial"/>
          <w:lang w:eastAsia="en-US"/>
        </w:rPr>
        <w:t>Na koncu dodatka A5-III se doda naslednja točka:</w:t>
      </w:r>
      <w:r w:rsidRPr="00050541">
        <w:rPr>
          <w:rStyle w:val="FontStyle30"/>
          <w:rFonts w:ascii="Arial" w:hAnsi="Arial" w:cs="Arial"/>
          <w:lang w:eastAsia="en-US"/>
        </w:rPr>
        <w:br/>
      </w:r>
      <w:r w:rsidRPr="00237A50">
        <w:rPr>
          <w:rStyle w:val="FontStyle30"/>
          <w:rFonts w:ascii="Arial" w:hAnsi="Arial" w:cs="Arial"/>
          <w:sz w:val="18"/>
          <w:szCs w:val="18"/>
          <w:lang w:eastAsia="en-US"/>
        </w:rPr>
        <w:t xml:space="preserve">Finančno jamstvo, ki se nanaša na odgovornost ladjarjev </w:t>
      </w:r>
    </w:p>
    <w:p w14:paraId="4998EF06" w14:textId="77777777" w:rsidR="00050541" w:rsidRDefault="00050541" w:rsidP="00720CAF">
      <w:pPr>
        <w:pStyle w:val="Style8"/>
        <w:widowControl/>
        <w:shd w:val="clear" w:color="auto" w:fill="FFFFFF"/>
        <w:spacing w:line="276" w:lineRule="auto"/>
        <w:rPr>
          <w:rStyle w:val="FontStyle30"/>
          <w:rFonts w:ascii="Arial" w:hAnsi="Arial" w:cs="Arial"/>
          <w:sz w:val="18"/>
          <w:szCs w:val="18"/>
          <w:lang w:eastAsia="en-US"/>
        </w:rPr>
      </w:pPr>
    </w:p>
    <w:p w14:paraId="0B16A574" w14:textId="77777777" w:rsidR="00050541" w:rsidRDefault="00050541" w:rsidP="00720CAF">
      <w:pPr>
        <w:pStyle w:val="Style8"/>
        <w:widowControl/>
        <w:shd w:val="clear" w:color="auto" w:fill="FFFFFF"/>
        <w:spacing w:line="276" w:lineRule="auto"/>
        <w:rPr>
          <w:rStyle w:val="FontStyle30"/>
          <w:rFonts w:ascii="Arial" w:hAnsi="Arial" w:cs="Arial"/>
          <w:sz w:val="18"/>
          <w:szCs w:val="18"/>
          <w:lang w:eastAsia="en-US"/>
        </w:rPr>
      </w:pPr>
    </w:p>
    <w:p w14:paraId="7ED618AC" w14:textId="77777777" w:rsidR="00237A50" w:rsidRPr="00050541" w:rsidRDefault="00237A50" w:rsidP="00720CAF">
      <w:pPr>
        <w:pStyle w:val="Style8"/>
        <w:widowControl/>
        <w:shd w:val="clear" w:color="auto" w:fill="FFFFFF"/>
        <w:spacing w:line="276" w:lineRule="auto"/>
        <w:rPr>
          <w:rStyle w:val="FontStyle30"/>
          <w:rFonts w:ascii="Arial" w:hAnsi="Arial" w:cs="Arial"/>
          <w:lang w:eastAsia="en-US"/>
        </w:rPr>
      </w:pPr>
      <w:r w:rsidRPr="00050541">
        <w:rPr>
          <w:rStyle w:val="FontStyle30"/>
          <w:rFonts w:ascii="Arial" w:hAnsi="Arial" w:cs="Arial"/>
          <w:lang w:eastAsia="en-US"/>
        </w:rPr>
        <w:t>Zgornje besedilo je verodostojno besedilo sprememb, ki jih je pravilno odobrila Generalna konferenca Mednarodne organizacije dela na svojem stotretjem zasedanju, ki je bilo v Ženevi in se je končalo dvanajstega junija 2014.</w:t>
      </w:r>
    </w:p>
    <w:p w14:paraId="767D6DE6" w14:textId="77777777" w:rsidR="00237A50" w:rsidRPr="00237A50" w:rsidRDefault="00237A50" w:rsidP="00720CAF">
      <w:pPr>
        <w:pStyle w:val="Style8"/>
        <w:widowControl/>
        <w:shd w:val="clear" w:color="auto" w:fill="FFFFFF"/>
        <w:spacing w:line="276" w:lineRule="auto"/>
        <w:rPr>
          <w:rStyle w:val="FontStyle30"/>
          <w:rFonts w:ascii="Arial" w:hAnsi="Arial" w:cs="Arial"/>
          <w:sz w:val="18"/>
          <w:szCs w:val="18"/>
          <w:lang w:eastAsia="en-US"/>
        </w:rPr>
      </w:pPr>
    </w:p>
    <w:p w14:paraId="44EE14A7" w14:textId="77777777" w:rsidR="00237A50" w:rsidRPr="00237A50" w:rsidRDefault="00237A50" w:rsidP="00720CAF">
      <w:pPr>
        <w:pStyle w:val="Style8"/>
        <w:widowControl/>
        <w:shd w:val="clear" w:color="auto" w:fill="FFFFFF"/>
        <w:spacing w:line="276" w:lineRule="auto"/>
        <w:ind w:right="5" w:firstLine="480"/>
        <w:rPr>
          <w:rFonts w:ascii="Arial" w:hAnsi="Arial" w:cs="Arial"/>
          <w:sz w:val="18"/>
          <w:szCs w:val="18"/>
          <w:lang w:eastAsia="en-US"/>
        </w:rPr>
      </w:pPr>
      <w:r w:rsidRPr="00237A50">
        <w:rPr>
          <w:rStyle w:val="FontStyle30"/>
          <w:rFonts w:ascii="Arial" w:hAnsi="Arial" w:cs="Arial"/>
          <w:sz w:val="18"/>
          <w:szCs w:val="18"/>
          <w:lang w:eastAsia="en-US"/>
        </w:rPr>
        <w:t>V POTRDITEV TEGA sva to podpisala dvanajstega junija 2014.</w:t>
      </w:r>
    </w:p>
    <w:p w14:paraId="7C9B2D7F" w14:textId="77777777" w:rsidR="00237A50" w:rsidRPr="00237A50" w:rsidRDefault="00237A50" w:rsidP="00720CAF">
      <w:pPr>
        <w:pStyle w:val="Style14"/>
        <w:widowControl/>
        <w:shd w:val="clear" w:color="auto" w:fill="FFFFFF"/>
        <w:spacing w:line="276" w:lineRule="auto"/>
        <w:ind w:left="2006" w:right="1930"/>
        <w:rPr>
          <w:rFonts w:ascii="Arial" w:hAnsi="Arial" w:cs="Arial"/>
          <w:sz w:val="18"/>
          <w:szCs w:val="18"/>
        </w:rPr>
      </w:pPr>
    </w:p>
    <w:p w14:paraId="682D5161" w14:textId="77777777" w:rsidR="00237A50" w:rsidRPr="00237A50" w:rsidRDefault="00237A50" w:rsidP="00720CAF">
      <w:pPr>
        <w:pStyle w:val="Style14"/>
        <w:widowControl/>
        <w:shd w:val="clear" w:color="auto" w:fill="FFFFFF"/>
        <w:spacing w:line="276" w:lineRule="auto"/>
        <w:ind w:left="2006" w:right="1930"/>
        <w:rPr>
          <w:rFonts w:ascii="Arial" w:hAnsi="Arial" w:cs="Arial"/>
          <w:sz w:val="18"/>
          <w:szCs w:val="18"/>
        </w:rPr>
      </w:pPr>
    </w:p>
    <w:p w14:paraId="2D97D3FA" w14:textId="77777777" w:rsidR="00237A50" w:rsidRPr="00050541" w:rsidRDefault="00237A50" w:rsidP="00720CAF">
      <w:pPr>
        <w:pStyle w:val="Style14"/>
        <w:widowControl/>
        <w:shd w:val="clear" w:color="auto" w:fill="FFFFFF"/>
        <w:spacing w:line="276" w:lineRule="auto"/>
        <w:ind w:left="2006" w:right="1930"/>
        <w:jc w:val="center"/>
        <w:rPr>
          <w:rFonts w:ascii="Arial" w:hAnsi="Arial" w:cs="Arial"/>
          <w:iCs/>
          <w:sz w:val="20"/>
          <w:szCs w:val="20"/>
          <w:lang w:eastAsia="en-US"/>
        </w:rPr>
      </w:pPr>
      <w:r w:rsidRPr="00050541">
        <w:rPr>
          <w:rStyle w:val="FontStyle39"/>
          <w:rFonts w:ascii="Arial" w:hAnsi="Arial" w:cs="Arial"/>
          <w:lang w:eastAsia="en-US"/>
        </w:rPr>
        <w:t>Predsednik konference</w:t>
      </w:r>
      <w:r w:rsidRPr="00050541">
        <w:rPr>
          <w:rStyle w:val="FontStyle39"/>
          <w:rFonts w:ascii="Arial" w:hAnsi="Arial" w:cs="Arial"/>
          <w:i w:val="0"/>
          <w:lang w:eastAsia="en-US"/>
        </w:rPr>
        <w:br/>
      </w:r>
    </w:p>
    <w:p w14:paraId="34ABDA37" w14:textId="77777777" w:rsidR="00237A50" w:rsidRPr="00050541" w:rsidRDefault="00237A50" w:rsidP="00720CAF">
      <w:pPr>
        <w:pStyle w:val="Style11"/>
        <w:widowControl/>
        <w:shd w:val="clear" w:color="auto" w:fill="FFFFFF"/>
        <w:spacing w:line="276" w:lineRule="auto"/>
        <w:jc w:val="center"/>
        <w:rPr>
          <w:rStyle w:val="FontStyle30"/>
          <w:rFonts w:ascii="Arial" w:hAnsi="Arial" w:cs="Arial"/>
          <w:lang w:eastAsia="en-US"/>
        </w:rPr>
      </w:pPr>
      <w:r w:rsidRPr="00050541">
        <w:rPr>
          <w:rStyle w:val="FontStyle30"/>
          <w:rFonts w:ascii="Arial" w:hAnsi="Arial" w:cs="Arial"/>
          <w:lang w:eastAsia="en-US"/>
        </w:rPr>
        <w:t>DANIEL FUNES DE RIOJA</w:t>
      </w:r>
      <w:r w:rsidR="00050541">
        <w:rPr>
          <w:rStyle w:val="FontStyle30"/>
          <w:rFonts w:ascii="Arial" w:hAnsi="Arial" w:cs="Arial"/>
          <w:lang w:eastAsia="en-US"/>
        </w:rPr>
        <w:t xml:space="preserve"> l. r. </w:t>
      </w:r>
    </w:p>
    <w:p w14:paraId="3FDF32E4" w14:textId="77777777" w:rsidR="00237A50" w:rsidRPr="00050541" w:rsidRDefault="00237A50" w:rsidP="00720CAF">
      <w:pPr>
        <w:pStyle w:val="Style20"/>
        <w:widowControl/>
        <w:shd w:val="clear" w:color="auto" w:fill="FFFFFF"/>
        <w:spacing w:line="276" w:lineRule="auto"/>
        <w:ind w:right="830"/>
        <w:jc w:val="center"/>
        <w:rPr>
          <w:rFonts w:ascii="Arial" w:hAnsi="Arial" w:cs="Arial"/>
          <w:sz w:val="20"/>
          <w:szCs w:val="20"/>
        </w:rPr>
      </w:pPr>
    </w:p>
    <w:p w14:paraId="70B03688" w14:textId="77777777" w:rsidR="00237A50" w:rsidRPr="00050541" w:rsidRDefault="00237A50" w:rsidP="00720CAF">
      <w:pPr>
        <w:pStyle w:val="Style20"/>
        <w:widowControl/>
        <w:shd w:val="clear" w:color="auto" w:fill="FFFFFF"/>
        <w:spacing w:line="276" w:lineRule="auto"/>
        <w:ind w:left="850" w:right="830"/>
        <w:jc w:val="center"/>
        <w:rPr>
          <w:rFonts w:ascii="Arial" w:hAnsi="Arial" w:cs="Arial"/>
          <w:sz w:val="20"/>
          <w:szCs w:val="20"/>
        </w:rPr>
      </w:pPr>
    </w:p>
    <w:p w14:paraId="3328FA37" w14:textId="77777777" w:rsidR="00237A50" w:rsidRPr="00050541" w:rsidRDefault="00237A50" w:rsidP="00720CAF">
      <w:pPr>
        <w:pStyle w:val="Style20"/>
        <w:widowControl/>
        <w:shd w:val="clear" w:color="auto" w:fill="FFFFFF"/>
        <w:spacing w:line="276" w:lineRule="auto"/>
        <w:ind w:left="850" w:right="830"/>
        <w:jc w:val="center"/>
        <w:rPr>
          <w:rFonts w:ascii="Arial" w:hAnsi="Arial" w:cs="Arial"/>
          <w:iCs/>
          <w:sz w:val="20"/>
          <w:szCs w:val="20"/>
          <w:lang w:eastAsia="en-US"/>
        </w:rPr>
      </w:pPr>
      <w:r w:rsidRPr="00050541">
        <w:rPr>
          <w:rStyle w:val="FontStyle39"/>
          <w:rFonts w:ascii="Arial" w:hAnsi="Arial" w:cs="Arial"/>
          <w:lang w:eastAsia="en-US"/>
        </w:rPr>
        <w:t>Generalni direktor Mednarodnega urada za delo</w:t>
      </w:r>
      <w:r w:rsidRPr="00050541">
        <w:rPr>
          <w:rStyle w:val="FontStyle39"/>
          <w:rFonts w:ascii="Arial" w:hAnsi="Arial" w:cs="Arial"/>
          <w:i w:val="0"/>
          <w:lang w:eastAsia="en-US"/>
        </w:rPr>
        <w:br/>
      </w:r>
    </w:p>
    <w:p w14:paraId="4613DEBB" w14:textId="77777777" w:rsidR="00237A50" w:rsidRPr="00050541" w:rsidRDefault="00237A50" w:rsidP="00720CAF">
      <w:pPr>
        <w:pStyle w:val="Style11"/>
        <w:widowControl/>
        <w:shd w:val="clear" w:color="auto" w:fill="FFFFFF"/>
        <w:spacing w:line="276" w:lineRule="auto"/>
        <w:ind w:left="14"/>
        <w:jc w:val="center"/>
        <w:rPr>
          <w:rStyle w:val="FontStyle30"/>
          <w:rFonts w:ascii="Arial" w:hAnsi="Arial" w:cs="Arial"/>
          <w:lang w:eastAsia="en-US"/>
        </w:rPr>
      </w:pPr>
      <w:r w:rsidRPr="00050541">
        <w:rPr>
          <w:rStyle w:val="FontStyle30"/>
          <w:rFonts w:ascii="Arial" w:hAnsi="Arial" w:cs="Arial"/>
          <w:lang w:eastAsia="en-US"/>
        </w:rPr>
        <w:t>GUY RYDER</w:t>
      </w:r>
      <w:r w:rsidR="00050541">
        <w:rPr>
          <w:rStyle w:val="FontStyle30"/>
          <w:rFonts w:ascii="Arial" w:hAnsi="Arial" w:cs="Arial"/>
          <w:lang w:eastAsia="en-US"/>
        </w:rPr>
        <w:t xml:space="preserve"> l. r. </w:t>
      </w:r>
    </w:p>
    <w:p w14:paraId="0354821B" w14:textId="77777777" w:rsidR="00237A50" w:rsidRDefault="00237A50" w:rsidP="00237A50">
      <w:pPr>
        <w:widowControl/>
        <w:jc w:val="both"/>
        <w:rPr>
          <w:rFonts w:ascii="Arial" w:hAnsi="Arial" w:cs="Arial"/>
          <w:sz w:val="20"/>
          <w:szCs w:val="20"/>
        </w:rPr>
      </w:pPr>
    </w:p>
    <w:p w14:paraId="5C0FF4F0" w14:textId="77777777" w:rsidR="002B28BA" w:rsidRDefault="002B28BA">
      <w:pPr>
        <w:widowControl/>
        <w:rPr>
          <w:rFonts w:ascii="Arial" w:hAnsi="Arial" w:cs="Arial"/>
          <w:sz w:val="20"/>
          <w:szCs w:val="20"/>
        </w:rPr>
      </w:pPr>
      <w:r>
        <w:rPr>
          <w:rFonts w:ascii="Arial" w:hAnsi="Arial" w:cs="Arial"/>
          <w:sz w:val="20"/>
          <w:szCs w:val="20"/>
        </w:rPr>
        <w:br w:type="page"/>
      </w:r>
    </w:p>
    <w:p w14:paraId="6B347EB1" w14:textId="77777777" w:rsidR="002B28BA" w:rsidRDefault="002B28BA">
      <w:pPr>
        <w:widowControl/>
        <w:rPr>
          <w:rFonts w:ascii="Arial" w:hAnsi="Arial" w:cs="Arial"/>
          <w:sz w:val="20"/>
          <w:szCs w:val="20"/>
        </w:rPr>
      </w:pPr>
    </w:p>
    <w:p w14:paraId="57ED4589" w14:textId="77777777" w:rsidR="00AE5CBD" w:rsidRPr="00D21F28" w:rsidRDefault="00AE5CBD" w:rsidP="00D21F28">
      <w:pPr>
        <w:spacing w:after="0"/>
        <w:jc w:val="center"/>
        <w:rPr>
          <w:rFonts w:ascii="Arial" w:hAnsi="Arial" w:cs="Arial"/>
          <w:b/>
          <w:sz w:val="24"/>
          <w:szCs w:val="24"/>
        </w:rPr>
      </w:pPr>
      <w:r w:rsidRPr="00D21F28">
        <w:rPr>
          <w:rFonts w:ascii="Arial" w:hAnsi="Arial" w:cs="Arial"/>
          <w:b/>
          <w:sz w:val="24"/>
          <w:szCs w:val="24"/>
        </w:rPr>
        <w:t>AMENDMENTS OF 2016</w:t>
      </w:r>
    </w:p>
    <w:p w14:paraId="44916EB6" w14:textId="77777777" w:rsidR="00AE5CBD" w:rsidRPr="00D21F28" w:rsidRDefault="00AE5CBD" w:rsidP="00D21F28">
      <w:pPr>
        <w:spacing w:after="0"/>
        <w:jc w:val="center"/>
        <w:rPr>
          <w:rFonts w:ascii="Arial" w:hAnsi="Arial" w:cs="Arial"/>
          <w:b/>
          <w:sz w:val="24"/>
          <w:szCs w:val="24"/>
        </w:rPr>
      </w:pPr>
      <w:r w:rsidRPr="00D21F28">
        <w:rPr>
          <w:rFonts w:ascii="Arial" w:hAnsi="Arial" w:cs="Arial"/>
          <w:b/>
          <w:sz w:val="24"/>
          <w:szCs w:val="24"/>
        </w:rPr>
        <w:t>TO THE MARITIME LABOUR CONVENTION, 2006</w:t>
      </w:r>
    </w:p>
    <w:p w14:paraId="1A512312" w14:textId="77777777" w:rsidR="00AE5CBD" w:rsidRDefault="00AE5CBD" w:rsidP="00B42D23">
      <w:pPr>
        <w:spacing w:after="0"/>
        <w:jc w:val="both"/>
        <w:rPr>
          <w:rFonts w:ascii="Arial" w:hAnsi="Arial" w:cs="Arial"/>
          <w:sz w:val="20"/>
          <w:szCs w:val="20"/>
        </w:rPr>
      </w:pPr>
    </w:p>
    <w:p w14:paraId="35BB330B" w14:textId="77777777" w:rsidR="00AE5CBD" w:rsidRPr="00D21F28" w:rsidRDefault="00AE5CBD" w:rsidP="00B42D23">
      <w:pPr>
        <w:spacing w:after="0"/>
        <w:jc w:val="both"/>
        <w:rPr>
          <w:rFonts w:ascii="Arial" w:hAnsi="Arial" w:cs="Arial"/>
          <w:b/>
        </w:rPr>
      </w:pPr>
      <w:r w:rsidRPr="00D21F28">
        <w:rPr>
          <w:rFonts w:ascii="Arial" w:hAnsi="Arial" w:cs="Arial"/>
          <w:b/>
        </w:rPr>
        <w:t>Amendments to the Code relating to Regulation 4.3 of the MLC, 2006</w:t>
      </w:r>
    </w:p>
    <w:p w14:paraId="69A20E1A" w14:textId="77777777" w:rsidR="00AE5CBD" w:rsidRPr="00AE5CBD" w:rsidRDefault="00AE5CBD" w:rsidP="00B42D23">
      <w:pPr>
        <w:spacing w:after="0"/>
        <w:jc w:val="both"/>
        <w:rPr>
          <w:rFonts w:ascii="Arial" w:hAnsi="Arial" w:cs="Arial"/>
          <w:sz w:val="20"/>
          <w:szCs w:val="20"/>
        </w:rPr>
      </w:pPr>
    </w:p>
    <w:p w14:paraId="0903E4E0" w14:textId="77777777" w:rsidR="00AE5CBD" w:rsidRPr="00D21F28" w:rsidRDefault="00AE5CBD" w:rsidP="00B42D23">
      <w:pPr>
        <w:spacing w:after="0"/>
        <w:jc w:val="both"/>
        <w:rPr>
          <w:rFonts w:ascii="Arial" w:hAnsi="Arial" w:cs="Arial"/>
        </w:rPr>
      </w:pPr>
      <w:r w:rsidRPr="00D21F28">
        <w:rPr>
          <w:rFonts w:ascii="Arial" w:hAnsi="Arial" w:cs="Arial"/>
        </w:rPr>
        <w:t>Guideline B4.3.1 – Provisions on occupational accidents, injuries and diseases</w:t>
      </w:r>
    </w:p>
    <w:p w14:paraId="7570084A" w14:textId="77777777" w:rsidR="00AE5CBD" w:rsidRPr="00AE5CBD" w:rsidRDefault="00AE5CBD" w:rsidP="00B42D23">
      <w:pPr>
        <w:spacing w:after="0"/>
        <w:jc w:val="both"/>
        <w:rPr>
          <w:rFonts w:ascii="Arial" w:hAnsi="Arial" w:cs="Arial"/>
          <w:sz w:val="20"/>
          <w:szCs w:val="20"/>
        </w:rPr>
      </w:pPr>
    </w:p>
    <w:p w14:paraId="65FAF172" w14:textId="77777777" w:rsidR="00AE5CBD" w:rsidRDefault="00AE5CBD" w:rsidP="00B42D23">
      <w:pPr>
        <w:spacing w:after="0"/>
        <w:jc w:val="both"/>
        <w:rPr>
          <w:rFonts w:ascii="Arial" w:hAnsi="Arial" w:cs="Arial"/>
          <w:sz w:val="20"/>
          <w:szCs w:val="20"/>
        </w:rPr>
      </w:pPr>
      <w:r w:rsidRPr="00AE5CBD">
        <w:rPr>
          <w:rFonts w:ascii="Arial" w:hAnsi="Arial" w:cs="Arial"/>
          <w:sz w:val="20"/>
          <w:szCs w:val="20"/>
        </w:rPr>
        <w:t>At the end of paragraph 1, add the following text:</w:t>
      </w:r>
    </w:p>
    <w:p w14:paraId="670D9846" w14:textId="77777777" w:rsidR="00D21F28" w:rsidRPr="00AE5CBD" w:rsidRDefault="00D21F28" w:rsidP="00B42D23">
      <w:pPr>
        <w:spacing w:after="0"/>
        <w:jc w:val="both"/>
        <w:rPr>
          <w:rFonts w:ascii="Arial" w:hAnsi="Arial" w:cs="Arial"/>
          <w:sz w:val="20"/>
          <w:szCs w:val="20"/>
        </w:rPr>
      </w:pPr>
    </w:p>
    <w:p w14:paraId="0F97AAEC" w14:textId="77777777" w:rsidR="00AE5CBD" w:rsidRPr="00D21F28" w:rsidRDefault="00D21F28" w:rsidP="00B42D23">
      <w:pPr>
        <w:spacing w:after="0"/>
        <w:jc w:val="both"/>
        <w:rPr>
          <w:rFonts w:ascii="Arial" w:hAnsi="Arial" w:cs="Arial"/>
          <w:sz w:val="18"/>
          <w:szCs w:val="18"/>
        </w:rPr>
      </w:pPr>
      <w:r>
        <w:rPr>
          <w:rFonts w:ascii="Arial" w:hAnsi="Arial" w:cs="Arial"/>
          <w:sz w:val="20"/>
          <w:szCs w:val="20"/>
        </w:rPr>
        <w:tab/>
      </w:r>
      <w:r w:rsidR="00AE5CBD" w:rsidRPr="00D21F28">
        <w:rPr>
          <w:rFonts w:ascii="Arial" w:hAnsi="Arial" w:cs="Arial"/>
          <w:sz w:val="18"/>
          <w:szCs w:val="18"/>
        </w:rPr>
        <w:t xml:space="preserve">Account should also be taken of the latest version of the </w:t>
      </w:r>
      <w:r w:rsidR="00AE5CBD" w:rsidRPr="004E5CF5">
        <w:rPr>
          <w:rFonts w:ascii="Arial" w:hAnsi="Arial" w:cs="Arial"/>
          <w:i/>
          <w:sz w:val="18"/>
          <w:szCs w:val="18"/>
        </w:rPr>
        <w:t>Guidance on eliminating shipboard harassment and bullying</w:t>
      </w:r>
      <w:r w:rsidR="00AE5CBD" w:rsidRPr="00D21F28">
        <w:rPr>
          <w:rFonts w:ascii="Arial" w:hAnsi="Arial" w:cs="Arial"/>
          <w:sz w:val="18"/>
          <w:szCs w:val="18"/>
        </w:rPr>
        <w:t xml:space="preserve"> jointly published by the International Chamber of Shipping and the International Transport Workers’ Federation.</w:t>
      </w:r>
    </w:p>
    <w:p w14:paraId="4884CC04" w14:textId="77777777" w:rsidR="00AE5CBD" w:rsidRPr="00AE5CBD" w:rsidRDefault="00AE5CBD" w:rsidP="00B42D23">
      <w:pPr>
        <w:spacing w:after="0"/>
        <w:jc w:val="both"/>
        <w:rPr>
          <w:rFonts w:ascii="Arial" w:hAnsi="Arial" w:cs="Arial"/>
          <w:sz w:val="20"/>
          <w:szCs w:val="20"/>
        </w:rPr>
      </w:pPr>
    </w:p>
    <w:p w14:paraId="29939CB5" w14:textId="77777777" w:rsidR="00AE5CBD" w:rsidRPr="00AE5CBD" w:rsidRDefault="00AE5CBD" w:rsidP="00B42D23">
      <w:pPr>
        <w:spacing w:after="0"/>
        <w:jc w:val="both"/>
        <w:rPr>
          <w:rFonts w:ascii="Arial" w:hAnsi="Arial" w:cs="Arial"/>
          <w:sz w:val="20"/>
          <w:szCs w:val="20"/>
        </w:rPr>
      </w:pPr>
      <w:r w:rsidRPr="00AE5CBD">
        <w:rPr>
          <w:rFonts w:ascii="Arial" w:hAnsi="Arial" w:cs="Arial"/>
          <w:sz w:val="20"/>
          <w:szCs w:val="20"/>
        </w:rPr>
        <w:t>In paragraph 4, move “and” from the end of subparagraph (b) to the end of subparagraph (c). Add the following new subparagraph:</w:t>
      </w:r>
    </w:p>
    <w:p w14:paraId="1EEF8AC5" w14:textId="77777777" w:rsidR="00AE5CBD" w:rsidRPr="00FC1671" w:rsidRDefault="00AE5CBD" w:rsidP="00B42D23">
      <w:pPr>
        <w:spacing w:after="0"/>
        <w:jc w:val="both"/>
        <w:rPr>
          <w:rFonts w:ascii="Arial" w:hAnsi="Arial" w:cs="Arial"/>
          <w:sz w:val="18"/>
          <w:szCs w:val="18"/>
        </w:rPr>
      </w:pPr>
      <w:r w:rsidRPr="00FC1671">
        <w:rPr>
          <w:rFonts w:ascii="Arial" w:hAnsi="Arial" w:cs="Arial"/>
          <w:sz w:val="18"/>
          <w:szCs w:val="18"/>
        </w:rPr>
        <w:t>(d)</w:t>
      </w:r>
      <w:r w:rsidRPr="00FC1671">
        <w:rPr>
          <w:rFonts w:ascii="Arial" w:hAnsi="Arial" w:cs="Arial"/>
          <w:sz w:val="18"/>
          <w:szCs w:val="18"/>
        </w:rPr>
        <w:tab/>
        <w:t>harassment and bullying.</w:t>
      </w:r>
    </w:p>
    <w:p w14:paraId="66AB7830" w14:textId="77777777" w:rsidR="00AE5CBD" w:rsidRPr="00AE5CBD" w:rsidRDefault="00AE5CBD" w:rsidP="00B42D23">
      <w:pPr>
        <w:spacing w:after="0"/>
        <w:jc w:val="both"/>
        <w:rPr>
          <w:rFonts w:ascii="Arial" w:hAnsi="Arial" w:cs="Arial"/>
          <w:sz w:val="20"/>
          <w:szCs w:val="20"/>
        </w:rPr>
      </w:pPr>
    </w:p>
    <w:p w14:paraId="5B2EB45C" w14:textId="77777777" w:rsidR="00AE5CBD" w:rsidRPr="00FC1671" w:rsidRDefault="00AE5CBD" w:rsidP="00B42D23">
      <w:pPr>
        <w:spacing w:after="0"/>
        <w:jc w:val="both"/>
        <w:rPr>
          <w:rFonts w:ascii="Arial" w:hAnsi="Arial" w:cs="Arial"/>
        </w:rPr>
      </w:pPr>
      <w:r w:rsidRPr="00FC1671">
        <w:rPr>
          <w:rFonts w:ascii="Arial" w:hAnsi="Arial" w:cs="Arial"/>
        </w:rPr>
        <w:t>Guideline B4.3.6 – Investigations</w:t>
      </w:r>
    </w:p>
    <w:p w14:paraId="29CA0EFB" w14:textId="77777777" w:rsidR="00AE5CBD" w:rsidRPr="00AE5CBD" w:rsidRDefault="00FC1671" w:rsidP="00B42D23">
      <w:pPr>
        <w:spacing w:after="0"/>
        <w:jc w:val="both"/>
        <w:rPr>
          <w:rFonts w:ascii="Arial" w:hAnsi="Arial" w:cs="Arial"/>
          <w:sz w:val="20"/>
          <w:szCs w:val="20"/>
        </w:rPr>
      </w:pPr>
      <w:r>
        <w:rPr>
          <w:rFonts w:ascii="Arial" w:hAnsi="Arial" w:cs="Arial"/>
          <w:sz w:val="20"/>
          <w:szCs w:val="20"/>
        </w:rPr>
        <w:tab/>
      </w:r>
      <w:r w:rsidR="00AE5CBD" w:rsidRPr="00AE5CBD">
        <w:rPr>
          <w:rFonts w:ascii="Arial" w:hAnsi="Arial" w:cs="Arial"/>
          <w:sz w:val="20"/>
          <w:szCs w:val="20"/>
        </w:rPr>
        <w:t>In paragraph 2, move “and” from the end of subparagraph (e) to the end of subparagraph (f). Add the following new subparagraph:</w:t>
      </w:r>
    </w:p>
    <w:p w14:paraId="47AD79B1" w14:textId="77777777" w:rsidR="00AE5CBD" w:rsidRPr="00FC1671" w:rsidRDefault="00AE5CBD" w:rsidP="00B42D23">
      <w:pPr>
        <w:spacing w:after="0"/>
        <w:jc w:val="both"/>
        <w:rPr>
          <w:rFonts w:ascii="Arial" w:hAnsi="Arial" w:cs="Arial"/>
          <w:sz w:val="18"/>
          <w:szCs w:val="18"/>
        </w:rPr>
      </w:pPr>
      <w:r w:rsidRPr="00FC1671">
        <w:rPr>
          <w:rFonts w:ascii="Arial" w:hAnsi="Arial" w:cs="Arial"/>
          <w:sz w:val="18"/>
          <w:szCs w:val="18"/>
        </w:rPr>
        <w:t>(g)</w:t>
      </w:r>
      <w:r w:rsidRPr="00FC1671">
        <w:rPr>
          <w:rFonts w:ascii="Arial" w:hAnsi="Arial" w:cs="Arial"/>
          <w:sz w:val="18"/>
          <w:szCs w:val="18"/>
        </w:rPr>
        <w:tab/>
        <w:t>problems arising from harassment and bullying.</w:t>
      </w:r>
    </w:p>
    <w:p w14:paraId="65225237" w14:textId="77777777" w:rsidR="00AE5CBD" w:rsidRPr="00AE5CBD" w:rsidRDefault="00AE5CBD" w:rsidP="00B42D23">
      <w:pPr>
        <w:spacing w:after="0"/>
        <w:jc w:val="both"/>
        <w:rPr>
          <w:rFonts w:ascii="Arial" w:hAnsi="Arial" w:cs="Arial"/>
          <w:sz w:val="20"/>
          <w:szCs w:val="20"/>
        </w:rPr>
      </w:pPr>
    </w:p>
    <w:p w14:paraId="70B8FCCB" w14:textId="77777777" w:rsidR="00AE5CBD" w:rsidRPr="00FC1671" w:rsidRDefault="00AE5CBD" w:rsidP="00B42D23">
      <w:pPr>
        <w:spacing w:after="0"/>
        <w:jc w:val="both"/>
        <w:rPr>
          <w:rFonts w:ascii="Arial" w:hAnsi="Arial" w:cs="Arial"/>
          <w:b/>
        </w:rPr>
      </w:pPr>
      <w:r w:rsidRPr="00FC1671">
        <w:rPr>
          <w:rFonts w:ascii="Arial" w:hAnsi="Arial" w:cs="Arial"/>
          <w:b/>
        </w:rPr>
        <w:t>Amendments to the Code relating to Regulation 5.1 of the MLC, 2006</w:t>
      </w:r>
    </w:p>
    <w:p w14:paraId="03C6D868" w14:textId="77777777" w:rsidR="00AE5CBD" w:rsidRPr="00AE5CBD" w:rsidRDefault="00AE5CBD" w:rsidP="00B42D23">
      <w:pPr>
        <w:spacing w:after="0"/>
        <w:jc w:val="both"/>
        <w:rPr>
          <w:rFonts w:ascii="Arial" w:hAnsi="Arial" w:cs="Arial"/>
          <w:sz w:val="20"/>
          <w:szCs w:val="20"/>
        </w:rPr>
      </w:pPr>
    </w:p>
    <w:p w14:paraId="7E68CD8B" w14:textId="77777777" w:rsidR="00AE5CBD" w:rsidRPr="004E5CF5" w:rsidRDefault="00AE5CBD" w:rsidP="00B42D23">
      <w:pPr>
        <w:spacing w:after="0"/>
        <w:jc w:val="both"/>
        <w:rPr>
          <w:rFonts w:ascii="Arial" w:hAnsi="Arial" w:cs="Arial"/>
          <w:i/>
        </w:rPr>
      </w:pPr>
      <w:r w:rsidRPr="004E5CF5">
        <w:rPr>
          <w:rFonts w:ascii="Arial" w:hAnsi="Arial" w:cs="Arial"/>
          <w:i/>
        </w:rPr>
        <w:t>Standard A5.1.3 – Maritime labour certificate and declaration of maritime labour compliance</w:t>
      </w:r>
    </w:p>
    <w:p w14:paraId="15A23D71" w14:textId="77777777" w:rsidR="00FC1671" w:rsidRDefault="00FC1671" w:rsidP="00B42D23">
      <w:pPr>
        <w:spacing w:after="0"/>
        <w:jc w:val="both"/>
        <w:rPr>
          <w:rFonts w:ascii="Arial" w:hAnsi="Arial" w:cs="Arial"/>
          <w:sz w:val="20"/>
          <w:szCs w:val="20"/>
        </w:rPr>
      </w:pPr>
    </w:p>
    <w:p w14:paraId="0C1BD9EB" w14:textId="77777777" w:rsidR="00AE5CBD" w:rsidRPr="00AE5CBD" w:rsidRDefault="00FC1671" w:rsidP="00B42D23">
      <w:pPr>
        <w:spacing w:after="0"/>
        <w:jc w:val="both"/>
        <w:rPr>
          <w:rFonts w:ascii="Arial" w:hAnsi="Arial" w:cs="Arial"/>
          <w:sz w:val="20"/>
          <w:szCs w:val="20"/>
        </w:rPr>
      </w:pPr>
      <w:r>
        <w:rPr>
          <w:rFonts w:ascii="Arial" w:hAnsi="Arial" w:cs="Arial"/>
          <w:sz w:val="20"/>
          <w:szCs w:val="20"/>
        </w:rPr>
        <w:tab/>
      </w:r>
      <w:r w:rsidR="00AE5CBD" w:rsidRPr="00AE5CBD">
        <w:rPr>
          <w:rFonts w:ascii="Arial" w:hAnsi="Arial" w:cs="Arial"/>
          <w:sz w:val="20"/>
          <w:szCs w:val="20"/>
        </w:rPr>
        <w:t xml:space="preserve">Move the text of the current paragraph 4 to the end of paragraph 3. Replace the current </w:t>
      </w:r>
      <w:r>
        <w:rPr>
          <w:rFonts w:ascii="Arial" w:hAnsi="Arial" w:cs="Arial"/>
          <w:sz w:val="20"/>
          <w:szCs w:val="20"/>
        </w:rPr>
        <w:tab/>
      </w:r>
      <w:r w:rsidR="00AE5CBD" w:rsidRPr="00AE5CBD">
        <w:rPr>
          <w:rFonts w:ascii="Arial" w:hAnsi="Arial" w:cs="Arial"/>
          <w:sz w:val="20"/>
          <w:szCs w:val="20"/>
        </w:rPr>
        <w:t>paragraph 4 with the following:</w:t>
      </w:r>
    </w:p>
    <w:p w14:paraId="2383B2E3" w14:textId="77777777" w:rsidR="00FC1671" w:rsidRDefault="00FC1671" w:rsidP="00B42D23">
      <w:pPr>
        <w:spacing w:after="0"/>
        <w:jc w:val="both"/>
        <w:rPr>
          <w:rFonts w:ascii="Arial" w:hAnsi="Arial" w:cs="Arial"/>
          <w:sz w:val="20"/>
          <w:szCs w:val="20"/>
        </w:rPr>
      </w:pPr>
    </w:p>
    <w:p w14:paraId="0E726FE1" w14:textId="77777777" w:rsidR="00AE5CBD" w:rsidRPr="00FC1671" w:rsidRDefault="00FC1671" w:rsidP="00B42D23">
      <w:pPr>
        <w:spacing w:after="0"/>
        <w:jc w:val="both"/>
        <w:rPr>
          <w:rFonts w:ascii="Arial" w:hAnsi="Arial" w:cs="Arial"/>
          <w:sz w:val="18"/>
          <w:szCs w:val="18"/>
        </w:rPr>
      </w:pPr>
      <w:r>
        <w:rPr>
          <w:rFonts w:ascii="Arial" w:hAnsi="Arial" w:cs="Arial"/>
          <w:sz w:val="20"/>
          <w:szCs w:val="20"/>
        </w:rPr>
        <w:tab/>
      </w:r>
      <w:r w:rsidR="00AE5CBD" w:rsidRPr="00FC1671">
        <w:rPr>
          <w:rFonts w:ascii="Arial" w:hAnsi="Arial" w:cs="Arial"/>
          <w:sz w:val="18"/>
          <w:szCs w:val="18"/>
        </w:rPr>
        <w:t>Notwithstanding paragraph 1 of this Standard, where, after a renewal inspection completed prior to the expiry of a maritime labour certificate, the ship is found to continue to meet national laws and regulations or other measures implementing the requirements of this Convention, but a new certificate cannot immediately be issued to and made available on board that ship, the competent authority, or the recognized organization duly authorized for this purpose, may extend the validity of the certificate for a further period not exceeding five months from the expiry date of the existing certificate, and endorse the certificate accordingly. The new certificate shall be valid for a period not exceeding five years starting from the date provided for in paragraph 3 of this Standard.</w:t>
      </w:r>
    </w:p>
    <w:p w14:paraId="573AD42B" w14:textId="77777777" w:rsidR="00AE5CBD" w:rsidRPr="00AE5CBD" w:rsidRDefault="00AE5CBD" w:rsidP="00B42D23">
      <w:pPr>
        <w:spacing w:after="0"/>
        <w:jc w:val="both"/>
        <w:rPr>
          <w:rFonts w:ascii="Arial" w:hAnsi="Arial" w:cs="Arial"/>
          <w:sz w:val="20"/>
          <w:szCs w:val="20"/>
        </w:rPr>
      </w:pPr>
    </w:p>
    <w:p w14:paraId="06EA4FC3" w14:textId="77777777" w:rsidR="00AE5CBD" w:rsidRPr="00FC1671" w:rsidRDefault="00AE5CBD" w:rsidP="00B42D23">
      <w:pPr>
        <w:spacing w:after="0"/>
        <w:jc w:val="both"/>
        <w:rPr>
          <w:rFonts w:ascii="Arial" w:hAnsi="Arial" w:cs="Arial"/>
        </w:rPr>
      </w:pPr>
      <w:r w:rsidRPr="00FC1671">
        <w:rPr>
          <w:rFonts w:ascii="Arial" w:hAnsi="Arial" w:cs="Arial"/>
        </w:rPr>
        <w:t>Appendix A5–II – Maritime Labour Certificate</w:t>
      </w:r>
    </w:p>
    <w:p w14:paraId="6602B305" w14:textId="77777777" w:rsidR="00FC1671" w:rsidRDefault="00FC1671" w:rsidP="00B42D23">
      <w:pPr>
        <w:spacing w:after="0"/>
        <w:jc w:val="both"/>
        <w:rPr>
          <w:rFonts w:ascii="Arial" w:hAnsi="Arial" w:cs="Arial"/>
          <w:sz w:val="20"/>
          <w:szCs w:val="20"/>
        </w:rPr>
      </w:pPr>
    </w:p>
    <w:p w14:paraId="109AB617" w14:textId="77777777" w:rsidR="00AE5CBD" w:rsidRPr="00AE5CBD" w:rsidRDefault="00FC1671" w:rsidP="00B42D23">
      <w:pPr>
        <w:spacing w:after="0"/>
        <w:jc w:val="both"/>
        <w:rPr>
          <w:rFonts w:ascii="Arial" w:hAnsi="Arial" w:cs="Arial"/>
          <w:sz w:val="20"/>
          <w:szCs w:val="20"/>
        </w:rPr>
      </w:pPr>
      <w:r>
        <w:rPr>
          <w:rFonts w:ascii="Arial" w:hAnsi="Arial" w:cs="Arial"/>
          <w:sz w:val="20"/>
          <w:szCs w:val="20"/>
        </w:rPr>
        <w:tab/>
      </w:r>
      <w:r w:rsidR="00AE5CBD" w:rsidRPr="00AE5CBD">
        <w:rPr>
          <w:rFonts w:ascii="Arial" w:hAnsi="Arial" w:cs="Arial"/>
          <w:sz w:val="20"/>
          <w:szCs w:val="20"/>
        </w:rPr>
        <w:t>Add the following text to the end of the model form for the maritime labour certificate:</w:t>
      </w:r>
    </w:p>
    <w:p w14:paraId="1A4839B8" w14:textId="77777777" w:rsidR="00AE5CBD" w:rsidRPr="00B12C85" w:rsidRDefault="00FC1671" w:rsidP="00B42D23">
      <w:pPr>
        <w:spacing w:after="0"/>
        <w:jc w:val="both"/>
        <w:rPr>
          <w:rFonts w:ascii="Arial" w:hAnsi="Arial" w:cs="Arial"/>
          <w:i/>
          <w:sz w:val="18"/>
          <w:szCs w:val="18"/>
        </w:rPr>
      </w:pPr>
      <w:r w:rsidRPr="00B12C85">
        <w:rPr>
          <w:rFonts w:ascii="Arial" w:hAnsi="Arial" w:cs="Arial"/>
          <w:i/>
          <w:sz w:val="18"/>
          <w:szCs w:val="18"/>
        </w:rPr>
        <w:tab/>
      </w:r>
      <w:r w:rsidR="00AE5CBD" w:rsidRPr="00B12C85">
        <w:rPr>
          <w:rFonts w:ascii="Arial" w:hAnsi="Arial" w:cs="Arial"/>
          <w:i/>
          <w:sz w:val="18"/>
          <w:szCs w:val="18"/>
        </w:rPr>
        <w:t>Extension after renewal inspection (if required)</w:t>
      </w:r>
    </w:p>
    <w:p w14:paraId="5FDB0582" w14:textId="77777777" w:rsidR="00AE5CBD" w:rsidRPr="00AE5CBD" w:rsidRDefault="00AE5CBD" w:rsidP="00B42D23">
      <w:pPr>
        <w:spacing w:after="0"/>
        <w:jc w:val="both"/>
        <w:rPr>
          <w:rFonts w:ascii="Arial" w:hAnsi="Arial" w:cs="Arial"/>
          <w:sz w:val="20"/>
          <w:szCs w:val="20"/>
        </w:rPr>
      </w:pPr>
    </w:p>
    <w:p w14:paraId="706F38DF" w14:textId="77777777" w:rsidR="00AE5CBD" w:rsidRDefault="00AE5CBD" w:rsidP="00B42D23">
      <w:pPr>
        <w:spacing w:after="0"/>
        <w:jc w:val="both"/>
        <w:rPr>
          <w:rFonts w:ascii="Arial" w:hAnsi="Arial" w:cs="Arial"/>
          <w:sz w:val="18"/>
          <w:szCs w:val="18"/>
        </w:rPr>
      </w:pPr>
      <w:r w:rsidRPr="00FC1671">
        <w:rPr>
          <w:rFonts w:ascii="Arial" w:hAnsi="Arial" w:cs="Arial"/>
          <w:sz w:val="18"/>
          <w:szCs w:val="18"/>
        </w:rPr>
        <w:t>This is to certify that, following a renewal inspection, the ship was found to continue to be in compliance with national laws and regulations or other measures implementing the requirements of this Convention, and that the present certificate is hereby extended, in accordance with paragraph 4 of Standard A5.1.3, until …………………………………… (not more than five months after the expiry date of the existing certificate) to allow for the new certificate to be issued to and made available on board the ship.</w:t>
      </w:r>
    </w:p>
    <w:p w14:paraId="75E5AB62" w14:textId="77777777" w:rsidR="00FC1671" w:rsidRPr="00FC1671" w:rsidRDefault="00FC1671" w:rsidP="00B42D23">
      <w:pPr>
        <w:spacing w:after="0"/>
        <w:jc w:val="both"/>
        <w:rPr>
          <w:rFonts w:ascii="Arial" w:hAnsi="Arial" w:cs="Arial"/>
          <w:sz w:val="18"/>
          <w:szCs w:val="18"/>
        </w:rPr>
      </w:pPr>
    </w:p>
    <w:p w14:paraId="06ECCFDB" w14:textId="77777777" w:rsidR="00AE5CBD" w:rsidRPr="00FC1671" w:rsidRDefault="00AE5CBD" w:rsidP="00FC1671">
      <w:pPr>
        <w:spacing w:after="0" w:line="360" w:lineRule="auto"/>
        <w:jc w:val="both"/>
        <w:rPr>
          <w:rFonts w:ascii="Arial" w:hAnsi="Arial" w:cs="Arial"/>
          <w:sz w:val="18"/>
          <w:szCs w:val="18"/>
        </w:rPr>
      </w:pPr>
      <w:r w:rsidRPr="00FC1671">
        <w:rPr>
          <w:rFonts w:ascii="Arial" w:hAnsi="Arial" w:cs="Arial"/>
          <w:sz w:val="18"/>
          <w:szCs w:val="18"/>
        </w:rPr>
        <w:t>Completion date of the renewal inspection on which this extension is based was:</w:t>
      </w:r>
    </w:p>
    <w:p w14:paraId="45EEC4C6" w14:textId="77777777" w:rsidR="00FC1671" w:rsidRDefault="00AE5CBD" w:rsidP="00FC1671">
      <w:pPr>
        <w:tabs>
          <w:tab w:val="left" w:pos="8080"/>
        </w:tabs>
        <w:spacing w:after="0" w:line="360" w:lineRule="auto"/>
        <w:rPr>
          <w:rFonts w:ascii="Arial" w:hAnsi="Arial" w:cs="Arial"/>
          <w:sz w:val="18"/>
          <w:szCs w:val="18"/>
        </w:rPr>
      </w:pPr>
      <w:r w:rsidRPr="00FC1671">
        <w:rPr>
          <w:rFonts w:ascii="Arial" w:hAnsi="Arial" w:cs="Arial"/>
          <w:sz w:val="18"/>
          <w:szCs w:val="18"/>
        </w:rPr>
        <w:t>..............................................................................................................................</w:t>
      </w:r>
      <w:r w:rsidR="00FC1671">
        <w:rPr>
          <w:rFonts w:ascii="Arial" w:hAnsi="Arial" w:cs="Arial"/>
          <w:sz w:val="18"/>
          <w:szCs w:val="18"/>
        </w:rPr>
        <w:t>............................</w:t>
      </w:r>
      <w:r w:rsidRPr="00FC1671">
        <w:rPr>
          <w:rFonts w:ascii="Arial" w:hAnsi="Arial" w:cs="Arial"/>
          <w:sz w:val="18"/>
          <w:szCs w:val="18"/>
        </w:rPr>
        <w:t xml:space="preserve">........ </w:t>
      </w:r>
    </w:p>
    <w:p w14:paraId="73FFACF4" w14:textId="77777777" w:rsidR="00FC1671" w:rsidRDefault="00AE5CBD" w:rsidP="00FC1671">
      <w:pPr>
        <w:spacing w:after="0" w:line="360" w:lineRule="auto"/>
        <w:rPr>
          <w:rFonts w:ascii="Arial" w:hAnsi="Arial" w:cs="Arial"/>
          <w:sz w:val="18"/>
          <w:szCs w:val="18"/>
        </w:rPr>
      </w:pPr>
      <w:r w:rsidRPr="00FC1671">
        <w:rPr>
          <w:rFonts w:ascii="Arial" w:hAnsi="Arial" w:cs="Arial"/>
          <w:sz w:val="18"/>
          <w:szCs w:val="18"/>
        </w:rPr>
        <w:t>Signed:</w:t>
      </w:r>
      <w:r w:rsidR="00FC1671">
        <w:rPr>
          <w:rFonts w:ascii="Arial" w:hAnsi="Arial" w:cs="Arial"/>
          <w:sz w:val="18"/>
          <w:szCs w:val="18"/>
        </w:rPr>
        <w:t xml:space="preserve"> </w:t>
      </w:r>
      <w:r w:rsidRPr="00FC1671">
        <w:rPr>
          <w:rFonts w:ascii="Arial" w:hAnsi="Arial" w:cs="Arial"/>
          <w:sz w:val="18"/>
          <w:szCs w:val="18"/>
        </w:rPr>
        <w:t>...................................................................................................................</w:t>
      </w:r>
      <w:r w:rsidR="00FC1671">
        <w:rPr>
          <w:rFonts w:ascii="Arial" w:hAnsi="Arial" w:cs="Arial"/>
          <w:sz w:val="18"/>
          <w:szCs w:val="18"/>
        </w:rPr>
        <w:t>............................</w:t>
      </w:r>
      <w:r w:rsidRPr="00FC1671">
        <w:rPr>
          <w:rFonts w:ascii="Arial" w:hAnsi="Arial" w:cs="Arial"/>
          <w:sz w:val="18"/>
          <w:szCs w:val="18"/>
        </w:rPr>
        <w:t xml:space="preserve">...... </w:t>
      </w:r>
    </w:p>
    <w:p w14:paraId="329B025B" w14:textId="77777777" w:rsidR="00FC1671" w:rsidRDefault="00AE5CBD" w:rsidP="00FC1671">
      <w:pPr>
        <w:spacing w:after="0" w:line="360" w:lineRule="auto"/>
        <w:rPr>
          <w:rFonts w:ascii="Arial" w:hAnsi="Arial" w:cs="Arial"/>
          <w:sz w:val="18"/>
          <w:szCs w:val="18"/>
        </w:rPr>
      </w:pPr>
      <w:r w:rsidRPr="00FC1671">
        <w:rPr>
          <w:rFonts w:ascii="Arial" w:hAnsi="Arial" w:cs="Arial"/>
          <w:sz w:val="18"/>
          <w:szCs w:val="18"/>
        </w:rPr>
        <w:t xml:space="preserve">(Signature of authorized official) </w:t>
      </w:r>
    </w:p>
    <w:p w14:paraId="7FB61E51" w14:textId="77777777" w:rsidR="00FC1671" w:rsidRDefault="00AE5CBD" w:rsidP="00FC1671">
      <w:pPr>
        <w:spacing w:after="0" w:line="360" w:lineRule="auto"/>
        <w:rPr>
          <w:rFonts w:ascii="Arial" w:hAnsi="Arial" w:cs="Arial"/>
          <w:sz w:val="18"/>
          <w:szCs w:val="18"/>
        </w:rPr>
      </w:pPr>
      <w:r w:rsidRPr="00FC1671">
        <w:rPr>
          <w:rFonts w:ascii="Arial" w:hAnsi="Arial" w:cs="Arial"/>
          <w:sz w:val="18"/>
          <w:szCs w:val="18"/>
        </w:rPr>
        <w:t>Place:</w:t>
      </w:r>
      <w:r w:rsidR="00FC1671">
        <w:rPr>
          <w:rFonts w:ascii="Arial" w:hAnsi="Arial" w:cs="Arial"/>
          <w:sz w:val="18"/>
          <w:szCs w:val="18"/>
        </w:rPr>
        <w:t xml:space="preserve"> </w:t>
      </w:r>
      <w:r w:rsidRPr="00FC1671">
        <w:rPr>
          <w:rFonts w:ascii="Arial" w:hAnsi="Arial" w:cs="Arial"/>
          <w:sz w:val="18"/>
          <w:szCs w:val="18"/>
        </w:rPr>
        <w:t>......................................................................................................................</w:t>
      </w:r>
      <w:r w:rsidR="00FC1671">
        <w:rPr>
          <w:rFonts w:ascii="Arial" w:hAnsi="Arial" w:cs="Arial"/>
          <w:sz w:val="18"/>
          <w:szCs w:val="18"/>
        </w:rPr>
        <w:t>...........................</w:t>
      </w:r>
      <w:r w:rsidRPr="00FC1671">
        <w:rPr>
          <w:rFonts w:ascii="Arial" w:hAnsi="Arial" w:cs="Arial"/>
          <w:sz w:val="18"/>
          <w:szCs w:val="18"/>
        </w:rPr>
        <w:t xml:space="preserve">...... </w:t>
      </w:r>
    </w:p>
    <w:p w14:paraId="08B611A6" w14:textId="77777777" w:rsidR="00FC1671" w:rsidRDefault="00AE5CBD" w:rsidP="00FC1671">
      <w:pPr>
        <w:spacing w:after="0" w:line="360" w:lineRule="auto"/>
        <w:rPr>
          <w:rFonts w:ascii="Arial" w:hAnsi="Arial" w:cs="Arial"/>
          <w:sz w:val="18"/>
          <w:szCs w:val="18"/>
        </w:rPr>
      </w:pPr>
      <w:r w:rsidRPr="00FC1671">
        <w:rPr>
          <w:rFonts w:ascii="Arial" w:hAnsi="Arial" w:cs="Arial"/>
          <w:sz w:val="18"/>
          <w:szCs w:val="18"/>
        </w:rPr>
        <w:t>Date: ...............................................................................................................</w:t>
      </w:r>
      <w:r w:rsidR="00FC1671">
        <w:rPr>
          <w:rFonts w:ascii="Arial" w:hAnsi="Arial" w:cs="Arial"/>
          <w:sz w:val="18"/>
          <w:szCs w:val="18"/>
        </w:rPr>
        <w:t>............................</w:t>
      </w:r>
      <w:r w:rsidRPr="00FC1671">
        <w:rPr>
          <w:rFonts w:ascii="Arial" w:hAnsi="Arial" w:cs="Arial"/>
          <w:sz w:val="18"/>
          <w:szCs w:val="18"/>
        </w:rPr>
        <w:t xml:space="preserve">............. </w:t>
      </w:r>
    </w:p>
    <w:p w14:paraId="4BCFC979" w14:textId="77777777" w:rsidR="00AE5CBD" w:rsidRPr="00FC1671" w:rsidRDefault="00AE5CBD" w:rsidP="00FC1671">
      <w:pPr>
        <w:spacing w:after="0" w:line="360" w:lineRule="auto"/>
        <w:rPr>
          <w:rFonts w:ascii="Arial" w:hAnsi="Arial" w:cs="Arial"/>
          <w:sz w:val="18"/>
          <w:szCs w:val="18"/>
        </w:rPr>
      </w:pPr>
      <w:r w:rsidRPr="00FC1671">
        <w:rPr>
          <w:rFonts w:ascii="Arial" w:hAnsi="Arial" w:cs="Arial"/>
          <w:sz w:val="18"/>
          <w:szCs w:val="18"/>
        </w:rPr>
        <w:t>(Seal or stamp of the authority, as appropriate)</w:t>
      </w:r>
    </w:p>
    <w:p w14:paraId="7D70FB53" w14:textId="77777777" w:rsidR="00AE5CBD" w:rsidRPr="00AE5CBD" w:rsidRDefault="00AE5CBD" w:rsidP="00B42D23">
      <w:pPr>
        <w:spacing w:after="0"/>
        <w:jc w:val="both"/>
        <w:rPr>
          <w:rFonts w:ascii="Arial" w:hAnsi="Arial" w:cs="Arial"/>
          <w:sz w:val="20"/>
          <w:szCs w:val="20"/>
        </w:rPr>
      </w:pPr>
    </w:p>
    <w:p w14:paraId="72668D38" w14:textId="77777777" w:rsidR="00AE5CBD" w:rsidRPr="00AE5CBD" w:rsidRDefault="00AE5CBD" w:rsidP="00B42D23">
      <w:pPr>
        <w:spacing w:after="0"/>
        <w:jc w:val="both"/>
        <w:rPr>
          <w:rFonts w:ascii="Arial" w:hAnsi="Arial" w:cs="Arial"/>
          <w:sz w:val="20"/>
          <w:szCs w:val="20"/>
        </w:rPr>
      </w:pPr>
    </w:p>
    <w:p w14:paraId="6344971A" w14:textId="77777777" w:rsidR="00AE5CBD" w:rsidRPr="00AE5CBD" w:rsidRDefault="00FC1671" w:rsidP="00B42D23">
      <w:pPr>
        <w:spacing w:after="0"/>
        <w:jc w:val="both"/>
        <w:rPr>
          <w:rFonts w:ascii="Arial" w:hAnsi="Arial" w:cs="Arial"/>
          <w:sz w:val="20"/>
          <w:szCs w:val="20"/>
        </w:rPr>
      </w:pPr>
      <w:r>
        <w:rPr>
          <w:rFonts w:ascii="Arial" w:hAnsi="Arial" w:cs="Arial"/>
          <w:sz w:val="20"/>
          <w:szCs w:val="20"/>
        </w:rPr>
        <w:tab/>
      </w:r>
      <w:r w:rsidR="00AE5CBD" w:rsidRPr="00AE5CBD">
        <w:rPr>
          <w:rFonts w:ascii="Arial" w:hAnsi="Arial" w:cs="Arial"/>
          <w:sz w:val="20"/>
          <w:szCs w:val="20"/>
        </w:rPr>
        <w:t>The foregoing is the authentic text of the Amendments duly approved by the General Conference of the International Labour Organization during its One hundred and fifth Session which was held at Geneva and declared closed the tenth day of June 2016.</w:t>
      </w:r>
    </w:p>
    <w:p w14:paraId="5965A0BA" w14:textId="77777777" w:rsidR="00AE5CBD" w:rsidRPr="00AE5CBD" w:rsidRDefault="00AE5CBD" w:rsidP="00B42D23">
      <w:pPr>
        <w:spacing w:after="0"/>
        <w:jc w:val="both"/>
        <w:rPr>
          <w:rFonts w:ascii="Arial" w:hAnsi="Arial" w:cs="Arial"/>
          <w:sz w:val="20"/>
          <w:szCs w:val="20"/>
        </w:rPr>
      </w:pPr>
    </w:p>
    <w:p w14:paraId="2AD3E912" w14:textId="77777777" w:rsidR="00AE5CBD" w:rsidRPr="00AE5CBD" w:rsidRDefault="00FC1671" w:rsidP="00B42D23">
      <w:pPr>
        <w:spacing w:after="0"/>
        <w:jc w:val="both"/>
        <w:rPr>
          <w:rFonts w:ascii="Arial" w:hAnsi="Arial" w:cs="Arial"/>
          <w:sz w:val="20"/>
          <w:szCs w:val="20"/>
        </w:rPr>
      </w:pPr>
      <w:r>
        <w:rPr>
          <w:rFonts w:ascii="Arial" w:hAnsi="Arial" w:cs="Arial"/>
          <w:sz w:val="20"/>
          <w:szCs w:val="20"/>
        </w:rPr>
        <w:tab/>
      </w:r>
      <w:r w:rsidR="00AE5CBD" w:rsidRPr="00AE5CBD">
        <w:rPr>
          <w:rFonts w:ascii="Arial" w:hAnsi="Arial" w:cs="Arial"/>
          <w:sz w:val="20"/>
          <w:szCs w:val="20"/>
        </w:rPr>
        <w:t>IN FAITH WHEREOF we have appended our signatures this day of June 2016.</w:t>
      </w:r>
    </w:p>
    <w:p w14:paraId="1EA127CA" w14:textId="77777777" w:rsidR="00AE5CBD" w:rsidRDefault="00AE5CBD" w:rsidP="00B42D23">
      <w:pPr>
        <w:spacing w:after="0"/>
        <w:jc w:val="both"/>
        <w:rPr>
          <w:rFonts w:ascii="Arial" w:hAnsi="Arial" w:cs="Arial"/>
          <w:sz w:val="20"/>
          <w:szCs w:val="20"/>
        </w:rPr>
      </w:pPr>
    </w:p>
    <w:p w14:paraId="27803877" w14:textId="77777777" w:rsidR="00FC1671" w:rsidRPr="00AE5CBD" w:rsidRDefault="00FC1671" w:rsidP="00B42D23">
      <w:pPr>
        <w:spacing w:after="0"/>
        <w:jc w:val="both"/>
        <w:rPr>
          <w:rFonts w:ascii="Arial" w:hAnsi="Arial" w:cs="Arial"/>
          <w:sz w:val="20"/>
          <w:szCs w:val="20"/>
        </w:rPr>
      </w:pPr>
    </w:p>
    <w:p w14:paraId="7D02FD07" w14:textId="77777777" w:rsidR="00AE5CBD" w:rsidRPr="00AE5CBD" w:rsidRDefault="00AE5CBD" w:rsidP="00FC1671">
      <w:pPr>
        <w:spacing w:after="0"/>
        <w:jc w:val="center"/>
        <w:rPr>
          <w:rFonts w:ascii="Arial" w:hAnsi="Arial" w:cs="Arial"/>
          <w:sz w:val="20"/>
          <w:szCs w:val="20"/>
        </w:rPr>
      </w:pPr>
      <w:r w:rsidRPr="00886446">
        <w:rPr>
          <w:rFonts w:ascii="Arial" w:hAnsi="Arial" w:cs="Arial"/>
          <w:i/>
          <w:sz w:val="20"/>
          <w:szCs w:val="20"/>
        </w:rPr>
        <w:t>The President of the Conference</w:t>
      </w:r>
      <w:r w:rsidRPr="00AE5CBD">
        <w:rPr>
          <w:rFonts w:ascii="Arial" w:hAnsi="Arial" w:cs="Arial"/>
          <w:sz w:val="20"/>
          <w:szCs w:val="20"/>
        </w:rPr>
        <w:t>,</w:t>
      </w:r>
    </w:p>
    <w:p w14:paraId="76B1E08A" w14:textId="77777777" w:rsidR="00AE5CBD" w:rsidRPr="00AE5CBD" w:rsidRDefault="00AE5CBD" w:rsidP="00FC1671">
      <w:pPr>
        <w:spacing w:after="0"/>
        <w:jc w:val="center"/>
        <w:rPr>
          <w:rFonts w:ascii="Arial" w:hAnsi="Arial" w:cs="Arial"/>
          <w:sz w:val="20"/>
          <w:szCs w:val="20"/>
        </w:rPr>
      </w:pPr>
    </w:p>
    <w:p w14:paraId="20FFF6A9" w14:textId="77777777" w:rsidR="00AE5CBD" w:rsidRPr="00AE5CBD" w:rsidRDefault="00AE5CBD" w:rsidP="00FC1671">
      <w:pPr>
        <w:spacing w:after="0"/>
        <w:jc w:val="center"/>
        <w:rPr>
          <w:rFonts w:ascii="Arial" w:hAnsi="Arial" w:cs="Arial"/>
          <w:sz w:val="20"/>
          <w:szCs w:val="20"/>
        </w:rPr>
      </w:pPr>
      <w:r w:rsidRPr="00AE5CBD">
        <w:rPr>
          <w:rFonts w:ascii="Arial" w:hAnsi="Arial" w:cs="Arial"/>
          <w:sz w:val="20"/>
          <w:szCs w:val="20"/>
        </w:rPr>
        <w:t>MILDRED OLIPHANT</w:t>
      </w:r>
      <w:r w:rsidR="00FC1671">
        <w:rPr>
          <w:rFonts w:ascii="Arial" w:hAnsi="Arial" w:cs="Arial"/>
          <w:sz w:val="20"/>
          <w:szCs w:val="20"/>
        </w:rPr>
        <w:t xml:space="preserve"> (s)</w:t>
      </w:r>
    </w:p>
    <w:p w14:paraId="16A673DC" w14:textId="77777777" w:rsidR="00AE5CBD" w:rsidRPr="00AE5CBD" w:rsidRDefault="00AE5CBD" w:rsidP="00B42D23">
      <w:pPr>
        <w:spacing w:after="0"/>
        <w:jc w:val="both"/>
        <w:rPr>
          <w:rFonts w:ascii="Arial" w:hAnsi="Arial" w:cs="Arial"/>
          <w:sz w:val="20"/>
          <w:szCs w:val="20"/>
        </w:rPr>
      </w:pPr>
    </w:p>
    <w:p w14:paraId="0AB776D2" w14:textId="77777777" w:rsidR="00AE5CBD" w:rsidRPr="00AE5CBD" w:rsidRDefault="00AE5CBD" w:rsidP="00B42D23">
      <w:pPr>
        <w:spacing w:after="0"/>
        <w:jc w:val="both"/>
        <w:rPr>
          <w:rFonts w:ascii="Arial" w:hAnsi="Arial" w:cs="Arial"/>
          <w:sz w:val="20"/>
          <w:szCs w:val="20"/>
        </w:rPr>
      </w:pPr>
    </w:p>
    <w:p w14:paraId="3B561D19" w14:textId="77777777" w:rsidR="00AE5CBD" w:rsidRPr="00AE5CBD" w:rsidRDefault="00AE5CBD" w:rsidP="00FC1671">
      <w:pPr>
        <w:spacing w:after="0"/>
        <w:jc w:val="center"/>
        <w:rPr>
          <w:rFonts w:ascii="Arial" w:hAnsi="Arial" w:cs="Arial"/>
          <w:sz w:val="20"/>
          <w:szCs w:val="20"/>
        </w:rPr>
      </w:pPr>
      <w:r w:rsidRPr="00886446">
        <w:rPr>
          <w:rFonts w:ascii="Arial" w:hAnsi="Arial" w:cs="Arial"/>
          <w:i/>
          <w:sz w:val="20"/>
          <w:szCs w:val="20"/>
        </w:rPr>
        <w:t>The Director-General of the International Labour Office</w:t>
      </w:r>
      <w:r w:rsidRPr="00AE5CBD">
        <w:rPr>
          <w:rFonts w:ascii="Arial" w:hAnsi="Arial" w:cs="Arial"/>
          <w:sz w:val="20"/>
          <w:szCs w:val="20"/>
        </w:rPr>
        <w:t>,</w:t>
      </w:r>
    </w:p>
    <w:p w14:paraId="71A71482" w14:textId="77777777" w:rsidR="00AE5CBD" w:rsidRPr="00AE5CBD" w:rsidRDefault="00AE5CBD" w:rsidP="00FC1671">
      <w:pPr>
        <w:spacing w:after="0"/>
        <w:jc w:val="center"/>
        <w:rPr>
          <w:rFonts w:ascii="Arial" w:hAnsi="Arial" w:cs="Arial"/>
          <w:sz w:val="20"/>
          <w:szCs w:val="20"/>
        </w:rPr>
      </w:pPr>
    </w:p>
    <w:p w14:paraId="31CAA38F" w14:textId="77777777" w:rsidR="00AE5CBD" w:rsidRPr="00AE5CBD" w:rsidRDefault="00AE5CBD" w:rsidP="00FC1671">
      <w:pPr>
        <w:spacing w:after="0"/>
        <w:jc w:val="center"/>
        <w:rPr>
          <w:rFonts w:ascii="Arial" w:hAnsi="Arial" w:cs="Arial"/>
          <w:sz w:val="20"/>
          <w:szCs w:val="20"/>
        </w:rPr>
      </w:pPr>
      <w:r w:rsidRPr="00AE5CBD">
        <w:rPr>
          <w:rFonts w:ascii="Arial" w:hAnsi="Arial" w:cs="Arial"/>
          <w:sz w:val="20"/>
          <w:szCs w:val="20"/>
        </w:rPr>
        <w:t>GUY RYDER</w:t>
      </w:r>
      <w:r w:rsidR="00FC1671">
        <w:rPr>
          <w:rFonts w:ascii="Arial" w:hAnsi="Arial" w:cs="Arial"/>
          <w:sz w:val="20"/>
          <w:szCs w:val="20"/>
        </w:rPr>
        <w:t xml:space="preserve"> (s)</w:t>
      </w:r>
    </w:p>
    <w:p w14:paraId="45F160D1" w14:textId="77777777" w:rsidR="00AE5CBD" w:rsidRPr="00AE5CBD" w:rsidRDefault="00AE5CBD" w:rsidP="00B42D23">
      <w:pPr>
        <w:spacing w:after="0"/>
        <w:jc w:val="both"/>
        <w:rPr>
          <w:rFonts w:ascii="Arial" w:hAnsi="Arial" w:cs="Arial"/>
          <w:sz w:val="20"/>
          <w:szCs w:val="20"/>
        </w:rPr>
      </w:pPr>
    </w:p>
    <w:p w14:paraId="581C10C9" w14:textId="77777777" w:rsidR="00AE5CBD" w:rsidRPr="00AE5CBD" w:rsidRDefault="00AE5CBD" w:rsidP="00AE5CBD">
      <w:pPr>
        <w:spacing w:after="0"/>
        <w:rPr>
          <w:rFonts w:ascii="Arial" w:hAnsi="Arial" w:cs="Arial"/>
          <w:sz w:val="20"/>
          <w:szCs w:val="20"/>
        </w:rPr>
      </w:pPr>
    </w:p>
    <w:p w14:paraId="47BCC736" w14:textId="77777777" w:rsidR="00AE5CBD" w:rsidRPr="00AE5CBD" w:rsidRDefault="00AE5CBD" w:rsidP="00AE5CBD">
      <w:pPr>
        <w:spacing w:after="0"/>
        <w:rPr>
          <w:rFonts w:ascii="Arial" w:hAnsi="Arial" w:cs="Arial"/>
          <w:sz w:val="20"/>
          <w:szCs w:val="20"/>
        </w:rPr>
      </w:pPr>
      <w:r w:rsidRPr="00AE5CBD">
        <w:rPr>
          <w:rFonts w:ascii="Arial" w:hAnsi="Arial" w:cs="Arial"/>
          <w:sz w:val="20"/>
          <w:szCs w:val="20"/>
        </w:rPr>
        <w:br w:type="page"/>
      </w:r>
    </w:p>
    <w:p w14:paraId="30333471" w14:textId="77777777" w:rsidR="00AE5CBD" w:rsidRPr="00AC707D" w:rsidRDefault="00AE5CBD" w:rsidP="00AC707D">
      <w:pPr>
        <w:spacing w:after="0"/>
        <w:jc w:val="center"/>
        <w:rPr>
          <w:rFonts w:ascii="Arial" w:hAnsi="Arial" w:cs="Arial"/>
          <w:b/>
          <w:sz w:val="24"/>
          <w:szCs w:val="24"/>
        </w:rPr>
      </w:pPr>
      <w:r w:rsidRPr="00AC707D">
        <w:rPr>
          <w:rFonts w:ascii="Arial" w:hAnsi="Arial" w:cs="Arial"/>
          <w:b/>
          <w:sz w:val="24"/>
          <w:szCs w:val="24"/>
        </w:rPr>
        <w:t>SPREMEMBE IZ LETA 2016</w:t>
      </w:r>
    </w:p>
    <w:p w14:paraId="376F9404" w14:textId="77777777" w:rsidR="00AE5CBD" w:rsidRPr="00AC707D" w:rsidRDefault="00AE5CBD" w:rsidP="00AC707D">
      <w:pPr>
        <w:spacing w:after="0"/>
        <w:jc w:val="center"/>
        <w:rPr>
          <w:rFonts w:ascii="Arial" w:hAnsi="Arial" w:cs="Arial"/>
          <w:b/>
          <w:sz w:val="24"/>
          <w:szCs w:val="24"/>
        </w:rPr>
      </w:pPr>
      <w:r w:rsidRPr="00AC707D">
        <w:rPr>
          <w:rFonts w:ascii="Arial" w:hAnsi="Arial" w:cs="Arial"/>
          <w:b/>
          <w:sz w:val="24"/>
          <w:szCs w:val="24"/>
        </w:rPr>
        <w:t>KONVENCIJE O DELU V POMORSTVU, 2006</w:t>
      </w:r>
    </w:p>
    <w:p w14:paraId="4E8E2370" w14:textId="77777777" w:rsidR="00AC707D" w:rsidRDefault="00AC707D" w:rsidP="00AE5CBD">
      <w:pPr>
        <w:spacing w:after="0"/>
        <w:rPr>
          <w:rFonts w:ascii="Arial" w:hAnsi="Arial" w:cs="Arial"/>
          <w:sz w:val="20"/>
          <w:szCs w:val="20"/>
        </w:rPr>
      </w:pPr>
    </w:p>
    <w:p w14:paraId="3DF24C31" w14:textId="77777777" w:rsidR="00AE5CBD" w:rsidRPr="00AC707D" w:rsidRDefault="00AE5CBD" w:rsidP="00AE5CBD">
      <w:pPr>
        <w:spacing w:after="0"/>
        <w:rPr>
          <w:rFonts w:ascii="Arial" w:hAnsi="Arial" w:cs="Arial"/>
          <w:b/>
        </w:rPr>
      </w:pPr>
      <w:r w:rsidRPr="00AC707D">
        <w:rPr>
          <w:rFonts w:ascii="Arial" w:hAnsi="Arial" w:cs="Arial"/>
          <w:b/>
        </w:rPr>
        <w:t xml:space="preserve">Spremembe Kodeksa MKDP, 2006, ki se nanašajo na pravilo 4.3 </w:t>
      </w:r>
    </w:p>
    <w:p w14:paraId="1361B8BD" w14:textId="77777777" w:rsidR="00AC707D" w:rsidRDefault="00AC707D" w:rsidP="00AE5CBD">
      <w:pPr>
        <w:spacing w:after="0"/>
        <w:rPr>
          <w:rFonts w:ascii="Arial" w:hAnsi="Arial" w:cs="Arial"/>
          <w:sz w:val="20"/>
          <w:szCs w:val="20"/>
        </w:rPr>
      </w:pPr>
    </w:p>
    <w:p w14:paraId="26F8E255" w14:textId="77777777" w:rsidR="00AE5CBD" w:rsidRPr="00AC707D" w:rsidRDefault="00AE5CBD" w:rsidP="00AC707D">
      <w:pPr>
        <w:spacing w:after="0"/>
        <w:jc w:val="both"/>
        <w:rPr>
          <w:rFonts w:ascii="Arial" w:hAnsi="Arial" w:cs="Arial"/>
        </w:rPr>
      </w:pPr>
      <w:r w:rsidRPr="00AC707D">
        <w:rPr>
          <w:rFonts w:ascii="Arial" w:hAnsi="Arial" w:cs="Arial"/>
        </w:rPr>
        <w:t>Smernica B 4.3.1 – Določbe o nezgodah pri delu, poškodbah in boleznih</w:t>
      </w:r>
    </w:p>
    <w:p w14:paraId="350FAF25" w14:textId="77777777" w:rsidR="00AE5CBD" w:rsidRPr="00AE5CBD" w:rsidRDefault="00AE5CBD" w:rsidP="00AC707D">
      <w:pPr>
        <w:spacing w:after="0"/>
        <w:jc w:val="both"/>
        <w:rPr>
          <w:rFonts w:ascii="Arial" w:hAnsi="Arial" w:cs="Arial"/>
          <w:sz w:val="20"/>
          <w:szCs w:val="20"/>
        </w:rPr>
      </w:pPr>
    </w:p>
    <w:p w14:paraId="35BEF73B" w14:textId="77777777" w:rsidR="00AE5CBD" w:rsidRPr="00AE5CBD" w:rsidRDefault="00AE5CBD" w:rsidP="00AC707D">
      <w:pPr>
        <w:spacing w:after="0"/>
        <w:jc w:val="both"/>
        <w:rPr>
          <w:rFonts w:ascii="Arial" w:hAnsi="Arial" w:cs="Arial"/>
          <w:sz w:val="20"/>
          <w:szCs w:val="20"/>
        </w:rPr>
      </w:pPr>
      <w:r w:rsidRPr="00AE5CBD">
        <w:rPr>
          <w:rFonts w:ascii="Arial" w:hAnsi="Arial" w:cs="Arial"/>
          <w:sz w:val="20"/>
          <w:szCs w:val="20"/>
        </w:rPr>
        <w:t>Na koncu prvega odstavka se doda naslednje besedilo:</w:t>
      </w:r>
    </w:p>
    <w:p w14:paraId="7A1F75A3" w14:textId="77777777" w:rsidR="00AC707D" w:rsidRDefault="00AC707D" w:rsidP="00AC707D">
      <w:pPr>
        <w:spacing w:after="0"/>
        <w:jc w:val="both"/>
        <w:rPr>
          <w:rFonts w:ascii="Arial" w:hAnsi="Arial" w:cs="Arial"/>
          <w:sz w:val="20"/>
          <w:szCs w:val="20"/>
        </w:rPr>
      </w:pPr>
    </w:p>
    <w:p w14:paraId="23F0DAF0" w14:textId="77777777" w:rsidR="00AE5CBD" w:rsidRPr="00AC707D" w:rsidRDefault="00AC707D" w:rsidP="00AC707D">
      <w:pPr>
        <w:spacing w:after="0"/>
        <w:jc w:val="both"/>
        <w:rPr>
          <w:rFonts w:ascii="Arial" w:hAnsi="Arial" w:cs="Arial"/>
          <w:sz w:val="18"/>
          <w:szCs w:val="18"/>
        </w:rPr>
      </w:pPr>
      <w:r>
        <w:rPr>
          <w:rFonts w:ascii="Arial" w:hAnsi="Arial" w:cs="Arial"/>
          <w:sz w:val="20"/>
          <w:szCs w:val="20"/>
        </w:rPr>
        <w:tab/>
      </w:r>
      <w:r w:rsidR="00AE5CBD" w:rsidRPr="00AC707D">
        <w:rPr>
          <w:rFonts w:ascii="Arial" w:hAnsi="Arial" w:cs="Arial"/>
          <w:sz w:val="18"/>
          <w:szCs w:val="18"/>
        </w:rPr>
        <w:t xml:space="preserve">Upoštevati je treba tudi najnovejšo različico </w:t>
      </w:r>
      <w:r w:rsidR="00AE5CBD" w:rsidRPr="00886446">
        <w:rPr>
          <w:rFonts w:ascii="Arial" w:hAnsi="Arial" w:cs="Arial"/>
          <w:i/>
          <w:sz w:val="18"/>
          <w:szCs w:val="18"/>
        </w:rPr>
        <w:t>Smernic za odpravo nadlegovanja in trpinčenja na ladjah</w:t>
      </w:r>
      <w:r w:rsidR="00AE5CBD" w:rsidRPr="00AC707D">
        <w:rPr>
          <w:rFonts w:ascii="Arial" w:hAnsi="Arial" w:cs="Arial"/>
          <w:sz w:val="18"/>
          <w:szCs w:val="18"/>
        </w:rPr>
        <w:t>, ki sta jo objavili Mednarodna zbornica za plovbo in Mednarodna federacija delavcev v prometu.</w:t>
      </w:r>
    </w:p>
    <w:p w14:paraId="6A0BF23E" w14:textId="77777777" w:rsidR="00AE5CBD" w:rsidRPr="00AE5CBD" w:rsidRDefault="00AE5CBD" w:rsidP="00AC707D">
      <w:pPr>
        <w:spacing w:after="0"/>
        <w:jc w:val="both"/>
        <w:rPr>
          <w:rFonts w:ascii="Arial" w:hAnsi="Arial" w:cs="Arial"/>
          <w:sz w:val="20"/>
          <w:szCs w:val="20"/>
        </w:rPr>
      </w:pPr>
    </w:p>
    <w:p w14:paraId="6759122F" w14:textId="77777777" w:rsidR="00AE5CBD" w:rsidRPr="00AE5CBD" w:rsidRDefault="00AE5CBD" w:rsidP="00AC707D">
      <w:pPr>
        <w:spacing w:after="0"/>
        <w:jc w:val="both"/>
        <w:rPr>
          <w:rFonts w:ascii="Arial" w:hAnsi="Arial" w:cs="Arial"/>
          <w:sz w:val="20"/>
          <w:szCs w:val="20"/>
        </w:rPr>
      </w:pPr>
      <w:r w:rsidRPr="00AE5CBD">
        <w:rPr>
          <w:rFonts w:ascii="Arial" w:hAnsi="Arial" w:cs="Arial"/>
          <w:sz w:val="20"/>
          <w:szCs w:val="20"/>
        </w:rPr>
        <w:t>V četrtem odstavku se ''in'' s konca točke b premakne na konec točke c. Doda se naslednja nova točka:</w:t>
      </w:r>
    </w:p>
    <w:p w14:paraId="5F1B70DC" w14:textId="77777777" w:rsidR="00AE5CBD" w:rsidRPr="00AC707D" w:rsidRDefault="00AE5CBD" w:rsidP="00AC707D">
      <w:pPr>
        <w:spacing w:after="0"/>
        <w:jc w:val="both"/>
        <w:rPr>
          <w:rFonts w:ascii="Arial" w:hAnsi="Arial" w:cs="Arial"/>
          <w:sz w:val="18"/>
          <w:szCs w:val="18"/>
        </w:rPr>
      </w:pPr>
      <w:r w:rsidRPr="00AC707D">
        <w:rPr>
          <w:rFonts w:ascii="Arial" w:hAnsi="Arial" w:cs="Arial"/>
          <w:sz w:val="18"/>
          <w:szCs w:val="18"/>
        </w:rPr>
        <w:t>(d)</w:t>
      </w:r>
      <w:r w:rsidRPr="00AC707D">
        <w:rPr>
          <w:rFonts w:ascii="Arial" w:hAnsi="Arial" w:cs="Arial"/>
          <w:sz w:val="18"/>
          <w:szCs w:val="18"/>
        </w:rPr>
        <w:tab/>
        <w:t>nadlegovanje in trpinčenje.</w:t>
      </w:r>
    </w:p>
    <w:p w14:paraId="3AC59551" w14:textId="77777777" w:rsidR="00AC707D" w:rsidRDefault="00AC707D" w:rsidP="00AC707D">
      <w:pPr>
        <w:spacing w:after="0"/>
        <w:jc w:val="both"/>
        <w:rPr>
          <w:rFonts w:ascii="Arial" w:hAnsi="Arial" w:cs="Arial"/>
          <w:sz w:val="20"/>
          <w:szCs w:val="20"/>
        </w:rPr>
      </w:pPr>
    </w:p>
    <w:p w14:paraId="48FE25C2" w14:textId="77777777" w:rsidR="00AE5CBD" w:rsidRPr="00AC707D" w:rsidRDefault="00AE5CBD" w:rsidP="00AC707D">
      <w:pPr>
        <w:spacing w:after="0"/>
        <w:jc w:val="both"/>
        <w:rPr>
          <w:rFonts w:ascii="Arial" w:hAnsi="Arial" w:cs="Arial"/>
        </w:rPr>
      </w:pPr>
      <w:r w:rsidRPr="00AC707D">
        <w:rPr>
          <w:rFonts w:ascii="Arial" w:hAnsi="Arial" w:cs="Arial"/>
        </w:rPr>
        <w:t xml:space="preserve">Smernica B 4.3.6 – Preiskave </w:t>
      </w:r>
    </w:p>
    <w:p w14:paraId="58FB5B71" w14:textId="77777777" w:rsidR="00AC707D" w:rsidRDefault="00AC707D" w:rsidP="00AC707D">
      <w:pPr>
        <w:spacing w:after="0"/>
        <w:jc w:val="both"/>
        <w:rPr>
          <w:rFonts w:ascii="Arial" w:hAnsi="Arial" w:cs="Arial"/>
          <w:sz w:val="20"/>
          <w:szCs w:val="20"/>
        </w:rPr>
      </w:pPr>
    </w:p>
    <w:p w14:paraId="3DEFE155" w14:textId="77777777" w:rsidR="00AE5CBD" w:rsidRPr="00AE5CBD" w:rsidRDefault="00AC707D" w:rsidP="00AC707D">
      <w:pPr>
        <w:spacing w:after="0"/>
        <w:jc w:val="both"/>
        <w:rPr>
          <w:rFonts w:ascii="Arial" w:hAnsi="Arial" w:cs="Arial"/>
          <w:sz w:val="20"/>
          <w:szCs w:val="20"/>
        </w:rPr>
      </w:pPr>
      <w:r>
        <w:rPr>
          <w:rFonts w:ascii="Arial" w:hAnsi="Arial" w:cs="Arial"/>
          <w:sz w:val="20"/>
          <w:szCs w:val="20"/>
        </w:rPr>
        <w:tab/>
      </w:r>
      <w:r w:rsidR="00AE5CBD" w:rsidRPr="00AE5CBD">
        <w:rPr>
          <w:rFonts w:ascii="Arial" w:hAnsi="Arial" w:cs="Arial"/>
          <w:sz w:val="20"/>
          <w:szCs w:val="20"/>
        </w:rPr>
        <w:t>V drugem odstavku se »in« s konca točke e premakne na konec točke f. Doda se naslednja nova točka:</w:t>
      </w:r>
    </w:p>
    <w:p w14:paraId="36A44735" w14:textId="77777777" w:rsidR="00AE5CBD" w:rsidRPr="00AC707D" w:rsidRDefault="00AE5CBD" w:rsidP="00AC707D">
      <w:pPr>
        <w:spacing w:after="0"/>
        <w:jc w:val="both"/>
        <w:rPr>
          <w:rFonts w:ascii="Arial" w:hAnsi="Arial" w:cs="Arial"/>
          <w:sz w:val="18"/>
          <w:szCs w:val="18"/>
        </w:rPr>
      </w:pPr>
      <w:r w:rsidRPr="00AC707D">
        <w:rPr>
          <w:rFonts w:ascii="Arial" w:hAnsi="Arial" w:cs="Arial"/>
          <w:sz w:val="18"/>
          <w:szCs w:val="18"/>
        </w:rPr>
        <w:t>(g)</w:t>
      </w:r>
      <w:r w:rsidRPr="00AC707D">
        <w:rPr>
          <w:rFonts w:ascii="Arial" w:hAnsi="Arial" w:cs="Arial"/>
          <w:sz w:val="18"/>
          <w:szCs w:val="18"/>
        </w:rPr>
        <w:tab/>
        <w:t>težave, ki nastanejo zaradi nadlegovanja in trpinčenja.</w:t>
      </w:r>
    </w:p>
    <w:p w14:paraId="574C811D" w14:textId="77777777" w:rsidR="00AE5CBD" w:rsidRDefault="00AE5CBD" w:rsidP="00AC707D">
      <w:pPr>
        <w:spacing w:after="0"/>
        <w:jc w:val="both"/>
        <w:rPr>
          <w:rFonts w:ascii="Arial" w:hAnsi="Arial" w:cs="Arial"/>
          <w:sz w:val="20"/>
          <w:szCs w:val="20"/>
        </w:rPr>
      </w:pPr>
    </w:p>
    <w:p w14:paraId="2D020C9A" w14:textId="77777777" w:rsidR="00AC707D" w:rsidRPr="00AE5CBD" w:rsidRDefault="00AC707D" w:rsidP="00AC707D">
      <w:pPr>
        <w:spacing w:after="0"/>
        <w:jc w:val="both"/>
        <w:rPr>
          <w:rFonts w:ascii="Arial" w:hAnsi="Arial" w:cs="Arial"/>
          <w:sz w:val="20"/>
          <w:szCs w:val="20"/>
        </w:rPr>
      </w:pPr>
    </w:p>
    <w:p w14:paraId="42AA4C55" w14:textId="77777777" w:rsidR="00AE5CBD" w:rsidRPr="00AC707D" w:rsidRDefault="00AE5CBD" w:rsidP="00AC707D">
      <w:pPr>
        <w:spacing w:after="0"/>
        <w:jc w:val="both"/>
        <w:rPr>
          <w:rFonts w:ascii="Arial" w:hAnsi="Arial" w:cs="Arial"/>
          <w:b/>
        </w:rPr>
      </w:pPr>
      <w:r w:rsidRPr="00AC707D">
        <w:rPr>
          <w:rFonts w:ascii="Arial" w:hAnsi="Arial" w:cs="Arial"/>
          <w:b/>
        </w:rPr>
        <w:t xml:space="preserve">Spremembe Kodeksa MKDP, 2006, ki se nanašajo na pravilo 5.1 </w:t>
      </w:r>
    </w:p>
    <w:p w14:paraId="1A3F314C" w14:textId="77777777" w:rsidR="00AC707D" w:rsidRDefault="00AC707D" w:rsidP="00AC707D">
      <w:pPr>
        <w:spacing w:after="0"/>
        <w:jc w:val="both"/>
        <w:rPr>
          <w:rFonts w:ascii="Arial" w:hAnsi="Arial" w:cs="Arial"/>
          <w:sz w:val="20"/>
          <w:szCs w:val="20"/>
        </w:rPr>
      </w:pPr>
    </w:p>
    <w:p w14:paraId="0552F0FA" w14:textId="77777777" w:rsidR="00AE5CBD" w:rsidRPr="00886446" w:rsidRDefault="00AE5CBD" w:rsidP="00AC707D">
      <w:pPr>
        <w:spacing w:after="0"/>
        <w:jc w:val="both"/>
        <w:rPr>
          <w:rFonts w:ascii="Arial" w:hAnsi="Arial" w:cs="Arial"/>
          <w:i/>
        </w:rPr>
      </w:pPr>
      <w:r w:rsidRPr="00886446">
        <w:rPr>
          <w:rFonts w:ascii="Arial" w:hAnsi="Arial" w:cs="Arial"/>
          <w:i/>
        </w:rPr>
        <w:t>Standard A 5.1.3 – Spričevalo o delu v pomorstvu in izjava o skladnosti dela v pomorstvu</w:t>
      </w:r>
    </w:p>
    <w:p w14:paraId="59F35B6B" w14:textId="77777777" w:rsidR="00AC707D" w:rsidRDefault="00AC707D" w:rsidP="00AC707D">
      <w:pPr>
        <w:spacing w:after="0"/>
        <w:jc w:val="both"/>
        <w:rPr>
          <w:rFonts w:ascii="Arial" w:hAnsi="Arial" w:cs="Arial"/>
          <w:sz w:val="20"/>
          <w:szCs w:val="20"/>
        </w:rPr>
      </w:pPr>
    </w:p>
    <w:p w14:paraId="68070557" w14:textId="77777777" w:rsidR="00AE5CBD" w:rsidRPr="00AC707D" w:rsidRDefault="00AE5CBD" w:rsidP="00AC707D">
      <w:pPr>
        <w:spacing w:after="0"/>
        <w:jc w:val="both"/>
        <w:rPr>
          <w:rFonts w:ascii="Arial" w:hAnsi="Arial" w:cs="Arial"/>
          <w:sz w:val="20"/>
          <w:szCs w:val="20"/>
        </w:rPr>
      </w:pPr>
      <w:r w:rsidRPr="00AC707D">
        <w:rPr>
          <w:rFonts w:ascii="Arial" w:hAnsi="Arial" w:cs="Arial"/>
          <w:sz w:val="20"/>
          <w:szCs w:val="20"/>
        </w:rPr>
        <w:t xml:space="preserve">Besedilo četrtega odstavka se premakne na konec tretjega odstavka. </w:t>
      </w:r>
    </w:p>
    <w:p w14:paraId="7064C2E7" w14:textId="77777777" w:rsidR="00AC707D" w:rsidRPr="00AC707D" w:rsidRDefault="00AC707D" w:rsidP="00AC707D">
      <w:pPr>
        <w:spacing w:after="0"/>
        <w:jc w:val="both"/>
        <w:rPr>
          <w:rFonts w:ascii="Arial" w:hAnsi="Arial" w:cs="Arial"/>
          <w:sz w:val="20"/>
          <w:szCs w:val="20"/>
        </w:rPr>
      </w:pPr>
    </w:p>
    <w:p w14:paraId="64961220" w14:textId="77777777" w:rsidR="00AE5CBD" w:rsidRPr="00AC707D" w:rsidRDefault="00AE5CBD" w:rsidP="00AC707D">
      <w:pPr>
        <w:spacing w:after="0"/>
        <w:jc w:val="both"/>
        <w:rPr>
          <w:rFonts w:ascii="Arial" w:hAnsi="Arial" w:cs="Arial"/>
          <w:sz w:val="20"/>
          <w:szCs w:val="20"/>
        </w:rPr>
      </w:pPr>
      <w:r w:rsidRPr="00AC707D">
        <w:rPr>
          <w:rFonts w:ascii="Arial" w:hAnsi="Arial" w:cs="Arial"/>
          <w:sz w:val="20"/>
          <w:szCs w:val="20"/>
        </w:rPr>
        <w:t>Četrti odstavek se nadomesti z naslednjim:</w:t>
      </w:r>
    </w:p>
    <w:p w14:paraId="6C42395A" w14:textId="77777777" w:rsidR="00AC707D" w:rsidRDefault="00AC707D" w:rsidP="00AC707D">
      <w:pPr>
        <w:spacing w:after="0"/>
        <w:jc w:val="both"/>
        <w:rPr>
          <w:rFonts w:ascii="Arial" w:hAnsi="Arial" w:cs="Arial"/>
          <w:sz w:val="20"/>
          <w:szCs w:val="20"/>
        </w:rPr>
      </w:pPr>
    </w:p>
    <w:p w14:paraId="439F28D5" w14:textId="77777777" w:rsidR="00AE5CBD" w:rsidRPr="00AE5CBD" w:rsidRDefault="00AC707D" w:rsidP="00AC707D">
      <w:pPr>
        <w:spacing w:after="0"/>
        <w:jc w:val="both"/>
        <w:rPr>
          <w:rFonts w:ascii="Arial" w:hAnsi="Arial" w:cs="Arial"/>
          <w:sz w:val="20"/>
          <w:szCs w:val="20"/>
        </w:rPr>
      </w:pPr>
      <w:r>
        <w:rPr>
          <w:rFonts w:ascii="Arial" w:hAnsi="Arial" w:cs="Arial"/>
          <w:sz w:val="20"/>
          <w:szCs w:val="20"/>
        </w:rPr>
        <w:tab/>
      </w:r>
      <w:r w:rsidR="00AE5CBD" w:rsidRPr="00AE5CBD">
        <w:rPr>
          <w:rFonts w:ascii="Arial" w:hAnsi="Arial" w:cs="Arial"/>
          <w:sz w:val="20"/>
          <w:szCs w:val="20"/>
        </w:rPr>
        <w:t>Ne glede na prvi odstavek tega standarda lahko, če je po končanem obnovitvenem pregledu, opravljenem pred potekom veljavnosti spričevala o delu v pomorstvu, ugotovljeno, da ladja še naprej izpolnjuje notranje zakone in druge predpise ali druga merila za izpolnjevanje zahtev te konvencije, pa novega spričevala ni mogoče takoj izdati in ga dati na voljo na ladji, pristojni organ ali priznana organizacija, ki je za ta namen ustrezno pooblaščena, podaljša veljavnost spričevala za nadaljnje obdobje, ki ni daljše od petih mesecev od dneva poteka veljavnosti obstoječega spričevala, in ustrezno overi njegovo veljavnost. Novo spričevalo velja največ pet let od datuma, predvidenega v tretjem odstavku tega standarda.</w:t>
      </w:r>
    </w:p>
    <w:p w14:paraId="4BEE4606" w14:textId="77777777" w:rsidR="00AC707D" w:rsidRDefault="00AC707D" w:rsidP="00AC707D">
      <w:pPr>
        <w:spacing w:after="0"/>
        <w:jc w:val="both"/>
        <w:rPr>
          <w:rFonts w:ascii="Arial" w:hAnsi="Arial" w:cs="Arial"/>
          <w:sz w:val="20"/>
          <w:szCs w:val="20"/>
        </w:rPr>
      </w:pPr>
    </w:p>
    <w:p w14:paraId="0F013B6F" w14:textId="77777777" w:rsidR="00AE5CBD" w:rsidRPr="00AC707D" w:rsidRDefault="00AE5CBD" w:rsidP="00AC707D">
      <w:pPr>
        <w:spacing w:after="0"/>
        <w:jc w:val="both"/>
        <w:rPr>
          <w:rFonts w:ascii="Arial" w:hAnsi="Arial" w:cs="Arial"/>
        </w:rPr>
      </w:pPr>
      <w:r w:rsidRPr="00AC707D">
        <w:rPr>
          <w:rFonts w:ascii="Arial" w:hAnsi="Arial" w:cs="Arial"/>
        </w:rPr>
        <w:t>Dodatek A5-II – Spričevalo o delu v pomorstvu</w:t>
      </w:r>
    </w:p>
    <w:p w14:paraId="3D51D057" w14:textId="77777777" w:rsidR="00AC707D" w:rsidRDefault="00AC707D" w:rsidP="00AC707D">
      <w:pPr>
        <w:spacing w:after="0"/>
        <w:jc w:val="both"/>
        <w:rPr>
          <w:rFonts w:ascii="Arial" w:hAnsi="Arial" w:cs="Arial"/>
          <w:sz w:val="20"/>
          <w:szCs w:val="20"/>
        </w:rPr>
      </w:pPr>
    </w:p>
    <w:p w14:paraId="06B26A3B" w14:textId="77777777" w:rsidR="00AE5CBD" w:rsidRPr="00AE5CBD" w:rsidRDefault="00AC707D" w:rsidP="00AC707D">
      <w:pPr>
        <w:spacing w:after="0"/>
        <w:jc w:val="both"/>
        <w:rPr>
          <w:rFonts w:ascii="Arial" w:hAnsi="Arial" w:cs="Arial"/>
          <w:sz w:val="20"/>
          <w:szCs w:val="20"/>
        </w:rPr>
      </w:pPr>
      <w:r>
        <w:rPr>
          <w:rFonts w:ascii="Arial" w:hAnsi="Arial" w:cs="Arial"/>
          <w:sz w:val="20"/>
          <w:szCs w:val="20"/>
        </w:rPr>
        <w:tab/>
      </w:r>
      <w:r w:rsidR="00AE5CBD" w:rsidRPr="00AE5CBD">
        <w:rPr>
          <w:rFonts w:ascii="Arial" w:hAnsi="Arial" w:cs="Arial"/>
          <w:sz w:val="20"/>
          <w:szCs w:val="20"/>
        </w:rPr>
        <w:t>Na koncu vzorčnega obrazca spričevala o delu v pomorstvu se doda naslednje besedilo:</w:t>
      </w:r>
    </w:p>
    <w:p w14:paraId="05A21DFF" w14:textId="77777777" w:rsidR="00AE5CBD" w:rsidRPr="00B12C85" w:rsidRDefault="00B12C85" w:rsidP="00AC707D">
      <w:pPr>
        <w:spacing w:after="0"/>
        <w:jc w:val="both"/>
        <w:rPr>
          <w:rFonts w:ascii="Arial" w:hAnsi="Arial" w:cs="Arial"/>
          <w:i/>
          <w:sz w:val="18"/>
          <w:szCs w:val="18"/>
        </w:rPr>
      </w:pPr>
      <w:r w:rsidRPr="00B12C85">
        <w:rPr>
          <w:rFonts w:ascii="Arial" w:hAnsi="Arial" w:cs="Arial"/>
          <w:i/>
          <w:sz w:val="18"/>
          <w:szCs w:val="18"/>
        </w:rPr>
        <w:tab/>
      </w:r>
      <w:r w:rsidR="00AE5CBD" w:rsidRPr="00B12C85">
        <w:rPr>
          <w:rFonts w:ascii="Arial" w:hAnsi="Arial" w:cs="Arial"/>
          <w:i/>
          <w:sz w:val="18"/>
          <w:szCs w:val="18"/>
        </w:rPr>
        <w:t>Podaljšanje po končanem obnovitvenem pregledu (če je zahtevano)</w:t>
      </w:r>
    </w:p>
    <w:p w14:paraId="37657AD5" w14:textId="77777777" w:rsidR="00AE5CBD" w:rsidRPr="00AE5CBD" w:rsidRDefault="00AE5CBD" w:rsidP="00AC707D">
      <w:pPr>
        <w:spacing w:after="0"/>
        <w:jc w:val="both"/>
        <w:rPr>
          <w:rFonts w:ascii="Arial" w:hAnsi="Arial" w:cs="Arial"/>
          <w:sz w:val="20"/>
          <w:szCs w:val="20"/>
        </w:rPr>
      </w:pPr>
    </w:p>
    <w:p w14:paraId="4B2603E3" w14:textId="77777777" w:rsidR="00AE5CBD" w:rsidRPr="00B12C85" w:rsidRDefault="00B12C85" w:rsidP="00AC707D">
      <w:pPr>
        <w:spacing w:after="0"/>
        <w:jc w:val="both"/>
        <w:rPr>
          <w:rFonts w:ascii="Arial" w:hAnsi="Arial" w:cs="Arial"/>
          <w:sz w:val="18"/>
          <w:szCs w:val="18"/>
        </w:rPr>
      </w:pPr>
      <w:r>
        <w:rPr>
          <w:rFonts w:ascii="Arial" w:hAnsi="Arial" w:cs="Arial"/>
          <w:sz w:val="18"/>
          <w:szCs w:val="18"/>
        </w:rPr>
        <w:tab/>
      </w:r>
      <w:r w:rsidR="00AE5CBD" w:rsidRPr="00B12C85">
        <w:rPr>
          <w:rFonts w:ascii="Arial" w:hAnsi="Arial" w:cs="Arial"/>
          <w:sz w:val="18"/>
          <w:szCs w:val="18"/>
        </w:rPr>
        <w:t>S tem se potrjuje, da je bilo po končanem obnovitvenem pregledu ugotovljeno, da ladja še naprej izpolnjuje notranje zakone in druge predpise ali druga merila za izpolnjevanje zahtev te konvencije, ter da se s tem podaljšuje sedanje spričevalo v skladu s četrtim odstavkom standarda A 5.1.3 do …………………………………… (ne več kot pet mesecev od dneva poteka veljavnosti obstoječega spričevala), da se omogoči izdaja novega spričevala in da je to dostopno na ladji.</w:t>
      </w:r>
    </w:p>
    <w:p w14:paraId="0C6FF263" w14:textId="77777777" w:rsidR="00B12C85" w:rsidRDefault="00B12C85" w:rsidP="00AC707D">
      <w:pPr>
        <w:spacing w:after="0"/>
        <w:jc w:val="both"/>
        <w:rPr>
          <w:rFonts w:ascii="Arial" w:hAnsi="Arial" w:cs="Arial"/>
          <w:sz w:val="18"/>
          <w:szCs w:val="18"/>
        </w:rPr>
      </w:pPr>
    </w:p>
    <w:p w14:paraId="3DB2680D" w14:textId="77777777" w:rsidR="00AE5CBD" w:rsidRPr="00B12C85" w:rsidRDefault="00AE5CBD" w:rsidP="00B12C85">
      <w:pPr>
        <w:spacing w:after="0" w:line="360" w:lineRule="auto"/>
        <w:rPr>
          <w:rFonts w:ascii="Arial" w:hAnsi="Arial" w:cs="Arial"/>
          <w:sz w:val="18"/>
          <w:szCs w:val="18"/>
        </w:rPr>
      </w:pPr>
      <w:r w:rsidRPr="00B12C85">
        <w:rPr>
          <w:rFonts w:ascii="Arial" w:hAnsi="Arial" w:cs="Arial"/>
          <w:sz w:val="18"/>
          <w:szCs w:val="18"/>
        </w:rPr>
        <w:t>Obnovitveni pregled, na katerem temelji to podaljšanje, je bil končan dne:</w:t>
      </w:r>
    </w:p>
    <w:p w14:paraId="004E9B62" w14:textId="77777777" w:rsidR="00AE5CBD" w:rsidRPr="00B12C85" w:rsidRDefault="00AE5CBD" w:rsidP="00B12C85">
      <w:pPr>
        <w:spacing w:after="0" w:line="360" w:lineRule="auto"/>
        <w:rPr>
          <w:rFonts w:ascii="Arial" w:hAnsi="Arial" w:cs="Arial"/>
          <w:sz w:val="18"/>
          <w:szCs w:val="18"/>
        </w:rPr>
      </w:pPr>
      <w:r w:rsidRPr="00B12C85">
        <w:rPr>
          <w:rFonts w:ascii="Arial" w:hAnsi="Arial" w:cs="Arial"/>
          <w:sz w:val="18"/>
          <w:szCs w:val="18"/>
        </w:rPr>
        <w:t>................................................................................................................................</w:t>
      </w:r>
      <w:r w:rsidR="00B12C85">
        <w:rPr>
          <w:rFonts w:ascii="Arial" w:hAnsi="Arial" w:cs="Arial"/>
          <w:sz w:val="18"/>
          <w:szCs w:val="18"/>
        </w:rPr>
        <w:t>.........................</w:t>
      </w:r>
      <w:r w:rsidRPr="00B12C85">
        <w:rPr>
          <w:rFonts w:ascii="Arial" w:hAnsi="Arial" w:cs="Arial"/>
          <w:sz w:val="18"/>
          <w:szCs w:val="18"/>
        </w:rPr>
        <w:t>......</w:t>
      </w:r>
    </w:p>
    <w:p w14:paraId="62ABBE37" w14:textId="77777777" w:rsidR="00AE5CBD" w:rsidRPr="00B12C85" w:rsidRDefault="00AE5CBD" w:rsidP="00B12C85">
      <w:pPr>
        <w:spacing w:after="0" w:line="360" w:lineRule="auto"/>
        <w:rPr>
          <w:rFonts w:ascii="Arial" w:hAnsi="Arial" w:cs="Arial"/>
          <w:sz w:val="18"/>
          <w:szCs w:val="18"/>
        </w:rPr>
      </w:pPr>
      <w:r w:rsidRPr="00B12C85">
        <w:rPr>
          <w:rFonts w:ascii="Arial" w:hAnsi="Arial" w:cs="Arial"/>
          <w:sz w:val="18"/>
          <w:szCs w:val="18"/>
        </w:rPr>
        <w:t>Podpisal: .................................</w:t>
      </w:r>
      <w:r w:rsidR="00B12C85">
        <w:rPr>
          <w:rFonts w:ascii="Arial" w:hAnsi="Arial" w:cs="Arial"/>
          <w:sz w:val="18"/>
          <w:szCs w:val="18"/>
        </w:rPr>
        <w:t>.........................</w:t>
      </w:r>
      <w:r w:rsidRPr="00B12C85">
        <w:rPr>
          <w:rFonts w:ascii="Arial" w:hAnsi="Arial" w:cs="Arial"/>
          <w:sz w:val="18"/>
          <w:szCs w:val="18"/>
        </w:rPr>
        <w:t>.....................................................................................</w:t>
      </w:r>
    </w:p>
    <w:p w14:paraId="71AD25FC" w14:textId="77777777" w:rsidR="00AE5CBD" w:rsidRPr="00B12C85" w:rsidRDefault="00AE5CBD" w:rsidP="00B12C85">
      <w:pPr>
        <w:spacing w:after="0" w:line="360" w:lineRule="auto"/>
        <w:rPr>
          <w:rFonts w:ascii="Arial" w:hAnsi="Arial" w:cs="Arial"/>
          <w:sz w:val="18"/>
          <w:szCs w:val="18"/>
        </w:rPr>
      </w:pPr>
      <w:r w:rsidRPr="00B12C85">
        <w:rPr>
          <w:rFonts w:ascii="Arial" w:hAnsi="Arial" w:cs="Arial"/>
          <w:sz w:val="18"/>
          <w:szCs w:val="18"/>
        </w:rPr>
        <w:t>(podpis pooblaščenega uradnika) Kraj:..............................................................</w:t>
      </w:r>
      <w:r w:rsidR="00B12C85">
        <w:rPr>
          <w:rFonts w:ascii="Arial" w:hAnsi="Arial" w:cs="Arial"/>
          <w:sz w:val="18"/>
          <w:szCs w:val="18"/>
        </w:rPr>
        <w:t>.........................</w:t>
      </w:r>
      <w:r w:rsidRPr="00B12C85">
        <w:rPr>
          <w:rFonts w:ascii="Arial" w:hAnsi="Arial" w:cs="Arial"/>
          <w:sz w:val="18"/>
          <w:szCs w:val="18"/>
        </w:rPr>
        <w:t>................................................................</w:t>
      </w:r>
    </w:p>
    <w:p w14:paraId="1A973341" w14:textId="77777777" w:rsidR="00AE5CBD" w:rsidRPr="00B12C85" w:rsidRDefault="00AE5CBD" w:rsidP="00B12C85">
      <w:pPr>
        <w:spacing w:after="0" w:line="360" w:lineRule="auto"/>
        <w:rPr>
          <w:rFonts w:ascii="Arial" w:hAnsi="Arial" w:cs="Arial"/>
          <w:sz w:val="18"/>
          <w:szCs w:val="18"/>
        </w:rPr>
      </w:pPr>
      <w:r w:rsidRPr="00B12C85">
        <w:rPr>
          <w:rFonts w:ascii="Arial" w:hAnsi="Arial" w:cs="Arial"/>
          <w:sz w:val="18"/>
          <w:szCs w:val="18"/>
        </w:rPr>
        <w:t>Datum: ...........................................................................</w:t>
      </w:r>
      <w:r w:rsidR="00B12C85">
        <w:rPr>
          <w:rFonts w:ascii="Arial" w:hAnsi="Arial" w:cs="Arial"/>
          <w:sz w:val="18"/>
          <w:szCs w:val="18"/>
        </w:rPr>
        <w:t>.........................</w:t>
      </w:r>
      <w:r w:rsidRPr="00B12C85">
        <w:rPr>
          <w:rFonts w:ascii="Arial" w:hAnsi="Arial" w:cs="Arial"/>
          <w:sz w:val="18"/>
          <w:szCs w:val="18"/>
        </w:rPr>
        <w:t>..............................................</w:t>
      </w:r>
    </w:p>
    <w:p w14:paraId="3595FE16" w14:textId="77777777" w:rsidR="00AE5CBD" w:rsidRPr="00B12C85" w:rsidRDefault="00AE5CBD" w:rsidP="00B12C85">
      <w:pPr>
        <w:spacing w:after="0" w:line="360" w:lineRule="auto"/>
        <w:rPr>
          <w:rFonts w:ascii="Arial" w:hAnsi="Arial" w:cs="Arial"/>
          <w:sz w:val="18"/>
          <w:szCs w:val="18"/>
        </w:rPr>
      </w:pPr>
      <w:r w:rsidRPr="00B12C85">
        <w:rPr>
          <w:rFonts w:ascii="Arial" w:hAnsi="Arial" w:cs="Arial"/>
          <w:sz w:val="18"/>
          <w:szCs w:val="18"/>
        </w:rPr>
        <w:t>(pečat ali žig organa)</w:t>
      </w:r>
    </w:p>
    <w:p w14:paraId="564151AE" w14:textId="77777777" w:rsidR="00B12C85" w:rsidRPr="00B12C85" w:rsidRDefault="00B12C85" w:rsidP="00AE5CBD">
      <w:pPr>
        <w:spacing w:after="0"/>
        <w:rPr>
          <w:rFonts w:ascii="Arial" w:hAnsi="Arial" w:cs="Arial"/>
          <w:sz w:val="18"/>
          <w:szCs w:val="18"/>
        </w:rPr>
      </w:pPr>
    </w:p>
    <w:p w14:paraId="22E76930" w14:textId="77777777" w:rsidR="00B12C85" w:rsidRPr="00B12C85" w:rsidRDefault="00B12C85" w:rsidP="00AE5CBD">
      <w:pPr>
        <w:spacing w:after="0"/>
        <w:rPr>
          <w:rFonts w:ascii="Arial" w:hAnsi="Arial" w:cs="Arial"/>
          <w:sz w:val="18"/>
          <w:szCs w:val="18"/>
        </w:rPr>
      </w:pPr>
    </w:p>
    <w:p w14:paraId="22BB1C46" w14:textId="77777777" w:rsidR="00B12C85" w:rsidRDefault="00B12C85" w:rsidP="00AE5CBD">
      <w:pPr>
        <w:spacing w:after="0"/>
        <w:rPr>
          <w:rFonts w:ascii="Arial" w:hAnsi="Arial" w:cs="Arial"/>
          <w:sz w:val="20"/>
          <w:szCs w:val="20"/>
        </w:rPr>
      </w:pPr>
    </w:p>
    <w:p w14:paraId="7F3867FE" w14:textId="77777777" w:rsidR="00AE5CBD" w:rsidRPr="00AE5CBD" w:rsidRDefault="00B12C85" w:rsidP="00AE5CBD">
      <w:pPr>
        <w:spacing w:after="0"/>
        <w:rPr>
          <w:rFonts w:ascii="Arial" w:hAnsi="Arial" w:cs="Arial"/>
          <w:sz w:val="20"/>
          <w:szCs w:val="20"/>
        </w:rPr>
      </w:pPr>
      <w:r>
        <w:rPr>
          <w:rFonts w:ascii="Arial" w:hAnsi="Arial" w:cs="Arial"/>
          <w:sz w:val="20"/>
          <w:szCs w:val="20"/>
        </w:rPr>
        <w:tab/>
      </w:r>
      <w:r w:rsidR="00AE5CBD" w:rsidRPr="00AE5CBD">
        <w:rPr>
          <w:rFonts w:ascii="Arial" w:hAnsi="Arial" w:cs="Arial"/>
          <w:sz w:val="20"/>
          <w:szCs w:val="20"/>
        </w:rPr>
        <w:t>Zgornje besedilo je verodostojno besedilo sprememb, ki jih je pravilno odobrila Generalna konferenca Mednarodne organizacije dela na svojem stopetem zasedanju, ki je bilo v Ženevi in se je končalo desetega junija 2016.</w:t>
      </w:r>
    </w:p>
    <w:p w14:paraId="31FA6ED0" w14:textId="77777777" w:rsidR="00AE5CBD" w:rsidRPr="00AE5CBD" w:rsidRDefault="00AE5CBD" w:rsidP="00AE5CBD">
      <w:pPr>
        <w:spacing w:after="0"/>
        <w:rPr>
          <w:rFonts w:ascii="Arial" w:hAnsi="Arial" w:cs="Arial"/>
          <w:sz w:val="20"/>
          <w:szCs w:val="20"/>
        </w:rPr>
      </w:pPr>
    </w:p>
    <w:p w14:paraId="6F79FEFF" w14:textId="77777777" w:rsidR="00AE5CBD" w:rsidRPr="00AE5CBD" w:rsidRDefault="00B12C85" w:rsidP="00AE5CBD">
      <w:pPr>
        <w:spacing w:after="0"/>
        <w:rPr>
          <w:rFonts w:ascii="Arial" w:hAnsi="Arial" w:cs="Arial"/>
          <w:sz w:val="20"/>
          <w:szCs w:val="20"/>
        </w:rPr>
      </w:pPr>
      <w:r>
        <w:rPr>
          <w:rFonts w:ascii="Arial" w:hAnsi="Arial" w:cs="Arial"/>
          <w:sz w:val="20"/>
          <w:szCs w:val="20"/>
        </w:rPr>
        <w:tab/>
      </w:r>
      <w:r w:rsidR="00AE5CBD" w:rsidRPr="00AE5CBD">
        <w:rPr>
          <w:rFonts w:ascii="Arial" w:hAnsi="Arial" w:cs="Arial"/>
          <w:sz w:val="20"/>
          <w:szCs w:val="20"/>
        </w:rPr>
        <w:t>V POTRDITEV TEGA sva to podpisala desetega junija 2016.</w:t>
      </w:r>
    </w:p>
    <w:p w14:paraId="363869E2" w14:textId="77777777" w:rsidR="00AE5CBD" w:rsidRPr="00AE5CBD" w:rsidRDefault="00AE5CBD" w:rsidP="00AE5CBD">
      <w:pPr>
        <w:spacing w:after="0"/>
        <w:rPr>
          <w:rFonts w:ascii="Arial" w:hAnsi="Arial" w:cs="Arial"/>
          <w:sz w:val="20"/>
          <w:szCs w:val="20"/>
        </w:rPr>
      </w:pPr>
    </w:p>
    <w:p w14:paraId="2D42D6A6" w14:textId="77777777" w:rsidR="00AE5CBD" w:rsidRPr="00AE5CBD" w:rsidRDefault="00AE5CBD" w:rsidP="00AE5CBD">
      <w:pPr>
        <w:spacing w:after="0"/>
        <w:rPr>
          <w:rFonts w:ascii="Arial" w:hAnsi="Arial" w:cs="Arial"/>
          <w:sz w:val="20"/>
          <w:szCs w:val="20"/>
        </w:rPr>
      </w:pPr>
    </w:p>
    <w:p w14:paraId="78316615" w14:textId="77777777" w:rsidR="00AE5CBD" w:rsidRPr="00886446" w:rsidRDefault="00AE5CBD" w:rsidP="00B12C85">
      <w:pPr>
        <w:spacing w:after="0"/>
        <w:jc w:val="center"/>
        <w:rPr>
          <w:rFonts w:ascii="Arial" w:hAnsi="Arial" w:cs="Arial"/>
          <w:i/>
          <w:sz w:val="20"/>
          <w:szCs w:val="20"/>
        </w:rPr>
      </w:pPr>
      <w:r w:rsidRPr="00886446">
        <w:rPr>
          <w:rFonts w:ascii="Arial" w:hAnsi="Arial" w:cs="Arial"/>
          <w:i/>
          <w:sz w:val="20"/>
          <w:szCs w:val="20"/>
        </w:rPr>
        <w:t>Predsednik konference</w:t>
      </w:r>
      <w:r w:rsidRPr="00886446">
        <w:rPr>
          <w:rFonts w:ascii="Arial" w:hAnsi="Arial" w:cs="Arial"/>
          <w:i/>
          <w:sz w:val="20"/>
          <w:szCs w:val="20"/>
        </w:rPr>
        <w:br/>
      </w:r>
    </w:p>
    <w:p w14:paraId="1A263449" w14:textId="77777777" w:rsidR="00AE5CBD" w:rsidRPr="00AE5CBD" w:rsidRDefault="00AE5CBD" w:rsidP="00B12C85">
      <w:pPr>
        <w:spacing w:after="0"/>
        <w:jc w:val="center"/>
        <w:rPr>
          <w:rFonts w:ascii="Arial" w:hAnsi="Arial" w:cs="Arial"/>
          <w:sz w:val="20"/>
          <w:szCs w:val="20"/>
        </w:rPr>
      </w:pPr>
      <w:r w:rsidRPr="00AE5CBD">
        <w:rPr>
          <w:rFonts w:ascii="Arial" w:hAnsi="Arial" w:cs="Arial"/>
          <w:sz w:val="20"/>
          <w:szCs w:val="20"/>
        </w:rPr>
        <w:t>MILDRED OLIPHANT</w:t>
      </w:r>
      <w:r w:rsidR="00B12C85">
        <w:rPr>
          <w:rFonts w:ascii="Arial" w:hAnsi="Arial" w:cs="Arial"/>
          <w:sz w:val="20"/>
          <w:szCs w:val="20"/>
        </w:rPr>
        <w:t xml:space="preserve"> l. r. </w:t>
      </w:r>
    </w:p>
    <w:p w14:paraId="46B0835A" w14:textId="77777777" w:rsidR="00AE5CBD" w:rsidRPr="00AE5CBD" w:rsidRDefault="00AE5CBD" w:rsidP="00B12C85">
      <w:pPr>
        <w:spacing w:after="0"/>
        <w:jc w:val="center"/>
        <w:rPr>
          <w:rFonts w:ascii="Arial" w:hAnsi="Arial" w:cs="Arial"/>
          <w:sz w:val="20"/>
          <w:szCs w:val="20"/>
        </w:rPr>
      </w:pPr>
    </w:p>
    <w:p w14:paraId="7CABDB53" w14:textId="77777777" w:rsidR="00AE5CBD" w:rsidRPr="00AE5CBD" w:rsidRDefault="00AE5CBD" w:rsidP="00AE5CBD">
      <w:pPr>
        <w:spacing w:after="0"/>
        <w:rPr>
          <w:rFonts w:ascii="Arial" w:hAnsi="Arial" w:cs="Arial"/>
          <w:sz w:val="20"/>
          <w:szCs w:val="20"/>
        </w:rPr>
      </w:pPr>
    </w:p>
    <w:p w14:paraId="6809F1DE" w14:textId="77777777" w:rsidR="00AE5CBD" w:rsidRPr="00886446" w:rsidRDefault="00AE5CBD" w:rsidP="00B12C85">
      <w:pPr>
        <w:spacing w:after="0"/>
        <w:jc w:val="center"/>
        <w:rPr>
          <w:rFonts w:ascii="Arial" w:hAnsi="Arial" w:cs="Arial"/>
          <w:i/>
          <w:sz w:val="20"/>
          <w:szCs w:val="20"/>
        </w:rPr>
      </w:pPr>
      <w:r w:rsidRPr="00886446">
        <w:rPr>
          <w:rFonts w:ascii="Arial" w:hAnsi="Arial" w:cs="Arial"/>
          <w:i/>
          <w:sz w:val="20"/>
          <w:szCs w:val="20"/>
        </w:rPr>
        <w:t>Generalni direktor Mednarodnega urada za delo</w:t>
      </w:r>
      <w:r w:rsidRPr="00886446">
        <w:rPr>
          <w:rFonts w:ascii="Arial" w:hAnsi="Arial" w:cs="Arial"/>
          <w:i/>
          <w:sz w:val="20"/>
          <w:szCs w:val="20"/>
        </w:rPr>
        <w:br/>
      </w:r>
    </w:p>
    <w:p w14:paraId="6090AF15" w14:textId="77777777" w:rsidR="00AE5CBD" w:rsidRPr="00AE5CBD" w:rsidRDefault="00AE5CBD" w:rsidP="00B12C85">
      <w:pPr>
        <w:spacing w:after="0"/>
        <w:jc w:val="center"/>
        <w:rPr>
          <w:rFonts w:ascii="Arial" w:hAnsi="Arial" w:cs="Arial"/>
          <w:sz w:val="20"/>
          <w:szCs w:val="20"/>
        </w:rPr>
      </w:pPr>
      <w:r w:rsidRPr="00AE5CBD">
        <w:rPr>
          <w:rFonts w:ascii="Arial" w:hAnsi="Arial" w:cs="Arial"/>
          <w:sz w:val="20"/>
          <w:szCs w:val="20"/>
        </w:rPr>
        <w:t>GUY RYDER</w:t>
      </w:r>
      <w:r w:rsidR="00B12C85">
        <w:rPr>
          <w:rFonts w:ascii="Arial" w:hAnsi="Arial" w:cs="Arial"/>
          <w:sz w:val="20"/>
          <w:szCs w:val="20"/>
        </w:rPr>
        <w:t xml:space="preserve"> l. r.</w:t>
      </w:r>
    </w:p>
    <w:p w14:paraId="2999A5E0" w14:textId="77777777" w:rsidR="00AE5CBD" w:rsidRPr="00AE5CBD" w:rsidRDefault="00AE5CBD" w:rsidP="00AE5CBD">
      <w:pPr>
        <w:spacing w:after="0"/>
        <w:rPr>
          <w:rFonts w:ascii="Arial" w:hAnsi="Arial" w:cs="Arial"/>
          <w:sz w:val="20"/>
          <w:szCs w:val="20"/>
        </w:rPr>
      </w:pPr>
    </w:p>
    <w:p w14:paraId="067D55C6" w14:textId="77777777" w:rsidR="00197E60" w:rsidRDefault="00197E60">
      <w:pPr>
        <w:widowControl/>
        <w:rPr>
          <w:rFonts w:ascii="Arial" w:hAnsi="Arial" w:cs="Arial"/>
          <w:sz w:val="20"/>
          <w:szCs w:val="20"/>
        </w:rPr>
      </w:pPr>
      <w:r>
        <w:rPr>
          <w:rFonts w:ascii="Arial" w:hAnsi="Arial" w:cs="Arial"/>
          <w:sz w:val="20"/>
          <w:szCs w:val="20"/>
        </w:rPr>
        <w:br w:type="page"/>
      </w:r>
    </w:p>
    <w:p w14:paraId="115046C7" w14:textId="77777777" w:rsidR="00197E60" w:rsidRDefault="00197E60" w:rsidP="00197E60"/>
    <w:p w14:paraId="4FB7FC76" w14:textId="77777777" w:rsidR="00197E60" w:rsidRDefault="00197E60" w:rsidP="00197E60">
      <w:pPr>
        <w:rPr>
          <w:rFonts w:ascii="Arial" w:hAnsi="Arial" w:cs="Arial"/>
          <w:sz w:val="20"/>
          <w:szCs w:val="20"/>
        </w:rPr>
      </w:pPr>
    </w:p>
    <w:p w14:paraId="605D0F3C" w14:textId="77777777" w:rsidR="00197E60" w:rsidRDefault="00197E60" w:rsidP="00197E60">
      <w:pPr>
        <w:spacing w:after="0"/>
        <w:rPr>
          <w:rFonts w:ascii="Arial" w:hAnsi="Arial" w:cs="Arial"/>
          <w:sz w:val="20"/>
          <w:szCs w:val="20"/>
        </w:rPr>
      </w:pPr>
    </w:p>
    <w:p w14:paraId="6D1E5EDD" w14:textId="77777777" w:rsidR="00197E60" w:rsidRPr="00197E60" w:rsidRDefault="00197E60" w:rsidP="00197E60">
      <w:pPr>
        <w:spacing w:after="0"/>
        <w:rPr>
          <w:rFonts w:ascii="Arial" w:hAnsi="Arial" w:cs="Arial"/>
          <w:sz w:val="20"/>
          <w:szCs w:val="20"/>
        </w:rPr>
      </w:pPr>
    </w:p>
    <w:p w14:paraId="412A3DF8" w14:textId="77777777" w:rsidR="00197E60" w:rsidRPr="00197E60" w:rsidRDefault="00197E60" w:rsidP="00197E60">
      <w:pPr>
        <w:pStyle w:val="PlainText"/>
        <w:numPr>
          <w:ilvl w:val="0"/>
          <w:numId w:val="22"/>
        </w:numPr>
        <w:spacing w:line="276" w:lineRule="auto"/>
        <w:jc w:val="center"/>
        <w:outlineLvl w:val="0"/>
        <w:rPr>
          <w:rFonts w:ascii="Arial" w:hAnsi="Arial" w:cs="Arial"/>
        </w:rPr>
      </w:pPr>
      <w:r w:rsidRPr="00197E60">
        <w:rPr>
          <w:rFonts w:ascii="Arial" w:hAnsi="Arial" w:cs="Arial"/>
        </w:rPr>
        <w:t>člen</w:t>
      </w:r>
    </w:p>
    <w:p w14:paraId="0C982C56" w14:textId="77777777" w:rsidR="00197E60" w:rsidRPr="00197E60" w:rsidRDefault="00197E60" w:rsidP="00197E60">
      <w:pPr>
        <w:pStyle w:val="PlainText"/>
        <w:spacing w:line="276" w:lineRule="auto"/>
        <w:jc w:val="center"/>
        <w:outlineLvl w:val="0"/>
        <w:rPr>
          <w:rFonts w:ascii="Arial" w:hAnsi="Arial" w:cs="Arial"/>
        </w:rPr>
      </w:pPr>
    </w:p>
    <w:p w14:paraId="44E99F88" w14:textId="79BF8C33" w:rsidR="00197E60" w:rsidRPr="00197E60" w:rsidRDefault="001F056F" w:rsidP="00197E60">
      <w:pPr>
        <w:spacing w:after="0"/>
        <w:jc w:val="both"/>
        <w:rPr>
          <w:rFonts w:ascii="Arial" w:hAnsi="Arial" w:cs="Arial"/>
          <w:sz w:val="20"/>
          <w:szCs w:val="20"/>
        </w:rPr>
      </w:pPr>
      <w:r>
        <w:rPr>
          <w:rFonts w:ascii="Arial" w:hAnsi="Arial" w:cs="Arial"/>
          <w:sz w:val="20"/>
          <w:szCs w:val="20"/>
        </w:rPr>
        <w:t xml:space="preserve">(1) </w:t>
      </w:r>
      <w:r w:rsidR="00197E60" w:rsidRPr="00197E60">
        <w:rPr>
          <w:rFonts w:ascii="Arial" w:hAnsi="Arial" w:cs="Arial"/>
          <w:sz w:val="20"/>
          <w:szCs w:val="20"/>
        </w:rPr>
        <w:t>Za izvajanje sprememb iz leta 2014 Konvencije o delu v pomorstvu, 2006</w:t>
      </w:r>
      <w:r w:rsidR="008053A5">
        <w:rPr>
          <w:rFonts w:ascii="Arial" w:hAnsi="Arial" w:cs="Arial"/>
          <w:sz w:val="20"/>
          <w:szCs w:val="20"/>
        </w:rPr>
        <w:t>,</w:t>
      </w:r>
      <w:r w:rsidR="00197E60" w:rsidRPr="00197E60">
        <w:rPr>
          <w:rFonts w:ascii="Arial" w:hAnsi="Arial" w:cs="Arial"/>
          <w:sz w:val="20"/>
          <w:szCs w:val="20"/>
        </w:rPr>
        <w:t xml:space="preserve"> skrbijo ministrstvo, pristojno za pomorstvo, ministrstvo, pristojno za delo in socialne zadeve, in ministrstvo, pristojno za zdravje, in sicer</w:t>
      </w:r>
      <w:r w:rsidR="008053A5">
        <w:rPr>
          <w:rFonts w:ascii="Arial" w:hAnsi="Arial" w:cs="Arial"/>
          <w:sz w:val="20"/>
          <w:szCs w:val="20"/>
        </w:rPr>
        <w:t xml:space="preserve"> za</w:t>
      </w:r>
      <w:r w:rsidR="00197E60" w:rsidRPr="00197E60">
        <w:rPr>
          <w:rFonts w:ascii="Arial" w:hAnsi="Arial" w:cs="Arial"/>
          <w:sz w:val="20"/>
          <w:szCs w:val="20"/>
        </w:rPr>
        <w:t>:</w:t>
      </w:r>
    </w:p>
    <w:p w14:paraId="5199F866" w14:textId="5455EDB6" w:rsidR="00197E60" w:rsidRPr="00197E60" w:rsidRDefault="00197E60" w:rsidP="00197E60">
      <w:pPr>
        <w:widowControl/>
        <w:numPr>
          <w:ilvl w:val="0"/>
          <w:numId w:val="26"/>
        </w:numPr>
        <w:spacing w:after="0"/>
        <w:contextualSpacing/>
        <w:jc w:val="both"/>
        <w:rPr>
          <w:rFonts w:ascii="Arial" w:hAnsi="Arial" w:cs="Arial"/>
          <w:sz w:val="20"/>
          <w:szCs w:val="20"/>
        </w:rPr>
      </w:pPr>
      <w:r w:rsidRPr="00197E60">
        <w:rPr>
          <w:rFonts w:ascii="Arial" w:hAnsi="Arial" w:cs="Arial"/>
          <w:sz w:val="20"/>
          <w:szCs w:val="20"/>
        </w:rPr>
        <w:t>ukrepe iz sprememb</w:t>
      </w:r>
      <w:r w:rsidR="004C2324">
        <w:rPr>
          <w:rFonts w:ascii="Arial" w:hAnsi="Arial" w:cs="Arial"/>
          <w:sz w:val="20"/>
          <w:szCs w:val="20"/>
        </w:rPr>
        <w:t xml:space="preserve"> K</w:t>
      </w:r>
      <w:r w:rsidR="008053A5">
        <w:rPr>
          <w:rFonts w:ascii="Arial" w:hAnsi="Arial" w:cs="Arial"/>
          <w:sz w:val="20"/>
          <w:szCs w:val="20"/>
        </w:rPr>
        <w:t>odeksa</w:t>
      </w:r>
      <w:r w:rsidRPr="00197E60">
        <w:rPr>
          <w:rFonts w:ascii="Arial" w:hAnsi="Arial" w:cs="Arial"/>
          <w:sz w:val="20"/>
          <w:szCs w:val="20"/>
        </w:rPr>
        <w:t xml:space="preserve"> o izvajanju pravila 2.5 – Repatriacija (in dodatkov) ministrstvo, pristojno za pomorstvo,</w:t>
      </w:r>
    </w:p>
    <w:p w14:paraId="1ADB52A6" w14:textId="7F8D3402" w:rsidR="00197E60" w:rsidRPr="00197E60" w:rsidRDefault="00197E60" w:rsidP="00197E60">
      <w:pPr>
        <w:widowControl/>
        <w:numPr>
          <w:ilvl w:val="0"/>
          <w:numId w:val="26"/>
        </w:numPr>
        <w:spacing w:after="0"/>
        <w:contextualSpacing/>
        <w:jc w:val="both"/>
        <w:rPr>
          <w:rFonts w:ascii="Arial" w:hAnsi="Arial" w:cs="Arial"/>
          <w:sz w:val="20"/>
          <w:szCs w:val="20"/>
        </w:rPr>
      </w:pPr>
      <w:r w:rsidRPr="00197E60">
        <w:rPr>
          <w:rFonts w:ascii="Arial" w:hAnsi="Arial" w:cs="Arial"/>
          <w:sz w:val="20"/>
          <w:szCs w:val="20"/>
        </w:rPr>
        <w:t xml:space="preserve">ukrepe iz sprememb </w:t>
      </w:r>
      <w:r w:rsidR="004C2324">
        <w:rPr>
          <w:rFonts w:ascii="Arial" w:hAnsi="Arial" w:cs="Arial"/>
          <w:sz w:val="20"/>
          <w:szCs w:val="20"/>
        </w:rPr>
        <w:t>K</w:t>
      </w:r>
      <w:r w:rsidR="008053A5">
        <w:rPr>
          <w:rFonts w:ascii="Arial" w:hAnsi="Arial" w:cs="Arial"/>
          <w:sz w:val="20"/>
          <w:szCs w:val="20"/>
        </w:rPr>
        <w:t xml:space="preserve">odeksa </w:t>
      </w:r>
      <w:r w:rsidRPr="00197E60">
        <w:rPr>
          <w:rFonts w:ascii="Arial" w:hAnsi="Arial" w:cs="Arial"/>
          <w:sz w:val="20"/>
          <w:szCs w:val="20"/>
        </w:rPr>
        <w:t xml:space="preserve">o izvajanju pravila 4.2 – Odgovornost ladjarjev (in dodatkov) ministrstvo, pristojno za delo in socialne zadeve, in ministrstvo, pristojno za zdravje, v sodelovanju z ministrstvom, pristojnim za pomorstvo. </w:t>
      </w:r>
    </w:p>
    <w:p w14:paraId="6AFE6BDD" w14:textId="77777777" w:rsidR="00197E60" w:rsidRPr="00197E60" w:rsidRDefault="00197E60" w:rsidP="00197E60">
      <w:pPr>
        <w:spacing w:after="0"/>
        <w:jc w:val="both"/>
        <w:rPr>
          <w:rFonts w:ascii="Arial" w:hAnsi="Arial" w:cs="Arial"/>
          <w:sz w:val="20"/>
          <w:szCs w:val="20"/>
        </w:rPr>
      </w:pPr>
    </w:p>
    <w:p w14:paraId="3D7CFB04" w14:textId="41E76178" w:rsidR="00197E60" w:rsidRPr="00197E60" w:rsidRDefault="001F056F" w:rsidP="00197E60">
      <w:pPr>
        <w:spacing w:after="0"/>
        <w:jc w:val="both"/>
        <w:rPr>
          <w:rFonts w:ascii="Arial" w:hAnsi="Arial" w:cs="Arial"/>
          <w:sz w:val="20"/>
          <w:szCs w:val="20"/>
        </w:rPr>
      </w:pPr>
      <w:r>
        <w:rPr>
          <w:rFonts w:ascii="Arial" w:hAnsi="Arial" w:cs="Arial"/>
          <w:sz w:val="20"/>
          <w:szCs w:val="20"/>
        </w:rPr>
        <w:t xml:space="preserve">(2) </w:t>
      </w:r>
      <w:r w:rsidR="00197E60" w:rsidRPr="00197E60">
        <w:rPr>
          <w:rFonts w:ascii="Arial" w:hAnsi="Arial" w:cs="Arial"/>
          <w:sz w:val="20"/>
          <w:szCs w:val="20"/>
        </w:rPr>
        <w:t>Za izvajanje sprememb iz leta 2016 Konvencije o delu v pomorstvu, 2006</w:t>
      </w:r>
      <w:r w:rsidR="008053A5">
        <w:rPr>
          <w:rFonts w:ascii="Arial" w:hAnsi="Arial" w:cs="Arial"/>
          <w:sz w:val="20"/>
          <w:szCs w:val="20"/>
        </w:rPr>
        <w:t>,</w:t>
      </w:r>
      <w:r w:rsidR="00197E60" w:rsidRPr="00197E60">
        <w:rPr>
          <w:rFonts w:ascii="Arial" w:hAnsi="Arial" w:cs="Arial"/>
          <w:sz w:val="20"/>
          <w:szCs w:val="20"/>
        </w:rPr>
        <w:t xml:space="preserve"> skrbita ministrstvo, pristojno za pomorstvo, in ministrstvo, pristojno za delo in socialne zadeve, in sicer</w:t>
      </w:r>
      <w:r w:rsidR="008053A5">
        <w:rPr>
          <w:rFonts w:ascii="Arial" w:hAnsi="Arial" w:cs="Arial"/>
          <w:sz w:val="20"/>
          <w:szCs w:val="20"/>
        </w:rPr>
        <w:t xml:space="preserve"> za</w:t>
      </w:r>
      <w:r w:rsidR="00197E60" w:rsidRPr="00197E60">
        <w:rPr>
          <w:rFonts w:ascii="Arial" w:hAnsi="Arial" w:cs="Arial"/>
          <w:sz w:val="20"/>
          <w:szCs w:val="20"/>
        </w:rPr>
        <w:t>:</w:t>
      </w:r>
    </w:p>
    <w:p w14:paraId="7EB69A7F" w14:textId="1866D975" w:rsidR="00197E60" w:rsidRPr="00197E60" w:rsidRDefault="00197E60" w:rsidP="00197E60">
      <w:pPr>
        <w:widowControl/>
        <w:numPr>
          <w:ilvl w:val="0"/>
          <w:numId w:val="26"/>
        </w:numPr>
        <w:spacing w:after="0"/>
        <w:contextualSpacing/>
        <w:jc w:val="both"/>
        <w:rPr>
          <w:rFonts w:ascii="Arial" w:hAnsi="Arial" w:cs="Arial"/>
          <w:sz w:val="20"/>
          <w:szCs w:val="20"/>
        </w:rPr>
      </w:pPr>
      <w:r w:rsidRPr="00197E60">
        <w:rPr>
          <w:rFonts w:ascii="Arial" w:hAnsi="Arial" w:cs="Arial"/>
          <w:sz w:val="20"/>
          <w:szCs w:val="20"/>
        </w:rPr>
        <w:t>ukrepe iz sprememb</w:t>
      </w:r>
      <w:r w:rsidR="004C2324">
        <w:rPr>
          <w:rFonts w:ascii="Arial" w:hAnsi="Arial" w:cs="Arial"/>
          <w:sz w:val="20"/>
          <w:szCs w:val="20"/>
        </w:rPr>
        <w:t xml:space="preserve"> K</w:t>
      </w:r>
      <w:r w:rsidR="008053A5">
        <w:rPr>
          <w:rFonts w:ascii="Arial" w:hAnsi="Arial" w:cs="Arial"/>
          <w:sz w:val="20"/>
          <w:szCs w:val="20"/>
        </w:rPr>
        <w:t>odeksa</w:t>
      </w:r>
      <w:r w:rsidRPr="00197E60">
        <w:rPr>
          <w:rFonts w:ascii="Arial" w:hAnsi="Arial" w:cs="Arial"/>
          <w:sz w:val="20"/>
          <w:szCs w:val="20"/>
        </w:rPr>
        <w:t>, ki se nanašajo na pravilo 4.3 (Smernica B 4.3.1)</w:t>
      </w:r>
      <w:r w:rsidR="008053A5">
        <w:rPr>
          <w:rFonts w:ascii="Arial" w:hAnsi="Arial" w:cs="Arial"/>
          <w:sz w:val="20"/>
          <w:szCs w:val="20"/>
        </w:rPr>
        <w:t>,</w:t>
      </w:r>
      <w:r w:rsidRPr="00197E60">
        <w:rPr>
          <w:rFonts w:ascii="Arial" w:hAnsi="Arial" w:cs="Arial"/>
          <w:sz w:val="20"/>
          <w:szCs w:val="20"/>
        </w:rPr>
        <w:t xml:space="preserve"> ministrstvo, pristojno za delo in socialne zadeve,</w:t>
      </w:r>
    </w:p>
    <w:p w14:paraId="3E51F65E" w14:textId="3CB11301" w:rsidR="00197E60" w:rsidRPr="00197E60" w:rsidRDefault="00197E60" w:rsidP="00197E60">
      <w:pPr>
        <w:widowControl/>
        <w:numPr>
          <w:ilvl w:val="0"/>
          <w:numId w:val="26"/>
        </w:numPr>
        <w:spacing w:after="0"/>
        <w:contextualSpacing/>
        <w:jc w:val="both"/>
        <w:rPr>
          <w:rFonts w:ascii="Arial" w:hAnsi="Arial" w:cs="Arial"/>
          <w:sz w:val="20"/>
          <w:szCs w:val="20"/>
        </w:rPr>
      </w:pPr>
      <w:r w:rsidRPr="00197E60">
        <w:rPr>
          <w:rFonts w:ascii="Arial" w:hAnsi="Arial" w:cs="Arial"/>
          <w:sz w:val="20"/>
          <w:szCs w:val="20"/>
        </w:rPr>
        <w:t>ukrepe iz sprememb</w:t>
      </w:r>
      <w:r w:rsidR="004C2324">
        <w:rPr>
          <w:rFonts w:ascii="Arial" w:hAnsi="Arial" w:cs="Arial"/>
          <w:sz w:val="20"/>
          <w:szCs w:val="20"/>
        </w:rPr>
        <w:t xml:space="preserve"> K</w:t>
      </w:r>
      <w:r w:rsidR="008053A5">
        <w:rPr>
          <w:rFonts w:ascii="Arial" w:hAnsi="Arial" w:cs="Arial"/>
          <w:sz w:val="20"/>
          <w:szCs w:val="20"/>
        </w:rPr>
        <w:t>odeksa</w:t>
      </w:r>
      <w:r w:rsidRPr="00197E60">
        <w:rPr>
          <w:rFonts w:ascii="Arial" w:hAnsi="Arial" w:cs="Arial"/>
          <w:sz w:val="20"/>
          <w:szCs w:val="20"/>
        </w:rPr>
        <w:t>, ki se nanašajo na pravilo 5.1 (Standard A 5.1.3)</w:t>
      </w:r>
      <w:r w:rsidR="008053A5">
        <w:rPr>
          <w:rFonts w:ascii="Arial" w:hAnsi="Arial" w:cs="Arial"/>
          <w:sz w:val="20"/>
          <w:szCs w:val="20"/>
        </w:rPr>
        <w:t>,</w:t>
      </w:r>
      <w:r w:rsidRPr="00197E60">
        <w:rPr>
          <w:rFonts w:ascii="Arial" w:hAnsi="Arial" w:cs="Arial"/>
          <w:sz w:val="20"/>
          <w:szCs w:val="20"/>
        </w:rPr>
        <w:t xml:space="preserve"> ministrstvo, pristojno za pomorstvo.</w:t>
      </w:r>
    </w:p>
    <w:p w14:paraId="69655447" w14:textId="77777777" w:rsidR="00197E60" w:rsidRPr="00197E60" w:rsidRDefault="00197E60" w:rsidP="00197E60">
      <w:pPr>
        <w:pStyle w:val="PlainText"/>
        <w:spacing w:line="276" w:lineRule="auto"/>
        <w:jc w:val="both"/>
        <w:outlineLvl w:val="0"/>
        <w:rPr>
          <w:rFonts w:ascii="Arial" w:hAnsi="Arial" w:cs="Arial"/>
          <w:lang w:val="sl-SI"/>
        </w:rPr>
      </w:pPr>
    </w:p>
    <w:p w14:paraId="6F5F29B7" w14:textId="77777777" w:rsidR="00197E60" w:rsidRPr="00197E60" w:rsidRDefault="00197E60" w:rsidP="00197E60">
      <w:pPr>
        <w:pStyle w:val="PlainText"/>
        <w:spacing w:line="276" w:lineRule="auto"/>
        <w:jc w:val="both"/>
        <w:outlineLvl w:val="0"/>
        <w:rPr>
          <w:rFonts w:ascii="Arial" w:hAnsi="Arial" w:cs="Arial"/>
        </w:rPr>
      </w:pPr>
    </w:p>
    <w:p w14:paraId="30D05056" w14:textId="77777777" w:rsidR="00197E60" w:rsidRPr="00197E60" w:rsidRDefault="00197E60" w:rsidP="00197E60">
      <w:pPr>
        <w:pStyle w:val="PlainText"/>
        <w:spacing w:line="276" w:lineRule="auto"/>
        <w:jc w:val="both"/>
        <w:outlineLvl w:val="0"/>
        <w:rPr>
          <w:rFonts w:ascii="Arial" w:hAnsi="Arial" w:cs="Arial"/>
        </w:rPr>
      </w:pPr>
    </w:p>
    <w:p w14:paraId="42A6BAA6" w14:textId="77777777" w:rsidR="00197E60" w:rsidRPr="00197E60" w:rsidRDefault="00197E60" w:rsidP="00197E60">
      <w:pPr>
        <w:pStyle w:val="PlainText"/>
        <w:numPr>
          <w:ilvl w:val="0"/>
          <w:numId w:val="22"/>
        </w:numPr>
        <w:tabs>
          <w:tab w:val="left" w:pos="4140"/>
        </w:tabs>
        <w:spacing w:line="276" w:lineRule="auto"/>
        <w:jc w:val="center"/>
        <w:outlineLvl w:val="0"/>
        <w:rPr>
          <w:rFonts w:ascii="Arial" w:hAnsi="Arial" w:cs="Arial"/>
        </w:rPr>
      </w:pPr>
      <w:r w:rsidRPr="00197E60">
        <w:rPr>
          <w:rFonts w:ascii="Arial" w:hAnsi="Arial" w:cs="Arial"/>
        </w:rPr>
        <w:t>člen</w:t>
      </w:r>
    </w:p>
    <w:p w14:paraId="1153501E" w14:textId="77777777" w:rsidR="00197E60" w:rsidRPr="00197E60" w:rsidRDefault="00197E60" w:rsidP="00197E60">
      <w:pPr>
        <w:pStyle w:val="PlainText"/>
        <w:spacing w:line="276" w:lineRule="auto"/>
        <w:jc w:val="both"/>
        <w:outlineLvl w:val="0"/>
        <w:rPr>
          <w:rFonts w:ascii="Arial" w:hAnsi="Arial" w:cs="Arial"/>
        </w:rPr>
      </w:pPr>
    </w:p>
    <w:p w14:paraId="44355242" w14:textId="77777777" w:rsidR="00197E60" w:rsidRPr="00197E60" w:rsidRDefault="00197E60" w:rsidP="00197E60">
      <w:pPr>
        <w:pStyle w:val="PlainText"/>
        <w:spacing w:line="276" w:lineRule="auto"/>
        <w:jc w:val="both"/>
        <w:outlineLvl w:val="0"/>
        <w:rPr>
          <w:rFonts w:ascii="Arial" w:hAnsi="Arial" w:cs="Arial"/>
        </w:rPr>
      </w:pPr>
      <w:r w:rsidRPr="00197E60">
        <w:rPr>
          <w:rFonts w:ascii="Arial" w:hAnsi="Arial" w:cs="Arial"/>
        </w:rPr>
        <w:t>Ta zakon začne veljati petnajsti dan po objavi v Uradnem listu Republike Slovenije – Mednarodne pogodbe.</w:t>
      </w:r>
    </w:p>
    <w:p w14:paraId="4CA19321" w14:textId="77777777" w:rsidR="00197E60" w:rsidRPr="00197E60" w:rsidRDefault="00197E60" w:rsidP="00197E60">
      <w:pPr>
        <w:spacing w:after="0"/>
        <w:jc w:val="right"/>
        <w:rPr>
          <w:rFonts w:ascii="Arial" w:hAnsi="Arial" w:cs="Arial"/>
          <w:sz w:val="20"/>
          <w:szCs w:val="20"/>
        </w:rPr>
      </w:pPr>
    </w:p>
    <w:p w14:paraId="6D963B11" w14:textId="77777777" w:rsidR="00197E60" w:rsidRPr="00197E60" w:rsidRDefault="00197E60" w:rsidP="00197E60">
      <w:pPr>
        <w:spacing w:after="0"/>
        <w:jc w:val="right"/>
        <w:rPr>
          <w:rFonts w:ascii="Arial" w:hAnsi="Arial" w:cs="Arial"/>
          <w:sz w:val="20"/>
          <w:szCs w:val="20"/>
        </w:rPr>
      </w:pPr>
    </w:p>
    <w:p w14:paraId="3764F276" w14:textId="77777777" w:rsidR="00197E60" w:rsidRPr="00197E60" w:rsidRDefault="00197E60" w:rsidP="00197E60">
      <w:pPr>
        <w:spacing w:after="0"/>
        <w:jc w:val="right"/>
        <w:rPr>
          <w:rFonts w:ascii="Arial" w:hAnsi="Arial" w:cs="Arial"/>
          <w:sz w:val="20"/>
          <w:szCs w:val="20"/>
        </w:rPr>
      </w:pPr>
    </w:p>
    <w:p w14:paraId="36B6794D" w14:textId="77777777" w:rsidR="00197E60" w:rsidRPr="00197E60" w:rsidRDefault="00197E60" w:rsidP="00197E60">
      <w:pPr>
        <w:spacing w:after="0"/>
        <w:jc w:val="right"/>
        <w:rPr>
          <w:rFonts w:ascii="Arial" w:hAnsi="Arial" w:cs="Arial"/>
          <w:sz w:val="20"/>
          <w:szCs w:val="20"/>
        </w:rPr>
      </w:pPr>
    </w:p>
    <w:p w14:paraId="1158500C" w14:textId="77777777" w:rsidR="00197E60" w:rsidRPr="00197E60" w:rsidRDefault="00197E60" w:rsidP="00197E60">
      <w:pPr>
        <w:spacing w:after="0"/>
        <w:jc w:val="right"/>
        <w:rPr>
          <w:rFonts w:ascii="Arial" w:hAnsi="Arial" w:cs="Arial"/>
          <w:sz w:val="20"/>
          <w:szCs w:val="20"/>
        </w:rPr>
      </w:pPr>
    </w:p>
    <w:p w14:paraId="0403A45F" w14:textId="77777777" w:rsidR="00197E60" w:rsidRPr="00197E60" w:rsidRDefault="00197E60" w:rsidP="00197E60">
      <w:pPr>
        <w:spacing w:after="0"/>
        <w:jc w:val="center"/>
        <w:rPr>
          <w:rFonts w:ascii="Arial" w:hAnsi="Arial" w:cs="Arial"/>
          <w:b/>
          <w:sz w:val="20"/>
          <w:szCs w:val="20"/>
        </w:rPr>
      </w:pPr>
      <w:r w:rsidRPr="00197E60">
        <w:rPr>
          <w:rFonts w:ascii="Arial" w:hAnsi="Arial" w:cs="Arial"/>
          <w:sz w:val="20"/>
          <w:szCs w:val="20"/>
        </w:rPr>
        <w:br w:type="page"/>
      </w:r>
      <w:r w:rsidRPr="00197E60">
        <w:rPr>
          <w:rFonts w:ascii="Arial" w:hAnsi="Arial" w:cs="Arial"/>
          <w:b/>
          <w:sz w:val="20"/>
          <w:szCs w:val="20"/>
        </w:rPr>
        <w:t>OBRAZLOŽITEV</w:t>
      </w:r>
    </w:p>
    <w:p w14:paraId="1AC572FB" w14:textId="77777777" w:rsidR="00197E60" w:rsidRPr="00197E60" w:rsidRDefault="00197E60" w:rsidP="00197E60">
      <w:pPr>
        <w:spacing w:after="0"/>
        <w:jc w:val="center"/>
        <w:rPr>
          <w:rFonts w:ascii="Arial" w:hAnsi="Arial" w:cs="Arial"/>
          <w:b/>
          <w:sz w:val="20"/>
          <w:szCs w:val="20"/>
        </w:rPr>
      </w:pPr>
    </w:p>
    <w:p w14:paraId="23D8CFF1" w14:textId="7032DB5C" w:rsidR="00197E60" w:rsidRPr="00197E60" w:rsidRDefault="00197E60" w:rsidP="00197E60">
      <w:pPr>
        <w:tabs>
          <w:tab w:val="left" w:pos="3402"/>
        </w:tabs>
        <w:spacing w:after="0"/>
        <w:jc w:val="both"/>
        <w:rPr>
          <w:rFonts w:ascii="Arial" w:hAnsi="Arial" w:cs="Arial"/>
          <w:b/>
          <w:sz w:val="20"/>
          <w:szCs w:val="20"/>
        </w:rPr>
      </w:pPr>
      <w:r w:rsidRPr="00197E60">
        <w:rPr>
          <w:rFonts w:ascii="Arial" w:hAnsi="Arial" w:cs="Arial"/>
          <w:b/>
          <w:sz w:val="20"/>
          <w:szCs w:val="20"/>
        </w:rPr>
        <w:t xml:space="preserve">I.) Obrazložitev predloga za ratifikacijo sprememb iz leta 2014 Konvencije o delu v pomorstvu, 2006 </w:t>
      </w:r>
    </w:p>
    <w:p w14:paraId="4FAE1256" w14:textId="77777777" w:rsidR="00197E60" w:rsidRPr="00197E60" w:rsidRDefault="00197E60" w:rsidP="00197E60">
      <w:pPr>
        <w:tabs>
          <w:tab w:val="left" w:pos="3402"/>
        </w:tabs>
        <w:spacing w:after="0"/>
        <w:jc w:val="both"/>
        <w:rPr>
          <w:rFonts w:ascii="Arial" w:hAnsi="Arial" w:cs="Arial"/>
          <w:b/>
          <w:sz w:val="20"/>
          <w:szCs w:val="20"/>
        </w:rPr>
      </w:pPr>
    </w:p>
    <w:p w14:paraId="64025983" w14:textId="77777777" w:rsidR="00197E60" w:rsidRPr="00197E60" w:rsidRDefault="00197E60" w:rsidP="00197E60">
      <w:pPr>
        <w:widowControl/>
        <w:numPr>
          <w:ilvl w:val="0"/>
          <w:numId w:val="23"/>
        </w:numPr>
        <w:tabs>
          <w:tab w:val="left" w:pos="0"/>
        </w:tabs>
        <w:spacing w:after="0"/>
        <w:ind w:left="714" w:hanging="357"/>
        <w:jc w:val="both"/>
        <w:rPr>
          <w:rFonts w:ascii="Arial" w:hAnsi="Arial" w:cs="Arial"/>
          <w:b/>
          <w:sz w:val="20"/>
          <w:szCs w:val="20"/>
        </w:rPr>
      </w:pPr>
      <w:r w:rsidRPr="00197E60">
        <w:rPr>
          <w:rFonts w:ascii="Arial" w:hAnsi="Arial" w:cs="Arial"/>
          <w:b/>
          <w:sz w:val="20"/>
          <w:szCs w:val="20"/>
        </w:rPr>
        <w:t>Razlogi za ratifikacijo</w:t>
      </w:r>
    </w:p>
    <w:p w14:paraId="4930E27D" w14:textId="77777777" w:rsidR="00197E60" w:rsidRPr="00197E60" w:rsidRDefault="00197E60" w:rsidP="00197E60">
      <w:pPr>
        <w:tabs>
          <w:tab w:val="left" w:pos="3402"/>
        </w:tabs>
        <w:spacing w:after="0"/>
        <w:jc w:val="both"/>
        <w:rPr>
          <w:rFonts w:ascii="Arial" w:hAnsi="Arial" w:cs="Arial"/>
          <w:sz w:val="20"/>
          <w:szCs w:val="20"/>
          <w:lang w:val="it-IT"/>
        </w:rPr>
      </w:pPr>
    </w:p>
    <w:p w14:paraId="736D9E76" w14:textId="6A165BFE" w:rsidR="00197E60" w:rsidRPr="00197E60" w:rsidRDefault="00197E60" w:rsidP="00197E60">
      <w:pPr>
        <w:spacing w:after="0"/>
        <w:jc w:val="both"/>
        <w:rPr>
          <w:rFonts w:ascii="Arial" w:hAnsi="Arial" w:cs="Arial"/>
          <w:sz w:val="20"/>
          <w:szCs w:val="20"/>
        </w:rPr>
      </w:pPr>
      <w:r w:rsidRPr="00197E60">
        <w:rPr>
          <w:rFonts w:ascii="Arial" w:hAnsi="Arial" w:cs="Arial"/>
          <w:sz w:val="20"/>
          <w:szCs w:val="20"/>
        </w:rPr>
        <w:t xml:space="preserve">11. junija 2014 je Mednarodna konferenca dela (v nadaljnjem besedilu: MKD) na plenarnem zasedanju z veliko večino prisotnih delegatov </w:t>
      </w:r>
      <w:r w:rsidRPr="004E5CF5">
        <w:rPr>
          <w:rFonts w:ascii="Arial" w:hAnsi="Arial" w:cs="Arial"/>
          <w:sz w:val="20"/>
          <w:szCs w:val="20"/>
        </w:rPr>
        <w:t>odobrila</w:t>
      </w:r>
      <w:r w:rsidRPr="00197E60">
        <w:rPr>
          <w:rFonts w:ascii="Arial" w:hAnsi="Arial" w:cs="Arial"/>
          <w:sz w:val="20"/>
          <w:szCs w:val="20"/>
        </w:rPr>
        <w:t xml:space="preserve"> spremembe iz leta 2014 Konvencije o delu v pomorstvu, 2006</w:t>
      </w:r>
      <w:r w:rsidR="004C2324">
        <w:rPr>
          <w:rFonts w:ascii="Arial" w:hAnsi="Arial" w:cs="Arial"/>
          <w:sz w:val="20"/>
          <w:szCs w:val="20"/>
        </w:rPr>
        <w:t>, in sicer Kodeksa (o izvajanju pravil konvencije)</w:t>
      </w:r>
      <w:r w:rsidRPr="00197E60">
        <w:rPr>
          <w:rFonts w:ascii="Arial" w:hAnsi="Arial" w:cs="Arial"/>
          <w:sz w:val="20"/>
          <w:szCs w:val="20"/>
          <w:vertAlign w:val="superscript"/>
        </w:rPr>
        <w:footnoteReference w:id="1"/>
      </w:r>
      <w:r w:rsidRPr="00197E60">
        <w:rPr>
          <w:rFonts w:ascii="Arial" w:hAnsi="Arial" w:cs="Arial"/>
          <w:sz w:val="20"/>
          <w:szCs w:val="20"/>
        </w:rPr>
        <w:t>. Za odobritev sprememb je glasovalo 443 delegatov, 1 je bil proti, 26 pa vzdržanih. Vse države članice Evropske unije (v nadaljnjem besedilu: EU) so glasovale za</w:t>
      </w:r>
      <w:r w:rsidRPr="00197E60">
        <w:rPr>
          <w:rFonts w:ascii="Arial" w:hAnsi="Arial" w:cs="Arial"/>
          <w:b/>
          <w:sz w:val="20"/>
          <w:szCs w:val="20"/>
        </w:rPr>
        <w:t xml:space="preserve"> </w:t>
      </w:r>
      <w:r w:rsidRPr="00197E60">
        <w:rPr>
          <w:rFonts w:ascii="Arial" w:hAnsi="Arial" w:cs="Arial"/>
          <w:sz w:val="20"/>
          <w:szCs w:val="20"/>
        </w:rPr>
        <w:t xml:space="preserve">odobritev sprememb. </w:t>
      </w:r>
    </w:p>
    <w:p w14:paraId="4F6518E4" w14:textId="77777777" w:rsidR="00197E60" w:rsidRPr="00197E60" w:rsidRDefault="00197E60" w:rsidP="00197E60">
      <w:pPr>
        <w:spacing w:after="0"/>
        <w:jc w:val="both"/>
        <w:rPr>
          <w:rFonts w:ascii="Arial" w:hAnsi="Arial" w:cs="Arial"/>
          <w:sz w:val="20"/>
          <w:szCs w:val="20"/>
        </w:rPr>
      </w:pPr>
    </w:p>
    <w:p w14:paraId="7478BEC3" w14:textId="77777777" w:rsidR="00197E60" w:rsidRPr="00197E60" w:rsidRDefault="00197E60" w:rsidP="00197E60">
      <w:pPr>
        <w:spacing w:after="0"/>
        <w:jc w:val="both"/>
        <w:rPr>
          <w:rFonts w:ascii="Arial" w:hAnsi="Arial" w:cs="Arial"/>
          <w:sz w:val="20"/>
          <w:szCs w:val="20"/>
        </w:rPr>
      </w:pPr>
      <w:r w:rsidRPr="00197E60">
        <w:rPr>
          <w:rFonts w:ascii="Arial" w:hAnsi="Arial" w:cs="Arial"/>
          <w:sz w:val="20"/>
          <w:szCs w:val="20"/>
        </w:rPr>
        <w:t>Omenjene spremembe je na svojem prvem srečanju, ki je potekalo v Ženevi med 7. in 11. aprilom 2014, sprejel Posebni tripartitni odbor, ki ga je ustanovil Administrativni svet v skladu s XIII. členom Konvencije o delu v pomorstvu, 2006.</w:t>
      </w:r>
    </w:p>
    <w:p w14:paraId="573B3A2C" w14:textId="77777777" w:rsidR="00197E60" w:rsidRPr="00197E60" w:rsidRDefault="00197E60" w:rsidP="00197E60">
      <w:pPr>
        <w:tabs>
          <w:tab w:val="left" w:pos="0"/>
        </w:tabs>
        <w:spacing w:after="0"/>
        <w:jc w:val="both"/>
        <w:rPr>
          <w:rFonts w:ascii="Arial" w:hAnsi="Arial" w:cs="Arial"/>
          <w:sz w:val="20"/>
          <w:szCs w:val="20"/>
        </w:rPr>
      </w:pPr>
    </w:p>
    <w:p w14:paraId="1633833A" w14:textId="46812B0F" w:rsidR="00197E60" w:rsidRPr="008053A5" w:rsidRDefault="00197E60" w:rsidP="00197E60">
      <w:pPr>
        <w:spacing w:after="0"/>
        <w:jc w:val="both"/>
        <w:rPr>
          <w:rFonts w:ascii="Arial" w:hAnsi="Arial" w:cs="Arial"/>
          <w:iCs/>
          <w:sz w:val="20"/>
          <w:szCs w:val="20"/>
        </w:rPr>
      </w:pPr>
      <w:r w:rsidRPr="008053A5">
        <w:rPr>
          <w:rFonts w:ascii="Arial" w:hAnsi="Arial" w:cs="Arial"/>
          <w:sz w:val="20"/>
          <w:szCs w:val="20"/>
        </w:rPr>
        <w:t>Spremembe so začele veljati 1</w:t>
      </w:r>
      <w:r w:rsidR="008053A5">
        <w:rPr>
          <w:rFonts w:ascii="Arial" w:hAnsi="Arial" w:cs="Arial"/>
          <w:sz w:val="20"/>
          <w:szCs w:val="20"/>
        </w:rPr>
        <w:t>8</w:t>
      </w:r>
      <w:r w:rsidRPr="008053A5">
        <w:rPr>
          <w:rFonts w:ascii="Arial" w:hAnsi="Arial" w:cs="Arial"/>
          <w:sz w:val="20"/>
          <w:szCs w:val="20"/>
        </w:rPr>
        <w:t>. januarja 2017 za 18 držav članic EU</w:t>
      </w:r>
      <w:r w:rsidRPr="008053A5">
        <w:rPr>
          <w:rFonts w:ascii="Arial" w:hAnsi="Arial" w:cs="Arial"/>
          <w:sz w:val="20"/>
          <w:szCs w:val="20"/>
          <w:vertAlign w:val="superscript"/>
        </w:rPr>
        <w:footnoteReference w:id="2"/>
      </w:r>
      <w:r w:rsidRPr="008053A5">
        <w:rPr>
          <w:rFonts w:ascii="Arial" w:hAnsi="Arial" w:cs="Arial"/>
          <w:sz w:val="20"/>
          <w:szCs w:val="20"/>
        </w:rPr>
        <w:t xml:space="preserve">. </w:t>
      </w:r>
      <w:r w:rsidRPr="008053A5">
        <w:rPr>
          <w:rFonts w:ascii="Arial" w:hAnsi="Arial" w:cs="Arial"/>
          <w:iCs/>
          <w:sz w:val="20"/>
          <w:szCs w:val="20"/>
        </w:rPr>
        <w:t>Ker je Slovenija ratifikacijo Konvencije o delu o pomorstvu, 2006</w:t>
      </w:r>
      <w:r w:rsidR="008053A5">
        <w:rPr>
          <w:rFonts w:ascii="Arial" w:hAnsi="Arial" w:cs="Arial"/>
          <w:iCs/>
          <w:sz w:val="20"/>
          <w:szCs w:val="20"/>
        </w:rPr>
        <w:t>,</w:t>
      </w:r>
      <w:r w:rsidRPr="008053A5">
        <w:rPr>
          <w:rFonts w:ascii="Arial" w:hAnsi="Arial" w:cs="Arial"/>
          <w:iCs/>
          <w:sz w:val="20"/>
          <w:szCs w:val="20"/>
        </w:rPr>
        <w:t xml:space="preserve"> registrirala 15. aprila 2016</w:t>
      </w:r>
      <w:r w:rsidRPr="008053A5">
        <w:rPr>
          <w:rFonts w:ascii="Arial" w:hAnsi="Arial" w:cs="Arial"/>
          <w:iCs/>
          <w:sz w:val="20"/>
          <w:szCs w:val="20"/>
          <w:vertAlign w:val="superscript"/>
        </w:rPr>
        <w:footnoteReference w:id="3"/>
      </w:r>
      <w:r w:rsidRPr="008053A5">
        <w:rPr>
          <w:rFonts w:ascii="Arial" w:hAnsi="Arial" w:cs="Arial"/>
          <w:iCs/>
          <w:sz w:val="20"/>
          <w:szCs w:val="20"/>
        </w:rPr>
        <w:t xml:space="preserve">, se pravi po datumu, ko so bile navedene spremembe odobrene s strani MKD, </w:t>
      </w:r>
      <w:r w:rsidRPr="004E5CF5">
        <w:rPr>
          <w:rFonts w:ascii="Arial" w:hAnsi="Arial" w:cs="Arial"/>
          <w:iCs/>
          <w:sz w:val="20"/>
          <w:szCs w:val="20"/>
        </w:rPr>
        <w:t xml:space="preserve">zadevne spremembe niso bile samodejno veljavne za Republiko Slovenijo </w:t>
      </w:r>
      <w:r w:rsidRPr="008053A5">
        <w:rPr>
          <w:rFonts w:ascii="Arial" w:hAnsi="Arial" w:cs="Arial"/>
          <w:iCs/>
          <w:sz w:val="20"/>
          <w:szCs w:val="20"/>
        </w:rPr>
        <w:t xml:space="preserve">(v nadaljnjem besedilu: RS). Kljub temu pa je RS imela možnost, da jih sprejme, in sicer z uradno deklaracijo, naslovljeno generalnemu direktorju Mednarodnega urada za delo (v nadaljnjem besedilu: Urad). To je RS po posvetovanju z najbolj reprezentativnimi organizacijami delavcev in delodajalcev ter po uskladitvi med Ministrstvom za delo, družino, socialne zadeve in enake možnosti (v nadaljnjem besedilu: MDDSZ) ter Ministrstvom za infrastrukturo tudi storila. Dne 24. januarja 2017 je MDDSZ generalnemu direktorju Urada posredovalo </w:t>
      </w:r>
      <w:r w:rsidRPr="004E5CF5">
        <w:rPr>
          <w:rFonts w:ascii="Arial" w:hAnsi="Arial" w:cs="Arial"/>
          <w:iCs/>
          <w:sz w:val="20"/>
          <w:szCs w:val="20"/>
        </w:rPr>
        <w:t>uradno deklaracijo o sprejetju sprememb</w:t>
      </w:r>
      <w:r w:rsidR="008053A5">
        <w:rPr>
          <w:rFonts w:ascii="Arial" w:hAnsi="Arial" w:cs="Arial"/>
          <w:iCs/>
          <w:sz w:val="20"/>
          <w:szCs w:val="20"/>
        </w:rPr>
        <w:t>, ki</w:t>
      </w:r>
      <w:r w:rsidRPr="008053A5">
        <w:rPr>
          <w:rFonts w:ascii="Arial" w:hAnsi="Arial" w:cs="Arial"/>
          <w:iCs/>
          <w:sz w:val="20"/>
          <w:szCs w:val="20"/>
        </w:rPr>
        <w:t xml:space="preserve"> so za RS začele veljati </w:t>
      </w:r>
      <w:r w:rsidRPr="004E5CF5">
        <w:rPr>
          <w:rFonts w:ascii="Arial" w:hAnsi="Arial" w:cs="Arial"/>
          <w:iCs/>
          <w:sz w:val="20"/>
          <w:szCs w:val="20"/>
        </w:rPr>
        <w:t>3. avgusta 2017</w:t>
      </w:r>
      <w:r w:rsidRPr="008053A5">
        <w:rPr>
          <w:rFonts w:ascii="Arial" w:hAnsi="Arial" w:cs="Arial"/>
          <w:iCs/>
          <w:sz w:val="20"/>
          <w:szCs w:val="20"/>
        </w:rPr>
        <w:t xml:space="preserve">. </w:t>
      </w:r>
    </w:p>
    <w:p w14:paraId="513E085C" w14:textId="77777777" w:rsidR="00197E60" w:rsidRPr="00B44DF2" w:rsidRDefault="00197E60" w:rsidP="00197E60">
      <w:pPr>
        <w:spacing w:after="0"/>
        <w:jc w:val="both"/>
        <w:rPr>
          <w:rFonts w:ascii="Arial" w:hAnsi="Arial" w:cs="Arial"/>
          <w:iCs/>
          <w:sz w:val="20"/>
          <w:szCs w:val="20"/>
        </w:rPr>
      </w:pPr>
    </w:p>
    <w:p w14:paraId="53D3856A" w14:textId="645DA9FA" w:rsidR="00197E60" w:rsidRPr="00B44DF2" w:rsidRDefault="00197E60" w:rsidP="00197E60">
      <w:pPr>
        <w:spacing w:after="0"/>
        <w:jc w:val="both"/>
        <w:rPr>
          <w:rFonts w:ascii="Arial" w:hAnsi="Arial" w:cs="Arial"/>
          <w:iCs/>
          <w:sz w:val="20"/>
          <w:szCs w:val="20"/>
        </w:rPr>
      </w:pPr>
      <w:r w:rsidRPr="008053A5">
        <w:rPr>
          <w:rFonts w:ascii="Arial" w:hAnsi="Arial" w:cs="Arial"/>
          <w:iCs/>
          <w:sz w:val="20"/>
          <w:szCs w:val="20"/>
        </w:rPr>
        <w:t>Kljub temu</w:t>
      </w:r>
      <w:r w:rsidR="008053A5">
        <w:rPr>
          <w:rFonts w:ascii="Arial" w:hAnsi="Arial" w:cs="Arial"/>
          <w:iCs/>
          <w:sz w:val="20"/>
          <w:szCs w:val="20"/>
        </w:rPr>
        <w:t>,</w:t>
      </w:r>
      <w:r w:rsidRPr="008053A5">
        <w:rPr>
          <w:rFonts w:ascii="Arial" w:hAnsi="Arial" w:cs="Arial"/>
          <w:iCs/>
          <w:sz w:val="20"/>
          <w:szCs w:val="20"/>
        </w:rPr>
        <w:t xml:space="preserve"> da za sprejetje sprememb ni bila potrebna priglasitev ratifikacije generalnemu direktorju Urada, pač pa uradna deklaracija, ter da za RS že veljajo, je treba spremembe na ustrezen način prenesti v pravni red RS.</w:t>
      </w:r>
    </w:p>
    <w:p w14:paraId="74B22519" w14:textId="77777777" w:rsidR="00197E60" w:rsidRPr="008053A5" w:rsidRDefault="00197E60" w:rsidP="00197E60">
      <w:pPr>
        <w:spacing w:after="0"/>
        <w:jc w:val="both"/>
        <w:rPr>
          <w:rFonts w:ascii="Arial" w:hAnsi="Arial" w:cs="Arial"/>
          <w:iCs/>
          <w:sz w:val="20"/>
          <w:szCs w:val="20"/>
        </w:rPr>
      </w:pPr>
    </w:p>
    <w:p w14:paraId="71461801" w14:textId="77777777" w:rsidR="00197E60" w:rsidRPr="008053A5" w:rsidRDefault="00197E60" w:rsidP="00197E60">
      <w:pPr>
        <w:spacing w:after="0"/>
        <w:jc w:val="both"/>
        <w:rPr>
          <w:rFonts w:ascii="Arial" w:hAnsi="Arial" w:cs="Arial"/>
          <w:iCs/>
          <w:sz w:val="20"/>
          <w:szCs w:val="20"/>
        </w:rPr>
      </w:pPr>
      <w:r w:rsidRPr="008053A5">
        <w:rPr>
          <w:rFonts w:ascii="Arial" w:hAnsi="Arial" w:cs="Arial"/>
          <w:iCs/>
          <w:sz w:val="20"/>
          <w:szCs w:val="20"/>
        </w:rPr>
        <w:t xml:space="preserve">Zadevne spremembe je treba čim prej na ustrezen način inkorporirati v pravni red RS tudi zaradi </w:t>
      </w:r>
      <w:r w:rsidRPr="004E5CF5">
        <w:rPr>
          <w:rFonts w:ascii="Arial" w:hAnsi="Arial" w:cs="Arial"/>
          <w:iCs/>
          <w:sz w:val="20"/>
          <w:szCs w:val="20"/>
        </w:rPr>
        <w:t>prenosa Direktive Sveta (EU) 2018/131 z dne 23. januarja 2018</w:t>
      </w:r>
      <w:r w:rsidRPr="008053A5">
        <w:rPr>
          <w:rFonts w:ascii="Arial" w:hAnsi="Arial" w:cs="Arial"/>
          <w:iCs/>
          <w:sz w:val="20"/>
          <w:szCs w:val="20"/>
        </w:rPr>
        <w:t xml:space="preserve"> o izvajanju Sporazuma, sklenjenega med Združenjem ladjarjev Evropske skupnosti (ECSA) in Evropsko federacijo delavcev v prometu (ETF), o spremembi Direktive 2009/13/ES v skladu s spremembami iz leta 2014 Konvencije o delu v pomorstvu iz leta 2006, kot jih je odobrila Mednarodna konferenca dela 11. junija 2014</w:t>
      </w:r>
      <w:r w:rsidRPr="008053A5">
        <w:rPr>
          <w:rFonts w:ascii="Arial" w:hAnsi="Arial" w:cs="Arial"/>
          <w:iCs/>
          <w:sz w:val="20"/>
          <w:szCs w:val="20"/>
          <w:vertAlign w:val="superscript"/>
        </w:rPr>
        <w:footnoteReference w:id="4"/>
      </w:r>
      <w:r w:rsidRPr="008053A5">
        <w:rPr>
          <w:rFonts w:ascii="Arial" w:hAnsi="Arial" w:cs="Arial"/>
          <w:iCs/>
          <w:sz w:val="20"/>
          <w:szCs w:val="20"/>
        </w:rPr>
        <w:t xml:space="preserve">, ki vsebuje obvezne določbe sprememb iz leta 2014 Kodeksa Konvencije o delu v pomorstvu, 2006. </w:t>
      </w:r>
      <w:r w:rsidRPr="004E5CF5">
        <w:rPr>
          <w:rFonts w:ascii="Arial" w:hAnsi="Arial" w:cs="Arial"/>
          <w:iCs/>
          <w:sz w:val="20"/>
          <w:szCs w:val="20"/>
        </w:rPr>
        <w:t>Rok za prenos omenjene direktive je 16. februar 2020</w:t>
      </w:r>
      <w:r w:rsidRPr="008053A5">
        <w:rPr>
          <w:rFonts w:ascii="Arial" w:hAnsi="Arial" w:cs="Arial"/>
          <w:iCs/>
          <w:sz w:val="20"/>
          <w:szCs w:val="20"/>
        </w:rPr>
        <w:t xml:space="preserve">. </w:t>
      </w:r>
    </w:p>
    <w:p w14:paraId="2913DC2B" w14:textId="77777777" w:rsidR="00197E60" w:rsidRPr="00197E60" w:rsidRDefault="00197E60" w:rsidP="00197E60">
      <w:pPr>
        <w:tabs>
          <w:tab w:val="left" w:pos="0"/>
        </w:tabs>
        <w:spacing w:after="0"/>
        <w:jc w:val="both"/>
        <w:rPr>
          <w:rFonts w:ascii="Arial" w:hAnsi="Arial" w:cs="Arial"/>
          <w:sz w:val="20"/>
          <w:szCs w:val="20"/>
        </w:rPr>
      </w:pPr>
    </w:p>
    <w:p w14:paraId="79F2368F" w14:textId="784EB941" w:rsidR="00197E60" w:rsidRPr="00197E60" w:rsidRDefault="00197E60" w:rsidP="00197E60">
      <w:pPr>
        <w:widowControl/>
        <w:numPr>
          <w:ilvl w:val="0"/>
          <w:numId w:val="23"/>
        </w:numPr>
        <w:tabs>
          <w:tab w:val="left" w:pos="0"/>
        </w:tabs>
        <w:spacing w:after="0"/>
        <w:jc w:val="both"/>
        <w:rPr>
          <w:rFonts w:ascii="Arial" w:hAnsi="Arial" w:cs="Arial"/>
          <w:b/>
          <w:sz w:val="20"/>
          <w:szCs w:val="20"/>
        </w:rPr>
      </w:pPr>
      <w:r w:rsidRPr="00197E60">
        <w:rPr>
          <w:rFonts w:ascii="Arial" w:hAnsi="Arial" w:cs="Arial"/>
          <w:b/>
          <w:sz w:val="20"/>
          <w:szCs w:val="20"/>
        </w:rPr>
        <w:t>Vsebinski poudarki sprememb iz leta 2014</w:t>
      </w:r>
    </w:p>
    <w:p w14:paraId="5C23FD17" w14:textId="77777777" w:rsidR="00197E60" w:rsidRPr="00197E60" w:rsidRDefault="00197E60" w:rsidP="00197E60">
      <w:pPr>
        <w:tabs>
          <w:tab w:val="left" w:pos="0"/>
        </w:tabs>
        <w:spacing w:after="0"/>
        <w:jc w:val="both"/>
        <w:rPr>
          <w:rFonts w:ascii="Arial" w:hAnsi="Arial" w:cs="Arial"/>
          <w:b/>
          <w:sz w:val="20"/>
          <w:szCs w:val="20"/>
        </w:rPr>
      </w:pPr>
    </w:p>
    <w:p w14:paraId="6BB13FFB" w14:textId="77777777" w:rsidR="00197E60" w:rsidRPr="004C2324" w:rsidRDefault="00197E60" w:rsidP="00197E60">
      <w:pPr>
        <w:spacing w:after="0"/>
        <w:jc w:val="both"/>
        <w:rPr>
          <w:rFonts w:ascii="Arial" w:hAnsi="Arial" w:cs="Arial"/>
          <w:bCs/>
          <w:sz w:val="20"/>
          <w:szCs w:val="20"/>
        </w:rPr>
      </w:pPr>
      <w:r w:rsidRPr="004C2324">
        <w:rPr>
          <w:rFonts w:ascii="Arial" w:hAnsi="Arial" w:cs="Arial"/>
          <w:bCs/>
          <w:sz w:val="20"/>
          <w:szCs w:val="20"/>
        </w:rPr>
        <w:t xml:space="preserve">Prvi sklop sprememb se nanaša na izvajanje </w:t>
      </w:r>
      <w:r w:rsidRPr="004E5CF5">
        <w:rPr>
          <w:rFonts w:ascii="Arial" w:hAnsi="Arial" w:cs="Arial"/>
          <w:bCs/>
          <w:sz w:val="20"/>
          <w:szCs w:val="20"/>
        </w:rPr>
        <w:t>pravila 2.5 – Repatriacija (in dodatkov)</w:t>
      </w:r>
      <w:r w:rsidRPr="004C2324">
        <w:rPr>
          <w:rFonts w:ascii="Arial" w:hAnsi="Arial" w:cs="Arial"/>
          <w:bCs/>
          <w:sz w:val="20"/>
          <w:szCs w:val="20"/>
        </w:rPr>
        <w:t xml:space="preserve">. Namen sprememb je izboljšanje reševanja problemov, ki nastanejo v primeru zapustitve pomorščakov. Drugi sklop sprememb zadeva izvajanje </w:t>
      </w:r>
      <w:r w:rsidRPr="004E5CF5">
        <w:rPr>
          <w:rFonts w:ascii="Arial" w:hAnsi="Arial" w:cs="Arial"/>
          <w:bCs/>
          <w:sz w:val="20"/>
          <w:szCs w:val="20"/>
        </w:rPr>
        <w:t>pravila 4.2 – Odgovornost ladjarjev (in dodatkov)</w:t>
      </w:r>
      <w:r w:rsidRPr="004C2324">
        <w:rPr>
          <w:rFonts w:ascii="Arial" w:hAnsi="Arial" w:cs="Arial"/>
          <w:bCs/>
          <w:sz w:val="20"/>
          <w:szCs w:val="20"/>
        </w:rPr>
        <w:t>. Slednji podrobneje obravnava že obstoječo odgovornost ladjarjev, da zagotovijo finančno varnost pomorščakom v smislu zagotavljanja finančnega nadomestila v primeru smrti, dolgotrajne nezmožnosti za delo zaradi poškodbe pri delu, poklicne bolezni ali poklicnega tveganja. Oba sklopa sprememb zadevata tako obvezne določbe (del A – standardi) kot tudi neobvezne določbe (del B – smernice) Kodeksa Konvencije o delu v pomorstvu, 2006.</w:t>
      </w:r>
    </w:p>
    <w:p w14:paraId="09F07E37" w14:textId="77777777" w:rsidR="00197E60" w:rsidRPr="004C2324" w:rsidRDefault="00197E60" w:rsidP="00197E60">
      <w:pPr>
        <w:spacing w:after="0"/>
        <w:jc w:val="both"/>
        <w:rPr>
          <w:rFonts w:ascii="Arial" w:hAnsi="Arial" w:cs="Arial"/>
          <w:sz w:val="20"/>
          <w:szCs w:val="20"/>
        </w:rPr>
      </w:pPr>
    </w:p>
    <w:p w14:paraId="6A26CB89" w14:textId="77777777" w:rsidR="00197E60" w:rsidRPr="004C2324" w:rsidRDefault="00197E60" w:rsidP="00197E60">
      <w:pPr>
        <w:spacing w:after="0"/>
        <w:jc w:val="both"/>
        <w:rPr>
          <w:rFonts w:ascii="Arial" w:hAnsi="Arial" w:cs="Arial"/>
          <w:sz w:val="20"/>
          <w:szCs w:val="20"/>
        </w:rPr>
      </w:pPr>
      <w:r w:rsidRPr="004E5CF5">
        <w:rPr>
          <w:rFonts w:ascii="Arial" w:hAnsi="Arial" w:cs="Arial"/>
          <w:sz w:val="20"/>
          <w:szCs w:val="20"/>
        </w:rPr>
        <w:t>Cilj</w:t>
      </w:r>
      <w:r w:rsidRPr="004C2324">
        <w:rPr>
          <w:rFonts w:ascii="Arial" w:hAnsi="Arial" w:cs="Arial"/>
          <w:sz w:val="20"/>
          <w:szCs w:val="20"/>
        </w:rPr>
        <w:t xml:space="preserve"> spremenjenih določb je učinkovit sistem finančnega jamstva, ki: </w:t>
      </w:r>
    </w:p>
    <w:p w14:paraId="6D5B3284" w14:textId="77777777" w:rsidR="00197E60" w:rsidRPr="004C2324" w:rsidRDefault="00197E60" w:rsidP="00197E60">
      <w:pPr>
        <w:widowControl/>
        <w:numPr>
          <w:ilvl w:val="0"/>
          <w:numId w:val="24"/>
        </w:numPr>
        <w:overflowPunct w:val="0"/>
        <w:autoSpaceDE w:val="0"/>
        <w:autoSpaceDN w:val="0"/>
        <w:adjustRightInd w:val="0"/>
        <w:spacing w:after="0"/>
        <w:jc w:val="both"/>
        <w:textAlignment w:val="baseline"/>
        <w:rPr>
          <w:rFonts w:ascii="Arial" w:hAnsi="Arial" w:cs="Arial"/>
          <w:sz w:val="20"/>
          <w:szCs w:val="20"/>
        </w:rPr>
      </w:pPr>
      <w:r w:rsidRPr="004E5CF5">
        <w:rPr>
          <w:rFonts w:ascii="Arial" w:hAnsi="Arial" w:cs="Arial"/>
          <w:sz w:val="20"/>
          <w:szCs w:val="20"/>
        </w:rPr>
        <w:t>varuje pravice pomorščakov</w:t>
      </w:r>
      <w:r w:rsidRPr="004C2324">
        <w:rPr>
          <w:rFonts w:ascii="Arial" w:hAnsi="Arial" w:cs="Arial"/>
          <w:sz w:val="20"/>
          <w:szCs w:val="20"/>
        </w:rPr>
        <w:t xml:space="preserve"> </w:t>
      </w:r>
      <w:r w:rsidRPr="004E5CF5">
        <w:rPr>
          <w:rFonts w:ascii="Arial" w:hAnsi="Arial" w:cs="Arial"/>
          <w:sz w:val="20"/>
          <w:szCs w:val="20"/>
        </w:rPr>
        <w:t>ob zapustitvi</w:t>
      </w:r>
      <w:r w:rsidRPr="004C2324">
        <w:rPr>
          <w:rFonts w:ascii="Arial" w:hAnsi="Arial" w:cs="Arial"/>
          <w:sz w:val="20"/>
          <w:szCs w:val="20"/>
        </w:rPr>
        <w:t xml:space="preserve">. Ta sprememba izboljšuje sistem finančnega jamstva, ki se uporablja, ko ladjar ne krije stroškov repatriacije pomorščakov. Priznava tudi dve novi okoliščini: če je ladjar pustil pomorščaka brez potrebnega vzdrževanja in podpore; ali če je ladjar kako drugače enostransko prekinil vezi s pomorščakom, vključno s tem, da ni plačal plače po pogodbi za obdobje vsaj dveh mesecev. Prav tako so določene zahteve za zagotovitev hitrega in učinkovitega sistema finančnega jamstva v pomoč pomorščakom na ladji, ki pluje pod zastavo države članice, ob zapustitvi; </w:t>
      </w:r>
    </w:p>
    <w:p w14:paraId="5EADD36F" w14:textId="77777777" w:rsidR="00197E60" w:rsidRPr="004C2324" w:rsidRDefault="00197E60" w:rsidP="00197E60">
      <w:pPr>
        <w:widowControl/>
        <w:numPr>
          <w:ilvl w:val="0"/>
          <w:numId w:val="24"/>
        </w:numPr>
        <w:overflowPunct w:val="0"/>
        <w:autoSpaceDE w:val="0"/>
        <w:autoSpaceDN w:val="0"/>
        <w:adjustRightInd w:val="0"/>
        <w:spacing w:after="0"/>
        <w:jc w:val="both"/>
        <w:textAlignment w:val="baseline"/>
        <w:rPr>
          <w:rFonts w:ascii="Arial" w:hAnsi="Arial" w:cs="Arial"/>
          <w:sz w:val="20"/>
          <w:szCs w:val="20"/>
        </w:rPr>
      </w:pPr>
      <w:r w:rsidRPr="004E5CF5">
        <w:rPr>
          <w:rFonts w:ascii="Arial" w:hAnsi="Arial" w:cs="Arial"/>
          <w:sz w:val="20"/>
          <w:szCs w:val="20"/>
        </w:rPr>
        <w:t>določa minimalne zahteve za sistem finančnega jamstva</w:t>
      </w:r>
      <w:r w:rsidRPr="004C2324">
        <w:rPr>
          <w:rFonts w:ascii="Arial" w:hAnsi="Arial" w:cs="Arial"/>
          <w:sz w:val="20"/>
          <w:szCs w:val="20"/>
        </w:rPr>
        <w:t xml:space="preserve">, katerega namen je zagotoviti nadomestilo za pogodbene terjatve v primeru smrti ali dolgotrajne nezmožnosti pomorščakov za delo zaradi poškodbe pri delu, poklicne bolezni ali poklicnega tveganja. </w:t>
      </w:r>
    </w:p>
    <w:p w14:paraId="4D952F4D" w14:textId="77777777" w:rsidR="00197E60" w:rsidRPr="004C2324" w:rsidRDefault="00197E60" w:rsidP="00197E60">
      <w:pPr>
        <w:overflowPunct w:val="0"/>
        <w:autoSpaceDE w:val="0"/>
        <w:autoSpaceDN w:val="0"/>
        <w:adjustRightInd w:val="0"/>
        <w:spacing w:after="0"/>
        <w:ind w:left="720"/>
        <w:jc w:val="both"/>
        <w:textAlignment w:val="baseline"/>
        <w:rPr>
          <w:rFonts w:ascii="Arial" w:hAnsi="Arial" w:cs="Arial"/>
          <w:sz w:val="20"/>
          <w:szCs w:val="20"/>
        </w:rPr>
      </w:pPr>
    </w:p>
    <w:p w14:paraId="6F447EFA" w14:textId="77777777" w:rsidR="00197E60" w:rsidRPr="004C2324" w:rsidRDefault="00197E60" w:rsidP="00197E60">
      <w:pPr>
        <w:spacing w:after="0"/>
        <w:jc w:val="both"/>
        <w:rPr>
          <w:rFonts w:ascii="Arial" w:hAnsi="Arial" w:cs="Arial"/>
          <w:sz w:val="20"/>
          <w:szCs w:val="20"/>
        </w:rPr>
      </w:pPr>
      <w:r w:rsidRPr="004C2324">
        <w:rPr>
          <w:rFonts w:ascii="Arial" w:hAnsi="Arial" w:cs="Arial"/>
          <w:sz w:val="20"/>
          <w:szCs w:val="20"/>
        </w:rPr>
        <w:t xml:space="preserve">Te spremembe torej izboljšujejo in razširjajo obstoječi sistem varstva za pomorščake. Postopki za nadomestilo so na podlagi teh sprememb lažji in učinkovitejši, poleg tega so spremembe podprte z obveznostjo, da morajo imeti ladje </w:t>
      </w:r>
      <w:r w:rsidRPr="004E5CF5">
        <w:rPr>
          <w:rFonts w:ascii="Arial" w:hAnsi="Arial" w:cs="Arial"/>
          <w:sz w:val="20"/>
          <w:szCs w:val="20"/>
        </w:rPr>
        <w:t>na krovu dokazila o sistemu finančnega jamstva</w:t>
      </w:r>
      <w:r w:rsidRPr="004C2324">
        <w:rPr>
          <w:rFonts w:ascii="Arial" w:hAnsi="Arial" w:cs="Arial"/>
          <w:sz w:val="20"/>
          <w:szCs w:val="20"/>
        </w:rPr>
        <w:t>.</w:t>
      </w:r>
    </w:p>
    <w:p w14:paraId="31C82D24" w14:textId="77777777" w:rsidR="00197E60" w:rsidRPr="00197E60" w:rsidRDefault="00197E60" w:rsidP="00197E60">
      <w:pPr>
        <w:spacing w:after="0"/>
        <w:jc w:val="both"/>
        <w:rPr>
          <w:rFonts w:ascii="Arial" w:hAnsi="Arial" w:cs="Arial"/>
          <w:sz w:val="20"/>
          <w:szCs w:val="20"/>
        </w:rPr>
      </w:pPr>
    </w:p>
    <w:p w14:paraId="67787C57" w14:textId="77777777" w:rsidR="00197E60" w:rsidRPr="00197E60" w:rsidRDefault="00197E60" w:rsidP="00197E60">
      <w:pPr>
        <w:widowControl/>
        <w:numPr>
          <w:ilvl w:val="0"/>
          <w:numId w:val="23"/>
        </w:numPr>
        <w:spacing w:after="0"/>
        <w:contextualSpacing/>
        <w:jc w:val="both"/>
        <w:rPr>
          <w:rFonts w:ascii="Arial" w:hAnsi="Arial" w:cs="Arial"/>
          <w:b/>
          <w:sz w:val="20"/>
          <w:szCs w:val="20"/>
        </w:rPr>
      </w:pPr>
      <w:r w:rsidRPr="00197E60">
        <w:rPr>
          <w:rFonts w:ascii="Arial" w:hAnsi="Arial" w:cs="Arial"/>
          <w:b/>
          <w:sz w:val="20"/>
          <w:szCs w:val="20"/>
        </w:rPr>
        <w:t>Ratifikacija</w:t>
      </w:r>
    </w:p>
    <w:p w14:paraId="144713A3" w14:textId="77777777" w:rsidR="00197E60" w:rsidRPr="00197E60" w:rsidRDefault="00197E60" w:rsidP="00197E60">
      <w:pPr>
        <w:spacing w:after="0"/>
        <w:jc w:val="both"/>
        <w:rPr>
          <w:rFonts w:ascii="Arial" w:hAnsi="Arial" w:cs="Arial"/>
          <w:sz w:val="20"/>
          <w:szCs w:val="20"/>
        </w:rPr>
      </w:pPr>
    </w:p>
    <w:p w14:paraId="05C91BA0" w14:textId="6B09CE77" w:rsidR="00197E60" w:rsidRPr="00197E60" w:rsidRDefault="00197E60" w:rsidP="00197E60">
      <w:pPr>
        <w:spacing w:after="0"/>
        <w:jc w:val="both"/>
        <w:rPr>
          <w:rFonts w:ascii="Arial" w:hAnsi="Arial" w:cs="Arial"/>
          <w:sz w:val="20"/>
          <w:szCs w:val="20"/>
        </w:rPr>
      </w:pPr>
      <w:r w:rsidRPr="00197E60">
        <w:rPr>
          <w:rFonts w:ascii="Arial" w:hAnsi="Arial" w:cs="Arial"/>
          <w:sz w:val="20"/>
          <w:szCs w:val="20"/>
        </w:rPr>
        <w:t>Ratifikacija sprememb iz leta 2014 Konvencije o delu v pomorstvu, 2006</w:t>
      </w:r>
      <w:r w:rsidR="008053A5">
        <w:rPr>
          <w:rFonts w:ascii="Arial" w:hAnsi="Arial" w:cs="Arial"/>
          <w:sz w:val="20"/>
          <w:szCs w:val="20"/>
        </w:rPr>
        <w:t>,</w:t>
      </w:r>
      <w:r w:rsidRPr="00197E60">
        <w:rPr>
          <w:rFonts w:ascii="Arial" w:hAnsi="Arial" w:cs="Arial"/>
          <w:sz w:val="20"/>
          <w:szCs w:val="20"/>
        </w:rPr>
        <w:t xml:space="preserve"> je v pristojnosti Državnega zbora. </w:t>
      </w:r>
    </w:p>
    <w:p w14:paraId="0F358093" w14:textId="77777777" w:rsidR="00197E60" w:rsidRPr="00197E60" w:rsidRDefault="00197E60" w:rsidP="00197E60">
      <w:pPr>
        <w:spacing w:after="0"/>
        <w:jc w:val="both"/>
        <w:rPr>
          <w:rFonts w:ascii="Arial" w:hAnsi="Arial" w:cs="Arial"/>
          <w:sz w:val="20"/>
          <w:szCs w:val="20"/>
        </w:rPr>
      </w:pPr>
    </w:p>
    <w:p w14:paraId="12924AC4" w14:textId="72429972" w:rsidR="00197E60" w:rsidRPr="00197E60" w:rsidRDefault="00197E60" w:rsidP="00197E60">
      <w:pPr>
        <w:widowControl/>
        <w:numPr>
          <w:ilvl w:val="0"/>
          <w:numId w:val="23"/>
        </w:numPr>
        <w:spacing w:after="0"/>
        <w:contextualSpacing/>
        <w:rPr>
          <w:rFonts w:ascii="Arial" w:hAnsi="Arial" w:cs="Arial"/>
          <w:b/>
          <w:sz w:val="20"/>
          <w:szCs w:val="20"/>
        </w:rPr>
      </w:pPr>
      <w:r w:rsidRPr="00197E60">
        <w:rPr>
          <w:rFonts w:ascii="Arial" w:hAnsi="Arial" w:cs="Arial"/>
          <w:b/>
          <w:sz w:val="20"/>
          <w:szCs w:val="20"/>
        </w:rPr>
        <w:t xml:space="preserve">Izvajanje sprememb iz leta 2014 </w:t>
      </w:r>
    </w:p>
    <w:p w14:paraId="114AFFFF" w14:textId="77777777" w:rsidR="00197E60" w:rsidRPr="00197E60" w:rsidRDefault="00197E60" w:rsidP="00197E60">
      <w:pPr>
        <w:spacing w:after="0"/>
        <w:jc w:val="both"/>
        <w:rPr>
          <w:rFonts w:ascii="Arial" w:hAnsi="Arial" w:cs="Arial"/>
          <w:b/>
          <w:sz w:val="20"/>
          <w:szCs w:val="20"/>
        </w:rPr>
      </w:pPr>
    </w:p>
    <w:p w14:paraId="054B955C" w14:textId="0005B21D" w:rsidR="00197E60" w:rsidRPr="00197E60" w:rsidRDefault="00197E60" w:rsidP="00197E60">
      <w:pPr>
        <w:spacing w:after="0"/>
        <w:jc w:val="both"/>
        <w:rPr>
          <w:rFonts w:ascii="Arial" w:hAnsi="Arial" w:cs="Arial"/>
          <w:sz w:val="20"/>
          <w:szCs w:val="20"/>
        </w:rPr>
      </w:pPr>
      <w:r w:rsidRPr="00197E60">
        <w:rPr>
          <w:rFonts w:ascii="Arial" w:hAnsi="Arial" w:cs="Arial"/>
          <w:sz w:val="20"/>
          <w:szCs w:val="20"/>
        </w:rPr>
        <w:t>Za izvajanje sprememb iz leta 2014 Konvencije o delu v pomorstvu, 2006</w:t>
      </w:r>
      <w:r w:rsidR="008053A5">
        <w:rPr>
          <w:rFonts w:ascii="Arial" w:hAnsi="Arial" w:cs="Arial"/>
          <w:sz w:val="20"/>
          <w:szCs w:val="20"/>
        </w:rPr>
        <w:t>,</w:t>
      </w:r>
      <w:r w:rsidRPr="00197E60">
        <w:rPr>
          <w:rFonts w:ascii="Arial" w:hAnsi="Arial" w:cs="Arial"/>
          <w:sz w:val="20"/>
          <w:szCs w:val="20"/>
        </w:rPr>
        <w:t xml:space="preserve"> skrbijo ministrstvo, pristojno za pomorstvo, ministrstvo, pristojno za delo in socialne zadeve, in ministrstvo, pristojno za zdravje, in sicer</w:t>
      </w:r>
      <w:r w:rsidR="008053A5">
        <w:rPr>
          <w:rFonts w:ascii="Arial" w:hAnsi="Arial" w:cs="Arial"/>
          <w:sz w:val="20"/>
          <w:szCs w:val="20"/>
        </w:rPr>
        <w:t xml:space="preserve"> za</w:t>
      </w:r>
      <w:r w:rsidRPr="00197E60">
        <w:rPr>
          <w:rFonts w:ascii="Arial" w:hAnsi="Arial" w:cs="Arial"/>
          <w:sz w:val="20"/>
          <w:szCs w:val="20"/>
        </w:rPr>
        <w:t>:</w:t>
      </w:r>
    </w:p>
    <w:p w14:paraId="3FAD94FB" w14:textId="758EB436" w:rsidR="00197E60" w:rsidRPr="00197E60" w:rsidRDefault="00197E60" w:rsidP="00197E60">
      <w:pPr>
        <w:widowControl/>
        <w:numPr>
          <w:ilvl w:val="0"/>
          <w:numId w:val="26"/>
        </w:numPr>
        <w:spacing w:after="0"/>
        <w:contextualSpacing/>
        <w:jc w:val="both"/>
        <w:rPr>
          <w:rFonts w:ascii="Arial" w:hAnsi="Arial" w:cs="Arial"/>
          <w:sz w:val="20"/>
          <w:szCs w:val="20"/>
        </w:rPr>
      </w:pPr>
      <w:r w:rsidRPr="00197E60">
        <w:rPr>
          <w:rFonts w:ascii="Arial" w:hAnsi="Arial" w:cs="Arial"/>
          <w:sz w:val="20"/>
          <w:szCs w:val="20"/>
        </w:rPr>
        <w:t xml:space="preserve">ukrepe iz sprememb </w:t>
      </w:r>
      <w:r w:rsidR="004C2324">
        <w:rPr>
          <w:rFonts w:ascii="Arial" w:hAnsi="Arial" w:cs="Arial"/>
          <w:sz w:val="20"/>
          <w:szCs w:val="20"/>
        </w:rPr>
        <w:t>K</w:t>
      </w:r>
      <w:r w:rsidR="008053A5">
        <w:rPr>
          <w:rFonts w:ascii="Arial" w:hAnsi="Arial" w:cs="Arial"/>
          <w:sz w:val="20"/>
          <w:szCs w:val="20"/>
        </w:rPr>
        <w:t xml:space="preserve">odeksa </w:t>
      </w:r>
      <w:r w:rsidRPr="00197E60">
        <w:rPr>
          <w:rFonts w:ascii="Arial" w:hAnsi="Arial" w:cs="Arial"/>
          <w:sz w:val="20"/>
          <w:szCs w:val="20"/>
        </w:rPr>
        <w:t>o izvajanju pravila 2.5 – Repatriacija (in dodatkov) ministrstvo, pristojno za pomorstvo,</w:t>
      </w:r>
    </w:p>
    <w:p w14:paraId="0139419F" w14:textId="7EA465DD" w:rsidR="00197E60" w:rsidRPr="00197E60" w:rsidRDefault="00197E60" w:rsidP="00197E60">
      <w:pPr>
        <w:widowControl/>
        <w:numPr>
          <w:ilvl w:val="0"/>
          <w:numId w:val="26"/>
        </w:numPr>
        <w:spacing w:after="0"/>
        <w:contextualSpacing/>
        <w:jc w:val="both"/>
        <w:rPr>
          <w:rFonts w:ascii="Arial" w:hAnsi="Arial" w:cs="Arial"/>
          <w:sz w:val="20"/>
          <w:szCs w:val="20"/>
        </w:rPr>
      </w:pPr>
      <w:r w:rsidRPr="00197E60">
        <w:rPr>
          <w:rFonts w:ascii="Arial" w:hAnsi="Arial" w:cs="Arial"/>
          <w:sz w:val="20"/>
          <w:szCs w:val="20"/>
        </w:rPr>
        <w:t xml:space="preserve">ukrepe iz sprememb </w:t>
      </w:r>
      <w:r w:rsidR="004C2324">
        <w:rPr>
          <w:rFonts w:ascii="Arial" w:hAnsi="Arial" w:cs="Arial"/>
          <w:sz w:val="20"/>
          <w:szCs w:val="20"/>
        </w:rPr>
        <w:t>K</w:t>
      </w:r>
      <w:r w:rsidR="008053A5">
        <w:rPr>
          <w:rFonts w:ascii="Arial" w:hAnsi="Arial" w:cs="Arial"/>
          <w:sz w:val="20"/>
          <w:szCs w:val="20"/>
        </w:rPr>
        <w:t xml:space="preserve">odeksa </w:t>
      </w:r>
      <w:r w:rsidRPr="00197E60">
        <w:rPr>
          <w:rFonts w:ascii="Arial" w:hAnsi="Arial" w:cs="Arial"/>
          <w:sz w:val="20"/>
          <w:szCs w:val="20"/>
        </w:rPr>
        <w:t xml:space="preserve">o izvajanju pravila 4.2 – Odgovornost ladjarjev (in dodatkov) ministrstvo, pristojno za delo in socialne zadeve, in ministrstvo, pristojno za zdravje, v sodelovanju z ministrstvom, pristojnim za pomorstvo. </w:t>
      </w:r>
    </w:p>
    <w:p w14:paraId="0C971B79" w14:textId="77777777" w:rsidR="00197E60" w:rsidRPr="00197E60" w:rsidRDefault="00197E60" w:rsidP="00197E60">
      <w:pPr>
        <w:spacing w:after="0"/>
        <w:jc w:val="both"/>
        <w:rPr>
          <w:rFonts w:ascii="Arial" w:hAnsi="Arial" w:cs="Arial"/>
          <w:sz w:val="20"/>
          <w:szCs w:val="20"/>
        </w:rPr>
      </w:pPr>
    </w:p>
    <w:p w14:paraId="1C05B8F8" w14:textId="77777777" w:rsidR="00197E60" w:rsidRPr="00197E60" w:rsidRDefault="00197E60" w:rsidP="00197E60">
      <w:pPr>
        <w:spacing w:after="0"/>
        <w:jc w:val="both"/>
        <w:rPr>
          <w:rFonts w:ascii="Arial" w:hAnsi="Arial" w:cs="Arial"/>
          <w:sz w:val="20"/>
          <w:szCs w:val="20"/>
        </w:rPr>
      </w:pPr>
      <w:r w:rsidRPr="00197E60">
        <w:rPr>
          <w:rFonts w:ascii="Arial" w:hAnsi="Arial" w:cs="Arial"/>
          <w:sz w:val="20"/>
          <w:szCs w:val="20"/>
        </w:rPr>
        <w:t xml:space="preserve">Ratifikacija sprememb iz leta 2014 ne zahteva izdaje novih ali spremembe veljavnih predpisov. </w:t>
      </w:r>
    </w:p>
    <w:p w14:paraId="2295B010" w14:textId="77777777" w:rsidR="00197E60" w:rsidRPr="00197E60" w:rsidRDefault="00197E60" w:rsidP="00197E60">
      <w:pPr>
        <w:spacing w:after="0"/>
        <w:jc w:val="both"/>
        <w:rPr>
          <w:rFonts w:ascii="Arial" w:hAnsi="Arial" w:cs="Arial"/>
          <w:sz w:val="20"/>
          <w:szCs w:val="20"/>
        </w:rPr>
      </w:pPr>
    </w:p>
    <w:p w14:paraId="63902D37" w14:textId="77777777" w:rsidR="00197E60" w:rsidRPr="00197E60" w:rsidRDefault="00197E60" w:rsidP="00197E60">
      <w:pPr>
        <w:spacing w:after="0"/>
        <w:jc w:val="both"/>
        <w:rPr>
          <w:rFonts w:ascii="Arial" w:hAnsi="Arial" w:cs="Arial"/>
          <w:sz w:val="20"/>
          <w:szCs w:val="20"/>
        </w:rPr>
      </w:pPr>
      <w:r w:rsidRPr="00197E60">
        <w:rPr>
          <w:rFonts w:ascii="Arial" w:hAnsi="Arial" w:cs="Arial"/>
          <w:sz w:val="20"/>
          <w:szCs w:val="20"/>
        </w:rPr>
        <w:t>Spremembe iz leta 2014 niso predmet usklajevanja s pravnim redom Evropske unije.</w:t>
      </w:r>
    </w:p>
    <w:p w14:paraId="2D237F8B" w14:textId="77777777" w:rsidR="00197E60" w:rsidRPr="00197E60" w:rsidRDefault="00197E60" w:rsidP="00197E60">
      <w:pPr>
        <w:spacing w:after="0"/>
        <w:jc w:val="both"/>
        <w:rPr>
          <w:rFonts w:ascii="Arial" w:hAnsi="Arial" w:cs="Arial"/>
          <w:sz w:val="20"/>
          <w:szCs w:val="20"/>
        </w:rPr>
      </w:pPr>
    </w:p>
    <w:p w14:paraId="45E0D083" w14:textId="77777777" w:rsidR="00197E60" w:rsidRPr="00197E60" w:rsidRDefault="00197E60" w:rsidP="00197E60">
      <w:pPr>
        <w:widowControl/>
        <w:numPr>
          <w:ilvl w:val="0"/>
          <w:numId w:val="23"/>
        </w:numPr>
        <w:spacing w:after="0"/>
        <w:contextualSpacing/>
        <w:jc w:val="both"/>
        <w:rPr>
          <w:rFonts w:ascii="Arial" w:hAnsi="Arial" w:cs="Arial"/>
          <w:b/>
          <w:sz w:val="20"/>
          <w:szCs w:val="20"/>
        </w:rPr>
      </w:pPr>
      <w:r w:rsidRPr="00197E60">
        <w:rPr>
          <w:rFonts w:ascii="Arial" w:hAnsi="Arial" w:cs="Arial"/>
          <w:b/>
          <w:sz w:val="20"/>
          <w:szCs w:val="20"/>
        </w:rPr>
        <w:t>Ocena finančnih posledic</w:t>
      </w:r>
    </w:p>
    <w:p w14:paraId="5CAC0356" w14:textId="77777777" w:rsidR="00197E60" w:rsidRPr="00197E60" w:rsidRDefault="00197E60" w:rsidP="00197E60">
      <w:pPr>
        <w:spacing w:after="0"/>
        <w:jc w:val="both"/>
        <w:rPr>
          <w:rFonts w:ascii="Arial" w:hAnsi="Arial" w:cs="Arial"/>
          <w:sz w:val="20"/>
          <w:szCs w:val="20"/>
        </w:rPr>
      </w:pPr>
    </w:p>
    <w:p w14:paraId="4E08DA99" w14:textId="035113C9" w:rsidR="00197E60" w:rsidRPr="00197E60" w:rsidRDefault="00197E60" w:rsidP="00197E60">
      <w:pPr>
        <w:spacing w:after="0"/>
        <w:jc w:val="both"/>
        <w:rPr>
          <w:rFonts w:ascii="Arial" w:hAnsi="Arial" w:cs="Arial"/>
          <w:sz w:val="20"/>
          <w:szCs w:val="20"/>
        </w:rPr>
      </w:pPr>
      <w:r w:rsidRPr="00197E60">
        <w:rPr>
          <w:rFonts w:ascii="Arial" w:hAnsi="Arial" w:cs="Arial"/>
          <w:sz w:val="20"/>
          <w:szCs w:val="20"/>
        </w:rPr>
        <w:t>Ratifikacija sprememb iz leta 2014 Konvencije o delu v pomorstvu, 2006</w:t>
      </w:r>
      <w:r w:rsidR="008053A5">
        <w:rPr>
          <w:rFonts w:ascii="Arial" w:hAnsi="Arial" w:cs="Arial"/>
          <w:sz w:val="20"/>
          <w:szCs w:val="20"/>
        </w:rPr>
        <w:t>,</w:t>
      </w:r>
      <w:r w:rsidRPr="00197E60">
        <w:rPr>
          <w:rFonts w:ascii="Arial" w:hAnsi="Arial" w:cs="Arial"/>
          <w:sz w:val="20"/>
          <w:szCs w:val="20"/>
        </w:rPr>
        <w:t xml:space="preserve"> ter izvajanje sprememb ne bosta imeli finančnih posledic za RS. </w:t>
      </w:r>
    </w:p>
    <w:p w14:paraId="44B7100D" w14:textId="77777777" w:rsidR="00197E60" w:rsidRPr="00197E60" w:rsidRDefault="00197E60" w:rsidP="00197E60">
      <w:pPr>
        <w:tabs>
          <w:tab w:val="left" w:pos="993"/>
        </w:tabs>
        <w:autoSpaceDE w:val="0"/>
        <w:autoSpaceDN w:val="0"/>
        <w:adjustRightInd w:val="0"/>
        <w:spacing w:after="0"/>
        <w:jc w:val="both"/>
        <w:textAlignment w:val="center"/>
        <w:rPr>
          <w:rFonts w:ascii="Arial" w:hAnsi="Arial" w:cs="Arial"/>
          <w:color w:val="000000"/>
          <w:sz w:val="20"/>
          <w:szCs w:val="20"/>
        </w:rPr>
      </w:pPr>
    </w:p>
    <w:p w14:paraId="3DEF8EDA" w14:textId="77777777" w:rsidR="00197E60" w:rsidRPr="00197E60" w:rsidRDefault="00197E60" w:rsidP="00197E60">
      <w:pPr>
        <w:tabs>
          <w:tab w:val="left" w:pos="993"/>
        </w:tabs>
        <w:autoSpaceDE w:val="0"/>
        <w:autoSpaceDN w:val="0"/>
        <w:adjustRightInd w:val="0"/>
        <w:spacing w:after="0"/>
        <w:jc w:val="both"/>
        <w:textAlignment w:val="center"/>
        <w:rPr>
          <w:rFonts w:ascii="Arial" w:hAnsi="Arial" w:cs="Arial"/>
          <w:color w:val="000000"/>
          <w:sz w:val="20"/>
          <w:szCs w:val="20"/>
        </w:rPr>
      </w:pPr>
    </w:p>
    <w:p w14:paraId="2A4809A7" w14:textId="77777777" w:rsidR="00197E60" w:rsidRPr="00197E60" w:rsidRDefault="00197E60" w:rsidP="00197E60">
      <w:pPr>
        <w:tabs>
          <w:tab w:val="left" w:pos="3402"/>
        </w:tabs>
        <w:spacing w:after="0"/>
        <w:jc w:val="both"/>
        <w:rPr>
          <w:rFonts w:ascii="Arial" w:hAnsi="Arial" w:cs="Arial"/>
          <w:b/>
          <w:sz w:val="20"/>
          <w:szCs w:val="20"/>
        </w:rPr>
      </w:pPr>
      <w:r w:rsidRPr="00197E60">
        <w:rPr>
          <w:rFonts w:ascii="Arial" w:hAnsi="Arial" w:cs="Arial"/>
          <w:b/>
          <w:sz w:val="20"/>
          <w:szCs w:val="20"/>
        </w:rPr>
        <w:t>II.) Obrazložitev predloga za ratifikacijo sprememb iz leta 2016 Kodeksa Konvencije o delu v pomorstvu, 2006</w:t>
      </w:r>
    </w:p>
    <w:p w14:paraId="28A717F2" w14:textId="77777777" w:rsidR="00197E60" w:rsidRPr="00197E60" w:rsidRDefault="00197E60" w:rsidP="00197E60">
      <w:pPr>
        <w:tabs>
          <w:tab w:val="left" w:pos="3402"/>
        </w:tabs>
        <w:spacing w:after="0"/>
        <w:jc w:val="both"/>
        <w:rPr>
          <w:rFonts w:ascii="Arial" w:hAnsi="Arial" w:cs="Arial"/>
          <w:sz w:val="20"/>
          <w:szCs w:val="20"/>
          <w:lang w:val="it-IT"/>
        </w:rPr>
      </w:pPr>
    </w:p>
    <w:p w14:paraId="2D4E754F" w14:textId="77777777" w:rsidR="00197E60" w:rsidRPr="00197E60" w:rsidRDefault="00197E60" w:rsidP="00197E60">
      <w:pPr>
        <w:widowControl/>
        <w:numPr>
          <w:ilvl w:val="0"/>
          <w:numId w:val="25"/>
        </w:numPr>
        <w:tabs>
          <w:tab w:val="left" w:pos="0"/>
        </w:tabs>
        <w:spacing w:after="0"/>
        <w:jc w:val="both"/>
        <w:rPr>
          <w:rFonts w:ascii="Arial" w:hAnsi="Arial" w:cs="Arial"/>
          <w:b/>
          <w:sz w:val="20"/>
          <w:szCs w:val="20"/>
        </w:rPr>
      </w:pPr>
      <w:r w:rsidRPr="00197E60">
        <w:rPr>
          <w:rFonts w:ascii="Arial" w:hAnsi="Arial" w:cs="Arial"/>
          <w:b/>
          <w:sz w:val="20"/>
          <w:szCs w:val="20"/>
        </w:rPr>
        <w:t>Razlogi za ratifikacijo</w:t>
      </w:r>
    </w:p>
    <w:p w14:paraId="35F71BBC" w14:textId="77777777" w:rsidR="00197E60" w:rsidRPr="00197E60" w:rsidRDefault="00197E60" w:rsidP="00197E60">
      <w:pPr>
        <w:tabs>
          <w:tab w:val="left" w:pos="3402"/>
        </w:tabs>
        <w:spacing w:after="0"/>
        <w:jc w:val="both"/>
        <w:rPr>
          <w:rFonts w:ascii="Arial" w:hAnsi="Arial" w:cs="Arial"/>
          <w:sz w:val="20"/>
          <w:szCs w:val="20"/>
          <w:lang w:val="it-IT"/>
        </w:rPr>
      </w:pPr>
    </w:p>
    <w:p w14:paraId="63EFD270" w14:textId="5870C568" w:rsidR="00197E60" w:rsidRPr="00197E60" w:rsidRDefault="00197E60" w:rsidP="00197E60">
      <w:pPr>
        <w:spacing w:after="0"/>
        <w:jc w:val="both"/>
        <w:rPr>
          <w:rFonts w:ascii="Arial" w:hAnsi="Arial" w:cs="Arial"/>
          <w:sz w:val="20"/>
          <w:szCs w:val="20"/>
        </w:rPr>
      </w:pPr>
      <w:r w:rsidRPr="00197E60">
        <w:rPr>
          <w:rFonts w:ascii="Arial" w:hAnsi="Arial" w:cs="Arial"/>
          <w:sz w:val="20"/>
          <w:szCs w:val="20"/>
        </w:rPr>
        <w:t>9. junija 2016 je MKD na plenarnem zasedanju z veliko večino prisotnih delegatov odobrila spremembe iz leta 2016 Konvencije o delu v pomorstvu, 2006</w:t>
      </w:r>
      <w:r w:rsidR="004C2324">
        <w:rPr>
          <w:rFonts w:ascii="Arial" w:hAnsi="Arial" w:cs="Arial"/>
          <w:sz w:val="20"/>
          <w:szCs w:val="20"/>
        </w:rPr>
        <w:t>, in sicer ponovno Kodeksa (o izvajanju pravil) konvencije</w:t>
      </w:r>
      <w:r w:rsidRPr="00197E60">
        <w:rPr>
          <w:rFonts w:ascii="Arial" w:hAnsi="Arial" w:cs="Arial"/>
          <w:sz w:val="20"/>
          <w:szCs w:val="20"/>
        </w:rPr>
        <w:t xml:space="preserve">. </w:t>
      </w:r>
    </w:p>
    <w:p w14:paraId="0268F60C" w14:textId="77777777" w:rsidR="00197E60" w:rsidRPr="00197E60" w:rsidRDefault="00197E60" w:rsidP="00197E60">
      <w:pPr>
        <w:spacing w:after="0"/>
        <w:jc w:val="both"/>
        <w:rPr>
          <w:rFonts w:ascii="Arial" w:hAnsi="Arial" w:cs="Arial"/>
          <w:sz w:val="20"/>
          <w:szCs w:val="20"/>
        </w:rPr>
      </w:pPr>
    </w:p>
    <w:p w14:paraId="0FB3D84B" w14:textId="77777777" w:rsidR="00197E60" w:rsidRPr="00197E60" w:rsidRDefault="00197E60" w:rsidP="00197E60">
      <w:pPr>
        <w:spacing w:after="0"/>
        <w:jc w:val="both"/>
        <w:rPr>
          <w:rFonts w:ascii="Arial" w:hAnsi="Arial" w:cs="Arial"/>
          <w:sz w:val="20"/>
          <w:szCs w:val="20"/>
        </w:rPr>
      </w:pPr>
      <w:r w:rsidRPr="00197E60">
        <w:rPr>
          <w:rFonts w:ascii="Arial" w:hAnsi="Arial" w:cs="Arial"/>
          <w:sz w:val="20"/>
          <w:szCs w:val="20"/>
        </w:rPr>
        <w:t xml:space="preserve">Omenjene spremembe je na svojem drugem srečanju, ki je potekalo v Ženevi med 8. in 10. februarjem 2016, sprejel Posebni tripartitni odbor, ki ga je ustanovil Administrativni svet v skladu s XIII. členom Konvencije o delu v pomorstvu, 2006. Spremembe so bile sprejete brez glasu proti. Oba sklopa sprememb sta bila tako na 105. rednem zasedanju MKD predložena v odobritev. Velika večina glasujočih je oba sklopa sprememb odobrila. </w:t>
      </w:r>
    </w:p>
    <w:p w14:paraId="017D75FE" w14:textId="77777777" w:rsidR="00197E60" w:rsidRPr="00197E60" w:rsidRDefault="00197E60" w:rsidP="00197E60">
      <w:pPr>
        <w:spacing w:after="0"/>
        <w:jc w:val="both"/>
        <w:rPr>
          <w:rFonts w:ascii="Arial" w:hAnsi="Arial" w:cs="Arial"/>
          <w:sz w:val="20"/>
          <w:szCs w:val="20"/>
        </w:rPr>
      </w:pPr>
    </w:p>
    <w:p w14:paraId="452432FE" w14:textId="339119D8" w:rsidR="00197E60" w:rsidRPr="008053A5" w:rsidRDefault="00197E60" w:rsidP="00197E60">
      <w:pPr>
        <w:spacing w:after="0"/>
        <w:jc w:val="both"/>
        <w:rPr>
          <w:rFonts w:ascii="Arial" w:hAnsi="Arial" w:cs="Arial"/>
          <w:sz w:val="20"/>
          <w:szCs w:val="20"/>
        </w:rPr>
      </w:pPr>
      <w:r w:rsidRPr="00197E60">
        <w:rPr>
          <w:rFonts w:ascii="Arial" w:hAnsi="Arial" w:cs="Arial"/>
          <w:sz w:val="20"/>
          <w:szCs w:val="20"/>
        </w:rPr>
        <w:t>Ker je konferenca omenjene spremembe odobrila (in sicer z več kot dvotretjinsko večino glasov navzočih delegatov), so po t.i. tihem postopku, ker RS ni uradno izrazila svojega nesoglasja</w:t>
      </w:r>
      <w:r w:rsidR="008053A5">
        <w:rPr>
          <w:rFonts w:ascii="Arial" w:hAnsi="Arial" w:cs="Arial"/>
          <w:sz w:val="20"/>
          <w:szCs w:val="20"/>
        </w:rPr>
        <w:t>,</w:t>
      </w:r>
      <w:r w:rsidRPr="00197E60">
        <w:rPr>
          <w:rFonts w:ascii="Arial" w:hAnsi="Arial" w:cs="Arial"/>
          <w:sz w:val="20"/>
          <w:szCs w:val="20"/>
        </w:rPr>
        <w:t xml:space="preserve"> v določenem roku postale obveznost za RS. V skladu s sedmim odstavkom XV. člena Konvencije o delu v pomorstvu, 2006</w:t>
      </w:r>
      <w:r w:rsidR="008053A5">
        <w:rPr>
          <w:rFonts w:ascii="Arial" w:hAnsi="Arial" w:cs="Arial"/>
          <w:sz w:val="20"/>
          <w:szCs w:val="20"/>
        </w:rPr>
        <w:t>,</w:t>
      </w:r>
      <w:r w:rsidRPr="00197E60">
        <w:rPr>
          <w:rFonts w:ascii="Arial" w:hAnsi="Arial" w:cs="Arial"/>
          <w:sz w:val="20"/>
          <w:szCs w:val="20"/>
        </w:rPr>
        <w:t xml:space="preserve"> se namreč sprememba, ki jo odobri konferenca, šteje za sprejeto, če generalni direktor do konca določenega obdobja (v tem primeru do 8. julija 2018) ne prejme uradnih izrazov nesoglasja od več kot 40 odstotkov članic, ki so konvencijo ratificirale in ki predstavljajo najmanj 40 odstotkov bruto tonaže ladij članic, ki so ratificirale konvencijo. </w:t>
      </w:r>
      <w:r w:rsidR="008053A5" w:rsidRPr="008053A5">
        <w:rPr>
          <w:rFonts w:ascii="Arial" w:hAnsi="Arial" w:cs="Arial"/>
          <w:sz w:val="20"/>
          <w:szCs w:val="20"/>
        </w:rPr>
        <w:t>S</w:t>
      </w:r>
      <w:r w:rsidRPr="008053A5">
        <w:rPr>
          <w:rFonts w:ascii="Arial" w:hAnsi="Arial" w:cs="Arial"/>
          <w:sz w:val="20"/>
          <w:szCs w:val="20"/>
        </w:rPr>
        <w:t>premembe so</w:t>
      </w:r>
      <w:r w:rsidRPr="004E5CF5">
        <w:rPr>
          <w:rFonts w:ascii="Arial" w:hAnsi="Arial" w:cs="Arial"/>
          <w:sz w:val="20"/>
          <w:szCs w:val="20"/>
        </w:rPr>
        <w:t xml:space="preserve"> začele veljati 8. januarja 2019</w:t>
      </w:r>
      <w:r w:rsidR="008053A5" w:rsidRPr="004E5CF5">
        <w:rPr>
          <w:rFonts w:ascii="Arial" w:hAnsi="Arial" w:cs="Arial"/>
          <w:sz w:val="20"/>
          <w:szCs w:val="20"/>
        </w:rPr>
        <w:t>, vključno za Republiko Slovenijo</w:t>
      </w:r>
      <w:r w:rsidRPr="004E5CF5">
        <w:rPr>
          <w:rFonts w:ascii="Arial" w:hAnsi="Arial" w:cs="Arial"/>
          <w:sz w:val="20"/>
          <w:szCs w:val="20"/>
          <w:vertAlign w:val="superscript"/>
        </w:rPr>
        <w:footnoteReference w:id="5"/>
      </w:r>
      <w:r w:rsidRPr="008053A5">
        <w:rPr>
          <w:rFonts w:ascii="Arial" w:hAnsi="Arial" w:cs="Arial"/>
          <w:sz w:val="20"/>
          <w:szCs w:val="20"/>
        </w:rPr>
        <w:t xml:space="preserve">. </w:t>
      </w:r>
    </w:p>
    <w:p w14:paraId="18C50A13" w14:textId="77777777" w:rsidR="00197E60" w:rsidRPr="00197E60" w:rsidRDefault="00197E60" w:rsidP="00197E60">
      <w:pPr>
        <w:spacing w:after="0"/>
        <w:jc w:val="both"/>
        <w:rPr>
          <w:rFonts w:ascii="Arial" w:hAnsi="Arial" w:cs="Arial"/>
          <w:sz w:val="20"/>
          <w:szCs w:val="20"/>
        </w:rPr>
      </w:pPr>
    </w:p>
    <w:p w14:paraId="5A204B00" w14:textId="1ECFF694" w:rsidR="00197E60" w:rsidRPr="00197E60" w:rsidRDefault="00197E60" w:rsidP="00197E60">
      <w:pPr>
        <w:spacing w:after="0"/>
        <w:jc w:val="both"/>
        <w:rPr>
          <w:rFonts w:ascii="Arial" w:hAnsi="Arial" w:cs="Arial"/>
          <w:iCs/>
          <w:sz w:val="20"/>
          <w:szCs w:val="20"/>
        </w:rPr>
      </w:pPr>
      <w:r w:rsidRPr="00197E60">
        <w:rPr>
          <w:rFonts w:ascii="Arial" w:hAnsi="Arial" w:cs="Arial"/>
          <w:sz w:val="20"/>
          <w:szCs w:val="20"/>
        </w:rPr>
        <w:t>Četudi sprememb</w:t>
      </w:r>
      <w:r w:rsidR="008053A5">
        <w:rPr>
          <w:rFonts w:ascii="Arial" w:hAnsi="Arial" w:cs="Arial"/>
          <w:sz w:val="20"/>
          <w:szCs w:val="20"/>
        </w:rPr>
        <w:t>e</w:t>
      </w:r>
      <w:r w:rsidRPr="00197E60">
        <w:rPr>
          <w:rFonts w:ascii="Arial" w:hAnsi="Arial" w:cs="Arial"/>
          <w:sz w:val="20"/>
          <w:szCs w:val="20"/>
        </w:rPr>
        <w:t xml:space="preserve"> </w:t>
      </w:r>
      <w:r w:rsidRPr="00197E60">
        <w:rPr>
          <w:rFonts w:ascii="Arial" w:hAnsi="Arial" w:cs="Arial"/>
          <w:iCs/>
          <w:sz w:val="20"/>
          <w:szCs w:val="20"/>
        </w:rPr>
        <w:t xml:space="preserve">za RS že veljajo, </w:t>
      </w:r>
      <w:r w:rsidR="008053A5">
        <w:rPr>
          <w:rFonts w:ascii="Arial" w:hAnsi="Arial" w:cs="Arial"/>
          <w:iCs/>
          <w:sz w:val="20"/>
          <w:szCs w:val="20"/>
        </w:rPr>
        <w:t xml:space="preserve">jih </w:t>
      </w:r>
      <w:r w:rsidRPr="00197E60">
        <w:rPr>
          <w:rFonts w:ascii="Arial" w:hAnsi="Arial" w:cs="Arial"/>
          <w:iCs/>
          <w:sz w:val="20"/>
          <w:szCs w:val="20"/>
        </w:rPr>
        <w:t xml:space="preserve">je treba </w:t>
      </w:r>
      <w:r w:rsidR="004C2324">
        <w:rPr>
          <w:rFonts w:ascii="Arial" w:hAnsi="Arial" w:cs="Arial"/>
          <w:iCs/>
          <w:sz w:val="20"/>
          <w:szCs w:val="20"/>
        </w:rPr>
        <w:t xml:space="preserve">na </w:t>
      </w:r>
      <w:r w:rsidRPr="00197E60">
        <w:rPr>
          <w:rFonts w:ascii="Arial" w:hAnsi="Arial" w:cs="Arial"/>
          <w:iCs/>
          <w:sz w:val="20"/>
          <w:szCs w:val="20"/>
        </w:rPr>
        <w:t xml:space="preserve">ustrezen način prenesti v pravni red RS. </w:t>
      </w:r>
    </w:p>
    <w:p w14:paraId="23EA1F82" w14:textId="77777777" w:rsidR="00197E60" w:rsidRPr="00197E60" w:rsidRDefault="00197E60" w:rsidP="00197E60">
      <w:pPr>
        <w:tabs>
          <w:tab w:val="left" w:pos="3402"/>
        </w:tabs>
        <w:spacing w:after="0"/>
        <w:jc w:val="both"/>
        <w:rPr>
          <w:rFonts w:ascii="Arial" w:hAnsi="Arial" w:cs="Arial"/>
          <w:sz w:val="20"/>
          <w:szCs w:val="20"/>
          <w:lang w:val="it-IT"/>
        </w:rPr>
      </w:pPr>
    </w:p>
    <w:p w14:paraId="67C79644" w14:textId="2B3350A0" w:rsidR="00197E60" w:rsidRPr="00197E60" w:rsidRDefault="00197E60" w:rsidP="00197E60">
      <w:pPr>
        <w:widowControl/>
        <w:numPr>
          <w:ilvl w:val="0"/>
          <w:numId w:val="25"/>
        </w:numPr>
        <w:tabs>
          <w:tab w:val="left" w:pos="0"/>
        </w:tabs>
        <w:spacing w:after="0"/>
        <w:jc w:val="both"/>
        <w:rPr>
          <w:rFonts w:ascii="Arial" w:hAnsi="Arial" w:cs="Arial"/>
          <w:b/>
          <w:sz w:val="20"/>
          <w:szCs w:val="20"/>
        </w:rPr>
      </w:pPr>
      <w:r w:rsidRPr="00197E60">
        <w:rPr>
          <w:rFonts w:ascii="Arial" w:hAnsi="Arial" w:cs="Arial"/>
          <w:b/>
          <w:sz w:val="20"/>
          <w:szCs w:val="20"/>
        </w:rPr>
        <w:t xml:space="preserve">Vsebinski poudarki sprememb iz leta 2016 </w:t>
      </w:r>
    </w:p>
    <w:p w14:paraId="6EDC98F3" w14:textId="77777777" w:rsidR="00197E60" w:rsidRPr="00197E60" w:rsidRDefault="00197E60" w:rsidP="00197E60">
      <w:pPr>
        <w:tabs>
          <w:tab w:val="left" w:pos="0"/>
        </w:tabs>
        <w:spacing w:after="0"/>
        <w:jc w:val="both"/>
        <w:rPr>
          <w:rFonts w:ascii="Arial" w:hAnsi="Arial" w:cs="Arial"/>
          <w:b/>
          <w:sz w:val="20"/>
          <w:szCs w:val="20"/>
          <w:u w:val="single"/>
        </w:rPr>
      </w:pPr>
    </w:p>
    <w:p w14:paraId="1FE491D9" w14:textId="6AA8E130" w:rsidR="00197E60" w:rsidRPr="008053A5" w:rsidRDefault="00197E60" w:rsidP="00197E60">
      <w:pPr>
        <w:spacing w:after="0"/>
        <w:jc w:val="both"/>
        <w:rPr>
          <w:rFonts w:ascii="Arial" w:hAnsi="Arial" w:cs="Arial"/>
          <w:sz w:val="20"/>
          <w:szCs w:val="20"/>
        </w:rPr>
      </w:pPr>
      <w:r w:rsidRPr="008053A5">
        <w:rPr>
          <w:rFonts w:ascii="Arial" w:hAnsi="Arial" w:cs="Arial"/>
          <w:sz w:val="20"/>
          <w:szCs w:val="20"/>
        </w:rPr>
        <w:t xml:space="preserve">Spremembe zadevajo pravilo 4.3 – Zagotavljanje varnosti in zdravja ter preprečevanje nezgod </w:t>
      </w:r>
      <w:r w:rsidR="008053A5" w:rsidRPr="008053A5">
        <w:rPr>
          <w:rFonts w:ascii="Arial" w:hAnsi="Arial" w:cs="Arial"/>
          <w:sz w:val="20"/>
          <w:szCs w:val="20"/>
        </w:rPr>
        <w:t xml:space="preserve">in </w:t>
      </w:r>
      <w:r w:rsidRPr="008053A5">
        <w:rPr>
          <w:rFonts w:ascii="Arial" w:hAnsi="Arial" w:cs="Arial"/>
          <w:sz w:val="20"/>
          <w:szCs w:val="20"/>
        </w:rPr>
        <w:t xml:space="preserve">pravilo 5.1 – Obveznosti države zastave. Prvi sklop sprememb, ki so jih odboru predlagali predstavniki sindikata pomorščakov, dopolnjuje </w:t>
      </w:r>
      <w:r w:rsidRPr="004E5CF5">
        <w:rPr>
          <w:rFonts w:ascii="Arial" w:hAnsi="Arial" w:cs="Arial"/>
          <w:sz w:val="20"/>
          <w:szCs w:val="20"/>
        </w:rPr>
        <w:t>smernico B 4.3.1 – Določbe o nezgodah pri delu, poškodbah in boleznih</w:t>
      </w:r>
      <w:r w:rsidRPr="008053A5">
        <w:rPr>
          <w:rFonts w:ascii="Arial" w:hAnsi="Arial" w:cs="Arial"/>
          <w:sz w:val="20"/>
          <w:szCs w:val="20"/>
        </w:rPr>
        <w:t>. Namen sprememb je izkoreniniti nadlegovanje in trpinčenje na delovnem mestu s tem, da morata biti ti dejanji obravnavani v politikah o varnosti in zdravju pri delu in naslovljeni v drugih ukrepih, predvidenih v pravilu 4.3. Poudariti velja, da so smernice neobvezujoče narave. Rezultati glasovanja so bili sledeči: 388 za, 2 glasova proti, 15 vzdržanih.</w:t>
      </w:r>
    </w:p>
    <w:p w14:paraId="1EBBF725" w14:textId="77777777" w:rsidR="00197E60" w:rsidRPr="00B44DF2" w:rsidRDefault="00197E60" w:rsidP="00197E60">
      <w:pPr>
        <w:spacing w:after="0"/>
        <w:jc w:val="both"/>
        <w:rPr>
          <w:rFonts w:ascii="Arial" w:hAnsi="Arial" w:cs="Arial"/>
          <w:sz w:val="20"/>
          <w:szCs w:val="20"/>
        </w:rPr>
      </w:pPr>
    </w:p>
    <w:p w14:paraId="2C04FA98" w14:textId="77777777" w:rsidR="00197E60" w:rsidRPr="008053A5" w:rsidRDefault="00197E60" w:rsidP="00197E60">
      <w:pPr>
        <w:spacing w:after="0"/>
        <w:jc w:val="both"/>
        <w:rPr>
          <w:rFonts w:ascii="Arial" w:hAnsi="Arial" w:cs="Arial"/>
          <w:sz w:val="20"/>
          <w:szCs w:val="20"/>
        </w:rPr>
      </w:pPr>
      <w:r w:rsidRPr="00B44DF2">
        <w:rPr>
          <w:rFonts w:ascii="Arial" w:hAnsi="Arial" w:cs="Arial"/>
          <w:sz w:val="20"/>
          <w:szCs w:val="20"/>
        </w:rPr>
        <w:t xml:space="preserve">Drugi sklop sprememb, ki so jih predlagali predstavniki ladjarjev, pa se nanaša na </w:t>
      </w:r>
      <w:r w:rsidRPr="004E5CF5">
        <w:rPr>
          <w:rFonts w:ascii="Arial" w:hAnsi="Arial" w:cs="Arial"/>
          <w:sz w:val="20"/>
          <w:szCs w:val="20"/>
        </w:rPr>
        <w:t>standard A 5.1.3 – Spričevalo o delu v pomorstvu in izjava o skladnosti dela v pomorstvu</w:t>
      </w:r>
      <w:r w:rsidRPr="008053A5">
        <w:rPr>
          <w:rFonts w:ascii="Arial" w:hAnsi="Arial" w:cs="Arial"/>
          <w:sz w:val="20"/>
          <w:szCs w:val="20"/>
        </w:rPr>
        <w:t>. Namen spremembe je izjemoma dopustiti podaljšanje veljavnosti spričevala o delu v pomorstvu za največ pet mesecev v primeru, ko je inšpekcija, potrebna za obnovitev spričevala, že bila uspešno izvedena, a novega spričevala ladji ni mogoče takoj izdati. S to spremembo se usklajujejo postopkovne zahteve Konvencije o delu v pomorstvu, 2006, s postopkovnimi zahtevami po pomorskih konvencijah Mednarodne pomorske organizacije. Rezultati glasovanja so bili sledeči: 389 za, 2 proti in 14 vzdržanih.</w:t>
      </w:r>
    </w:p>
    <w:p w14:paraId="560E5CE1" w14:textId="77777777" w:rsidR="00197E60" w:rsidRPr="00197E60" w:rsidRDefault="00197E60" w:rsidP="00197E60">
      <w:pPr>
        <w:tabs>
          <w:tab w:val="left" w:pos="0"/>
        </w:tabs>
        <w:spacing w:after="0"/>
        <w:jc w:val="both"/>
        <w:rPr>
          <w:rFonts w:ascii="Arial" w:hAnsi="Arial" w:cs="Arial"/>
          <w:sz w:val="20"/>
          <w:szCs w:val="20"/>
        </w:rPr>
      </w:pPr>
    </w:p>
    <w:p w14:paraId="000DFE68" w14:textId="77777777" w:rsidR="00197E60" w:rsidRPr="00197E60" w:rsidRDefault="00197E60" w:rsidP="00197E60">
      <w:pPr>
        <w:widowControl/>
        <w:numPr>
          <w:ilvl w:val="0"/>
          <w:numId w:val="25"/>
        </w:numPr>
        <w:spacing w:after="0"/>
        <w:contextualSpacing/>
        <w:jc w:val="both"/>
        <w:rPr>
          <w:rFonts w:ascii="Arial" w:hAnsi="Arial" w:cs="Arial"/>
          <w:b/>
          <w:color w:val="000000"/>
          <w:sz w:val="20"/>
          <w:szCs w:val="20"/>
        </w:rPr>
      </w:pPr>
      <w:r w:rsidRPr="00197E60">
        <w:rPr>
          <w:rFonts w:ascii="Arial" w:hAnsi="Arial" w:cs="Arial"/>
          <w:b/>
          <w:color w:val="000000"/>
          <w:sz w:val="20"/>
          <w:szCs w:val="20"/>
        </w:rPr>
        <w:t>Ratifikacija</w:t>
      </w:r>
    </w:p>
    <w:p w14:paraId="33E58704" w14:textId="77777777" w:rsidR="00197E60" w:rsidRPr="00197E60" w:rsidRDefault="00197E60" w:rsidP="00197E60">
      <w:pPr>
        <w:spacing w:after="0"/>
        <w:jc w:val="both"/>
        <w:rPr>
          <w:rFonts w:ascii="Arial" w:hAnsi="Arial" w:cs="Arial"/>
          <w:b/>
          <w:color w:val="000000"/>
          <w:sz w:val="20"/>
          <w:szCs w:val="20"/>
        </w:rPr>
      </w:pPr>
    </w:p>
    <w:p w14:paraId="077976E1" w14:textId="3CD896DA" w:rsidR="00197E60" w:rsidRPr="00197E60" w:rsidRDefault="00197E60" w:rsidP="00197E60">
      <w:pPr>
        <w:spacing w:after="0"/>
        <w:jc w:val="both"/>
        <w:rPr>
          <w:rFonts w:ascii="Arial" w:hAnsi="Arial" w:cs="Arial"/>
          <w:sz w:val="20"/>
          <w:szCs w:val="20"/>
        </w:rPr>
      </w:pPr>
      <w:r w:rsidRPr="00197E60">
        <w:rPr>
          <w:rFonts w:ascii="Arial" w:hAnsi="Arial" w:cs="Arial"/>
          <w:sz w:val="20"/>
          <w:szCs w:val="20"/>
        </w:rPr>
        <w:t>Ratifikacija sprememb iz leta 2016 Konvencije o delu v pomorstvu, 2006</w:t>
      </w:r>
      <w:r w:rsidR="008053A5">
        <w:rPr>
          <w:rFonts w:ascii="Arial" w:hAnsi="Arial" w:cs="Arial"/>
          <w:sz w:val="20"/>
          <w:szCs w:val="20"/>
        </w:rPr>
        <w:t>,</w:t>
      </w:r>
      <w:r w:rsidRPr="00197E60">
        <w:rPr>
          <w:rFonts w:ascii="Arial" w:hAnsi="Arial" w:cs="Arial"/>
          <w:sz w:val="20"/>
          <w:szCs w:val="20"/>
        </w:rPr>
        <w:t xml:space="preserve"> je v pristojnosti Državnega zbora. </w:t>
      </w:r>
    </w:p>
    <w:p w14:paraId="59D24F5B" w14:textId="77777777" w:rsidR="00197E60" w:rsidRPr="00197E60" w:rsidRDefault="00197E60" w:rsidP="00197E60">
      <w:pPr>
        <w:tabs>
          <w:tab w:val="left" w:pos="993"/>
        </w:tabs>
        <w:autoSpaceDE w:val="0"/>
        <w:autoSpaceDN w:val="0"/>
        <w:adjustRightInd w:val="0"/>
        <w:spacing w:after="0"/>
        <w:jc w:val="both"/>
        <w:textAlignment w:val="center"/>
        <w:rPr>
          <w:rFonts w:ascii="Arial" w:hAnsi="Arial" w:cs="Arial"/>
          <w:color w:val="000000"/>
          <w:sz w:val="20"/>
          <w:szCs w:val="20"/>
        </w:rPr>
      </w:pPr>
    </w:p>
    <w:p w14:paraId="743B4A0B" w14:textId="5C200FEC" w:rsidR="00197E60" w:rsidRPr="00197E60" w:rsidRDefault="00197E60" w:rsidP="00197E60">
      <w:pPr>
        <w:widowControl/>
        <w:numPr>
          <w:ilvl w:val="0"/>
          <w:numId w:val="25"/>
        </w:numPr>
        <w:spacing w:after="0"/>
        <w:contextualSpacing/>
        <w:jc w:val="both"/>
        <w:rPr>
          <w:rFonts w:ascii="Arial" w:hAnsi="Arial" w:cs="Arial"/>
          <w:b/>
          <w:color w:val="000000"/>
          <w:sz w:val="20"/>
          <w:szCs w:val="20"/>
        </w:rPr>
      </w:pPr>
      <w:r w:rsidRPr="00197E60">
        <w:rPr>
          <w:rFonts w:ascii="Arial" w:hAnsi="Arial" w:cs="Arial"/>
          <w:b/>
          <w:color w:val="000000"/>
          <w:sz w:val="20"/>
          <w:szCs w:val="20"/>
        </w:rPr>
        <w:t xml:space="preserve">Izvajanje sprememb iz leta 2016 </w:t>
      </w:r>
    </w:p>
    <w:p w14:paraId="21948F18" w14:textId="77777777" w:rsidR="00197E60" w:rsidRPr="00197E60" w:rsidRDefault="00197E60" w:rsidP="00197E60">
      <w:pPr>
        <w:spacing w:after="0"/>
        <w:ind w:left="720"/>
        <w:contextualSpacing/>
        <w:jc w:val="both"/>
        <w:rPr>
          <w:rFonts w:ascii="Arial" w:hAnsi="Arial" w:cs="Arial"/>
          <w:b/>
          <w:color w:val="000000"/>
          <w:sz w:val="20"/>
          <w:szCs w:val="20"/>
        </w:rPr>
      </w:pPr>
    </w:p>
    <w:p w14:paraId="5B425260" w14:textId="550FABB2" w:rsidR="00197E60" w:rsidRPr="00197E60" w:rsidRDefault="00197E60" w:rsidP="00197E60">
      <w:pPr>
        <w:spacing w:after="0"/>
        <w:jc w:val="both"/>
        <w:rPr>
          <w:rFonts w:ascii="Arial" w:hAnsi="Arial" w:cs="Arial"/>
          <w:sz w:val="20"/>
          <w:szCs w:val="20"/>
        </w:rPr>
      </w:pPr>
      <w:r w:rsidRPr="00197E60">
        <w:rPr>
          <w:rFonts w:ascii="Arial" w:hAnsi="Arial" w:cs="Arial"/>
          <w:sz w:val="20"/>
          <w:szCs w:val="20"/>
        </w:rPr>
        <w:t>Za izvajanje sprememb iz leta 2016 Konvencije o delu v pomorstvu, 2006</w:t>
      </w:r>
      <w:r w:rsidR="00B44DF2">
        <w:rPr>
          <w:rFonts w:ascii="Arial" w:hAnsi="Arial" w:cs="Arial"/>
          <w:sz w:val="20"/>
          <w:szCs w:val="20"/>
        </w:rPr>
        <w:t>,</w:t>
      </w:r>
      <w:r w:rsidRPr="00197E60">
        <w:rPr>
          <w:rFonts w:ascii="Arial" w:hAnsi="Arial" w:cs="Arial"/>
          <w:sz w:val="20"/>
          <w:szCs w:val="20"/>
        </w:rPr>
        <w:t xml:space="preserve"> skrbita ministrstvo, pristojno za pomorstvo, in ministrstvo, pristojno za delo in socialne zadeve, in sicer</w:t>
      </w:r>
      <w:r w:rsidR="00B44DF2">
        <w:rPr>
          <w:rFonts w:ascii="Arial" w:hAnsi="Arial" w:cs="Arial"/>
          <w:sz w:val="20"/>
          <w:szCs w:val="20"/>
        </w:rPr>
        <w:t xml:space="preserve"> za</w:t>
      </w:r>
      <w:r w:rsidRPr="00197E60">
        <w:rPr>
          <w:rFonts w:ascii="Arial" w:hAnsi="Arial" w:cs="Arial"/>
          <w:sz w:val="20"/>
          <w:szCs w:val="20"/>
        </w:rPr>
        <w:t>:</w:t>
      </w:r>
    </w:p>
    <w:p w14:paraId="1A5F11BB" w14:textId="553AB922" w:rsidR="00197E60" w:rsidRPr="00197E60" w:rsidRDefault="00197E60" w:rsidP="00197E60">
      <w:pPr>
        <w:widowControl/>
        <w:numPr>
          <w:ilvl w:val="0"/>
          <w:numId w:val="26"/>
        </w:numPr>
        <w:spacing w:after="0"/>
        <w:contextualSpacing/>
        <w:jc w:val="both"/>
        <w:rPr>
          <w:rFonts w:ascii="Arial" w:hAnsi="Arial" w:cs="Arial"/>
          <w:sz w:val="20"/>
          <w:szCs w:val="20"/>
        </w:rPr>
      </w:pPr>
      <w:r w:rsidRPr="00197E60">
        <w:rPr>
          <w:rFonts w:ascii="Arial" w:hAnsi="Arial" w:cs="Arial"/>
          <w:sz w:val="20"/>
          <w:szCs w:val="20"/>
        </w:rPr>
        <w:t>ukrepe iz sprememb</w:t>
      </w:r>
      <w:r w:rsidR="004C2324">
        <w:rPr>
          <w:rFonts w:ascii="Arial" w:hAnsi="Arial" w:cs="Arial"/>
          <w:sz w:val="20"/>
          <w:szCs w:val="20"/>
        </w:rPr>
        <w:t xml:space="preserve"> K</w:t>
      </w:r>
      <w:r w:rsidR="00B44DF2">
        <w:rPr>
          <w:rFonts w:ascii="Arial" w:hAnsi="Arial" w:cs="Arial"/>
          <w:sz w:val="20"/>
          <w:szCs w:val="20"/>
        </w:rPr>
        <w:t>odeksa</w:t>
      </w:r>
      <w:r w:rsidRPr="00197E60">
        <w:rPr>
          <w:rFonts w:ascii="Arial" w:hAnsi="Arial" w:cs="Arial"/>
          <w:sz w:val="20"/>
          <w:szCs w:val="20"/>
        </w:rPr>
        <w:t>, ki se nanašajo na pravilo 4.3 (Smernica B 4.3.1)</w:t>
      </w:r>
      <w:r w:rsidR="00B44DF2">
        <w:rPr>
          <w:rFonts w:ascii="Arial" w:hAnsi="Arial" w:cs="Arial"/>
          <w:sz w:val="20"/>
          <w:szCs w:val="20"/>
        </w:rPr>
        <w:t>,</w:t>
      </w:r>
      <w:r w:rsidRPr="00197E60">
        <w:rPr>
          <w:rFonts w:ascii="Arial" w:hAnsi="Arial" w:cs="Arial"/>
          <w:sz w:val="20"/>
          <w:szCs w:val="20"/>
        </w:rPr>
        <w:t xml:space="preserve"> ministrstvo, pristojno za delo in socialne zadeve,</w:t>
      </w:r>
    </w:p>
    <w:p w14:paraId="4C37F924" w14:textId="48DD35A7" w:rsidR="00197E60" w:rsidRPr="00197E60" w:rsidRDefault="00197E60" w:rsidP="00197E60">
      <w:pPr>
        <w:widowControl/>
        <w:numPr>
          <w:ilvl w:val="0"/>
          <w:numId w:val="26"/>
        </w:numPr>
        <w:spacing w:after="0"/>
        <w:contextualSpacing/>
        <w:jc w:val="both"/>
        <w:rPr>
          <w:rFonts w:ascii="Arial" w:hAnsi="Arial" w:cs="Arial"/>
          <w:sz w:val="20"/>
          <w:szCs w:val="20"/>
        </w:rPr>
      </w:pPr>
      <w:r w:rsidRPr="00197E60">
        <w:rPr>
          <w:rFonts w:ascii="Arial" w:hAnsi="Arial" w:cs="Arial"/>
          <w:sz w:val="20"/>
          <w:szCs w:val="20"/>
        </w:rPr>
        <w:t>ukrepe iz sprememb</w:t>
      </w:r>
      <w:r w:rsidR="004C2324">
        <w:rPr>
          <w:rFonts w:ascii="Arial" w:hAnsi="Arial" w:cs="Arial"/>
          <w:sz w:val="20"/>
          <w:szCs w:val="20"/>
        </w:rPr>
        <w:t xml:space="preserve"> K</w:t>
      </w:r>
      <w:r w:rsidR="00B44DF2">
        <w:rPr>
          <w:rFonts w:ascii="Arial" w:hAnsi="Arial" w:cs="Arial"/>
          <w:sz w:val="20"/>
          <w:szCs w:val="20"/>
        </w:rPr>
        <w:t>odeksa</w:t>
      </w:r>
      <w:r w:rsidRPr="00197E60">
        <w:rPr>
          <w:rFonts w:ascii="Arial" w:hAnsi="Arial" w:cs="Arial"/>
          <w:sz w:val="20"/>
          <w:szCs w:val="20"/>
        </w:rPr>
        <w:t>, ki se nanašajo na pravilo 5.1 (Standard A 5.1.3)</w:t>
      </w:r>
      <w:r w:rsidR="00B44DF2">
        <w:rPr>
          <w:rFonts w:ascii="Arial" w:hAnsi="Arial" w:cs="Arial"/>
          <w:sz w:val="20"/>
          <w:szCs w:val="20"/>
        </w:rPr>
        <w:t>,</w:t>
      </w:r>
      <w:r w:rsidRPr="00197E60">
        <w:rPr>
          <w:rFonts w:ascii="Arial" w:hAnsi="Arial" w:cs="Arial"/>
          <w:sz w:val="20"/>
          <w:szCs w:val="20"/>
        </w:rPr>
        <w:t xml:space="preserve"> ministrstvo, pristojno za pomorstvo.</w:t>
      </w:r>
    </w:p>
    <w:p w14:paraId="1A5DBB7D" w14:textId="77777777" w:rsidR="00197E60" w:rsidRPr="00197E60" w:rsidRDefault="00197E60" w:rsidP="00197E60">
      <w:pPr>
        <w:spacing w:after="0"/>
        <w:jc w:val="both"/>
        <w:rPr>
          <w:rFonts w:ascii="Arial" w:hAnsi="Arial" w:cs="Arial"/>
          <w:sz w:val="20"/>
          <w:szCs w:val="20"/>
        </w:rPr>
      </w:pPr>
    </w:p>
    <w:p w14:paraId="18EE62FC" w14:textId="77777777" w:rsidR="00197E60" w:rsidRPr="00197E60" w:rsidRDefault="00197E60" w:rsidP="00197E60">
      <w:pPr>
        <w:spacing w:after="0"/>
        <w:jc w:val="both"/>
        <w:rPr>
          <w:rFonts w:ascii="Arial" w:hAnsi="Arial" w:cs="Arial"/>
          <w:sz w:val="20"/>
          <w:szCs w:val="20"/>
        </w:rPr>
      </w:pPr>
      <w:r w:rsidRPr="00197E60">
        <w:rPr>
          <w:rFonts w:ascii="Arial" w:hAnsi="Arial" w:cs="Arial"/>
          <w:sz w:val="20"/>
          <w:szCs w:val="20"/>
        </w:rPr>
        <w:t xml:space="preserve">Ratifikacija sprememb iz leta 2016 ne zahteva izdaje novih ali spremembe veljavnih predpisov. </w:t>
      </w:r>
    </w:p>
    <w:p w14:paraId="0C581659" w14:textId="77777777" w:rsidR="00197E60" w:rsidRPr="00197E60" w:rsidRDefault="00197E60" w:rsidP="00197E60">
      <w:pPr>
        <w:spacing w:after="0"/>
        <w:jc w:val="both"/>
        <w:rPr>
          <w:rFonts w:ascii="Arial" w:hAnsi="Arial" w:cs="Arial"/>
          <w:sz w:val="20"/>
          <w:szCs w:val="20"/>
        </w:rPr>
      </w:pPr>
    </w:p>
    <w:p w14:paraId="2A5DFBAC" w14:textId="77777777" w:rsidR="00197E60" w:rsidRPr="00197E60" w:rsidRDefault="00197E60" w:rsidP="00197E60">
      <w:pPr>
        <w:spacing w:after="0"/>
        <w:jc w:val="both"/>
        <w:rPr>
          <w:rFonts w:ascii="Arial" w:hAnsi="Arial" w:cs="Arial"/>
          <w:sz w:val="20"/>
          <w:szCs w:val="20"/>
        </w:rPr>
      </w:pPr>
      <w:r w:rsidRPr="00197E60">
        <w:rPr>
          <w:rFonts w:ascii="Arial" w:hAnsi="Arial" w:cs="Arial"/>
          <w:sz w:val="20"/>
          <w:szCs w:val="20"/>
        </w:rPr>
        <w:t>Spremembe iz leta 2016 niso predmet usklajevanja s pravnim redom Evropske unije.</w:t>
      </w:r>
    </w:p>
    <w:p w14:paraId="728CB6D2" w14:textId="77777777" w:rsidR="00197E60" w:rsidRPr="00197E60" w:rsidRDefault="00197E60" w:rsidP="00197E60">
      <w:pPr>
        <w:spacing w:after="0"/>
        <w:jc w:val="both"/>
        <w:rPr>
          <w:rFonts w:ascii="Arial" w:hAnsi="Arial" w:cs="Arial"/>
          <w:sz w:val="20"/>
          <w:szCs w:val="20"/>
        </w:rPr>
      </w:pPr>
    </w:p>
    <w:p w14:paraId="1B4E7F1E" w14:textId="77777777" w:rsidR="00197E60" w:rsidRPr="00197E60" w:rsidRDefault="00197E60" w:rsidP="00197E60">
      <w:pPr>
        <w:widowControl/>
        <w:numPr>
          <w:ilvl w:val="0"/>
          <w:numId w:val="27"/>
        </w:numPr>
        <w:spacing w:after="0"/>
        <w:ind w:hanging="294"/>
        <w:contextualSpacing/>
        <w:jc w:val="both"/>
        <w:rPr>
          <w:rFonts w:ascii="Arial" w:hAnsi="Arial" w:cs="Arial"/>
          <w:b/>
          <w:sz w:val="20"/>
          <w:szCs w:val="20"/>
        </w:rPr>
      </w:pPr>
      <w:r w:rsidRPr="00197E60">
        <w:rPr>
          <w:rFonts w:ascii="Arial" w:hAnsi="Arial" w:cs="Arial"/>
          <w:b/>
          <w:sz w:val="20"/>
          <w:szCs w:val="20"/>
        </w:rPr>
        <w:t>Ocena finančnih posledic</w:t>
      </w:r>
    </w:p>
    <w:p w14:paraId="2D6F59DF" w14:textId="77777777" w:rsidR="00197E60" w:rsidRPr="00197E60" w:rsidRDefault="00197E60" w:rsidP="00197E60">
      <w:pPr>
        <w:spacing w:after="0"/>
        <w:jc w:val="both"/>
        <w:rPr>
          <w:rFonts w:ascii="Arial" w:hAnsi="Arial" w:cs="Arial"/>
          <w:sz w:val="20"/>
          <w:szCs w:val="20"/>
        </w:rPr>
      </w:pPr>
    </w:p>
    <w:p w14:paraId="23D78DCA" w14:textId="270C543F" w:rsidR="00197E60" w:rsidRPr="00197E60" w:rsidRDefault="00197E60" w:rsidP="00197E60">
      <w:pPr>
        <w:spacing w:after="0"/>
        <w:jc w:val="both"/>
        <w:rPr>
          <w:rFonts w:ascii="Arial" w:hAnsi="Arial" w:cs="Arial"/>
          <w:sz w:val="20"/>
          <w:szCs w:val="20"/>
        </w:rPr>
      </w:pPr>
      <w:r w:rsidRPr="00197E60">
        <w:rPr>
          <w:rFonts w:ascii="Arial" w:hAnsi="Arial" w:cs="Arial"/>
          <w:sz w:val="20"/>
          <w:szCs w:val="20"/>
        </w:rPr>
        <w:t>Ratifikacija sprememb iz leta 2016 Konvencije o delu v pomorstvu, 2006</w:t>
      </w:r>
      <w:r w:rsidR="00B44DF2">
        <w:rPr>
          <w:rFonts w:ascii="Arial" w:hAnsi="Arial" w:cs="Arial"/>
          <w:sz w:val="20"/>
          <w:szCs w:val="20"/>
        </w:rPr>
        <w:t>,</w:t>
      </w:r>
      <w:r w:rsidRPr="00197E60">
        <w:rPr>
          <w:rFonts w:ascii="Arial" w:hAnsi="Arial" w:cs="Arial"/>
          <w:sz w:val="20"/>
          <w:szCs w:val="20"/>
        </w:rPr>
        <w:t xml:space="preserve"> ter izvajanje sprememb ne bosta imeli finančnih posledic za RS. </w:t>
      </w:r>
    </w:p>
    <w:p w14:paraId="1F6746B1" w14:textId="77777777" w:rsidR="00197E60" w:rsidRPr="00F4457B" w:rsidRDefault="00197E60" w:rsidP="00197E60">
      <w:pPr>
        <w:tabs>
          <w:tab w:val="left" w:pos="3402"/>
        </w:tabs>
        <w:spacing w:after="0"/>
        <w:jc w:val="both"/>
        <w:rPr>
          <w:rFonts w:cs="Arial"/>
          <w:szCs w:val="20"/>
        </w:rPr>
      </w:pPr>
    </w:p>
    <w:p w14:paraId="580FB2A4" w14:textId="77777777" w:rsidR="00AE5CBD" w:rsidRPr="00AE5CBD" w:rsidRDefault="00AE5CBD" w:rsidP="00AE5CBD">
      <w:pPr>
        <w:spacing w:after="0"/>
        <w:rPr>
          <w:rFonts w:ascii="Arial" w:hAnsi="Arial" w:cs="Arial"/>
          <w:sz w:val="20"/>
          <w:szCs w:val="20"/>
        </w:rPr>
      </w:pPr>
    </w:p>
    <w:sectPr w:rsidR="00AE5CBD" w:rsidRPr="00AE5C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CFEAD" w14:textId="77777777" w:rsidR="004E5CF5" w:rsidRDefault="004E5CF5" w:rsidP="00197E60">
      <w:pPr>
        <w:spacing w:after="0" w:line="240" w:lineRule="auto"/>
      </w:pPr>
      <w:r>
        <w:separator/>
      </w:r>
    </w:p>
  </w:endnote>
  <w:endnote w:type="continuationSeparator" w:id="0">
    <w:p w14:paraId="2E4C2E42" w14:textId="77777777" w:rsidR="004E5CF5" w:rsidRDefault="004E5CF5" w:rsidP="00197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70275" w14:textId="77777777" w:rsidR="004E5CF5" w:rsidRDefault="004E5CF5" w:rsidP="00197E60">
      <w:pPr>
        <w:spacing w:after="0" w:line="240" w:lineRule="auto"/>
      </w:pPr>
      <w:r>
        <w:separator/>
      </w:r>
    </w:p>
  </w:footnote>
  <w:footnote w:type="continuationSeparator" w:id="0">
    <w:p w14:paraId="32BDA92D" w14:textId="77777777" w:rsidR="004E5CF5" w:rsidRDefault="004E5CF5" w:rsidP="00197E60">
      <w:pPr>
        <w:spacing w:after="0" w:line="240" w:lineRule="auto"/>
      </w:pPr>
      <w:r>
        <w:continuationSeparator/>
      </w:r>
    </w:p>
  </w:footnote>
  <w:footnote w:id="1">
    <w:p w14:paraId="1F6F19C2" w14:textId="77777777" w:rsidR="004E5CF5" w:rsidRPr="000A64D7" w:rsidRDefault="004E5CF5" w:rsidP="00197E60">
      <w:pPr>
        <w:pStyle w:val="FootnoteText"/>
        <w:tabs>
          <w:tab w:val="clear" w:pos="850"/>
          <w:tab w:val="left" w:pos="0"/>
        </w:tabs>
        <w:ind w:left="0" w:firstLine="0"/>
        <w:rPr>
          <w:sz w:val="18"/>
          <w:szCs w:val="18"/>
          <w:lang w:val="sl-SI"/>
        </w:rPr>
      </w:pPr>
      <w:r w:rsidRPr="000A64D7">
        <w:rPr>
          <w:rStyle w:val="FootnoteReference"/>
          <w:sz w:val="18"/>
          <w:szCs w:val="18"/>
        </w:rPr>
        <w:footnoteRef/>
      </w:r>
      <w:r w:rsidRPr="000A64D7">
        <w:rPr>
          <w:sz w:val="18"/>
          <w:szCs w:val="18"/>
        </w:rPr>
        <w:t xml:space="preserve"> </w:t>
      </w:r>
      <w:r w:rsidRPr="000A64D7">
        <w:rPr>
          <w:sz w:val="18"/>
          <w:szCs w:val="18"/>
          <w:lang w:val="sl-SI"/>
        </w:rPr>
        <w:t xml:space="preserve">Kodeks je mogoče spremeniti s postopkom, določenim v XIV. </w:t>
      </w:r>
      <w:r>
        <w:rPr>
          <w:sz w:val="18"/>
          <w:szCs w:val="18"/>
          <w:lang w:val="sl-SI"/>
        </w:rPr>
        <w:t>č</w:t>
      </w:r>
      <w:r w:rsidRPr="000A64D7">
        <w:rPr>
          <w:sz w:val="18"/>
          <w:szCs w:val="18"/>
          <w:lang w:val="sl-SI"/>
        </w:rPr>
        <w:t xml:space="preserve">lenu, ali pa v skladu </w:t>
      </w:r>
      <w:r w:rsidRPr="004E5CF5">
        <w:rPr>
          <w:sz w:val="18"/>
          <w:szCs w:val="18"/>
          <w:lang w:val="sl-SI"/>
        </w:rPr>
        <w:t>s postopkom, določenim v XV. členu Konvencije o delu v pomorstvu, 2006</w:t>
      </w:r>
      <w:r w:rsidRPr="008053A5">
        <w:rPr>
          <w:sz w:val="18"/>
          <w:szCs w:val="18"/>
          <w:lang w:val="sl-SI"/>
        </w:rPr>
        <w:t>. V skladu s sedmim odstavkom XV. člena se sprememba</w:t>
      </w:r>
      <w:r>
        <w:rPr>
          <w:sz w:val="18"/>
          <w:szCs w:val="18"/>
          <w:lang w:val="sl-SI"/>
        </w:rPr>
        <w:t>, ki jo je odobrila konferenca z dvotretjinsko večino glasov navzočih delegatov, šteje za sprejeto, če generalni direktor do konca določenega obdobja (ki navadno traja dve leti) ne prejme uradnih izrazov nesoglasja od več kot 40 odstotkov članic, ki so ratificirale konvencijo in predstavljajo najmanj 40 odstotkov bruto tonaže ladij članic, ki so ratificirale konvencijo.</w:t>
      </w:r>
      <w:r w:rsidRPr="000A64D7">
        <w:rPr>
          <w:sz w:val="18"/>
          <w:szCs w:val="18"/>
          <w:lang w:val="sl-SI"/>
        </w:rPr>
        <w:t xml:space="preserve"> </w:t>
      </w:r>
      <w:r>
        <w:rPr>
          <w:sz w:val="18"/>
          <w:szCs w:val="18"/>
          <w:lang w:val="sl-SI"/>
        </w:rPr>
        <w:t xml:space="preserve">V skladu z osmim odstavkom XV. člena sprememba, ki se šteje za sprejeto, začne veljati šest mesecev po koncu določenega obdobja za vse članice, ki so ratificirale konvencijo, razen za tiste, ki so uradno izrazile svoje nesoglasje in tega nesoglasja niso umaknile. </w:t>
      </w:r>
    </w:p>
  </w:footnote>
  <w:footnote w:id="2">
    <w:p w14:paraId="043BE3DF" w14:textId="77777777" w:rsidR="004E5CF5" w:rsidRPr="00B87710" w:rsidRDefault="004E5CF5" w:rsidP="00197E60">
      <w:pPr>
        <w:pStyle w:val="FootnoteText"/>
        <w:tabs>
          <w:tab w:val="clear" w:pos="850"/>
          <w:tab w:val="left" w:pos="0"/>
        </w:tabs>
        <w:ind w:left="0" w:firstLine="0"/>
        <w:rPr>
          <w:lang w:val="sl-SI"/>
        </w:rPr>
      </w:pPr>
      <w:r w:rsidRPr="00B87710">
        <w:rPr>
          <w:rStyle w:val="FootnoteReference"/>
          <w:sz w:val="18"/>
          <w:szCs w:val="18"/>
        </w:rPr>
        <w:footnoteRef/>
      </w:r>
      <w:r w:rsidRPr="004E08F0">
        <w:rPr>
          <w:sz w:val="18"/>
          <w:szCs w:val="18"/>
          <w:lang w:val="sl-SI"/>
        </w:rPr>
        <w:t xml:space="preserve"> </w:t>
      </w:r>
      <w:r w:rsidRPr="00B87710">
        <w:rPr>
          <w:sz w:val="18"/>
          <w:szCs w:val="18"/>
          <w:lang w:val="sl-SI"/>
        </w:rPr>
        <w:t xml:space="preserve">Seznam držav, za </w:t>
      </w:r>
      <w:r>
        <w:rPr>
          <w:sz w:val="18"/>
          <w:szCs w:val="18"/>
          <w:lang w:val="sl-SI"/>
        </w:rPr>
        <w:t xml:space="preserve">katere spremembe iz leta 2014 </w:t>
      </w:r>
      <w:r w:rsidRPr="00B87710">
        <w:rPr>
          <w:sz w:val="18"/>
          <w:szCs w:val="18"/>
          <w:lang w:val="sl-SI"/>
        </w:rPr>
        <w:t>Kodek</w:t>
      </w:r>
      <w:r>
        <w:rPr>
          <w:sz w:val="18"/>
          <w:szCs w:val="18"/>
          <w:lang w:val="sl-SI"/>
        </w:rPr>
        <w:t>sa</w:t>
      </w:r>
      <w:r w:rsidRPr="00B87710">
        <w:rPr>
          <w:sz w:val="18"/>
          <w:szCs w:val="18"/>
          <w:lang w:val="sl-SI"/>
        </w:rPr>
        <w:t xml:space="preserve"> Konvencije o </w:t>
      </w:r>
      <w:r>
        <w:rPr>
          <w:sz w:val="18"/>
          <w:szCs w:val="18"/>
          <w:lang w:val="sl-SI"/>
        </w:rPr>
        <w:t xml:space="preserve">delu v </w:t>
      </w:r>
      <w:r w:rsidRPr="00B87710">
        <w:rPr>
          <w:sz w:val="18"/>
          <w:szCs w:val="18"/>
          <w:lang w:val="sl-SI"/>
        </w:rPr>
        <w:t>pomorstvu, 2006</w:t>
      </w:r>
      <w:r>
        <w:rPr>
          <w:sz w:val="18"/>
          <w:szCs w:val="18"/>
          <w:lang w:val="sl-SI"/>
        </w:rPr>
        <w:t>,</w:t>
      </w:r>
      <w:r w:rsidRPr="00B87710">
        <w:rPr>
          <w:sz w:val="18"/>
          <w:szCs w:val="18"/>
          <w:lang w:val="sl-SI"/>
        </w:rPr>
        <w:t xml:space="preserve"> že veljajo:</w:t>
      </w:r>
      <w:r>
        <w:rPr>
          <w:lang w:val="sl-SI"/>
        </w:rPr>
        <w:t xml:space="preserve"> </w:t>
      </w:r>
      <w:hyperlink r:id="rId1" w:history="1">
        <w:r w:rsidRPr="00AF7FD0">
          <w:rPr>
            <w:rStyle w:val="Hyperlink"/>
            <w:sz w:val="18"/>
            <w:szCs w:val="18"/>
            <w:lang w:val="sl-SI"/>
          </w:rPr>
          <w:t>https://www.ilo.org/dyn/normlex/en/f?p=1000:11301:::NO:RP,11301:P11301_INSTRUMENT_AMENDMENT_ID:3256971</w:t>
        </w:r>
      </w:hyperlink>
      <w:r>
        <w:rPr>
          <w:lang w:val="sl-SI"/>
        </w:rPr>
        <w:t xml:space="preserve"> </w:t>
      </w:r>
    </w:p>
  </w:footnote>
  <w:footnote w:id="3">
    <w:p w14:paraId="08A1A4ED" w14:textId="77777777" w:rsidR="004E5CF5" w:rsidRPr="003E7190" w:rsidRDefault="004E5CF5" w:rsidP="00197E60">
      <w:pPr>
        <w:pStyle w:val="FootnoteText"/>
        <w:rPr>
          <w:sz w:val="18"/>
          <w:szCs w:val="18"/>
          <w:lang w:val="sl-SI"/>
        </w:rPr>
      </w:pPr>
      <w:r w:rsidRPr="003E7190">
        <w:rPr>
          <w:rStyle w:val="FootnoteReference"/>
          <w:sz w:val="18"/>
          <w:szCs w:val="18"/>
        </w:rPr>
        <w:footnoteRef/>
      </w:r>
      <w:r w:rsidRPr="003E7190">
        <w:rPr>
          <w:sz w:val="18"/>
          <w:szCs w:val="18"/>
          <w:lang w:val="sl-SI"/>
        </w:rPr>
        <w:t xml:space="preserve"> Konvencija o delu v pomorstvu, 2006 je za RS začela veljati 15. aprila 2017. </w:t>
      </w:r>
    </w:p>
  </w:footnote>
  <w:footnote w:id="4">
    <w:p w14:paraId="3C40D371" w14:textId="77777777" w:rsidR="004E5CF5" w:rsidRPr="00015049" w:rsidRDefault="004E5CF5" w:rsidP="00197E60">
      <w:pPr>
        <w:pStyle w:val="FootnoteText"/>
        <w:rPr>
          <w:sz w:val="18"/>
          <w:szCs w:val="18"/>
          <w:lang w:val="sl-SI"/>
        </w:rPr>
      </w:pPr>
      <w:r w:rsidRPr="00015049">
        <w:rPr>
          <w:rStyle w:val="FootnoteReference"/>
          <w:sz w:val="18"/>
          <w:szCs w:val="18"/>
        </w:rPr>
        <w:footnoteRef/>
      </w:r>
      <w:r w:rsidRPr="00015049">
        <w:rPr>
          <w:sz w:val="18"/>
          <w:szCs w:val="18"/>
          <w:lang w:val="sl-SI"/>
        </w:rPr>
        <w:t xml:space="preserve"> Dostopno na: </w:t>
      </w:r>
      <w:hyperlink r:id="rId2" w:history="1">
        <w:r w:rsidRPr="00015049">
          <w:rPr>
            <w:rStyle w:val="Hyperlink"/>
            <w:sz w:val="18"/>
            <w:szCs w:val="18"/>
            <w:lang w:val="sl-SI"/>
          </w:rPr>
          <w:t>https://eur-lex.europa.eu/legal-content/SL/TXT/?uri=CELEX%3A32018L0131</w:t>
        </w:r>
      </w:hyperlink>
      <w:r w:rsidRPr="00015049">
        <w:rPr>
          <w:sz w:val="18"/>
          <w:szCs w:val="18"/>
          <w:lang w:val="sl-SI"/>
        </w:rPr>
        <w:t xml:space="preserve"> </w:t>
      </w:r>
    </w:p>
  </w:footnote>
  <w:footnote w:id="5">
    <w:p w14:paraId="1DFC6A7F" w14:textId="77777777" w:rsidR="004E5CF5" w:rsidRPr="00441F04" w:rsidRDefault="004E5CF5" w:rsidP="00197E60">
      <w:pPr>
        <w:pStyle w:val="FootnoteText"/>
        <w:tabs>
          <w:tab w:val="clear" w:pos="850"/>
          <w:tab w:val="left" w:pos="0"/>
        </w:tabs>
        <w:ind w:left="0" w:firstLine="0"/>
        <w:rPr>
          <w:sz w:val="18"/>
          <w:szCs w:val="18"/>
          <w:lang w:val="sl-SI"/>
        </w:rPr>
      </w:pPr>
      <w:r w:rsidRPr="00441F04">
        <w:rPr>
          <w:rStyle w:val="FootnoteReference"/>
          <w:sz w:val="18"/>
          <w:szCs w:val="18"/>
        </w:rPr>
        <w:footnoteRef/>
      </w:r>
      <w:r w:rsidRPr="00441F04">
        <w:rPr>
          <w:sz w:val="18"/>
          <w:szCs w:val="18"/>
          <w:lang w:val="sl-SI"/>
        </w:rPr>
        <w:t xml:space="preserve"> Seznam držav, za katere spremembe iz leta 2016 Kodeksa Konvencije o delu v pomorstvu, 2006 že veljajo: </w:t>
      </w:r>
      <w:hyperlink r:id="rId3" w:history="1">
        <w:r w:rsidRPr="00441F04">
          <w:rPr>
            <w:rStyle w:val="Hyperlink"/>
            <w:sz w:val="18"/>
            <w:szCs w:val="18"/>
            <w:lang w:val="sl-SI"/>
          </w:rPr>
          <w:t>https://www.ilo.org/dyn/normlex/en/f?p=1000:11301:::NO:RP,11301:P11301_INSTRUMENT_AMENDMENT_ID,P11301_INSTRUMENT_ID:3303970,312331</w:t>
        </w:r>
      </w:hyperlink>
      <w:r w:rsidRPr="00441F04">
        <w:rPr>
          <w:sz w:val="18"/>
          <w:szCs w:val="18"/>
          <w:lang w:val="sl-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4990"/>
    <w:multiLevelType w:val="singleLevel"/>
    <w:tmpl w:val="9B848A0E"/>
    <w:lvl w:ilvl="0">
      <w:start w:val="3"/>
      <w:numFmt w:val="upperLetter"/>
      <w:lvlText w:val="%1."/>
      <w:legacy w:legacy="1" w:legacySpace="0" w:legacyIndent="460"/>
      <w:lvlJc w:val="left"/>
      <w:rPr>
        <w:rFonts w:ascii="Arial" w:hAnsi="Arial" w:cs="Arial" w:hint="default"/>
      </w:rPr>
    </w:lvl>
  </w:abstractNum>
  <w:abstractNum w:abstractNumId="1" w15:restartNumberingAfterBreak="0">
    <w:nsid w:val="07F03D90"/>
    <w:multiLevelType w:val="hybridMultilevel"/>
    <w:tmpl w:val="0C7A0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C4643D"/>
    <w:multiLevelType w:val="singleLevel"/>
    <w:tmpl w:val="C9822030"/>
    <w:lvl w:ilvl="0">
      <w:start w:val="1"/>
      <w:numFmt w:val="decimal"/>
      <w:lvlText w:val="%1."/>
      <w:legacy w:legacy="1" w:legacySpace="0" w:legacyIndent="341"/>
      <w:lvlJc w:val="left"/>
      <w:rPr>
        <w:rFonts w:ascii="Times New Roman" w:hAnsi="Times New Roman" w:cs="Times New Roman" w:hint="default"/>
      </w:rPr>
    </w:lvl>
  </w:abstractNum>
  <w:abstractNum w:abstractNumId="3" w15:restartNumberingAfterBreak="0">
    <w:nsid w:val="14FA5D5F"/>
    <w:multiLevelType w:val="hybridMultilevel"/>
    <w:tmpl w:val="25EA08CA"/>
    <w:lvl w:ilvl="0" w:tplc="64101A2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58B0332"/>
    <w:multiLevelType w:val="singleLevel"/>
    <w:tmpl w:val="9090503C"/>
    <w:lvl w:ilvl="0">
      <w:start w:val="1"/>
      <w:numFmt w:val="lowerLetter"/>
      <w:lvlText w:val="(%1)"/>
      <w:legacy w:legacy="1" w:legacySpace="0" w:legacyIndent="461"/>
      <w:lvlJc w:val="left"/>
      <w:rPr>
        <w:rFonts w:ascii="Times New Roman" w:hAnsi="Times New Roman" w:cs="Times New Roman" w:hint="default"/>
      </w:rPr>
    </w:lvl>
  </w:abstractNum>
  <w:abstractNum w:abstractNumId="5" w15:restartNumberingAfterBreak="0">
    <w:nsid w:val="28993163"/>
    <w:multiLevelType w:val="singleLevel"/>
    <w:tmpl w:val="BE266CD8"/>
    <w:lvl w:ilvl="0">
      <w:start w:val="10"/>
      <w:numFmt w:val="decimal"/>
      <w:lvlText w:val="%1."/>
      <w:legacy w:legacy="1" w:legacySpace="0" w:legacyIndent="437"/>
      <w:lvlJc w:val="left"/>
      <w:rPr>
        <w:rFonts w:ascii="Times New Roman" w:hAnsi="Times New Roman" w:cs="Times New Roman" w:hint="default"/>
      </w:rPr>
    </w:lvl>
  </w:abstractNum>
  <w:abstractNum w:abstractNumId="6" w15:restartNumberingAfterBreak="0">
    <w:nsid w:val="2CB677C6"/>
    <w:multiLevelType w:val="singleLevel"/>
    <w:tmpl w:val="1A8E3EDC"/>
    <w:lvl w:ilvl="0">
      <w:start w:val="2"/>
      <w:numFmt w:val="lowerLetter"/>
      <w:lvlText w:val="(%1)"/>
      <w:legacy w:legacy="1" w:legacySpace="0" w:legacyIndent="461"/>
      <w:lvlJc w:val="left"/>
      <w:rPr>
        <w:rFonts w:ascii="Arial" w:hAnsi="Arial" w:cs="Arial" w:hint="default"/>
      </w:rPr>
    </w:lvl>
  </w:abstractNum>
  <w:abstractNum w:abstractNumId="7" w15:restartNumberingAfterBreak="0">
    <w:nsid w:val="2D5833C7"/>
    <w:multiLevelType w:val="singleLevel"/>
    <w:tmpl w:val="0B82F678"/>
    <w:lvl w:ilvl="0">
      <w:start w:val="2"/>
      <w:numFmt w:val="upperLetter"/>
      <w:lvlText w:val="%1."/>
      <w:legacy w:legacy="1" w:legacySpace="0" w:legacyIndent="460"/>
      <w:lvlJc w:val="left"/>
      <w:rPr>
        <w:rFonts w:ascii="Arial" w:hAnsi="Arial" w:cs="Arial" w:hint="default"/>
      </w:rPr>
    </w:lvl>
  </w:abstractNum>
  <w:abstractNum w:abstractNumId="8" w15:restartNumberingAfterBreak="0">
    <w:nsid w:val="3EBC69A5"/>
    <w:multiLevelType w:val="singleLevel"/>
    <w:tmpl w:val="5FF23C3C"/>
    <w:lvl w:ilvl="0">
      <w:start w:val="3"/>
      <w:numFmt w:val="decimal"/>
      <w:lvlText w:val="%1."/>
      <w:legacy w:legacy="1" w:legacySpace="0" w:legacyIndent="341"/>
      <w:lvlJc w:val="left"/>
      <w:rPr>
        <w:rFonts w:ascii="Times New Roman" w:hAnsi="Times New Roman" w:cs="Times New Roman" w:hint="default"/>
      </w:rPr>
    </w:lvl>
  </w:abstractNum>
  <w:abstractNum w:abstractNumId="9" w15:restartNumberingAfterBreak="0">
    <w:nsid w:val="40537CA2"/>
    <w:multiLevelType w:val="hybridMultilevel"/>
    <w:tmpl w:val="4A9A48D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24939C5"/>
    <w:multiLevelType w:val="hybridMultilevel"/>
    <w:tmpl w:val="F1FAA02C"/>
    <w:lvl w:ilvl="0" w:tplc="47F61842">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396144A"/>
    <w:multiLevelType w:val="hybridMultilevel"/>
    <w:tmpl w:val="38547284"/>
    <w:lvl w:ilvl="0" w:tplc="8144A91C">
      <w:start w:val="1"/>
      <w:numFmt w:val="lowerLetter"/>
      <w:lvlText w:val="(%1)"/>
      <w:lvlJc w:val="left"/>
      <w:pPr>
        <w:ind w:left="1447" w:hanging="360"/>
      </w:pPr>
      <w:rPr>
        <w:rFonts w:ascii="Times New Roman" w:eastAsia="Times New Roman" w:hAnsi="Times New Roman" w:cs="Times New Roman" w:hint="default"/>
        <w:color w:val="231F20"/>
        <w:spacing w:val="-14"/>
        <w:w w:val="114"/>
        <w:sz w:val="20"/>
        <w:szCs w:val="20"/>
      </w:rPr>
    </w:lvl>
    <w:lvl w:ilvl="1" w:tplc="04240019" w:tentative="1">
      <w:start w:val="1"/>
      <w:numFmt w:val="lowerLetter"/>
      <w:lvlText w:val="%2."/>
      <w:lvlJc w:val="left"/>
      <w:pPr>
        <w:ind w:left="2167" w:hanging="360"/>
      </w:pPr>
      <w:rPr>
        <w:rFonts w:cs="Times New Roman"/>
      </w:rPr>
    </w:lvl>
    <w:lvl w:ilvl="2" w:tplc="0424001B" w:tentative="1">
      <w:start w:val="1"/>
      <w:numFmt w:val="lowerRoman"/>
      <w:lvlText w:val="%3."/>
      <w:lvlJc w:val="right"/>
      <w:pPr>
        <w:ind w:left="2887" w:hanging="180"/>
      </w:pPr>
      <w:rPr>
        <w:rFonts w:cs="Times New Roman"/>
      </w:rPr>
    </w:lvl>
    <w:lvl w:ilvl="3" w:tplc="0424000F" w:tentative="1">
      <w:start w:val="1"/>
      <w:numFmt w:val="decimal"/>
      <w:lvlText w:val="%4."/>
      <w:lvlJc w:val="left"/>
      <w:pPr>
        <w:ind w:left="3607" w:hanging="360"/>
      </w:pPr>
      <w:rPr>
        <w:rFonts w:cs="Times New Roman"/>
      </w:rPr>
    </w:lvl>
    <w:lvl w:ilvl="4" w:tplc="04240019" w:tentative="1">
      <w:start w:val="1"/>
      <w:numFmt w:val="lowerLetter"/>
      <w:lvlText w:val="%5."/>
      <w:lvlJc w:val="left"/>
      <w:pPr>
        <w:ind w:left="4327" w:hanging="360"/>
      </w:pPr>
      <w:rPr>
        <w:rFonts w:cs="Times New Roman"/>
      </w:rPr>
    </w:lvl>
    <w:lvl w:ilvl="5" w:tplc="0424001B" w:tentative="1">
      <w:start w:val="1"/>
      <w:numFmt w:val="lowerRoman"/>
      <w:lvlText w:val="%6."/>
      <w:lvlJc w:val="right"/>
      <w:pPr>
        <w:ind w:left="5047" w:hanging="180"/>
      </w:pPr>
      <w:rPr>
        <w:rFonts w:cs="Times New Roman"/>
      </w:rPr>
    </w:lvl>
    <w:lvl w:ilvl="6" w:tplc="0424000F" w:tentative="1">
      <w:start w:val="1"/>
      <w:numFmt w:val="decimal"/>
      <w:lvlText w:val="%7."/>
      <w:lvlJc w:val="left"/>
      <w:pPr>
        <w:ind w:left="5767" w:hanging="360"/>
      </w:pPr>
      <w:rPr>
        <w:rFonts w:cs="Times New Roman"/>
      </w:rPr>
    </w:lvl>
    <w:lvl w:ilvl="7" w:tplc="04240019" w:tentative="1">
      <w:start w:val="1"/>
      <w:numFmt w:val="lowerLetter"/>
      <w:lvlText w:val="%8."/>
      <w:lvlJc w:val="left"/>
      <w:pPr>
        <w:ind w:left="6487" w:hanging="360"/>
      </w:pPr>
      <w:rPr>
        <w:rFonts w:cs="Times New Roman"/>
      </w:rPr>
    </w:lvl>
    <w:lvl w:ilvl="8" w:tplc="0424001B" w:tentative="1">
      <w:start w:val="1"/>
      <w:numFmt w:val="lowerRoman"/>
      <w:lvlText w:val="%9."/>
      <w:lvlJc w:val="right"/>
      <w:pPr>
        <w:ind w:left="7207" w:hanging="180"/>
      </w:pPr>
      <w:rPr>
        <w:rFonts w:cs="Times New Roman"/>
      </w:rPr>
    </w:lvl>
  </w:abstractNum>
  <w:abstractNum w:abstractNumId="12" w15:restartNumberingAfterBreak="0">
    <w:nsid w:val="453C5928"/>
    <w:multiLevelType w:val="singleLevel"/>
    <w:tmpl w:val="4252D4A4"/>
    <w:lvl w:ilvl="0">
      <w:start w:val="4"/>
      <w:numFmt w:val="upperLetter"/>
      <w:lvlText w:val="%1."/>
      <w:legacy w:legacy="1" w:legacySpace="0" w:legacyIndent="461"/>
      <w:lvlJc w:val="left"/>
      <w:rPr>
        <w:rFonts w:ascii="Arial" w:hAnsi="Arial" w:cs="Arial" w:hint="default"/>
      </w:rPr>
    </w:lvl>
  </w:abstractNum>
  <w:abstractNum w:abstractNumId="13" w15:restartNumberingAfterBreak="0">
    <w:nsid w:val="46932DCD"/>
    <w:multiLevelType w:val="singleLevel"/>
    <w:tmpl w:val="8326E960"/>
    <w:lvl w:ilvl="0">
      <w:start w:val="8"/>
      <w:numFmt w:val="decimal"/>
      <w:lvlText w:val="%1."/>
      <w:legacy w:legacy="1" w:legacySpace="0" w:legacyIndent="341"/>
      <w:lvlJc w:val="left"/>
      <w:rPr>
        <w:rFonts w:ascii="Times New Roman" w:hAnsi="Times New Roman" w:cs="Times New Roman" w:hint="default"/>
      </w:rPr>
    </w:lvl>
  </w:abstractNum>
  <w:abstractNum w:abstractNumId="14" w15:restartNumberingAfterBreak="0">
    <w:nsid w:val="48604323"/>
    <w:multiLevelType w:val="singleLevel"/>
    <w:tmpl w:val="B0A64CD2"/>
    <w:lvl w:ilvl="0">
      <w:start w:val="1"/>
      <w:numFmt w:val="lowerLetter"/>
      <w:lvlText w:val="(%1)"/>
      <w:legacy w:legacy="1" w:legacySpace="0" w:legacyIndent="466"/>
      <w:lvlJc w:val="left"/>
      <w:rPr>
        <w:rFonts w:ascii="Times New Roman" w:hAnsi="Times New Roman" w:cs="Times New Roman" w:hint="default"/>
      </w:rPr>
    </w:lvl>
  </w:abstractNum>
  <w:abstractNum w:abstractNumId="15" w15:restartNumberingAfterBreak="0">
    <w:nsid w:val="5007606E"/>
    <w:multiLevelType w:val="hybridMultilevel"/>
    <w:tmpl w:val="B80E930A"/>
    <w:lvl w:ilvl="0" w:tplc="0424000F">
      <w:start w:val="1"/>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13D5CCB"/>
    <w:multiLevelType w:val="singleLevel"/>
    <w:tmpl w:val="C9E6016E"/>
    <w:lvl w:ilvl="0">
      <w:start w:val="1"/>
      <w:numFmt w:val="decimal"/>
      <w:lvlText w:val="%1."/>
      <w:legacy w:legacy="1" w:legacySpace="0" w:legacyIndent="341"/>
      <w:lvlJc w:val="left"/>
      <w:rPr>
        <w:rFonts w:ascii="Arial" w:hAnsi="Arial" w:cs="Arial" w:hint="default"/>
      </w:rPr>
    </w:lvl>
  </w:abstractNum>
  <w:abstractNum w:abstractNumId="17" w15:restartNumberingAfterBreak="0">
    <w:nsid w:val="58D94C5A"/>
    <w:multiLevelType w:val="hybridMultilevel"/>
    <w:tmpl w:val="C4D82A06"/>
    <w:lvl w:ilvl="0" w:tplc="FAF8AA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6047A29"/>
    <w:multiLevelType w:val="hybridMultilevel"/>
    <w:tmpl w:val="6D90AE26"/>
    <w:lvl w:ilvl="0" w:tplc="8444B5C4">
      <w:start w:val="5"/>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6797CEA"/>
    <w:multiLevelType w:val="singleLevel"/>
    <w:tmpl w:val="D40EB6CC"/>
    <w:lvl w:ilvl="0">
      <w:start w:val="3"/>
      <w:numFmt w:val="upperLetter"/>
      <w:lvlText w:val="%1."/>
      <w:legacy w:legacy="1" w:legacySpace="0" w:legacyIndent="461"/>
      <w:lvlJc w:val="left"/>
      <w:rPr>
        <w:rFonts w:ascii="Arial" w:hAnsi="Arial" w:cs="Arial" w:hint="default"/>
      </w:rPr>
    </w:lvl>
  </w:abstractNum>
  <w:abstractNum w:abstractNumId="20" w15:restartNumberingAfterBreak="0">
    <w:nsid w:val="67992580"/>
    <w:multiLevelType w:val="singleLevel"/>
    <w:tmpl w:val="113EC642"/>
    <w:lvl w:ilvl="0">
      <w:start w:val="1"/>
      <w:numFmt w:val="decimal"/>
      <w:lvlText w:val="%1."/>
      <w:lvlJc w:val="left"/>
      <w:pPr>
        <w:tabs>
          <w:tab w:val="num" w:pos="360"/>
        </w:tabs>
        <w:ind w:left="360" w:hanging="360"/>
      </w:pPr>
    </w:lvl>
  </w:abstractNum>
  <w:abstractNum w:abstractNumId="21" w15:restartNumberingAfterBreak="0">
    <w:nsid w:val="6F0F6A86"/>
    <w:multiLevelType w:val="singleLevel"/>
    <w:tmpl w:val="C060D86E"/>
    <w:lvl w:ilvl="0">
      <w:start w:val="1"/>
      <w:numFmt w:val="lowerLetter"/>
      <w:lvlText w:val="(%1)"/>
      <w:legacy w:legacy="1" w:legacySpace="0" w:legacyIndent="460"/>
      <w:lvlJc w:val="left"/>
      <w:rPr>
        <w:rFonts w:ascii="Arial" w:hAnsi="Arial" w:cs="Arial" w:hint="default"/>
      </w:rPr>
    </w:lvl>
  </w:abstractNum>
  <w:abstractNum w:abstractNumId="22" w15:restartNumberingAfterBreak="0">
    <w:nsid w:val="77A30835"/>
    <w:multiLevelType w:val="hybridMultilevel"/>
    <w:tmpl w:val="1C4E379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A81019F"/>
    <w:multiLevelType w:val="singleLevel"/>
    <w:tmpl w:val="B0A64CD2"/>
    <w:lvl w:ilvl="0">
      <w:start w:val="1"/>
      <w:numFmt w:val="lowerLetter"/>
      <w:lvlText w:val="(%1)"/>
      <w:legacy w:legacy="1" w:legacySpace="0" w:legacyIndent="466"/>
      <w:lvlJc w:val="left"/>
      <w:rPr>
        <w:rFonts w:ascii="Times New Roman" w:hAnsi="Times New Roman" w:cs="Times New Roman" w:hint="default"/>
      </w:rPr>
    </w:lvl>
  </w:abstractNum>
  <w:abstractNum w:abstractNumId="24" w15:restartNumberingAfterBreak="0">
    <w:nsid w:val="7E5A16E0"/>
    <w:multiLevelType w:val="singleLevel"/>
    <w:tmpl w:val="B69C056A"/>
    <w:lvl w:ilvl="0">
      <w:start w:val="9"/>
      <w:numFmt w:val="decimal"/>
      <w:lvlText w:val="%1."/>
      <w:legacy w:legacy="1" w:legacySpace="0" w:legacyIndent="341"/>
      <w:lvlJc w:val="left"/>
      <w:rPr>
        <w:rFonts w:ascii="Arial" w:hAnsi="Arial" w:cs="Arial" w:hint="default"/>
      </w:rPr>
    </w:lvl>
  </w:abstractNum>
  <w:num w:numId="1">
    <w:abstractNumId w:val="2"/>
  </w:num>
  <w:num w:numId="2">
    <w:abstractNumId w:val="23"/>
  </w:num>
  <w:num w:numId="3">
    <w:abstractNumId w:val="8"/>
  </w:num>
  <w:num w:numId="4">
    <w:abstractNumId w:val="13"/>
  </w:num>
  <w:num w:numId="5">
    <w:abstractNumId w:val="14"/>
  </w:num>
  <w:num w:numId="6">
    <w:abstractNumId w:val="5"/>
  </w:num>
  <w:num w:numId="7">
    <w:abstractNumId w:val="19"/>
  </w:num>
  <w:num w:numId="8">
    <w:abstractNumId w:val="4"/>
  </w:num>
  <w:num w:numId="9">
    <w:abstractNumId w:val="12"/>
  </w:num>
  <w:num w:numId="10">
    <w:abstractNumId w:val="11"/>
  </w:num>
  <w:num w:numId="11">
    <w:abstractNumId w:val="15"/>
  </w:num>
  <w:num w:numId="12">
    <w:abstractNumId w:val="9"/>
  </w:num>
  <w:num w:numId="13">
    <w:abstractNumId w:val="1"/>
  </w:num>
  <w:num w:numId="14">
    <w:abstractNumId w:val="6"/>
  </w:num>
  <w:num w:numId="15">
    <w:abstractNumId w:val="24"/>
  </w:num>
  <w:num w:numId="16">
    <w:abstractNumId w:val="24"/>
    <w:lvlOverride w:ilvl="0">
      <w:lvl w:ilvl="0">
        <w:start w:val="9"/>
        <w:numFmt w:val="decimal"/>
        <w:lvlText w:val="%1."/>
        <w:legacy w:legacy="1" w:legacySpace="0" w:legacyIndent="437"/>
        <w:lvlJc w:val="left"/>
        <w:rPr>
          <w:rFonts w:ascii="Arial" w:hAnsi="Arial" w:cs="Arial" w:hint="default"/>
        </w:rPr>
      </w:lvl>
    </w:lvlOverride>
  </w:num>
  <w:num w:numId="17">
    <w:abstractNumId w:val="16"/>
  </w:num>
  <w:num w:numId="18">
    <w:abstractNumId w:val="7"/>
  </w:num>
  <w:num w:numId="19">
    <w:abstractNumId w:val="0"/>
  </w:num>
  <w:num w:numId="20">
    <w:abstractNumId w:val="21"/>
  </w:num>
  <w:num w:numId="21">
    <w:abstractNumId w:val="21"/>
    <w:lvlOverride w:ilvl="0">
      <w:lvl w:ilvl="0">
        <w:start w:val="1"/>
        <w:numFmt w:val="lowerLetter"/>
        <w:lvlText w:val="(%1)"/>
        <w:legacy w:legacy="1" w:legacySpace="0" w:legacyIndent="461"/>
        <w:lvlJc w:val="left"/>
        <w:rPr>
          <w:rFonts w:ascii="Times New Roman" w:hAnsi="Times New Roman" w:cs="Times New Roman" w:hint="default"/>
        </w:rPr>
      </w:lvl>
    </w:lvlOverride>
  </w:num>
  <w:num w:numId="22">
    <w:abstractNumId w:val="20"/>
  </w:num>
  <w:num w:numId="23">
    <w:abstractNumId w:val="3"/>
  </w:num>
  <w:num w:numId="24">
    <w:abstractNumId w:val="17"/>
  </w:num>
  <w:num w:numId="25">
    <w:abstractNumId w:val="22"/>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BD"/>
    <w:rsid w:val="00024887"/>
    <w:rsid w:val="00050541"/>
    <w:rsid w:val="000952E5"/>
    <w:rsid w:val="00197E60"/>
    <w:rsid w:val="001A68C4"/>
    <w:rsid w:val="001F056F"/>
    <w:rsid w:val="00225902"/>
    <w:rsid w:val="00237A50"/>
    <w:rsid w:val="002935D6"/>
    <w:rsid w:val="002B28BA"/>
    <w:rsid w:val="003978EA"/>
    <w:rsid w:val="00440BBE"/>
    <w:rsid w:val="004C2324"/>
    <w:rsid w:val="004E5CF5"/>
    <w:rsid w:val="00570F4D"/>
    <w:rsid w:val="005C2B80"/>
    <w:rsid w:val="006C426F"/>
    <w:rsid w:val="00720CAF"/>
    <w:rsid w:val="00783B28"/>
    <w:rsid w:val="008053A5"/>
    <w:rsid w:val="008355C4"/>
    <w:rsid w:val="0085350D"/>
    <w:rsid w:val="00864FEA"/>
    <w:rsid w:val="00886446"/>
    <w:rsid w:val="00AA4BF0"/>
    <w:rsid w:val="00AC707D"/>
    <w:rsid w:val="00AE5CBD"/>
    <w:rsid w:val="00B12C85"/>
    <w:rsid w:val="00B37BF3"/>
    <w:rsid w:val="00B42D23"/>
    <w:rsid w:val="00B44DF2"/>
    <w:rsid w:val="00BD192F"/>
    <w:rsid w:val="00C37B5A"/>
    <w:rsid w:val="00D144F9"/>
    <w:rsid w:val="00D21F28"/>
    <w:rsid w:val="00E14898"/>
    <w:rsid w:val="00E265A6"/>
    <w:rsid w:val="00E83477"/>
    <w:rsid w:val="00FC16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6B125"/>
  <w15:chartTrackingRefBased/>
  <w15:docId w15:val="{621BC6A6-A8E8-4A7A-925A-ECF2451C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CBD"/>
    <w:pPr>
      <w:widowControl w:val="0"/>
    </w:pPr>
    <w:rPr>
      <w:rFonts w:ascii="Calibri" w:eastAsia="MS Mincho" w:hAnsi="Calibri" w:cs="Calibri"/>
      <w:lang w:eastAsia="sl-SI"/>
    </w:rPr>
  </w:style>
  <w:style w:type="paragraph" w:styleId="Heading3">
    <w:name w:val="heading 3"/>
    <w:basedOn w:val="Normal"/>
    <w:next w:val="Normal"/>
    <w:link w:val="Heading3Char"/>
    <w:uiPriority w:val="9"/>
    <w:semiHidden/>
    <w:unhideWhenUsed/>
    <w:qFormat/>
    <w:rsid w:val="00AE5C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E5CB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1"/>
    <w:qFormat/>
    <w:rsid w:val="00AE5CBD"/>
    <w:pPr>
      <w:spacing w:after="0" w:line="240" w:lineRule="auto"/>
      <w:ind w:left="1294"/>
      <w:outlineLvl w:val="4"/>
    </w:pPr>
    <w:rPr>
      <w:rFonts w:ascii="Times New Roman" w:eastAsia="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customStyle="1" w:styleId="Style4">
    <w:name w:val="Style4"/>
    <w:basedOn w:val="Normal"/>
    <w:uiPriority w:val="99"/>
    <w:rsid w:val="00AE5CBD"/>
    <w:pPr>
      <w:autoSpaceDE w:val="0"/>
      <w:autoSpaceDN w:val="0"/>
      <w:adjustRightInd w:val="0"/>
      <w:spacing w:after="0" w:line="269" w:lineRule="exact"/>
      <w:jc w:val="center"/>
    </w:pPr>
    <w:rPr>
      <w:rFonts w:ascii="Times New Roman" w:eastAsiaTheme="minorEastAsia" w:hAnsi="Times New Roman" w:cs="Times New Roman"/>
      <w:sz w:val="24"/>
      <w:szCs w:val="24"/>
      <w:lang w:eastAsia="zh-CN"/>
    </w:rPr>
  </w:style>
  <w:style w:type="paragraph" w:customStyle="1" w:styleId="Style5">
    <w:name w:val="Style5"/>
    <w:basedOn w:val="Normal"/>
    <w:uiPriority w:val="99"/>
    <w:rsid w:val="00AE5CBD"/>
    <w:pPr>
      <w:autoSpaceDE w:val="0"/>
      <w:autoSpaceDN w:val="0"/>
      <w:adjustRightInd w:val="0"/>
      <w:spacing w:after="0" w:line="259" w:lineRule="exact"/>
    </w:pPr>
    <w:rPr>
      <w:rFonts w:ascii="Times New Roman" w:eastAsiaTheme="minorEastAsia" w:hAnsi="Times New Roman" w:cs="Times New Roman"/>
      <w:sz w:val="24"/>
      <w:szCs w:val="24"/>
      <w:lang w:eastAsia="zh-CN"/>
    </w:rPr>
  </w:style>
  <w:style w:type="paragraph" w:customStyle="1" w:styleId="Style6">
    <w:name w:val="Style6"/>
    <w:basedOn w:val="Normal"/>
    <w:uiPriority w:val="99"/>
    <w:rsid w:val="00AE5CBD"/>
    <w:pPr>
      <w:autoSpaceDE w:val="0"/>
      <w:autoSpaceDN w:val="0"/>
      <w:adjustRightInd w:val="0"/>
      <w:spacing w:after="0" w:line="264" w:lineRule="exact"/>
      <w:ind w:hanging="466"/>
    </w:pPr>
    <w:rPr>
      <w:rFonts w:ascii="Times New Roman" w:eastAsiaTheme="minorEastAsia" w:hAnsi="Times New Roman" w:cs="Times New Roman"/>
      <w:sz w:val="24"/>
      <w:szCs w:val="24"/>
      <w:lang w:eastAsia="zh-CN"/>
    </w:rPr>
  </w:style>
  <w:style w:type="paragraph" w:customStyle="1" w:styleId="Style7">
    <w:name w:val="Style7"/>
    <w:basedOn w:val="Normal"/>
    <w:uiPriority w:val="99"/>
    <w:rsid w:val="00AE5CBD"/>
    <w:pPr>
      <w:autoSpaceDE w:val="0"/>
      <w:autoSpaceDN w:val="0"/>
      <w:adjustRightInd w:val="0"/>
      <w:spacing w:after="0" w:line="240" w:lineRule="auto"/>
    </w:pPr>
    <w:rPr>
      <w:rFonts w:ascii="Times New Roman" w:eastAsiaTheme="minorEastAsia" w:hAnsi="Times New Roman" w:cs="Times New Roman"/>
      <w:sz w:val="24"/>
      <w:szCs w:val="24"/>
      <w:lang w:eastAsia="zh-CN"/>
    </w:rPr>
  </w:style>
  <w:style w:type="paragraph" w:customStyle="1" w:styleId="Style8">
    <w:name w:val="Style8"/>
    <w:basedOn w:val="Normal"/>
    <w:uiPriority w:val="99"/>
    <w:rsid w:val="00AE5CBD"/>
    <w:pPr>
      <w:autoSpaceDE w:val="0"/>
      <w:autoSpaceDN w:val="0"/>
      <w:adjustRightInd w:val="0"/>
      <w:spacing w:after="0" w:line="250" w:lineRule="exact"/>
      <w:ind w:firstLine="475"/>
      <w:jc w:val="both"/>
    </w:pPr>
    <w:rPr>
      <w:rFonts w:ascii="Times New Roman" w:eastAsiaTheme="minorEastAsia" w:hAnsi="Times New Roman" w:cs="Times New Roman"/>
      <w:sz w:val="24"/>
      <w:szCs w:val="24"/>
      <w:lang w:eastAsia="zh-CN"/>
    </w:rPr>
  </w:style>
  <w:style w:type="paragraph" w:customStyle="1" w:styleId="Style9">
    <w:name w:val="Style9"/>
    <w:basedOn w:val="Normal"/>
    <w:uiPriority w:val="99"/>
    <w:rsid w:val="00AE5CBD"/>
    <w:pPr>
      <w:autoSpaceDE w:val="0"/>
      <w:autoSpaceDN w:val="0"/>
      <w:adjustRightInd w:val="0"/>
      <w:spacing w:after="0" w:line="240" w:lineRule="auto"/>
    </w:pPr>
    <w:rPr>
      <w:rFonts w:ascii="Times New Roman" w:eastAsiaTheme="minorEastAsia" w:hAnsi="Times New Roman" w:cs="Times New Roman"/>
      <w:sz w:val="24"/>
      <w:szCs w:val="24"/>
      <w:lang w:eastAsia="zh-CN"/>
    </w:rPr>
  </w:style>
  <w:style w:type="paragraph" w:customStyle="1" w:styleId="Style10">
    <w:name w:val="Style10"/>
    <w:basedOn w:val="Normal"/>
    <w:uiPriority w:val="99"/>
    <w:rsid w:val="00AE5CBD"/>
    <w:pPr>
      <w:autoSpaceDE w:val="0"/>
      <w:autoSpaceDN w:val="0"/>
      <w:adjustRightInd w:val="0"/>
      <w:spacing w:after="0" w:line="221" w:lineRule="exact"/>
      <w:ind w:firstLine="475"/>
      <w:jc w:val="both"/>
    </w:pPr>
    <w:rPr>
      <w:rFonts w:ascii="Times New Roman" w:eastAsiaTheme="minorEastAsia" w:hAnsi="Times New Roman" w:cs="Times New Roman"/>
      <w:sz w:val="24"/>
      <w:szCs w:val="24"/>
      <w:lang w:eastAsia="zh-CN"/>
    </w:rPr>
  </w:style>
  <w:style w:type="paragraph" w:customStyle="1" w:styleId="Style12">
    <w:name w:val="Style12"/>
    <w:basedOn w:val="Normal"/>
    <w:uiPriority w:val="99"/>
    <w:rsid w:val="00AE5CBD"/>
    <w:pPr>
      <w:autoSpaceDE w:val="0"/>
      <w:autoSpaceDN w:val="0"/>
      <w:adjustRightInd w:val="0"/>
      <w:spacing w:after="0" w:line="240" w:lineRule="exact"/>
      <w:ind w:hanging="466"/>
      <w:jc w:val="both"/>
    </w:pPr>
    <w:rPr>
      <w:rFonts w:ascii="Times New Roman" w:eastAsiaTheme="minorEastAsia" w:hAnsi="Times New Roman" w:cs="Times New Roman"/>
      <w:sz w:val="24"/>
      <w:szCs w:val="24"/>
      <w:lang w:eastAsia="zh-CN"/>
    </w:rPr>
  </w:style>
  <w:style w:type="character" w:customStyle="1" w:styleId="FontStyle28">
    <w:name w:val="Font Style28"/>
    <w:basedOn w:val="DefaultParagraphFont"/>
    <w:uiPriority w:val="99"/>
    <w:rsid w:val="00AE5CBD"/>
    <w:rPr>
      <w:rFonts w:ascii="Arial" w:hAnsi="Arial" w:cs="Arial"/>
      <w:b/>
      <w:bCs/>
      <w:color w:val="000000"/>
      <w:sz w:val="22"/>
      <w:szCs w:val="22"/>
    </w:rPr>
  </w:style>
  <w:style w:type="character" w:customStyle="1" w:styleId="FontStyle29">
    <w:name w:val="Font Style29"/>
    <w:basedOn w:val="DefaultParagraphFont"/>
    <w:uiPriority w:val="99"/>
    <w:rsid w:val="00AE5CBD"/>
    <w:rPr>
      <w:rFonts w:ascii="Arial" w:hAnsi="Arial" w:cs="Arial"/>
      <w:i/>
      <w:iCs/>
      <w:color w:val="000000"/>
      <w:sz w:val="18"/>
      <w:szCs w:val="18"/>
    </w:rPr>
  </w:style>
  <w:style w:type="character" w:customStyle="1" w:styleId="FontStyle30">
    <w:name w:val="Font Style30"/>
    <w:basedOn w:val="DefaultParagraphFont"/>
    <w:uiPriority w:val="99"/>
    <w:rsid w:val="00AE5CBD"/>
    <w:rPr>
      <w:rFonts w:ascii="Times New Roman" w:hAnsi="Times New Roman" w:cs="Times New Roman"/>
      <w:color w:val="000000"/>
      <w:sz w:val="20"/>
      <w:szCs w:val="20"/>
    </w:rPr>
  </w:style>
  <w:style w:type="character" w:customStyle="1" w:styleId="FontStyle31">
    <w:name w:val="Font Style31"/>
    <w:basedOn w:val="DefaultParagraphFont"/>
    <w:uiPriority w:val="99"/>
    <w:rsid w:val="00AE5CBD"/>
    <w:rPr>
      <w:rFonts w:ascii="Times New Roman" w:hAnsi="Times New Roman" w:cs="Times New Roman"/>
      <w:b/>
      <w:bCs/>
      <w:color w:val="000000"/>
      <w:sz w:val="24"/>
      <w:szCs w:val="24"/>
    </w:rPr>
  </w:style>
  <w:style w:type="character" w:customStyle="1" w:styleId="FontStyle33">
    <w:name w:val="Font Style33"/>
    <w:basedOn w:val="DefaultParagraphFont"/>
    <w:uiPriority w:val="99"/>
    <w:rsid w:val="00AE5CBD"/>
    <w:rPr>
      <w:rFonts w:ascii="Arial" w:hAnsi="Arial" w:cs="Arial"/>
      <w:color w:val="000000"/>
      <w:sz w:val="22"/>
      <w:szCs w:val="22"/>
    </w:rPr>
  </w:style>
  <w:style w:type="paragraph" w:customStyle="1" w:styleId="Style17">
    <w:name w:val="Style17"/>
    <w:basedOn w:val="Normal"/>
    <w:uiPriority w:val="99"/>
    <w:rsid w:val="00AE5CBD"/>
    <w:pPr>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customStyle="1" w:styleId="FontStyle32">
    <w:name w:val="Font Style32"/>
    <w:basedOn w:val="DefaultParagraphFont"/>
    <w:uiPriority w:val="99"/>
    <w:rsid w:val="00AE5CBD"/>
    <w:rPr>
      <w:rFonts w:ascii="Arial" w:hAnsi="Arial" w:cs="Arial"/>
      <w:color w:val="000000"/>
      <w:sz w:val="20"/>
      <w:szCs w:val="20"/>
    </w:rPr>
  </w:style>
  <w:style w:type="paragraph" w:customStyle="1" w:styleId="Style13">
    <w:name w:val="Style13"/>
    <w:basedOn w:val="Normal"/>
    <w:uiPriority w:val="99"/>
    <w:rsid w:val="00AE5CBD"/>
    <w:pPr>
      <w:autoSpaceDE w:val="0"/>
      <w:autoSpaceDN w:val="0"/>
      <w:adjustRightInd w:val="0"/>
      <w:spacing w:after="0" w:line="240" w:lineRule="auto"/>
    </w:pPr>
    <w:rPr>
      <w:rFonts w:ascii="Times New Roman" w:eastAsiaTheme="minorEastAsia" w:hAnsi="Times New Roman" w:cs="Times New Roman"/>
      <w:sz w:val="24"/>
      <w:szCs w:val="24"/>
      <w:lang w:eastAsia="zh-CN"/>
    </w:rPr>
  </w:style>
  <w:style w:type="paragraph" w:customStyle="1" w:styleId="Style15">
    <w:name w:val="Style15"/>
    <w:basedOn w:val="Normal"/>
    <w:uiPriority w:val="99"/>
    <w:rsid w:val="00AE5CBD"/>
    <w:pPr>
      <w:autoSpaceDE w:val="0"/>
      <w:autoSpaceDN w:val="0"/>
      <w:adjustRightInd w:val="0"/>
      <w:spacing w:after="0" w:line="283" w:lineRule="exact"/>
      <w:jc w:val="both"/>
    </w:pPr>
    <w:rPr>
      <w:rFonts w:ascii="Times New Roman" w:eastAsiaTheme="minorEastAsia" w:hAnsi="Times New Roman" w:cs="Times New Roman"/>
      <w:sz w:val="24"/>
      <w:szCs w:val="24"/>
      <w:lang w:eastAsia="zh-CN"/>
    </w:rPr>
  </w:style>
  <w:style w:type="paragraph" w:customStyle="1" w:styleId="Style18">
    <w:name w:val="Style18"/>
    <w:basedOn w:val="Normal"/>
    <w:uiPriority w:val="99"/>
    <w:rsid w:val="00AE5CBD"/>
    <w:pPr>
      <w:autoSpaceDE w:val="0"/>
      <w:autoSpaceDN w:val="0"/>
      <w:adjustRightInd w:val="0"/>
      <w:spacing w:after="0" w:line="221" w:lineRule="exact"/>
      <w:ind w:hanging="470"/>
    </w:pPr>
    <w:rPr>
      <w:rFonts w:ascii="Times New Roman" w:eastAsiaTheme="minorEastAsia" w:hAnsi="Times New Roman" w:cs="Times New Roman"/>
      <w:sz w:val="24"/>
      <w:szCs w:val="24"/>
      <w:lang w:eastAsia="zh-CN"/>
    </w:rPr>
  </w:style>
  <w:style w:type="paragraph" w:customStyle="1" w:styleId="Style19">
    <w:name w:val="Style19"/>
    <w:basedOn w:val="Normal"/>
    <w:uiPriority w:val="99"/>
    <w:rsid w:val="00AE5CBD"/>
    <w:pPr>
      <w:autoSpaceDE w:val="0"/>
      <w:autoSpaceDN w:val="0"/>
      <w:adjustRightInd w:val="0"/>
      <w:spacing w:after="0" w:line="240" w:lineRule="auto"/>
    </w:pPr>
    <w:rPr>
      <w:rFonts w:ascii="Times New Roman" w:eastAsiaTheme="minorEastAsia" w:hAnsi="Times New Roman" w:cs="Times New Roman"/>
      <w:sz w:val="24"/>
      <w:szCs w:val="24"/>
      <w:lang w:eastAsia="zh-CN"/>
    </w:rPr>
  </w:style>
  <w:style w:type="paragraph" w:customStyle="1" w:styleId="Style21">
    <w:name w:val="Style21"/>
    <w:basedOn w:val="Normal"/>
    <w:uiPriority w:val="99"/>
    <w:rsid w:val="00AE5CBD"/>
    <w:pPr>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customStyle="1" w:styleId="FontStyle34">
    <w:name w:val="Font Style34"/>
    <w:basedOn w:val="DefaultParagraphFont"/>
    <w:uiPriority w:val="99"/>
    <w:rsid w:val="00AE5CBD"/>
    <w:rPr>
      <w:rFonts w:ascii="Arial" w:hAnsi="Arial" w:cs="Arial"/>
      <w:b/>
      <w:bCs/>
      <w:color w:val="000000"/>
      <w:sz w:val="18"/>
      <w:szCs w:val="18"/>
    </w:rPr>
  </w:style>
  <w:style w:type="character" w:customStyle="1" w:styleId="FontStyle35">
    <w:name w:val="Font Style35"/>
    <w:basedOn w:val="DefaultParagraphFont"/>
    <w:uiPriority w:val="99"/>
    <w:rsid w:val="00AE5CBD"/>
    <w:rPr>
      <w:rFonts w:ascii="Arial" w:hAnsi="Arial" w:cs="Arial"/>
      <w:b/>
      <w:bCs/>
      <w:smallCaps/>
      <w:color w:val="000000"/>
      <w:w w:val="75"/>
      <w:sz w:val="18"/>
      <w:szCs w:val="18"/>
    </w:rPr>
  </w:style>
  <w:style w:type="character" w:customStyle="1" w:styleId="Heading5Char">
    <w:name w:val="Heading 5 Char"/>
    <w:basedOn w:val="DefaultParagraphFont"/>
    <w:link w:val="Heading5"/>
    <w:uiPriority w:val="9"/>
    <w:rsid w:val="00AE5CBD"/>
    <w:rPr>
      <w:rFonts w:ascii="Times New Roman" w:eastAsia="Times New Roman" w:hAnsi="Times New Roman" w:cs="Times New Roman"/>
      <w:lang w:val="en-US"/>
    </w:rPr>
  </w:style>
  <w:style w:type="paragraph" w:styleId="BodyText">
    <w:name w:val="Body Text"/>
    <w:basedOn w:val="Normal"/>
    <w:link w:val="BodyTextChar"/>
    <w:uiPriority w:val="1"/>
    <w:qFormat/>
    <w:rsid w:val="00AE5CBD"/>
    <w:pPr>
      <w:spacing w:before="103" w:after="0" w:line="240" w:lineRule="auto"/>
      <w:ind w:left="1011"/>
    </w:pPr>
    <w:rPr>
      <w:rFonts w:ascii="Times New Roman" w:eastAsia="Times New Roman" w:hAnsi="Times New Roman" w:cs="Times New Roman"/>
      <w:sz w:val="20"/>
      <w:szCs w:val="20"/>
      <w:lang w:val="en-US" w:eastAsia="en-US"/>
    </w:rPr>
  </w:style>
  <w:style w:type="character" w:customStyle="1" w:styleId="BodyTextChar">
    <w:name w:val="Body Text Char"/>
    <w:basedOn w:val="DefaultParagraphFont"/>
    <w:link w:val="BodyText"/>
    <w:uiPriority w:val="99"/>
    <w:rsid w:val="00AE5CBD"/>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semiHidden/>
    <w:rsid w:val="00AE5CBD"/>
    <w:rPr>
      <w:rFonts w:asciiTheme="majorHAnsi" w:eastAsiaTheme="majorEastAsia" w:hAnsiTheme="majorHAnsi" w:cstheme="majorBidi"/>
      <w:color w:val="243F60" w:themeColor="accent1" w:themeShade="7F"/>
      <w:sz w:val="24"/>
      <w:szCs w:val="24"/>
      <w:lang w:eastAsia="sl-SI"/>
    </w:rPr>
  </w:style>
  <w:style w:type="character" w:customStyle="1" w:styleId="Heading4Char">
    <w:name w:val="Heading 4 Char"/>
    <w:basedOn w:val="DefaultParagraphFont"/>
    <w:link w:val="Heading4"/>
    <w:uiPriority w:val="9"/>
    <w:semiHidden/>
    <w:rsid w:val="00AE5CBD"/>
    <w:rPr>
      <w:rFonts w:asciiTheme="majorHAnsi" w:eastAsiaTheme="majorEastAsia" w:hAnsiTheme="majorHAnsi" w:cstheme="majorBidi"/>
      <w:i/>
      <w:iCs/>
      <w:color w:val="365F91" w:themeColor="accent1" w:themeShade="BF"/>
      <w:lang w:eastAsia="sl-SI"/>
    </w:rPr>
  </w:style>
  <w:style w:type="paragraph" w:styleId="BalloonText">
    <w:name w:val="Balloon Text"/>
    <w:basedOn w:val="Normal"/>
    <w:link w:val="BalloonTextChar"/>
    <w:uiPriority w:val="99"/>
    <w:semiHidden/>
    <w:unhideWhenUsed/>
    <w:rsid w:val="00024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887"/>
    <w:rPr>
      <w:rFonts w:ascii="Segoe UI" w:eastAsia="MS Mincho" w:hAnsi="Segoe UI" w:cs="Segoe UI"/>
      <w:sz w:val="18"/>
      <w:szCs w:val="18"/>
      <w:lang w:eastAsia="sl-SI"/>
    </w:rPr>
  </w:style>
  <w:style w:type="paragraph" w:styleId="ListParagraph">
    <w:name w:val="List Paragraph"/>
    <w:basedOn w:val="Normal"/>
    <w:uiPriority w:val="34"/>
    <w:qFormat/>
    <w:rsid w:val="00D144F9"/>
    <w:pPr>
      <w:ind w:left="720"/>
      <w:contextualSpacing/>
    </w:pPr>
  </w:style>
  <w:style w:type="paragraph" w:customStyle="1" w:styleId="Style16">
    <w:name w:val="Style16"/>
    <w:basedOn w:val="Normal"/>
    <w:uiPriority w:val="99"/>
    <w:rsid w:val="00237A50"/>
    <w:pPr>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customStyle="1" w:styleId="FontStyle36">
    <w:name w:val="Font Style36"/>
    <w:basedOn w:val="DefaultParagraphFont"/>
    <w:uiPriority w:val="99"/>
    <w:rsid w:val="00237A50"/>
    <w:rPr>
      <w:rFonts w:ascii="Arial" w:hAnsi="Arial" w:cs="Arial"/>
      <w:color w:val="000000"/>
      <w:sz w:val="16"/>
      <w:szCs w:val="16"/>
    </w:rPr>
  </w:style>
  <w:style w:type="paragraph" w:customStyle="1" w:styleId="Style11">
    <w:name w:val="Style11"/>
    <w:basedOn w:val="Normal"/>
    <w:uiPriority w:val="99"/>
    <w:rsid w:val="00237A50"/>
    <w:pPr>
      <w:autoSpaceDE w:val="0"/>
      <w:autoSpaceDN w:val="0"/>
      <w:adjustRightInd w:val="0"/>
      <w:spacing w:after="0" w:line="240" w:lineRule="auto"/>
      <w:jc w:val="both"/>
    </w:pPr>
    <w:rPr>
      <w:rFonts w:ascii="Times New Roman" w:eastAsiaTheme="minorEastAsia" w:hAnsi="Times New Roman" w:cs="Times New Roman"/>
      <w:sz w:val="24"/>
      <w:szCs w:val="24"/>
      <w:lang w:eastAsia="zh-CN"/>
    </w:rPr>
  </w:style>
  <w:style w:type="paragraph" w:customStyle="1" w:styleId="Style22">
    <w:name w:val="Style22"/>
    <w:basedOn w:val="Normal"/>
    <w:uiPriority w:val="99"/>
    <w:rsid w:val="00237A50"/>
    <w:pPr>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customStyle="1" w:styleId="FontStyle37">
    <w:name w:val="Font Style37"/>
    <w:basedOn w:val="DefaultParagraphFont"/>
    <w:uiPriority w:val="99"/>
    <w:rsid w:val="00237A50"/>
    <w:rPr>
      <w:rFonts w:ascii="Times New Roman" w:hAnsi="Times New Roman" w:cs="Times New Roman"/>
      <w:color w:val="000000"/>
      <w:sz w:val="16"/>
      <w:szCs w:val="16"/>
    </w:rPr>
  </w:style>
  <w:style w:type="character" w:customStyle="1" w:styleId="FontStyle39">
    <w:name w:val="Font Style39"/>
    <w:basedOn w:val="DefaultParagraphFont"/>
    <w:uiPriority w:val="99"/>
    <w:rsid w:val="00237A50"/>
    <w:rPr>
      <w:rFonts w:ascii="Times New Roman" w:hAnsi="Times New Roman" w:cs="Times New Roman"/>
      <w:i/>
      <w:iCs/>
      <w:color w:val="000000"/>
      <w:sz w:val="20"/>
      <w:szCs w:val="20"/>
    </w:rPr>
  </w:style>
  <w:style w:type="paragraph" w:customStyle="1" w:styleId="Style14">
    <w:name w:val="Style14"/>
    <w:basedOn w:val="Normal"/>
    <w:uiPriority w:val="99"/>
    <w:rsid w:val="00237A50"/>
    <w:pPr>
      <w:autoSpaceDE w:val="0"/>
      <w:autoSpaceDN w:val="0"/>
      <w:adjustRightInd w:val="0"/>
      <w:spacing w:after="0" w:line="302" w:lineRule="exact"/>
      <w:ind w:hanging="72"/>
      <w:jc w:val="both"/>
    </w:pPr>
    <w:rPr>
      <w:rFonts w:ascii="Times New Roman" w:eastAsiaTheme="minorEastAsia" w:hAnsi="Times New Roman" w:cs="Times New Roman"/>
      <w:sz w:val="24"/>
      <w:szCs w:val="24"/>
      <w:lang w:eastAsia="zh-CN"/>
    </w:rPr>
  </w:style>
  <w:style w:type="paragraph" w:customStyle="1" w:styleId="Style20">
    <w:name w:val="Style20"/>
    <w:basedOn w:val="Normal"/>
    <w:uiPriority w:val="99"/>
    <w:rsid w:val="00237A50"/>
    <w:pPr>
      <w:autoSpaceDE w:val="0"/>
      <w:autoSpaceDN w:val="0"/>
      <w:adjustRightInd w:val="0"/>
      <w:spacing w:after="0" w:line="298" w:lineRule="exact"/>
      <w:jc w:val="both"/>
    </w:pPr>
    <w:rPr>
      <w:rFonts w:ascii="Times New Roman" w:eastAsiaTheme="minorEastAsia" w:hAnsi="Times New Roman" w:cs="Times New Roman"/>
      <w:sz w:val="24"/>
      <w:szCs w:val="24"/>
      <w:lang w:eastAsia="zh-CN"/>
    </w:rPr>
  </w:style>
  <w:style w:type="paragraph" w:styleId="PlainText">
    <w:name w:val="Plain Text"/>
    <w:basedOn w:val="Normal"/>
    <w:link w:val="PlainTextChar"/>
    <w:uiPriority w:val="99"/>
    <w:rsid w:val="00197E60"/>
    <w:pPr>
      <w:widowControl/>
      <w:spacing w:after="0" w:line="240" w:lineRule="auto"/>
    </w:pPr>
    <w:rPr>
      <w:rFonts w:ascii="Courier New" w:eastAsia="Times New Roman" w:hAnsi="Courier New" w:cs="Times New Roman"/>
      <w:sz w:val="20"/>
      <w:szCs w:val="20"/>
      <w:lang w:val="x-none" w:eastAsia="en-US"/>
    </w:rPr>
  </w:style>
  <w:style w:type="character" w:customStyle="1" w:styleId="PlainTextChar">
    <w:name w:val="Plain Text Char"/>
    <w:basedOn w:val="DefaultParagraphFont"/>
    <w:link w:val="PlainText"/>
    <w:uiPriority w:val="99"/>
    <w:rsid w:val="00197E60"/>
    <w:rPr>
      <w:rFonts w:ascii="Courier New" w:eastAsia="Times New Roman" w:hAnsi="Courier New" w:cs="Times New Roman"/>
      <w:sz w:val="20"/>
      <w:szCs w:val="20"/>
      <w:lang w:val="x-none"/>
    </w:rPr>
  </w:style>
  <w:style w:type="character" w:styleId="Hyperlink">
    <w:name w:val="Hyperlink"/>
    <w:uiPriority w:val="99"/>
    <w:rsid w:val="00197E60"/>
    <w:rPr>
      <w:color w:val="0000FF"/>
      <w:u w:val="single"/>
    </w:rPr>
  </w:style>
  <w:style w:type="character" w:styleId="FootnoteReference">
    <w:name w:val="footnote reference"/>
    <w:uiPriority w:val="99"/>
    <w:rsid w:val="00197E60"/>
    <w:rPr>
      <w:vertAlign w:val="superscript"/>
    </w:rPr>
  </w:style>
  <w:style w:type="paragraph" w:styleId="FootnoteText">
    <w:name w:val="footnote text"/>
    <w:aliases w:val="4.Footnote Text"/>
    <w:basedOn w:val="Normal"/>
    <w:link w:val="FootnoteTextChar"/>
    <w:qFormat/>
    <w:rsid w:val="00197E60"/>
    <w:pPr>
      <w:widowControl/>
      <w:tabs>
        <w:tab w:val="left" w:pos="850"/>
        <w:tab w:val="left" w:pos="1191"/>
        <w:tab w:val="left" w:pos="1531"/>
      </w:tabs>
      <w:spacing w:after="120" w:line="240" w:lineRule="auto"/>
      <w:ind w:left="850" w:hanging="850"/>
      <w:jc w:val="both"/>
    </w:pPr>
    <w:rPr>
      <w:rFonts w:ascii="Times New Roman" w:hAnsi="Times New Roman" w:cs="Times New Roman"/>
      <w:sz w:val="20"/>
      <w:szCs w:val="20"/>
      <w:lang w:val="en-GB" w:eastAsia="zh-CN"/>
    </w:rPr>
  </w:style>
  <w:style w:type="character" w:customStyle="1" w:styleId="FootnoteTextChar">
    <w:name w:val="Footnote Text Char"/>
    <w:aliases w:val="4.Footnote Text Char"/>
    <w:basedOn w:val="DefaultParagraphFont"/>
    <w:link w:val="FootnoteText"/>
    <w:rsid w:val="00197E60"/>
    <w:rPr>
      <w:rFonts w:ascii="Times New Roman" w:eastAsia="MS Mincho" w:hAnsi="Times New Roman" w:cs="Times New Roman"/>
      <w:sz w:val="20"/>
      <w:szCs w:val="20"/>
      <w:lang w:val="en-GB" w:eastAsia="zh-CN"/>
    </w:rPr>
  </w:style>
  <w:style w:type="character" w:styleId="CommentReference">
    <w:name w:val="annotation reference"/>
    <w:basedOn w:val="DefaultParagraphFont"/>
    <w:uiPriority w:val="99"/>
    <w:semiHidden/>
    <w:unhideWhenUsed/>
    <w:rsid w:val="003978EA"/>
    <w:rPr>
      <w:sz w:val="16"/>
      <w:szCs w:val="16"/>
    </w:rPr>
  </w:style>
  <w:style w:type="paragraph" w:styleId="CommentText">
    <w:name w:val="annotation text"/>
    <w:basedOn w:val="Normal"/>
    <w:link w:val="CommentTextChar"/>
    <w:uiPriority w:val="99"/>
    <w:semiHidden/>
    <w:unhideWhenUsed/>
    <w:rsid w:val="003978EA"/>
    <w:pPr>
      <w:spacing w:line="240" w:lineRule="auto"/>
    </w:pPr>
    <w:rPr>
      <w:sz w:val="20"/>
      <w:szCs w:val="20"/>
    </w:rPr>
  </w:style>
  <w:style w:type="character" w:customStyle="1" w:styleId="CommentTextChar">
    <w:name w:val="Comment Text Char"/>
    <w:basedOn w:val="DefaultParagraphFont"/>
    <w:link w:val="CommentText"/>
    <w:uiPriority w:val="99"/>
    <w:semiHidden/>
    <w:rsid w:val="003978EA"/>
    <w:rPr>
      <w:rFonts w:ascii="Calibri" w:eastAsia="MS Mincho" w:hAnsi="Calibri" w:cs="Calibri"/>
      <w:sz w:val="20"/>
      <w:szCs w:val="20"/>
      <w:lang w:eastAsia="sl-SI"/>
    </w:rPr>
  </w:style>
  <w:style w:type="paragraph" w:styleId="CommentSubject">
    <w:name w:val="annotation subject"/>
    <w:basedOn w:val="CommentText"/>
    <w:next w:val="CommentText"/>
    <w:link w:val="CommentSubjectChar"/>
    <w:uiPriority w:val="99"/>
    <w:semiHidden/>
    <w:unhideWhenUsed/>
    <w:rsid w:val="003978EA"/>
    <w:rPr>
      <w:b/>
      <w:bCs/>
    </w:rPr>
  </w:style>
  <w:style w:type="character" w:customStyle="1" w:styleId="CommentSubjectChar">
    <w:name w:val="Comment Subject Char"/>
    <w:basedOn w:val="CommentTextChar"/>
    <w:link w:val="CommentSubject"/>
    <w:uiPriority w:val="99"/>
    <w:semiHidden/>
    <w:rsid w:val="003978EA"/>
    <w:rPr>
      <w:rFonts w:ascii="Calibri" w:eastAsia="MS Mincho" w:hAnsi="Calibri" w:cs="Calibri"/>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ilo.org/dyn/normlex/en/f?p=1000:11301:::NO:RP,11301:P11301_INSTRUMENT_AMENDMENT_ID,P11301_INSTRUMENT_ID:3303970,312331" TargetMode="External"/><Relationship Id="rId2" Type="http://schemas.openxmlformats.org/officeDocument/2006/relationships/hyperlink" Target="https://eur-lex.europa.eu/legal-content/SL/TXT/?uri=CELEX%3A32018L0131" TargetMode="External"/><Relationship Id="rId1" Type="http://schemas.openxmlformats.org/officeDocument/2006/relationships/hyperlink" Target="https://www.ilo.org/dyn/normlex/en/f?p=1000:11301:::NO:RP,11301:P11301_INSTRUMENT_AMENDMENT_ID:32569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AACDCDE5.dotm</Template>
  <TotalTime>11</TotalTime>
  <Pages>21</Pages>
  <Words>7397</Words>
  <Characters>42165</Characters>
  <Application>Microsoft Office Word</Application>
  <DocSecurity>0</DocSecurity>
  <Lines>351</Lines>
  <Paragraphs>98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49464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Tadeja Marinič</dc:creator>
  <cp:keywords/>
  <dc:description/>
  <cp:lastModifiedBy>Tadeja Marinič</cp:lastModifiedBy>
  <cp:revision>7</cp:revision>
  <cp:lastPrinted>2020-06-04T14:10:00Z</cp:lastPrinted>
  <dcterms:created xsi:type="dcterms:W3CDTF">2020-05-27T15:33:00Z</dcterms:created>
  <dcterms:modified xsi:type="dcterms:W3CDTF">2020-06-08T17:28:00Z</dcterms:modified>
</cp:coreProperties>
</file>