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F1" w:rsidRDefault="00BC48F1" w:rsidP="00C66324"/>
    <w:p w:rsidR="00C66324" w:rsidRDefault="00C66324" w:rsidP="00C66324"/>
    <w:p w:rsidR="001A28C6" w:rsidRDefault="001A28C6" w:rsidP="00C6632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531"/>
        <w:gridCol w:w="854"/>
        <w:gridCol w:w="224"/>
        <w:gridCol w:w="1162"/>
        <w:gridCol w:w="417"/>
        <w:gridCol w:w="967"/>
        <w:gridCol w:w="140"/>
        <w:gridCol w:w="148"/>
        <w:gridCol w:w="243"/>
        <w:gridCol w:w="305"/>
        <w:gridCol w:w="714"/>
        <w:gridCol w:w="155"/>
        <w:gridCol w:w="61"/>
        <w:gridCol w:w="1753"/>
      </w:tblGrid>
      <w:tr w:rsidR="00C66324" w:rsidRPr="00AE1F83" w:rsidTr="00D53B3A">
        <w:trPr>
          <w:gridAfter w:val="4"/>
          <w:wAfter w:w="2683" w:type="dxa"/>
        </w:trPr>
        <w:tc>
          <w:tcPr>
            <w:tcW w:w="6389" w:type="dxa"/>
            <w:gridSpan w:val="11"/>
          </w:tcPr>
          <w:p w:rsidR="00C66324" w:rsidRPr="00AE1F83" w:rsidRDefault="00C66324" w:rsidP="00D65618">
            <w:pPr>
              <w:overflowPunct w:val="0"/>
              <w:autoSpaceDE w:val="0"/>
              <w:autoSpaceDN w:val="0"/>
              <w:adjustRightInd w:val="0"/>
              <w:spacing w:line="260" w:lineRule="exact"/>
              <w:textAlignment w:val="baseline"/>
              <w:rPr>
                <w:rFonts w:cs="Arial"/>
                <w:szCs w:val="20"/>
                <w:lang w:eastAsia="sl-SI"/>
              </w:rPr>
            </w:pPr>
            <w:r w:rsidRPr="00AE1F83">
              <w:rPr>
                <w:rFonts w:cs="Arial"/>
                <w:szCs w:val="20"/>
                <w:lang w:eastAsia="sl-SI"/>
              </w:rPr>
              <w:t xml:space="preserve">Številka: </w:t>
            </w:r>
            <w:r w:rsidR="001A28C6" w:rsidRPr="001A28C6">
              <w:rPr>
                <w:rFonts w:cs="Arial"/>
                <w:szCs w:val="20"/>
                <w:lang w:eastAsia="sl-SI"/>
              </w:rPr>
              <w:t>410-7/2017/</w:t>
            </w:r>
            <w:r w:rsidR="004537B0">
              <w:rPr>
                <w:rFonts w:cs="Arial"/>
                <w:szCs w:val="20"/>
                <w:lang w:eastAsia="sl-SI"/>
              </w:rPr>
              <w:t>88</w:t>
            </w:r>
          </w:p>
        </w:tc>
      </w:tr>
      <w:tr w:rsidR="00C66324" w:rsidRPr="00AE1F83" w:rsidTr="00D53B3A">
        <w:trPr>
          <w:gridAfter w:val="4"/>
          <w:wAfter w:w="2683" w:type="dxa"/>
        </w:trPr>
        <w:tc>
          <w:tcPr>
            <w:tcW w:w="6389" w:type="dxa"/>
            <w:gridSpan w:val="11"/>
          </w:tcPr>
          <w:p w:rsidR="00C66324" w:rsidRPr="00AE1F83" w:rsidRDefault="00C66324" w:rsidP="00D65618">
            <w:pPr>
              <w:overflowPunct w:val="0"/>
              <w:autoSpaceDE w:val="0"/>
              <w:autoSpaceDN w:val="0"/>
              <w:adjustRightInd w:val="0"/>
              <w:spacing w:line="260" w:lineRule="exact"/>
              <w:textAlignment w:val="baseline"/>
              <w:rPr>
                <w:rFonts w:cs="Arial"/>
                <w:szCs w:val="20"/>
                <w:lang w:eastAsia="sl-SI"/>
              </w:rPr>
            </w:pPr>
            <w:r>
              <w:rPr>
                <w:rFonts w:cs="Arial"/>
                <w:szCs w:val="20"/>
                <w:lang w:eastAsia="sl-SI"/>
              </w:rPr>
              <w:t xml:space="preserve">Ljubljana, </w:t>
            </w:r>
            <w:r w:rsidR="004537B0">
              <w:rPr>
                <w:rFonts w:cs="Arial"/>
                <w:szCs w:val="20"/>
                <w:lang w:eastAsia="sl-SI"/>
              </w:rPr>
              <w:t>23</w:t>
            </w:r>
            <w:r w:rsidR="00D65618">
              <w:rPr>
                <w:rFonts w:cs="Arial"/>
                <w:szCs w:val="20"/>
                <w:lang w:eastAsia="sl-SI"/>
              </w:rPr>
              <w:t>. 3. 2020</w:t>
            </w:r>
          </w:p>
        </w:tc>
      </w:tr>
      <w:tr w:rsidR="00C66324" w:rsidRPr="00AE1F83" w:rsidTr="00D53B3A">
        <w:trPr>
          <w:gridAfter w:val="4"/>
          <w:wAfter w:w="2683" w:type="dxa"/>
        </w:trPr>
        <w:tc>
          <w:tcPr>
            <w:tcW w:w="6389" w:type="dxa"/>
            <w:gridSpan w:val="11"/>
          </w:tcPr>
          <w:p w:rsidR="00C66324" w:rsidRDefault="00C66324" w:rsidP="00D53B3A">
            <w:pPr>
              <w:overflowPunct w:val="0"/>
              <w:autoSpaceDE w:val="0"/>
              <w:autoSpaceDN w:val="0"/>
              <w:adjustRightInd w:val="0"/>
              <w:spacing w:line="260" w:lineRule="exact"/>
              <w:textAlignment w:val="baseline"/>
              <w:rPr>
                <w:rFonts w:cs="Arial"/>
                <w:szCs w:val="20"/>
                <w:lang w:eastAsia="sl-SI"/>
              </w:rPr>
            </w:pPr>
            <w:r>
              <w:rPr>
                <w:rFonts w:cs="Arial"/>
                <w:szCs w:val="20"/>
                <w:lang w:eastAsia="sl-SI"/>
              </w:rPr>
              <w:t>EVA: /</w:t>
            </w:r>
          </w:p>
        </w:tc>
      </w:tr>
      <w:tr w:rsidR="00C66324" w:rsidRPr="00AE1F83" w:rsidTr="00D53B3A">
        <w:trPr>
          <w:gridAfter w:val="4"/>
          <w:wAfter w:w="2683" w:type="dxa"/>
        </w:trPr>
        <w:tc>
          <w:tcPr>
            <w:tcW w:w="6389" w:type="dxa"/>
            <w:gridSpan w:val="11"/>
          </w:tcPr>
          <w:p w:rsidR="00C66324" w:rsidRPr="00AE1F83" w:rsidRDefault="00C66324" w:rsidP="00D53B3A">
            <w:pPr>
              <w:spacing w:line="260" w:lineRule="exact"/>
              <w:rPr>
                <w:rFonts w:cs="Arial"/>
                <w:szCs w:val="20"/>
              </w:rPr>
            </w:pPr>
          </w:p>
          <w:p w:rsidR="00C66324" w:rsidRPr="00AE1F83" w:rsidRDefault="00C66324" w:rsidP="00D53B3A">
            <w:pPr>
              <w:spacing w:line="260" w:lineRule="exact"/>
              <w:rPr>
                <w:rFonts w:cs="Arial"/>
                <w:szCs w:val="20"/>
              </w:rPr>
            </w:pPr>
            <w:r w:rsidRPr="00AE1F83">
              <w:rPr>
                <w:rFonts w:cs="Arial"/>
                <w:szCs w:val="20"/>
              </w:rPr>
              <w:t>GENERALNI SEKRETARIAT VLADE REPUBLIKE SLOVENIJE</w:t>
            </w:r>
          </w:p>
          <w:p w:rsidR="00C66324" w:rsidRPr="00AE1F83" w:rsidRDefault="00C66324" w:rsidP="00D53B3A">
            <w:pPr>
              <w:spacing w:line="260" w:lineRule="exact"/>
              <w:rPr>
                <w:rFonts w:cs="Arial"/>
                <w:szCs w:val="20"/>
              </w:rPr>
            </w:pPr>
            <w:r>
              <w:rPr>
                <w:color w:val="0000FF"/>
                <w:szCs w:val="20"/>
                <w:u w:val="single"/>
              </w:rPr>
              <w:t>g</w:t>
            </w:r>
            <w:r w:rsidRPr="00AE1F83">
              <w:rPr>
                <w:color w:val="0000FF"/>
                <w:szCs w:val="20"/>
                <w:u w:val="single"/>
              </w:rPr>
              <w:t>p.gs@gov.si</w:t>
            </w:r>
          </w:p>
          <w:p w:rsidR="00C66324" w:rsidRPr="00AE1F83" w:rsidRDefault="00C66324" w:rsidP="00D53B3A">
            <w:pPr>
              <w:spacing w:line="260" w:lineRule="exact"/>
              <w:rPr>
                <w:rFonts w:cs="Arial"/>
                <w:szCs w:val="20"/>
              </w:rPr>
            </w:pPr>
          </w:p>
        </w:tc>
      </w:tr>
      <w:tr w:rsidR="00C66324" w:rsidRPr="00AE1F83" w:rsidTr="00D53B3A">
        <w:tc>
          <w:tcPr>
            <w:tcW w:w="9072" w:type="dxa"/>
            <w:gridSpan w:val="15"/>
          </w:tcPr>
          <w:p w:rsidR="00C66324" w:rsidRDefault="00C66324" w:rsidP="00D53B3A">
            <w:pPr>
              <w:suppressAutoHyphens/>
              <w:overflowPunct w:val="0"/>
              <w:autoSpaceDE w:val="0"/>
              <w:autoSpaceDN w:val="0"/>
              <w:adjustRightInd w:val="0"/>
              <w:spacing w:line="260" w:lineRule="exact"/>
              <w:jc w:val="both"/>
              <w:textAlignment w:val="baseline"/>
              <w:rPr>
                <w:rFonts w:cs="Arial"/>
                <w:b/>
                <w:szCs w:val="20"/>
                <w:lang w:eastAsia="sl-SI"/>
              </w:rPr>
            </w:pPr>
            <w:r w:rsidRPr="00AE1F83">
              <w:rPr>
                <w:rFonts w:cs="Arial"/>
                <w:b/>
                <w:szCs w:val="20"/>
                <w:lang w:eastAsia="sl-SI"/>
              </w:rPr>
              <w:t xml:space="preserve">ZADEVA: </w:t>
            </w:r>
            <w:r w:rsidRPr="006A4502">
              <w:rPr>
                <w:b/>
                <w:szCs w:val="20"/>
              </w:rPr>
              <w:t>Predlog sprememb</w:t>
            </w:r>
            <w:r w:rsidR="00D65618">
              <w:rPr>
                <w:b/>
                <w:szCs w:val="20"/>
              </w:rPr>
              <w:t>e Načrta razvojnih programov 2020–2023</w:t>
            </w:r>
            <w:r>
              <w:rPr>
                <w:b/>
                <w:szCs w:val="20"/>
              </w:rPr>
              <w:t xml:space="preserve"> </w:t>
            </w:r>
            <w:r w:rsidRPr="006A4502">
              <w:rPr>
                <w:b/>
                <w:szCs w:val="20"/>
              </w:rPr>
              <w:t>– predlog za obravnavo</w:t>
            </w:r>
          </w:p>
          <w:p w:rsidR="00C66324" w:rsidRPr="00AE1F83" w:rsidRDefault="00C66324" w:rsidP="00D53B3A">
            <w:pPr>
              <w:suppressAutoHyphens/>
              <w:overflowPunct w:val="0"/>
              <w:autoSpaceDE w:val="0"/>
              <w:autoSpaceDN w:val="0"/>
              <w:adjustRightInd w:val="0"/>
              <w:spacing w:line="260" w:lineRule="exact"/>
              <w:jc w:val="both"/>
              <w:textAlignment w:val="baseline"/>
              <w:rPr>
                <w:rFonts w:cs="Arial"/>
                <w:b/>
                <w:szCs w:val="20"/>
                <w:lang w:eastAsia="sl-SI"/>
              </w:rPr>
            </w:pPr>
          </w:p>
        </w:tc>
      </w:tr>
      <w:tr w:rsidR="00C66324" w:rsidRPr="00AE1F83" w:rsidTr="00D53B3A">
        <w:tc>
          <w:tcPr>
            <w:tcW w:w="9072" w:type="dxa"/>
            <w:gridSpan w:val="15"/>
          </w:tcPr>
          <w:p w:rsidR="00C66324" w:rsidRPr="00AE1F83" w:rsidRDefault="00C66324" w:rsidP="00D53B3A">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1. Predlog sklepov vlade:</w:t>
            </w:r>
          </w:p>
        </w:tc>
      </w:tr>
      <w:tr w:rsidR="00C66324" w:rsidRPr="00AE1F83" w:rsidTr="00D53B3A">
        <w:tc>
          <w:tcPr>
            <w:tcW w:w="9072" w:type="dxa"/>
            <w:gridSpan w:val="15"/>
          </w:tcPr>
          <w:p w:rsidR="001A28C6" w:rsidRDefault="001A28C6" w:rsidP="001A28C6">
            <w:pPr>
              <w:spacing w:line="276" w:lineRule="auto"/>
              <w:rPr>
                <w:rFonts w:cs="Arial"/>
                <w:bCs/>
              </w:rPr>
            </w:pPr>
            <w:r w:rsidRPr="001C7021">
              <w:rPr>
                <w:rFonts w:cs="Arial"/>
                <w:bCs/>
              </w:rPr>
              <w:t xml:space="preserve">Na podlagi </w:t>
            </w:r>
            <w:r>
              <w:rPr>
                <w:rFonts w:cs="Arial"/>
                <w:color w:val="000000"/>
                <w:lang w:eastAsia="sl-SI"/>
              </w:rPr>
              <w:t>petega odstavka 31. člena Zakona o izvrševanju proračunov Republike Slovenije za leti 20</w:t>
            </w:r>
            <w:r w:rsidR="00D65618">
              <w:rPr>
                <w:rFonts w:cs="Arial"/>
                <w:color w:val="000000"/>
                <w:lang w:eastAsia="sl-SI"/>
              </w:rPr>
              <w:t>20 in 2021</w:t>
            </w:r>
            <w:r>
              <w:rPr>
                <w:rFonts w:cs="Arial"/>
                <w:color w:val="000000"/>
                <w:lang w:eastAsia="sl-SI"/>
              </w:rPr>
              <w:t xml:space="preserve"> (</w:t>
            </w:r>
            <w:r w:rsidRPr="00D53AD0">
              <w:rPr>
                <w:rFonts w:cs="Arial"/>
                <w:color w:val="000000"/>
                <w:lang w:eastAsia="sl-SI"/>
              </w:rPr>
              <w:t xml:space="preserve">Uradni list RS, št. </w:t>
            </w:r>
            <w:r w:rsidR="00D65618">
              <w:rPr>
                <w:rFonts w:cs="Arial"/>
                <w:color w:val="000000"/>
                <w:lang w:eastAsia="sl-SI"/>
              </w:rPr>
              <w:t>75/19</w:t>
            </w:r>
            <w:r>
              <w:rPr>
                <w:rFonts w:cs="Arial"/>
                <w:color w:val="000000"/>
                <w:lang w:eastAsia="sl-SI"/>
              </w:rPr>
              <w:t xml:space="preserve">) </w:t>
            </w:r>
            <w:r w:rsidRPr="001C7021">
              <w:rPr>
                <w:rFonts w:cs="Arial"/>
                <w:bCs/>
              </w:rPr>
              <w:t>je Vlada Republike Slovenije na … seji dne… sprejela sklep:</w:t>
            </w:r>
          </w:p>
          <w:p w:rsidR="001A28C6" w:rsidRPr="001C7021" w:rsidRDefault="001A28C6" w:rsidP="001A28C6">
            <w:pPr>
              <w:spacing w:line="276" w:lineRule="auto"/>
              <w:rPr>
                <w:rFonts w:cs="Arial"/>
              </w:rPr>
            </w:pPr>
          </w:p>
          <w:p w:rsidR="001A28C6" w:rsidRPr="00FC6340" w:rsidRDefault="001A28C6" w:rsidP="001A28C6">
            <w:pPr>
              <w:rPr>
                <w:rFonts w:cs="Arial"/>
                <w:b/>
                <w:bCs/>
              </w:rPr>
            </w:pPr>
            <w:r w:rsidRPr="00FC6340">
              <w:rPr>
                <w:rFonts w:cs="Arial"/>
                <w:bCs/>
              </w:rPr>
              <w:t xml:space="preserve">V veljavni Načrt razvojnih programov </w:t>
            </w:r>
            <w:r w:rsidR="00D65618">
              <w:rPr>
                <w:rFonts w:cs="Arial"/>
                <w:bCs/>
              </w:rPr>
              <w:t>2020-2023</w:t>
            </w:r>
            <w:r w:rsidRPr="00FC6340">
              <w:rPr>
                <w:rFonts w:cs="Arial"/>
                <w:bCs/>
              </w:rPr>
              <w:t xml:space="preserve"> se </w:t>
            </w:r>
            <w:r>
              <w:rPr>
                <w:rFonts w:cs="Arial"/>
                <w:bCs/>
              </w:rPr>
              <w:t xml:space="preserve">skladno s priloženo tabelo </w:t>
            </w:r>
            <w:r w:rsidRPr="00FC6340">
              <w:rPr>
                <w:rFonts w:cs="Arial"/>
                <w:bCs/>
              </w:rPr>
              <w:t xml:space="preserve">uvrsti nov projekt </w:t>
            </w:r>
            <w:r w:rsidRPr="00906E34">
              <w:rPr>
                <w:rFonts w:cs="Arial"/>
                <w:bCs/>
              </w:rPr>
              <w:t>1522-</w:t>
            </w:r>
            <w:r w:rsidR="00906E34" w:rsidRPr="00906E34">
              <w:rPr>
                <w:rFonts w:cs="Arial"/>
                <w:bCs/>
              </w:rPr>
              <w:t>20-0006</w:t>
            </w:r>
            <w:r>
              <w:rPr>
                <w:rFonts w:cs="Arial"/>
                <w:bCs/>
              </w:rPr>
              <w:t xml:space="preserve"> </w:t>
            </w:r>
            <w:r w:rsidR="00D65618">
              <w:rPr>
                <w:rFonts w:cs="Arial"/>
                <w:bCs/>
              </w:rPr>
              <w:t>»</w:t>
            </w:r>
            <w:r w:rsidR="000C11BE" w:rsidRPr="000C11BE">
              <w:rPr>
                <w:rFonts w:cs="Arial"/>
                <w:i/>
                <w:lang w:eastAsia="sl-SI"/>
              </w:rPr>
              <w:t xml:space="preserve">Integracija </w:t>
            </w:r>
            <w:proofErr w:type="spellStart"/>
            <w:r w:rsidR="000C11BE" w:rsidRPr="000C11BE">
              <w:rPr>
                <w:rFonts w:cs="Arial"/>
                <w:i/>
                <w:lang w:eastAsia="sl-SI"/>
              </w:rPr>
              <w:t>geoprostorskih</w:t>
            </w:r>
            <w:proofErr w:type="spellEnd"/>
            <w:r w:rsidR="000C11BE" w:rsidRPr="000C11BE">
              <w:rPr>
                <w:rFonts w:cs="Arial"/>
                <w:i/>
                <w:lang w:eastAsia="sl-SI"/>
              </w:rPr>
              <w:t xml:space="preserve"> statistik v okviru ESS</w:t>
            </w:r>
            <w:r w:rsidRPr="001D447A">
              <w:rPr>
                <w:rFonts w:cs="Arial"/>
                <w:i/>
                <w:lang w:eastAsia="sl-SI"/>
              </w:rPr>
              <w:t>«.</w:t>
            </w:r>
          </w:p>
          <w:p w:rsidR="001A28C6" w:rsidRPr="00953262" w:rsidRDefault="001A28C6" w:rsidP="001A28C6">
            <w:pPr>
              <w:pStyle w:val="Neotevilenodstavek"/>
              <w:spacing w:line="276" w:lineRule="auto"/>
              <w:rPr>
                <w:bCs/>
                <w:iCs/>
                <w:sz w:val="20"/>
                <w:szCs w:val="20"/>
              </w:rPr>
            </w:pPr>
          </w:p>
          <w:p w:rsidR="001A28C6" w:rsidRPr="00953262" w:rsidRDefault="001A28C6" w:rsidP="001A28C6">
            <w:pPr>
              <w:pStyle w:val="Neotevilenodstavek"/>
              <w:spacing w:line="276" w:lineRule="auto"/>
              <w:rPr>
                <w:bCs/>
                <w:iCs/>
                <w:sz w:val="20"/>
                <w:szCs w:val="20"/>
              </w:rPr>
            </w:pPr>
            <w:r>
              <w:rPr>
                <w:bCs/>
                <w:iCs/>
                <w:sz w:val="20"/>
                <w:szCs w:val="20"/>
              </w:rPr>
              <w:t xml:space="preserve">                                                                                       </w:t>
            </w:r>
            <w:r w:rsidR="00C10CA3">
              <w:rPr>
                <w:bCs/>
                <w:iCs/>
                <w:sz w:val="20"/>
                <w:szCs w:val="20"/>
              </w:rPr>
              <w:t xml:space="preserve">   </w:t>
            </w:r>
            <w:r>
              <w:rPr>
                <w:bCs/>
                <w:iCs/>
                <w:sz w:val="20"/>
                <w:szCs w:val="20"/>
              </w:rPr>
              <w:t xml:space="preserve">  </w:t>
            </w:r>
            <w:r w:rsidR="00C569AD">
              <w:rPr>
                <w:bCs/>
                <w:iCs/>
                <w:sz w:val="20"/>
                <w:szCs w:val="20"/>
              </w:rPr>
              <w:t>dr. Božo PREDALIČ</w:t>
            </w:r>
          </w:p>
          <w:p w:rsidR="001A28C6" w:rsidRDefault="001A28C6" w:rsidP="001A28C6">
            <w:pPr>
              <w:pStyle w:val="Neotevilenodstavek"/>
              <w:spacing w:line="276" w:lineRule="auto"/>
              <w:rPr>
                <w:bCs/>
                <w:iCs/>
                <w:sz w:val="20"/>
                <w:szCs w:val="20"/>
              </w:rPr>
            </w:pPr>
            <w:r>
              <w:rPr>
                <w:bCs/>
                <w:iCs/>
                <w:sz w:val="20"/>
                <w:szCs w:val="20"/>
              </w:rPr>
              <w:t xml:space="preserve">                                                                                    GENERALNI </w:t>
            </w:r>
            <w:r w:rsidRPr="00953262">
              <w:rPr>
                <w:bCs/>
                <w:iCs/>
                <w:sz w:val="20"/>
                <w:szCs w:val="20"/>
              </w:rPr>
              <w:t>SEKRETAR</w:t>
            </w:r>
            <w:r w:rsidR="00D13903">
              <w:rPr>
                <w:bCs/>
                <w:iCs/>
                <w:sz w:val="20"/>
                <w:szCs w:val="20"/>
              </w:rPr>
              <w:t xml:space="preserve"> VLADE</w:t>
            </w:r>
          </w:p>
          <w:p w:rsidR="001A28C6" w:rsidRPr="00953262" w:rsidRDefault="001A28C6" w:rsidP="001A28C6">
            <w:pPr>
              <w:pStyle w:val="Neotevilenodstavek"/>
              <w:spacing w:line="276" w:lineRule="auto"/>
              <w:rPr>
                <w:bCs/>
                <w:iCs/>
                <w:sz w:val="20"/>
                <w:szCs w:val="20"/>
              </w:rPr>
            </w:pPr>
          </w:p>
          <w:p w:rsidR="001A28C6" w:rsidRPr="00953262" w:rsidRDefault="001A28C6" w:rsidP="001A28C6">
            <w:pPr>
              <w:pStyle w:val="Neotevilenodstavek"/>
              <w:spacing w:line="276" w:lineRule="auto"/>
              <w:rPr>
                <w:iCs/>
                <w:sz w:val="20"/>
                <w:szCs w:val="20"/>
              </w:rPr>
            </w:pPr>
            <w:r w:rsidRPr="00953262">
              <w:rPr>
                <w:iCs/>
                <w:sz w:val="20"/>
                <w:szCs w:val="20"/>
              </w:rPr>
              <w:t xml:space="preserve">Priloge: </w:t>
            </w:r>
          </w:p>
          <w:p w:rsidR="001A28C6" w:rsidRPr="00953262" w:rsidRDefault="001A28C6" w:rsidP="001A28C6">
            <w:pPr>
              <w:pStyle w:val="Neotevilenodstavek"/>
              <w:numPr>
                <w:ilvl w:val="0"/>
                <w:numId w:val="10"/>
              </w:numPr>
              <w:spacing w:line="276" w:lineRule="auto"/>
              <w:rPr>
                <w:iCs/>
                <w:sz w:val="20"/>
                <w:szCs w:val="20"/>
              </w:rPr>
            </w:pPr>
            <w:r>
              <w:rPr>
                <w:iCs/>
                <w:sz w:val="20"/>
                <w:szCs w:val="20"/>
              </w:rPr>
              <w:t>Obrazložitev</w:t>
            </w:r>
          </w:p>
          <w:p w:rsidR="001A28C6" w:rsidRDefault="001A28C6" w:rsidP="001A28C6">
            <w:pPr>
              <w:pStyle w:val="Neotevilenodstavek"/>
              <w:numPr>
                <w:ilvl w:val="0"/>
                <w:numId w:val="10"/>
              </w:numPr>
              <w:spacing w:line="276" w:lineRule="auto"/>
              <w:rPr>
                <w:iCs/>
                <w:sz w:val="20"/>
                <w:szCs w:val="20"/>
              </w:rPr>
            </w:pPr>
            <w:r>
              <w:rPr>
                <w:iCs/>
                <w:sz w:val="20"/>
                <w:szCs w:val="20"/>
              </w:rPr>
              <w:t>Mnenje MF</w:t>
            </w:r>
          </w:p>
          <w:p w:rsidR="001A28C6" w:rsidRDefault="001A28C6" w:rsidP="001A28C6">
            <w:pPr>
              <w:pStyle w:val="Neotevilenodstavek"/>
              <w:numPr>
                <w:ilvl w:val="0"/>
                <w:numId w:val="10"/>
              </w:numPr>
              <w:spacing w:line="276" w:lineRule="auto"/>
              <w:rPr>
                <w:iCs/>
                <w:sz w:val="20"/>
                <w:szCs w:val="20"/>
              </w:rPr>
            </w:pPr>
            <w:r>
              <w:rPr>
                <w:iCs/>
                <w:sz w:val="20"/>
                <w:szCs w:val="20"/>
              </w:rPr>
              <w:t>Obrazec 3</w:t>
            </w:r>
          </w:p>
          <w:p w:rsidR="001A28C6" w:rsidRPr="007818B9" w:rsidRDefault="001A28C6" w:rsidP="001A28C6">
            <w:pPr>
              <w:pStyle w:val="Neotevilenodstavek"/>
              <w:spacing w:line="276" w:lineRule="auto"/>
              <w:ind w:left="720"/>
              <w:rPr>
                <w:iCs/>
                <w:sz w:val="20"/>
                <w:szCs w:val="20"/>
              </w:rPr>
            </w:pPr>
          </w:p>
          <w:p w:rsidR="001A28C6" w:rsidRPr="00953262" w:rsidRDefault="001A28C6" w:rsidP="001A28C6">
            <w:pPr>
              <w:pStyle w:val="Neotevilenodstavek"/>
              <w:spacing w:line="276" w:lineRule="auto"/>
              <w:rPr>
                <w:iCs/>
                <w:sz w:val="20"/>
                <w:szCs w:val="20"/>
              </w:rPr>
            </w:pPr>
            <w:r w:rsidRPr="00953262">
              <w:rPr>
                <w:iCs/>
                <w:sz w:val="20"/>
                <w:szCs w:val="20"/>
              </w:rPr>
              <w:t xml:space="preserve">Prejmejo: </w:t>
            </w:r>
          </w:p>
          <w:p w:rsidR="001A28C6" w:rsidRPr="001142CA" w:rsidRDefault="001A28C6" w:rsidP="001A28C6">
            <w:pPr>
              <w:pStyle w:val="Neotevilenodstavek"/>
              <w:numPr>
                <w:ilvl w:val="0"/>
                <w:numId w:val="10"/>
              </w:numPr>
              <w:spacing w:line="276" w:lineRule="auto"/>
              <w:rPr>
                <w:snapToGrid w:val="0"/>
                <w:color w:val="000000"/>
                <w:sz w:val="20"/>
              </w:rPr>
            </w:pPr>
            <w:r w:rsidRPr="001142CA">
              <w:rPr>
                <w:iCs/>
                <w:sz w:val="20"/>
                <w:szCs w:val="20"/>
              </w:rPr>
              <w:t xml:space="preserve">Generalni sekretariat Vlade Republike Slovenije </w:t>
            </w:r>
            <w:r>
              <w:rPr>
                <w:iCs/>
                <w:sz w:val="20"/>
                <w:szCs w:val="20"/>
              </w:rPr>
              <w:t>(</w:t>
            </w:r>
            <w:r w:rsidRPr="003B40C4">
              <w:rPr>
                <w:iCs/>
                <w:sz w:val="20"/>
                <w:szCs w:val="20"/>
              </w:rPr>
              <w:t>gp.gs@gov.si</w:t>
            </w:r>
            <w:r>
              <w:rPr>
                <w:iCs/>
                <w:sz w:val="20"/>
                <w:szCs w:val="20"/>
              </w:rPr>
              <w:t>)</w:t>
            </w:r>
          </w:p>
          <w:p w:rsidR="001A28C6" w:rsidRPr="001142CA" w:rsidRDefault="001A28C6" w:rsidP="001A28C6">
            <w:pPr>
              <w:pStyle w:val="Neotevilenodstavek"/>
              <w:numPr>
                <w:ilvl w:val="0"/>
                <w:numId w:val="10"/>
              </w:numPr>
              <w:spacing w:line="276" w:lineRule="auto"/>
              <w:rPr>
                <w:snapToGrid w:val="0"/>
                <w:color w:val="000000"/>
                <w:sz w:val="20"/>
              </w:rPr>
            </w:pPr>
            <w:r w:rsidRPr="001142CA">
              <w:rPr>
                <w:iCs/>
                <w:sz w:val="20"/>
                <w:szCs w:val="20"/>
              </w:rPr>
              <w:t>Statistični urad Republike Slovenije (gp.surs@gov.si)</w:t>
            </w:r>
          </w:p>
          <w:p w:rsidR="00C66324" w:rsidRPr="0094112D" w:rsidRDefault="001A28C6" w:rsidP="001A28C6">
            <w:pPr>
              <w:spacing w:line="260" w:lineRule="exact"/>
              <w:ind w:left="720" w:right="-108"/>
              <w:jc w:val="both"/>
              <w:rPr>
                <w:rFonts w:cs="Arial"/>
                <w:szCs w:val="20"/>
              </w:rPr>
            </w:pPr>
            <w:r>
              <w:rPr>
                <w:iCs/>
                <w:szCs w:val="20"/>
              </w:rPr>
              <w:t>Ministrstvo za finance (gp.mf@gov.si)</w:t>
            </w:r>
            <w:r w:rsidRPr="004C0BA4">
              <w:rPr>
                <w:snapToGrid w:val="0"/>
                <w:color w:val="000000"/>
              </w:rPr>
              <w:t xml:space="preserve"> </w:t>
            </w:r>
          </w:p>
        </w:tc>
      </w:tr>
      <w:tr w:rsidR="00C66324" w:rsidRPr="00AE1F83" w:rsidTr="00D53B3A">
        <w:tc>
          <w:tcPr>
            <w:tcW w:w="9072" w:type="dxa"/>
            <w:gridSpan w:val="15"/>
          </w:tcPr>
          <w:p w:rsidR="00C66324" w:rsidRPr="00AE1F83" w:rsidRDefault="00C66324" w:rsidP="00D53B3A">
            <w:pPr>
              <w:overflowPunct w:val="0"/>
              <w:autoSpaceDE w:val="0"/>
              <w:autoSpaceDN w:val="0"/>
              <w:adjustRightInd w:val="0"/>
              <w:spacing w:line="260" w:lineRule="exact"/>
              <w:jc w:val="both"/>
              <w:textAlignment w:val="baseline"/>
              <w:rPr>
                <w:rFonts w:cs="Arial"/>
                <w:b/>
                <w:iCs/>
                <w:szCs w:val="20"/>
                <w:lang w:eastAsia="sl-SI"/>
              </w:rPr>
            </w:pPr>
            <w:r w:rsidRPr="00AE1F83">
              <w:rPr>
                <w:rFonts w:cs="Arial"/>
                <w:b/>
                <w:szCs w:val="20"/>
                <w:lang w:eastAsia="sl-SI"/>
              </w:rPr>
              <w:t>2. Predlog za obravnavo predloga zakona po nujnem ali skrajšanem postopku v državnem zboru z obrazložitvijo razlogov:</w:t>
            </w:r>
          </w:p>
        </w:tc>
      </w:tr>
      <w:tr w:rsidR="00C66324" w:rsidRPr="00AE1F83" w:rsidTr="00D53B3A">
        <w:tc>
          <w:tcPr>
            <w:tcW w:w="9072" w:type="dxa"/>
            <w:gridSpan w:val="15"/>
          </w:tcPr>
          <w:p w:rsidR="00C66324" w:rsidRPr="00AE1F83" w:rsidRDefault="00C66324" w:rsidP="00D53B3A">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C66324" w:rsidRPr="00AE1F83" w:rsidTr="00D53B3A">
        <w:tc>
          <w:tcPr>
            <w:tcW w:w="9072" w:type="dxa"/>
            <w:gridSpan w:val="15"/>
          </w:tcPr>
          <w:p w:rsidR="00C66324" w:rsidRPr="00AE1F83" w:rsidRDefault="00C66324" w:rsidP="00D53B3A">
            <w:pPr>
              <w:overflowPunct w:val="0"/>
              <w:autoSpaceDE w:val="0"/>
              <w:autoSpaceDN w:val="0"/>
              <w:adjustRightInd w:val="0"/>
              <w:spacing w:line="260" w:lineRule="exact"/>
              <w:jc w:val="both"/>
              <w:textAlignment w:val="baseline"/>
              <w:rPr>
                <w:rFonts w:cs="Arial"/>
                <w:b/>
                <w:iCs/>
                <w:szCs w:val="20"/>
                <w:lang w:eastAsia="sl-SI"/>
              </w:rPr>
            </w:pPr>
            <w:r w:rsidRPr="00AE1F83">
              <w:rPr>
                <w:rFonts w:cs="Arial"/>
                <w:b/>
                <w:szCs w:val="20"/>
                <w:lang w:eastAsia="sl-SI"/>
              </w:rPr>
              <w:t>3.a Osebe, odgovorne za strokovno pripravo in usklajenost gradiva:</w:t>
            </w:r>
          </w:p>
        </w:tc>
      </w:tr>
      <w:tr w:rsidR="00C66324" w:rsidRPr="00AE1F83" w:rsidTr="00D53B3A">
        <w:tc>
          <w:tcPr>
            <w:tcW w:w="9072" w:type="dxa"/>
            <w:gridSpan w:val="15"/>
          </w:tcPr>
          <w:p w:rsidR="001A28C6" w:rsidRPr="001A28C6" w:rsidRDefault="00740ABF" w:rsidP="001A28C6">
            <w:pPr>
              <w:numPr>
                <w:ilvl w:val="0"/>
                <w:numId w:val="2"/>
              </w:numPr>
              <w:overflowPunct w:val="0"/>
              <w:autoSpaceDE w:val="0"/>
              <w:autoSpaceDN w:val="0"/>
              <w:adjustRightInd w:val="0"/>
              <w:spacing w:line="260" w:lineRule="exact"/>
              <w:jc w:val="both"/>
              <w:textAlignment w:val="baseline"/>
              <w:rPr>
                <w:rFonts w:cs="Arial"/>
                <w:iCs/>
                <w:szCs w:val="20"/>
                <w:lang w:eastAsia="ar-SA"/>
              </w:rPr>
            </w:pPr>
            <w:r>
              <w:rPr>
                <w:rFonts w:cs="Arial"/>
                <w:iCs/>
                <w:szCs w:val="20"/>
                <w:lang w:eastAsia="ar-SA"/>
              </w:rPr>
              <w:t xml:space="preserve">dr. </w:t>
            </w:r>
            <w:r w:rsidR="002C2833">
              <w:rPr>
                <w:rFonts w:cs="Arial"/>
                <w:iCs/>
                <w:szCs w:val="20"/>
                <w:lang w:eastAsia="ar-SA"/>
              </w:rPr>
              <w:t>Bojan Nastav</w:t>
            </w:r>
            <w:r w:rsidR="001A28C6" w:rsidRPr="001A28C6">
              <w:rPr>
                <w:rFonts w:cs="Arial"/>
                <w:iCs/>
                <w:szCs w:val="20"/>
                <w:lang w:eastAsia="ar-SA"/>
              </w:rPr>
              <w:t xml:space="preserve">, </w:t>
            </w:r>
            <w:r w:rsidR="002C2833">
              <w:rPr>
                <w:rFonts w:cs="Arial"/>
                <w:iCs/>
                <w:szCs w:val="20"/>
                <w:lang w:eastAsia="ar-SA"/>
              </w:rPr>
              <w:t xml:space="preserve">generalni direktor </w:t>
            </w:r>
            <w:r w:rsidR="001A28C6" w:rsidRPr="001A28C6">
              <w:rPr>
                <w:rFonts w:cs="Arial"/>
                <w:iCs/>
                <w:szCs w:val="20"/>
                <w:lang w:eastAsia="ar-SA"/>
              </w:rPr>
              <w:t>Statističnega urada RS</w:t>
            </w:r>
          </w:p>
          <w:p w:rsidR="00C66324" w:rsidRPr="00F25DBA" w:rsidRDefault="00460605" w:rsidP="00460605">
            <w:pPr>
              <w:numPr>
                <w:ilvl w:val="0"/>
                <w:numId w:val="2"/>
              </w:numPr>
              <w:overflowPunct w:val="0"/>
              <w:autoSpaceDE w:val="0"/>
              <w:autoSpaceDN w:val="0"/>
              <w:adjustRightInd w:val="0"/>
              <w:spacing w:line="260" w:lineRule="exact"/>
              <w:jc w:val="both"/>
              <w:textAlignment w:val="baseline"/>
              <w:rPr>
                <w:rFonts w:cs="Arial"/>
                <w:bCs/>
                <w:szCs w:val="20"/>
              </w:rPr>
            </w:pPr>
            <w:r>
              <w:rPr>
                <w:rFonts w:cs="Arial"/>
                <w:iCs/>
                <w:szCs w:val="20"/>
                <w:lang w:eastAsia="ar-SA"/>
              </w:rPr>
              <w:t>Tatjana Novak</w:t>
            </w:r>
            <w:r w:rsidR="001A28C6" w:rsidRPr="001A28C6">
              <w:rPr>
                <w:rFonts w:cs="Arial"/>
                <w:iCs/>
                <w:szCs w:val="20"/>
                <w:lang w:eastAsia="ar-SA"/>
              </w:rPr>
              <w:t xml:space="preserve">, </w:t>
            </w:r>
            <w:r w:rsidR="002C2833">
              <w:rPr>
                <w:rFonts w:cs="Arial"/>
                <w:iCs/>
                <w:szCs w:val="20"/>
                <w:lang w:eastAsia="ar-SA"/>
              </w:rPr>
              <w:t>sekretarka</w:t>
            </w:r>
            <w:r w:rsidR="001A28C6" w:rsidRPr="001A28C6">
              <w:rPr>
                <w:rFonts w:cs="Arial"/>
                <w:iCs/>
                <w:szCs w:val="20"/>
                <w:lang w:eastAsia="ar-SA"/>
              </w:rPr>
              <w:t xml:space="preserve">, vodja Sektorja za </w:t>
            </w:r>
            <w:r>
              <w:rPr>
                <w:rFonts w:cs="Arial"/>
                <w:iCs/>
                <w:szCs w:val="20"/>
                <w:lang w:eastAsia="ar-SA"/>
              </w:rPr>
              <w:t>procese in komuniciranje</w:t>
            </w:r>
            <w:r w:rsidR="002C2833">
              <w:rPr>
                <w:rFonts w:cs="Arial"/>
                <w:iCs/>
                <w:szCs w:val="20"/>
                <w:lang w:eastAsia="ar-SA"/>
              </w:rPr>
              <w:t xml:space="preserve"> </w:t>
            </w:r>
            <w:r w:rsidR="001A28C6" w:rsidRPr="001A28C6">
              <w:rPr>
                <w:rFonts w:cs="Arial"/>
                <w:iCs/>
                <w:szCs w:val="20"/>
                <w:lang w:eastAsia="ar-SA"/>
              </w:rPr>
              <w:t>v Statističnem uradu RS</w:t>
            </w:r>
          </w:p>
        </w:tc>
      </w:tr>
      <w:tr w:rsidR="00C66324" w:rsidRPr="00AE1F83" w:rsidTr="00D53B3A">
        <w:tc>
          <w:tcPr>
            <w:tcW w:w="9072" w:type="dxa"/>
            <w:gridSpan w:val="15"/>
          </w:tcPr>
          <w:p w:rsidR="00C66324" w:rsidRPr="00AE1F83" w:rsidRDefault="00C66324" w:rsidP="00D53B3A">
            <w:pPr>
              <w:overflowPunct w:val="0"/>
              <w:autoSpaceDE w:val="0"/>
              <w:autoSpaceDN w:val="0"/>
              <w:adjustRightInd w:val="0"/>
              <w:spacing w:line="260" w:lineRule="exact"/>
              <w:jc w:val="both"/>
              <w:textAlignment w:val="baseline"/>
              <w:rPr>
                <w:rFonts w:cs="Arial"/>
                <w:b/>
                <w:iCs/>
                <w:szCs w:val="20"/>
                <w:lang w:eastAsia="sl-SI"/>
              </w:rPr>
            </w:pPr>
            <w:r w:rsidRPr="00AE1F83">
              <w:rPr>
                <w:rFonts w:cs="Arial"/>
                <w:b/>
                <w:iCs/>
                <w:szCs w:val="20"/>
                <w:lang w:eastAsia="sl-SI"/>
              </w:rPr>
              <w:t xml:space="preserve">3.b Zunanji strokovnjaki, ki so </w:t>
            </w:r>
            <w:r w:rsidRPr="00AE1F83">
              <w:rPr>
                <w:rFonts w:cs="Arial"/>
                <w:b/>
                <w:szCs w:val="20"/>
                <w:lang w:eastAsia="sl-SI"/>
              </w:rPr>
              <w:t>sodelovali pri pripravi dela ali celotnega gradiva:</w:t>
            </w:r>
          </w:p>
        </w:tc>
      </w:tr>
      <w:tr w:rsidR="00C66324" w:rsidRPr="00AE1F83" w:rsidTr="00D53B3A">
        <w:tc>
          <w:tcPr>
            <w:tcW w:w="9072" w:type="dxa"/>
            <w:gridSpan w:val="15"/>
          </w:tcPr>
          <w:p w:rsidR="001A28C6" w:rsidRPr="00AE1F83" w:rsidRDefault="001A28C6" w:rsidP="001A28C6">
            <w:pPr>
              <w:pStyle w:val="Neotevilenodstavek"/>
              <w:spacing w:before="0" w:after="0" w:line="260" w:lineRule="exact"/>
              <w:rPr>
                <w:iCs/>
                <w:szCs w:val="20"/>
              </w:rPr>
            </w:pPr>
            <w:r>
              <w:rPr>
                <w:iCs/>
                <w:sz w:val="20"/>
                <w:szCs w:val="20"/>
              </w:rPr>
              <w:t>/</w:t>
            </w:r>
          </w:p>
          <w:p w:rsidR="00C66324" w:rsidRPr="00AE1F83" w:rsidRDefault="00C66324" w:rsidP="00D53B3A">
            <w:pPr>
              <w:overflowPunct w:val="0"/>
              <w:autoSpaceDE w:val="0"/>
              <w:autoSpaceDN w:val="0"/>
              <w:adjustRightInd w:val="0"/>
              <w:spacing w:line="260" w:lineRule="exact"/>
              <w:jc w:val="both"/>
              <w:textAlignment w:val="baseline"/>
              <w:rPr>
                <w:rFonts w:cs="Arial"/>
                <w:iCs/>
                <w:szCs w:val="20"/>
                <w:lang w:eastAsia="sl-SI"/>
              </w:rPr>
            </w:pPr>
          </w:p>
        </w:tc>
      </w:tr>
      <w:tr w:rsidR="00C66324" w:rsidRPr="00AE1F83" w:rsidTr="00D53B3A">
        <w:tc>
          <w:tcPr>
            <w:tcW w:w="9072" w:type="dxa"/>
            <w:gridSpan w:val="15"/>
          </w:tcPr>
          <w:p w:rsidR="00C66324" w:rsidRPr="00AE1F83" w:rsidRDefault="00C66324" w:rsidP="00D53B3A">
            <w:pPr>
              <w:overflowPunct w:val="0"/>
              <w:autoSpaceDE w:val="0"/>
              <w:autoSpaceDN w:val="0"/>
              <w:adjustRightInd w:val="0"/>
              <w:spacing w:line="260" w:lineRule="exact"/>
              <w:jc w:val="both"/>
              <w:textAlignment w:val="baseline"/>
              <w:rPr>
                <w:rFonts w:cs="Arial"/>
                <w:b/>
                <w:iCs/>
                <w:szCs w:val="20"/>
                <w:lang w:eastAsia="sl-SI"/>
              </w:rPr>
            </w:pPr>
            <w:r w:rsidRPr="00AE1F83">
              <w:rPr>
                <w:rFonts w:cs="Arial"/>
                <w:b/>
                <w:szCs w:val="20"/>
                <w:lang w:eastAsia="sl-SI"/>
              </w:rPr>
              <w:t>4. Predstavniki vlade, ki bodo sodelovali pri delu državnega zbora:</w:t>
            </w:r>
          </w:p>
        </w:tc>
      </w:tr>
      <w:tr w:rsidR="00C66324" w:rsidRPr="0077576C" w:rsidTr="00D53B3A">
        <w:tc>
          <w:tcPr>
            <w:tcW w:w="9072" w:type="dxa"/>
            <w:gridSpan w:val="15"/>
          </w:tcPr>
          <w:p w:rsidR="00C66324" w:rsidRPr="0077576C" w:rsidRDefault="001A28C6" w:rsidP="00D53B3A">
            <w:pPr>
              <w:pStyle w:val="Neotevilenodstavek"/>
              <w:spacing w:before="0" w:after="0" w:line="260" w:lineRule="exact"/>
              <w:rPr>
                <w:iCs/>
                <w:sz w:val="20"/>
                <w:szCs w:val="20"/>
              </w:rPr>
            </w:pPr>
            <w:r>
              <w:rPr>
                <w:iCs/>
                <w:sz w:val="20"/>
                <w:szCs w:val="20"/>
              </w:rPr>
              <w:t>/</w:t>
            </w:r>
          </w:p>
        </w:tc>
      </w:tr>
      <w:tr w:rsidR="00C66324" w:rsidRPr="00AE1F83" w:rsidTr="00D53B3A">
        <w:tc>
          <w:tcPr>
            <w:tcW w:w="9072" w:type="dxa"/>
            <w:gridSpan w:val="15"/>
          </w:tcPr>
          <w:p w:rsidR="00C66324" w:rsidRPr="00AE1F83" w:rsidRDefault="00C66324" w:rsidP="00D53B3A">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5. Kratek povzetek gradiva:</w:t>
            </w:r>
          </w:p>
        </w:tc>
      </w:tr>
      <w:tr w:rsidR="00C66324" w:rsidRPr="00AE1F83" w:rsidTr="00D53B3A">
        <w:tc>
          <w:tcPr>
            <w:tcW w:w="9072" w:type="dxa"/>
            <w:gridSpan w:val="15"/>
          </w:tcPr>
          <w:p w:rsidR="006A7730" w:rsidRDefault="002A7712" w:rsidP="002A7712">
            <w:pPr>
              <w:jc w:val="both"/>
              <w:rPr>
                <w:rFonts w:cs="Arial"/>
              </w:rPr>
            </w:pPr>
            <w:r>
              <w:rPr>
                <w:rFonts w:cs="Arial"/>
                <w:bCs/>
              </w:rPr>
              <w:lastRenderedPageBreak/>
              <w:t xml:space="preserve">Namen projekta </w:t>
            </w:r>
            <w:r w:rsidRPr="002A7712">
              <w:rPr>
                <w:rFonts w:cs="Arial"/>
                <w:bCs/>
              </w:rPr>
              <w:t xml:space="preserve">je spodbuditi integracijo statističnih in </w:t>
            </w:r>
            <w:proofErr w:type="spellStart"/>
            <w:r w:rsidRPr="002A7712">
              <w:rPr>
                <w:rFonts w:cs="Arial"/>
                <w:bCs/>
              </w:rPr>
              <w:t>geopros</w:t>
            </w:r>
            <w:r>
              <w:rPr>
                <w:rFonts w:cs="Arial"/>
                <w:bCs/>
              </w:rPr>
              <w:t>torskih</w:t>
            </w:r>
            <w:proofErr w:type="spellEnd"/>
            <w:r>
              <w:rPr>
                <w:rFonts w:cs="Arial"/>
                <w:bCs/>
              </w:rPr>
              <w:t xml:space="preserve"> informacij v okviru Evropskega statističnega sistema (ESS)</w:t>
            </w:r>
            <w:r w:rsidR="005447AC" w:rsidRPr="005447AC">
              <w:rPr>
                <w:rFonts w:cs="Arial"/>
                <w:bCs/>
                <w:i/>
              </w:rPr>
              <w:t>.</w:t>
            </w:r>
            <w:r>
              <w:rPr>
                <w:rFonts w:cs="Arial"/>
              </w:rPr>
              <w:t xml:space="preserve"> </w:t>
            </w:r>
            <w:r w:rsidRPr="002A7712">
              <w:rPr>
                <w:rFonts w:cs="Arial"/>
              </w:rPr>
              <w:t xml:space="preserve">SURS </w:t>
            </w:r>
            <w:r>
              <w:rPr>
                <w:rFonts w:cs="Arial"/>
              </w:rPr>
              <w:t>bo pri projektu sodeloval</w:t>
            </w:r>
            <w:r w:rsidRPr="002A7712">
              <w:rPr>
                <w:rFonts w:cs="Arial"/>
              </w:rPr>
              <w:t xml:space="preserve"> </w:t>
            </w:r>
            <w:r>
              <w:rPr>
                <w:rFonts w:cs="Arial"/>
              </w:rPr>
              <w:t xml:space="preserve">kot </w:t>
            </w:r>
            <w:r w:rsidRPr="002A7712">
              <w:rPr>
                <w:rFonts w:cs="Arial"/>
              </w:rPr>
              <w:t xml:space="preserve">institucija z razvito statistično </w:t>
            </w:r>
            <w:proofErr w:type="spellStart"/>
            <w:r w:rsidRPr="002A7712">
              <w:rPr>
                <w:rFonts w:cs="Arial"/>
              </w:rPr>
              <w:t>geoprostorsko</w:t>
            </w:r>
            <w:proofErr w:type="spellEnd"/>
            <w:r w:rsidRPr="002A7712">
              <w:rPr>
                <w:rFonts w:cs="Arial"/>
              </w:rPr>
              <w:t xml:space="preserve"> infrastrukturo in dolgoletnimi izkušnjami na področju upravljanja </w:t>
            </w:r>
            <w:proofErr w:type="spellStart"/>
            <w:r w:rsidRPr="002A7712">
              <w:rPr>
                <w:rFonts w:cs="Arial"/>
              </w:rPr>
              <w:t>geoprostorskih</w:t>
            </w:r>
            <w:proofErr w:type="spellEnd"/>
            <w:r w:rsidRPr="002A7712">
              <w:rPr>
                <w:rFonts w:cs="Arial"/>
              </w:rPr>
              <w:t xml:space="preserve"> statističnih podatkov</w:t>
            </w:r>
            <w:r w:rsidR="00234961">
              <w:rPr>
                <w:rFonts w:cs="Arial"/>
              </w:rPr>
              <w:t xml:space="preserve">. </w:t>
            </w:r>
            <w:r>
              <w:rPr>
                <w:rFonts w:cs="Arial"/>
              </w:rPr>
              <w:t xml:space="preserve">SURS bo pri projektu sodeloval v konzorciju 9 partnerjev, pri čemer bo projekt koordiniral </w:t>
            </w:r>
            <w:r w:rsidR="00B9284A">
              <w:rPr>
                <w:rFonts w:cs="Arial"/>
              </w:rPr>
              <w:t>S</w:t>
            </w:r>
            <w:r>
              <w:rPr>
                <w:rFonts w:cs="Arial"/>
              </w:rPr>
              <w:t>tatistični urad Finske</w:t>
            </w:r>
            <w:r w:rsidR="00B9284A">
              <w:rPr>
                <w:rFonts w:cs="Arial"/>
              </w:rPr>
              <w:t xml:space="preserve"> </w:t>
            </w:r>
            <w:r w:rsidR="00B9284A" w:rsidRPr="00B9284A">
              <w:rPr>
                <w:rFonts w:cs="Arial"/>
              </w:rPr>
              <w:t>(</w:t>
            </w:r>
            <w:proofErr w:type="spellStart"/>
            <w:r w:rsidR="00B9284A" w:rsidRPr="00B9284A">
              <w:rPr>
                <w:rStyle w:val="Emphasis"/>
                <w:rFonts w:cs="Arial"/>
                <w:bCs/>
                <w:iCs w:val="0"/>
                <w:szCs w:val="20"/>
                <w:shd w:val="clear" w:color="auto" w:fill="FFFFFF"/>
              </w:rPr>
              <w:t>Tilastokeskus</w:t>
            </w:r>
            <w:proofErr w:type="spellEnd"/>
            <w:r w:rsidR="00B9284A" w:rsidRPr="00B9284A">
              <w:rPr>
                <w:rStyle w:val="Emphasis"/>
                <w:rFonts w:cs="Arial"/>
                <w:bCs/>
                <w:iCs w:val="0"/>
                <w:szCs w:val="20"/>
                <w:shd w:val="clear" w:color="auto" w:fill="FFFFFF"/>
              </w:rPr>
              <w:t>)</w:t>
            </w:r>
            <w:r w:rsidRPr="00B9284A">
              <w:rPr>
                <w:rFonts w:cs="Arial"/>
              </w:rPr>
              <w:t>.</w:t>
            </w:r>
            <w:r>
              <w:rPr>
                <w:rFonts w:cs="Arial"/>
              </w:rPr>
              <w:t xml:space="preserve"> </w:t>
            </w:r>
          </w:p>
          <w:p w:rsidR="002A7712" w:rsidRPr="002A7712" w:rsidRDefault="005447AC" w:rsidP="002A7712">
            <w:pPr>
              <w:jc w:val="both"/>
              <w:rPr>
                <w:rFonts w:cs="Arial"/>
                <w:bCs/>
              </w:rPr>
            </w:pPr>
            <w:r w:rsidRPr="005447AC">
              <w:rPr>
                <w:rFonts w:cs="Arial"/>
                <w:bCs/>
              </w:rPr>
              <w:t xml:space="preserve">Celotna vrednost projekta je ocenjena na </w:t>
            </w:r>
            <w:r w:rsidR="002A7712">
              <w:rPr>
                <w:rFonts w:cs="Arial"/>
                <w:bCs/>
              </w:rPr>
              <w:t xml:space="preserve">812.484,91 </w:t>
            </w:r>
            <w:r w:rsidRPr="005447AC">
              <w:rPr>
                <w:rFonts w:cs="Arial"/>
                <w:bCs/>
              </w:rPr>
              <w:t xml:space="preserve">EUR, od tega bo </w:t>
            </w:r>
            <w:r w:rsidR="002A7712" w:rsidRPr="002A7712">
              <w:rPr>
                <w:rFonts w:cs="Arial"/>
                <w:bCs/>
              </w:rPr>
              <w:t>688,818.71</w:t>
            </w:r>
            <w:r w:rsidR="002A7712">
              <w:rPr>
                <w:rFonts w:cs="Arial"/>
                <w:bCs/>
              </w:rPr>
              <w:t xml:space="preserve"> </w:t>
            </w:r>
            <w:r w:rsidRPr="005447AC">
              <w:rPr>
                <w:rFonts w:cs="Arial"/>
                <w:bCs/>
              </w:rPr>
              <w:t>EUR</w:t>
            </w:r>
            <w:r>
              <w:rPr>
                <w:rFonts w:cs="Arial"/>
                <w:bCs/>
              </w:rPr>
              <w:t xml:space="preserve"> (</w:t>
            </w:r>
            <w:r w:rsidR="002A7712">
              <w:rPr>
                <w:rFonts w:cs="Arial"/>
                <w:bCs/>
              </w:rPr>
              <w:t>9</w:t>
            </w:r>
            <w:r>
              <w:rPr>
                <w:rFonts w:cs="Arial"/>
                <w:bCs/>
              </w:rPr>
              <w:t xml:space="preserve">0%) </w:t>
            </w:r>
            <w:r w:rsidRPr="005447AC">
              <w:rPr>
                <w:rFonts w:cs="Arial"/>
                <w:bCs/>
              </w:rPr>
              <w:t>sofinanciranih z evropskimi sredstvi.</w:t>
            </w:r>
            <w:r w:rsidR="002A7712">
              <w:rPr>
                <w:rFonts w:cs="Arial"/>
                <w:bCs/>
              </w:rPr>
              <w:t xml:space="preserve"> </w:t>
            </w:r>
            <w:r w:rsidR="002A7712" w:rsidRPr="002A7712">
              <w:rPr>
                <w:rFonts w:cs="Arial"/>
                <w:bCs/>
              </w:rPr>
              <w:t xml:space="preserve">Ocenjena vrednost projekta za SURS je </w:t>
            </w:r>
            <w:r w:rsidR="002A7712">
              <w:rPr>
                <w:rFonts w:cs="Arial"/>
                <w:bCs/>
              </w:rPr>
              <w:t>27.001,96</w:t>
            </w:r>
            <w:r w:rsidR="002A7712" w:rsidRPr="002A7712">
              <w:rPr>
                <w:rFonts w:cs="Arial"/>
                <w:bCs/>
              </w:rPr>
              <w:t xml:space="preserve"> EUR,</w:t>
            </w:r>
            <w:r w:rsidR="00234961">
              <w:rPr>
                <w:rFonts w:cs="Arial"/>
                <w:bCs/>
              </w:rPr>
              <w:t xml:space="preserve"> maksimalna evropska udeležba pri projektu</w:t>
            </w:r>
            <w:r w:rsidR="006A7730">
              <w:rPr>
                <w:rFonts w:cs="Arial"/>
                <w:bCs/>
              </w:rPr>
              <w:t xml:space="preserve"> bo</w:t>
            </w:r>
            <w:r w:rsidR="00234961">
              <w:rPr>
                <w:rFonts w:cs="Arial"/>
                <w:bCs/>
              </w:rPr>
              <w:t xml:space="preserve"> znaša</w:t>
            </w:r>
            <w:r w:rsidR="006A7730">
              <w:rPr>
                <w:rFonts w:cs="Arial"/>
                <w:bCs/>
              </w:rPr>
              <w:t>la</w:t>
            </w:r>
            <w:r w:rsidR="00234961">
              <w:rPr>
                <w:rFonts w:cs="Arial"/>
                <w:bCs/>
              </w:rPr>
              <w:t xml:space="preserve"> </w:t>
            </w:r>
            <w:r w:rsidR="002A7712">
              <w:rPr>
                <w:rFonts w:cs="Arial"/>
                <w:bCs/>
              </w:rPr>
              <w:t>24.301,76</w:t>
            </w:r>
            <w:r w:rsidR="00234961">
              <w:rPr>
                <w:rFonts w:cs="Arial"/>
                <w:bCs/>
              </w:rPr>
              <w:t xml:space="preserve"> EUR.</w:t>
            </w:r>
          </w:p>
          <w:p w:rsidR="005447AC" w:rsidRPr="00D353CF" w:rsidRDefault="00D353CF" w:rsidP="005447AC">
            <w:pPr>
              <w:jc w:val="both"/>
              <w:rPr>
                <w:rFonts w:cs="Arial"/>
                <w:bCs/>
              </w:rPr>
            </w:pPr>
            <w:r>
              <w:rPr>
                <w:rFonts w:cs="Arial"/>
                <w:bCs/>
              </w:rPr>
              <w:t>Pogodba z Evropsko komisijo oziroma Eurostatom</w:t>
            </w:r>
            <w:r w:rsidRPr="00D353CF">
              <w:rPr>
                <w:rFonts w:cs="Arial"/>
                <w:bCs/>
              </w:rPr>
              <w:t xml:space="preserve"> je bila podpisana </w:t>
            </w:r>
            <w:r>
              <w:rPr>
                <w:rFonts w:cs="Arial"/>
                <w:bCs/>
              </w:rPr>
              <w:t xml:space="preserve">dne </w:t>
            </w:r>
            <w:r w:rsidR="00715109">
              <w:rPr>
                <w:rFonts w:cs="Arial"/>
                <w:bCs/>
              </w:rPr>
              <w:t xml:space="preserve">20. </w:t>
            </w:r>
            <w:r w:rsidR="0057796E">
              <w:rPr>
                <w:rFonts w:cs="Arial"/>
                <w:bCs/>
              </w:rPr>
              <w:t>1.</w:t>
            </w:r>
            <w:r w:rsidR="00715109">
              <w:rPr>
                <w:rFonts w:cs="Arial"/>
                <w:bCs/>
              </w:rPr>
              <w:t xml:space="preserve"> </w:t>
            </w:r>
            <w:r w:rsidR="00C87DFC">
              <w:rPr>
                <w:rFonts w:cs="Arial"/>
                <w:bCs/>
              </w:rPr>
              <w:t xml:space="preserve">2020, </w:t>
            </w:r>
            <w:r>
              <w:rPr>
                <w:rFonts w:cs="Arial"/>
                <w:bCs/>
              </w:rPr>
              <w:t xml:space="preserve">izvedba projekta bo potekala </w:t>
            </w:r>
            <w:r w:rsidR="0057796E">
              <w:rPr>
                <w:rFonts w:cs="Arial"/>
                <w:bCs/>
              </w:rPr>
              <w:t xml:space="preserve">v obdobju </w:t>
            </w:r>
            <w:r w:rsidRPr="00D353CF">
              <w:rPr>
                <w:rFonts w:cs="Arial"/>
                <w:bCs/>
              </w:rPr>
              <w:t xml:space="preserve">od </w:t>
            </w:r>
            <w:r w:rsidR="0057796E">
              <w:rPr>
                <w:rFonts w:cs="Arial"/>
                <w:bCs/>
              </w:rPr>
              <w:t>3</w:t>
            </w:r>
            <w:r w:rsidRPr="00D353CF">
              <w:rPr>
                <w:rFonts w:cs="Arial"/>
                <w:bCs/>
              </w:rPr>
              <w:t>.</w:t>
            </w:r>
            <w:r>
              <w:rPr>
                <w:rFonts w:cs="Arial"/>
                <w:bCs/>
              </w:rPr>
              <w:t xml:space="preserve"> </w:t>
            </w:r>
            <w:r w:rsidR="0057796E">
              <w:rPr>
                <w:rFonts w:cs="Arial"/>
                <w:bCs/>
              </w:rPr>
              <w:t>2</w:t>
            </w:r>
            <w:r w:rsidRPr="00D353CF">
              <w:rPr>
                <w:rFonts w:cs="Arial"/>
                <w:bCs/>
              </w:rPr>
              <w:t>.</w:t>
            </w:r>
            <w:r>
              <w:rPr>
                <w:rFonts w:cs="Arial"/>
                <w:bCs/>
              </w:rPr>
              <w:t xml:space="preserve"> </w:t>
            </w:r>
            <w:r w:rsidRPr="00D353CF">
              <w:rPr>
                <w:rFonts w:cs="Arial"/>
                <w:bCs/>
              </w:rPr>
              <w:t xml:space="preserve">2020 </w:t>
            </w:r>
            <w:r w:rsidR="0057796E">
              <w:rPr>
                <w:rFonts w:cs="Arial"/>
                <w:bCs/>
              </w:rPr>
              <w:t>do 2. 5</w:t>
            </w:r>
            <w:r w:rsidR="00234961">
              <w:rPr>
                <w:rFonts w:cs="Arial"/>
                <w:bCs/>
              </w:rPr>
              <w:t xml:space="preserve">. </w:t>
            </w:r>
            <w:r w:rsidR="0057796E">
              <w:rPr>
                <w:rFonts w:cs="Arial"/>
                <w:bCs/>
              </w:rPr>
              <w:t>2022</w:t>
            </w:r>
            <w:r w:rsidR="00AC2E24">
              <w:rPr>
                <w:rFonts w:cs="Arial"/>
                <w:bCs/>
              </w:rPr>
              <w:t xml:space="preserve">. </w:t>
            </w:r>
            <w:r w:rsidR="0057796E">
              <w:rPr>
                <w:rFonts w:cs="Arial"/>
                <w:bCs/>
              </w:rPr>
              <w:t>Poleg stroškov dela</w:t>
            </w:r>
            <w:r w:rsidR="006A7730">
              <w:rPr>
                <w:rFonts w:cs="Arial"/>
                <w:bCs/>
              </w:rPr>
              <w:t>,</w:t>
            </w:r>
            <w:r w:rsidR="0057796E">
              <w:rPr>
                <w:rFonts w:cs="Arial"/>
                <w:bCs/>
              </w:rPr>
              <w:t xml:space="preserve"> smo</w:t>
            </w:r>
            <w:r w:rsidR="00353048">
              <w:rPr>
                <w:rFonts w:cs="Arial"/>
                <w:bCs/>
              </w:rPr>
              <w:t xml:space="preserve"> pri</w:t>
            </w:r>
            <w:r w:rsidR="006A7730">
              <w:rPr>
                <w:rFonts w:cs="Arial"/>
                <w:bCs/>
              </w:rPr>
              <w:t xml:space="preserve"> izvedb</w:t>
            </w:r>
            <w:r w:rsidR="00353048">
              <w:rPr>
                <w:rFonts w:cs="Arial"/>
                <w:bCs/>
              </w:rPr>
              <w:t xml:space="preserve">i </w:t>
            </w:r>
            <w:r w:rsidR="006A7730">
              <w:rPr>
                <w:rFonts w:cs="Arial"/>
                <w:bCs/>
              </w:rPr>
              <w:t>projekta</w:t>
            </w:r>
            <w:r w:rsidR="0057796E">
              <w:rPr>
                <w:rFonts w:cs="Arial"/>
                <w:bCs/>
              </w:rPr>
              <w:t xml:space="preserve"> predvideli še stroške udeležb na sestankih in konferencah (službene poti) in </w:t>
            </w:r>
            <w:r w:rsidR="00234961">
              <w:rPr>
                <w:rFonts w:cs="Arial"/>
                <w:bCs/>
              </w:rPr>
              <w:t xml:space="preserve">strošek </w:t>
            </w:r>
            <w:r w:rsidR="0057796E">
              <w:rPr>
                <w:rFonts w:cs="Arial"/>
                <w:bCs/>
              </w:rPr>
              <w:t>izdelav</w:t>
            </w:r>
            <w:r w:rsidR="00234961">
              <w:rPr>
                <w:rFonts w:cs="Arial"/>
                <w:bCs/>
              </w:rPr>
              <w:t>e</w:t>
            </w:r>
            <w:r w:rsidR="0057796E">
              <w:rPr>
                <w:rFonts w:cs="Arial"/>
                <w:bCs/>
              </w:rPr>
              <w:t xml:space="preserve"> celovite grafične podobe projektov</w:t>
            </w:r>
            <w:r w:rsidR="006A7730">
              <w:rPr>
                <w:rFonts w:cs="Arial"/>
                <w:bCs/>
              </w:rPr>
              <w:t xml:space="preserve"> GEOSTAT</w:t>
            </w:r>
            <w:r w:rsidR="0057796E">
              <w:rPr>
                <w:rFonts w:cs="Arial"/>
                <w:bCs/>
              </w:rPr>
              <w:t xml:space="preserve">, ki jo bo za SURS izdelal zunanji izvajalec.  </w:t>
            </w:r>
          </w:p>
          <w:p w:rsidR="00C66324" w:rsidRPr="0077576C" w:rsidRDefault="00C66324" w:rsidP="00D53B3A">
            <w:pPr>
              <w:jc w:val="both"/>
              <w:rPr>
                <w:rFonts w:cs="Arial"/>
                <w:iCs/>
                <w:color w:val="FF0000"/>
                <w:szCs w:val="20"/>
                <w:lang w:eastAsia="sl-SI"/>
              </w:rPr>
            </w:pPr>
          </w:p>
        </w:tc>
      </w:tr>
      <w:tr w:rsidR="00C66324" w:rsidRPr="00AE1F83" w:rsidTr="00D53B3A">
        <w:tc>
          <w:tcPr>
            <w:tcW w:w="9072" w:type="dxa"/>
            <w:gridSpan w:val="15"/>
          </w:tcPr>
          <w:p w:rsidR="00C66324" w:rsidRPr="00AE1F83" w:rsidRDefault="00C66324" w:rsidP="00D53B3A">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6. Presoja posledic za:</w:t>
            </w:r>
          </w:p>
        </w:tc>
      </w:tr>
      <w:tr w:rsidR="00C66324" w:rsidRPr="00AE1F83" w:rsidTr="00D53B3A">
        <w:tc>
          <w:tcPr>
            <w:tcW w:w="1398" w:type="dxa"/>
          </w:tcPr>
          <w:p w:rsidR="00C66324" w:rsidRPr="00AE1F83" w:rsidRDefault="00C66324" w:rsidP="00D53B3A">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a)</w:t>
            </w:r>
          </w:p>
        </w:tc>
        <w:tc>
          <w:tcPr>
            <w:tcW w:w="5705" w:type="dxa"/>
            <w:gridSpan w:val="11"/>
          </w:tcPr>
          <w:p w:rsidR="00C66324" w:rsidRPr="00AE1F83" w:rsidRDefault="00C66324" w:rsidP="00D53B3A">
            <w:pPr>
              <w:overflowPunct w:val="0"/>
              <w:autoSpaceDE w:val="0"/>
              <w:autoSpaceDN w:val="0"/>
              <w:adjustRightInd w:val="0"/>
              <w:spacing w:line="260" w:lineRule="exact"/>
              <w:jc w:val="both"/>
              <w:textAlignment w:val="baseline"/>
              <w:rPr>
                <w:rFonts w:cs="Arial"/>
                <w:szCs w:val="20"/>
                <w:lang w:eastAsia="sl-SI"/>
              </w:rPr>
            </w:pPr>
            <w:r w:rsidRPr="00AE1F83">
              <w:rPr>
                <w:rFonts w:cs="Arial"/>
                <w:szCs w:val="20"/>
                <w:lang w:eastAsia="sl-SI"/>
              </w:rPr>
              <w:t>javnofinančna sredstva nad 40.000 EUR v tekočem in naslednjih treh letih</w:t>
            </w:r>
          </w:p>
        </w:tc>
        <w:tc>
          <w:tcPr>
            <w:tcW w:w="1969" w:type="dxa"/>
            <w:gridSpan w:val="3"/>
            <w:vAlign w:val="center"/>
          </w:tcPr>
          <w:p w:rsidR="00C66324" w:rsidRPr="00AE1F83" w:rsidRDefault="00C66324" w:rsidP="00D53B3A">
            <w:pPr>
              <w:overflowPunct w:val="0"/>
              <w:autoSpaceDE w:val="0"/>
              <w:autoSpaceDN w:val="0"/>
              <w:adjustRightInd w:val="0"/>
              <w:spacing w:line="260" w:lineRule="exact"/>
              <w:jc w:val="center"/>
              <w:textAlignment w:val="baseline"/>
              <w:rPr>
                <w:rFonts w:cs="Arial"/>
                <w:iCs/>
                <w:szCs w:val="20"/>
                <w:lang w:eastAsia="sl-SI"/>
              </w:rPr>
            </w:pPr>
            <w:r w:rsidRPr="001149A3">
              <w:rPr>
                <w:rFonts w:cs="Arial"/>
                <w:szCs w:val="20"/>
                <w:lang w:eastAsia="sl-SI"/>
              </w:rPr>
              <w:t>DA</w:t>
            </w:r>
            <w:r w:rsidRPr="001A28C6">
              <w:rPr>
                <w:rFonts w:cs="Arial"/>
                <w:szCs w:val="20"/>
                <w:lang w:eastAsia="sl-SI"/>
              </w:rPr>
              <w:t>/</w:t>
            </w:r>
            <w:r w:rsidRPr="001149A3">
              <w:rPr>
                <w:rFonts w:cs="Arial"/>
                <w:b/>
                <w:szCs w:val="20"/>
                <w:lang w:eastAsia="sl-SI"/>
              </w:rPr>
              <w:t>NE</w:t>
            </w:r>
          </w:p>
        </w:tc>
      </w:tr>
      <w:tr w:rsidR="00C66324" w:rsidRPr="00AE1F83" w:rsidTr="00D53B3A">
        <w:tc>
          <w:tcPr>
            <w:tcW w:w="1398" w:type="dxa"/>
          </w:tcPr>
          <w:p w:rsidR="00C66324" w:rsidRPr="00AE1F83" w:rsidRDefault="00C66324" w:rsidP="00D53B3A">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b)</w:t>
            </w:r>
          </w:p>
        </w:tc>
        <w:tc>
          <w:tcPr>
            <w:tcW w:w="5705" w:type="dxa"/>
            <w:gridSpan w:val="11"/>
          </w:tcPr>
          <w:p w:rsidR="00C66324" w:rsidRPr="00AE1F83" w:rsidRDefault="00C66324" w:rsidP="00D53B3A">
            <w:pPr>
              <w:overflowPunct w:val="0"/>
              <w:autoSpaceDE w:val="0"/>
              <w:autoSpaceDN w:val="0"/>
              <w:adjustRightInd w:val="0"/>
              <w:spacing w:line="260" w:lineRule="exact"/>
              <w:jc w:val="both"/>
              <w:textAlignment w:val="baseline"/>
              <w:rPr>
                <w:rFonts w:cs="Arial"/>
                <w:iCs/>
                <w:szCs w:val="20"/>
                <w:lang w:eastAsia="sl-SI"/>
              </w:rPr>
            </w:pPr>
            <w:r w:rsidRPr="00AE1F83">
              <w:rPr>
                <w:rFonts w:cs="Arial"/>
                <w:bCs/>
                <w:szCs w:val="20"/>
                <w:lang w:eastAsia="sl-SI"/>
              </w:rPr>
              <w:t>usklajenost slovenskega pravnega reda s pravnim redom Evropske unije</w:t>
            </w:r>
          </w:p>
        </w:tc>
        <w:tc>
          <w:tcPr>
            <w:tcW w:w="1969" w:type="dxa"/>
            <w:gridSpan w:val="3"/>
            <w:vAlign w:val="center"/>
          </w:tcPr>
          <w:p w:rsidR="00C66324" w:rsidRPr="00AE1F83" w:rsidRDefault="00C66324" w:rsidP="00D53B3A">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C66324" w:rsidRPr="00AE1F83" w:rsidTr="00D53B3A">
        <w:tc>
          <w:tcPr>
            <w:tcW w:w="1398" w:type="dxa"/>
          </w:tcPr>
          <w:p w:rsidR="00C66324" w:rsidRPr="00AE1F83" w:rsidRDefault="00C66324" w:rsidP="00D53B3A">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c)</w:t>
            </w:r>
          </w:p>
        </w:tc>
        <w:tc>
          <w:tcPr>
            <w:tcW w:w="5705" w:type="dxa"/>
            <w:gridSpan w:val="11"/>
          </w:tcPr>
          <w:p w:rsidR="00C66324" w:rsidRPr="00AE1F83" w:rsidRDefault="00C66324" w:rsidP="00D53B3A">
            <w:pPr>
              <w:overflowPunct w:val="0"/>
              <w:autoSpaceDE w:val="0"/>
              <w:autoSpaceDN w:val="0"/>
              <w:adjustRightInd w:val="0"/>
              <w:spacing w:line="260" w:lineRule="exact"/>
              <w:jc w:val="both"/>
              <w:textAlignment w:val="baseline"/>
              <w:rPr>
                <w:rFonts w:cs="Arial"/>
                <w:iCs/>
                <w:szCs w:val="20"/>
                <w:lang w:eastAsia="sl-SI"/>
              </w:rPr>
            </w:pPr>
            <w:r w:rsidRPr="00AE1F83">
              <w:rPr>
                <w:rFonts w:cs="Arial"/>
                <w:szCs w:val="20"/>
                <w:lang w:eastAsia="sl-SI"/>
              </w:rPr>
              <w:t>administrativne posledice</w:t>
            </w:r>
          </w:p>
        </w:tc>
        <w:tc>
          <w:tcPr>
            <w:tcW w:w="1969" w:type="dxa"/>
            <w:gridSpan w:val="3"/>
            <w:vAlign w:val="center"/>
          </w:tcPr>
          <w:p w:rsidR="00C66324" w:rsidRPr="00AE1F83" w:rsidRDefault="00C66324" w:rsidP="00D53B3A">
            <w:pPr>
              <w:overflowPunct w:val="0"/>
              <w:autoSpaceDE w:val="0"/>
              <w:autoSpaceDN w:val="0"/>
              <w:adjustRightInd w:val="0"/>
              <w:spacing w:line="260" w:lineRule="exact"/>
              <w:jc w:val="center"/>
              <w:textAlignment w:val="baseline"/>
              <w:rPr>
                <w:rFonts w:cs="Arial"/>
                <w:szCs w:val="20"/>
                <w:lang w:eastAsia="sl-SI"/>
              </w:rPr>
            </w:pPr>
            <w:r w:rsidRPr="00AE1F83">
              <w:rPr>
                <w:rFonts w:cs="Arial"/>
                <w:szCs w:val="20"/>
                <w:lang w:eastAsia="sl-SI"/>
              </w:rPr>
              <w:t>DA/</w:t>
            </w:r>
            <w:r w:rsidRPr="002D729E">
              <w:rPr>
                <w:rFonts w:cs="Arial"/>
                <w:b/>
                <w:szCs w:val="20"/>
                <w:lang w:eastAsia="sl-SI"/>
              </w:rPr>
              <w:t>NE</w:t>
            </w:r>
          </w:p>
        </w:tc>
      </w:tr>
      <w:tr w:rsidR="00C66324" w:rsidRPr="00AE1F83" w:rsidTr="00D53B3A">
        <w:tc>
          <w:tcPr>
            <w:tcW w:w="1398" w:type="dxa"/>
          </w:tcPr>
          <w:p w:rsidR="00C66324" w:rsidRPr="00AE1F83" w:rsidRDefault="00C66324" w:rsidP="00D53B3A">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č)</w:t>
            </w:r>
          </w:p>
        </w:tc>
        <w:tc>
          <w:tcPr>
            <w:tcW w:w="5705" w:type="dxa"/>
            <w:gridSpan w:val="11"/>
          </w:tcPr>
          <w:p w:rsidR="00C66324" w:rsidRPr="00AE1F83" w:rsidRDefault="00C66324" w:rsidP="00D53B3A">
            <w:pPr>
              <w:overflowPunct w:val="0"/>
              <w:autoSpaceDE w:val="0"/>
              <w:autoSpaceDN w:val="0"/>
              <w:adjustRightInd w:val="0"/>
              <w:spacing w:line="260" w:lineRule="exact"/>
              <w:jc w:val="both"/>
              <w:textAlignment w:val="baseline"/>
              <w:rPr>
                <w:rFonts w:cs="Arial"/>
                <w:bCs/>
                <w:szCs w:val="20"/>
                <w:lang w:eastAsia="sl-SI"/>
              </w:rPr>
            </w:pPr>
            <w:r w:rsidRPr="00AE1F83">
              <w:rPr>
                <w:rFonts w:cs="Arial"/>
                <w:szCs w:val="20"/>
                <w:lang w:eastAsia="sl-SI"/>
              </w:rPr>
              <w:t>gospodarstvo, zlasti</w:t>
            </w:r>
            <w:r w:rsidRPr="00AE1F83">
              <w:rPr>
                <w:rFonts w:cs="Arial"/>
                <w:bCs/>
                <w:szCs w:val="20"/>
                <w:lang w:eastAsia="sl-SI"/>
              </w:rPr>
              <w:t xml:space="preserve"> mala in srednja podjetja ter konkurenčnost podjetij</w:t>
            </w:r>
          </w:p>
        </w:tc>
        <w:tc>
          <w:tcPr>
            <w:tcW w:w="1969" w:type="dxa"/>
            <w:gridSpan w:val="3"/>
            <w:vAlign w:val="center"/>
          </w:tcPr>
          <w:p w:rsidR="00C66324" w:rsidRPr="00AE1F83" w:rsidRDefault="00C66324" w:rsidP="00D53B3A">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C66324" w:rsidRPr="00AE1F83" w:rsidTr="00D53B3A">
        <w:tc>
          <w:tcPr>
            <w:tcW w:w="1398" w:type="dxa"/>
          </w:tcPr>
          <w:p w:rsidR="00C66324" w:rsidRPr="00AE1F83" w:rsidRDefault="00C66324" w:rsidP="00D53B3A">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d)</w:t>
            </w:r>
          </w:p>
        </w:tc>
        <w:tc>
          <w:tcPr>
            <w:tcW w:w="5705" w:type="dxa"/>
            <w:gridSpan w:val="11"/>
          </w:tcPr>
          <w:p w:rsidR="00C66324" w:rsidRPr="00AE1F83" w:rsidRDefault="00C66324" w:rsidP="00D53B3A">
            <w:p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okolje, vključno s prostorskimi in varstvenimi vidiki</w:t>
            </w:r>
          </w:p>
        </w:tc>
        <w:tc>
          <w:tcPr>
            <w:tcW w:w="1969" w:type="dxa"/>
            <w:gridSpan w:val="3"/>
            <w:vAlign w:val="center"/>
          </w:tcPr>
          <w:p w:rsidR="00C66324" w:rsidRPr="00AE1F83" w:rsidRDefault="00C66324" w:rsidP="00D53B3A">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C66324" w:rsidRPr="00AE1F83" w:rsidTr="00D53B3A">
        <w:tc>
          <w:tcPr>
            <w:tcW w:w="1398" w:type="dxa"/>
          </w:tcPr>
          <w:p w:rsidR="00C66324" w:rsidRPr="00AE1F83" w:rsidRDefault="00C66324" w:rsidP="00D53B3A">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e)</w:t>
            </w:r>
          </w:p>
        </w:tc>
        <w:tc>
          <w:tcPr>
            <w:tcW w:w="5705" w:type="dxa"/>
            <w:gridSpan w:val="11"/>
          </w:tcPr>
          <w:p w:rsidR="00C66324" w:rsidRPr="00AE1F83" w:rsidRDefault="00C66324" w:rsidP="00D53B3A">
            <w:p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socialno področje</w:t>
            </w:r>
          </w:p>
        </w:tc>
        <w:tc>
          <w:tcPr>
            <w:tcW w:w="1969" w:type="dxa"/>
            <w:gridSpan w:val="3"/>
            <w:vAlign w:val="center"/>
          </w:tcPr>
          <w:p w:rsidR="00C66324" w:rsidRPr="00AE1F83" w:rsidRDefault="00C66324" w:rsidP="00D53B3A">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C66324" w:rsidRPr="00AE1F83" w:rsidTr="00D53B3A">
        <w:tc>
          <w:tcPr>
            <w:tcW w:w="1398" w:type="dxa"/>
            <w:tcBorders>
              <w:bottom w:val="single" w:sz="4" w:space="0" w:color="auto"/>
            </w:tcBorders>
          </w:tcPr>
          <w:p w:rsidR="00C66324" w:rsidRPr="00AE1F83" w:rsidRDefault="00C66324" w:rsidP="00D53B3A">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f)</w:t>
            </w:r>
          </w:p>
        </w:tc>
        <w:tc>
          <w:tcPr>
            <w:tcW w:w="5705" w:type="dxa"/>
            <w:gridSpan w:val="11"/>
            <w:tcBorders>
              <w:bottom w:val="single" w:sz="4" w:space="0" w:color="auto"/>
            </w:tcBorders>
          </w:tcPr>
          <w:p w:rsidR="00C66324" w:rsidRPr="00AE1F83" w:rsidRDefault="00C66324" w:rsidP="00D53B3A">
            <w:p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dokumente razvojnega načrtovanja:</w:t>
            </w:r>
          </w:p>
          <w:p w:rsidR="00C66324" w:rsidRPr="00AE1F83" w:rsidRDefault="00C66324" w:rsidP="00D53B3A">
            <w:pPr>
              <w:numPr>
                <w:ilvl w:val="0"/>
                <w:numId w:val="1"/>
              </w:num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nacionalne dokumente razvojnega načrtovanja</w:t>
            </w:r>
          </w:p>
          <w:p w:rsidR="00C66324" w:rsidRPr="00AE1F83" w:rsidRDefault="00C66324" w:rsidP="00D53B3A">
            <w:pPr>
              <w:numPr>
                <w:ilvl w:val="0"/>
                <w:numId w:val="1"/>
              </w:num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razvojne politike na ravni programov po strukturi razvojne klasifikacije programskega proračuna</w:t>
            </w:r>
          </w:p>
          <w:p w:rsidR="00C66324" w:rsidRPr="00AE1F83" w:rsidRDefault="00C66324" w:rsidP="00D53B3A">
            <w:pPr>
              <w:numPr>
                <w:ilvl w:val="0"/>
                <w:numId w:val="1"/>
              </w:num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razvojne dokumente Evropske unije in mednarodnih organizacij</w:t>
            </w:r>
          </w:p>
        </w:tc>
        <w:tc>
          <w:tcPr>
            <w:tcW w:w="1969" w:type="dxa"/>
            <w:gridSpan w:val="3"/>
            <w:tcBorders>
              <w:bottom w:val="single" w:sz="4" w:space="0" w:color="auto"/>
            </w:tcBorders>
            <w:vAlign w:val="center"/>
          </w:tcPr>
          <w:p w:rsidR="00C66324" w:rsidRPr="00AE1F83" w:rsidRDefault="00C66324" w:rsidP="00D53B3A">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C66324" w:rsidRPr="00AE1F83" w:rsidTr="00D53B3A">
        <w:tc>
          <w:tcPr>
            <w:tcW w:w="9072" w:type="dxa"/>
            <w:gridSpan w:val="15"/>
            <w:tcBorders>
              <w:top w:val="single" w:sz="4" w:space="0" w:color="auto"/>
              <w:left w:val="single" w:sz="4" w:space="0" w:color="auto"/>
              <w:bottom w:val="single" w:sz="4" w:space="0" w:color="auto"/>
              <w:right w:val="single" w:sz="4" w:space="0" w:color="auto"/>
            </w:tcBorders>
          </w:tcPr>
          <w:p w:rsidR="00C66324" w:rsidRPr="00A00DFB" w:rsidRDefault="00C66324" w:rsidP="00A00DFB">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7.a Predstavitev ocene finančnih posledic nad 40.000 EUR:</w:t>
            </w:r>
          </w:p>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szCs w:val="20"/>
                <w:lang w:eastAsia="sl-SI"/>
              </w:rPr>
            </w:pPr>
          </w:p>
        </w:tc>
      </w:tr>
      <w:tr w:rsidR="00C66324" w:rsidRPr="00AE1F83" w:rsidTr="00D53B3A">
        <w:tc>
          <w:tcPr>
            <w:tcW w:w="9072" w:type="dxa"/>
            <w:gridSpan w:val="15"/>
            <w:tcBorders>
              <w:top w:val="single" w:sz="4" w:space="0" w:color="auto"/>
              <w:left w:val="single" w:sz="4" w:space="0" w:color="auto"/>
              <w:bottom w:val="single" w:sz="4" w:space="0" w:color="auto"/>
              <w:right w:val="single" w:sz="4" w:space="0" w:color="auto"/>
            </w:tcBorders>
            <w:shd w:val="clear" w:color="auto" w:fill="E7E6E6"/>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kern w:val="32"/>
                <w:szCs w:val="20"/>
                <w:lang w:eastAsia="sl-SI"/>
              </w:rPr>
              <w:t>I. Ocena finančnih posledic, ki niso načrtovane v sprejetem proračunu</w:t>
            </w:r>
          </w:p>
        </w:tc>
      </w:tr>
      <w:tr w:rsidR="00C66324" w:rsidRPr="00AE1F83" w:rsidTr="00D53B3A">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ind w:left="-122" w:right="-112"/>
              <w:jc w:val="center"/>
              <w:rPr>
                <w:rFonts w:cs="Arial"/>
                <w:szCs w:val="20"/>
              </w:rPr>
            </w:pP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jc w:val="center"/>
              <w:rPr>
                <w:rFonts w:cs="Arial"/>
                <w:szCs w:val="20"/>
              </w:rPr>
            </w:pPr>
            <w:r w:rsidRPr="00AE1F83">
              <w:rPr>
                <w:rFonts w:cs="Arial"/>
                <w:szCs w:val="20"/>
              </w:rPr>
              <w:t>Tekoče leto (t)</w:t>
            </w: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C74978" w:rsidRDefault="00C66324" w:rsidP="00D53B3A">
            <w:pPr>
              <w:widowControl w:val="0"/>
              <w:suppressAutoHyphens/>
              <w:overflowPunct w:val="0"/>
              <w:autoSpaceDE w:val="0"/>
              <w:autoSpaceDN w:val="0"/>
              <w:adjustRightInd w:val="0"/>
              <w:spacing w:line="260" w:lineRule="exact"/>
              <w:jc w:val="center"/>
              <w:textAlignment w:val="baseline"/>
              <w:outlineLvl w:val="3"/>
              <w:rPr>
                <w:rFonts w:cs="Arial"/>
                <w:kern w:val="32"/>
                <w:szCs w:val="20"/>
                <w:lang w:eastAsia="sl-SI"/>
              </w:rPr>
            </w:pPr>
            <w:r>
              <w:rPr>
                <w:rFonts w:cs="Arial"/>
                <w:kern w:val="32"/>
                <w:szCs w:val="20"/>
                <w:lang w:eastAsia="sl-SI"/>
              </w:rPr>
              <w:t>t</w:t>
            </w:r>
            <w:r w:rsidRPr="00C74978">
              <w:rPr>
                <w:rFonts w:cs="Arial"/>
                <w:kern w:val="32"/>
                <w:szCs w:val="20"/>
                <w:lang w:eastAsia="sl-SI"/>
              </w:rPr>
              <w:t>+1</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C66324" w:rsidRPr="00C74978" w:rsidRDefault="00C66324" w:rsidP="00D53B3A">
            <w:pPr>
              <w:widowControl w:val="0"/>
              <w:suppressAutoHyphens/>
              <w:overflowPunct w:val="0"/>
              <w:autoSpaceDE w:val="0"/>
              <w:autoSpaceDN w:val="0"/>
              <w:adjustRightInd w:val="0"/>
              <w:spacing w:line="260" w:lineRule="exact"/>
              <w:jc w:val="center"/>
              <w:textAlignment w:val="baseline"/>
              <w:outlineLvl w:val="3"/>
              <w:rPr>
                <w:rFonts w:cs="Arial"/>
                <w:kern w:val="32"/>
                <w:szCs w:val="20"/>
                <w:lang w:eastAsia="sl-SI"/>
              </w:rPr>
            </w:pPr>
            <w:r w:rsidRPr="00C74978">
              <w:rPr>
                <w:rFonts w:cs="Arial"/>
                <w:kern w:val="32"/>
                <w:szCs w:val="20"/>
                <w:lang w:eastAsia="sl-SI"/>
              </w:rPr>
              <w:t>t+2</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jc w:val="center"/>
              <w:textAlignment w:val="baseline"/>
              <w:outlineLvl w:val="3"/>
              <w:rPr>
                <w:rFonts w:cs="Arial"/>
                <w:b/>
                <w:kern w:val="32"/>
                <w:szCs w:val="20"/>
                <w:lang w:eastAsia="sl-SI"/>
              </w:rPr>
            </w:pPr>
            <w:r>
              <w:rPr>
                <w:rFonts w:cs="Arial"/>
                <w:kern w:val="32"/>
                <w:szCs w:val="20"/>
                <w:lang w:eastAsia="sl-SI"/>
              </w:rPr>
              <w:t>t+3</w:t>
            </w:r>
          </w:p>
        </w:tc>
      </w:tr>
      <w:tr w:rsidR="00C66324" w:rsidRPr="00AE1F83" w:rsidTr="00D53B3A">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rPr>
                <w:rFonts w:cs="Arial"/>
                <w:szCs w:val="20"/>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pacing w:line="260" w:lineRule="exact"/>
              <w:rPr>
                <w:rFonts w:cs="Arial"/>
                <w:b/>
                <w:kern w:val="32"/>
                <w:szCs w:val="20"/>
                <w:lang w:eastAsia="sl-SI"/>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C66324" w:rsidRPr="00AE1F83" w:rsidTr="00D53B3A">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C66324" w:rsidRPr="00AE1F83" w:rsidTr="00D53B3A">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C66324" w:rsidRPr="00AE1F83" w:rsidTr="00D53B3A">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C66324" w:rsidRPr="00AE1F83" w:rsidTr="00D53B3A">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C66324" w:rsidRPr="00AE1F83" w:rsidTr="00D53B3A">
        <w:trPr>
          <w:trHeight w:val="291"/>
        </w:trPr>
        <w:tc>
          <w:tcPr>
            <w:tcW w:w="9072" w:type="dxa"/>
            <w:gridSpan w:val="15"/>
            <w:tcBorders>
              <w:top w:val="single" w:sz="4" w:space="0" w:color="auto"/>
              <w:left w:val="single" w:sz="4" w:space="0" w:color="auto"/>
              <w:bottom w:val="single" w:sz="4" w:space="0" w:color="auto"/>
              <w:right w:val="single" w:sz="4" w:space="0" w:color="auto"/>
            </w:tcBorders>
            <w:shd w:val="clear" w:color="auto" w:fill="E7E6E6"/>
            <w:vAlign w:val="center"/>
          </w:tcPr>
          <w:p w:rsidR="00C66324" w:rsidRPr="00AE1F83" w:rsidRDefault="00C66324" w:rsidP="00D53B3A">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II. Finančne posledice za državni proračun</w:t>
            </w:r>
          </w:p>
        </w:tc>
      </w:tr>
      <w:tr w:rsidR="00C66324" w:rsidRPr="00AE1F83" w:rsidTr="00D53B3A">
        <w:trPr>
          <w:trHeight w:val="281"/>
        </w:trPr>
        <w:tc>
          <w:tcPr>
            <w:tcW w:w="9072" w:type="dxa"/>
            <w:gridSpan w:val="15"/>
            <w:tcBorders>
              <w:top w:val="single" w:sz="4" w:space="0" w:color="auto"/>
              <w:left w:val="single" w:sz="4" w:space="0" w:color="auto"/>
              <w:bottom w:val="single" w:sz="4" w:space="0" w:color="auto"/>
              <w:right w:val="single" w:sz="4" w:space="0" w:color="auto"/>
            </w:tcBorders>
            <w:shd w:val="clear" w:color="auto" w:fill="E7E6E6"/>
            <w:vAlign w:val="center"/>
          </w:tcPr>
          <w:p w:rsidR="00C66324" w:rsidRPr="00AE1F83" w:rsidRDefault="00C66324" w:rsidP="00D53B3A">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II.a</w:t>
            </w:r>
            <w:proofErr w:type="spellEnd"/>
            <w:r w:rsidRPr="00AE1F83">
              <w:rPr>
                <w:rFonts w:cs="Arial"/>
                <w:b/>
                <w:kern w:val="32"/>
                <w:szCs w:val="20"/>
                <w:lang w:eastAsia="sl-SI"/>
              </w:rPr>
              <w:t xml:space="preserve"> Pravice porabe za izvedbo predlaganih rešitev so zagotovljene:</w:t>
            </w:r>
          </w:p>
        </w:tc>
      </w:tr>
      <w:tr w:rsidR="00C66324" w:rsidRPr="00AE1F83" w:rsidTr="00D53B3A">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jc w:val="center"/>
              <w:rPr>
                <w:rFonts w:cs="Arial"/>
                <w:szCs w:val="20"/>
              </w:rPr>
            </w:pPr>
            <w:r w:rsidRPr="00AE1F83">
              <w:rPr>
                <w:rFonts w:cs="Arial"/>
                <w:szCs w:val="20"/>
              </w:rPr>
              <w:t xml:space="preserve">Ime proračunskega uporabnika </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jc w:val="center"/>
              <w:rPr>
                <w:rFonts w:cs="Arial"/>
                <w:szCs w:val="20"/>
              </w:rPr>
            </w:pPr>
            <w:r w:rsidRPr="00AE1F83">
              <w:rPr>
                <w:rFonts w:cs="Arial"/>
                <w:szCs w:val="20"/>
              </w:rPr>
              <w:t>Šifra in naziv ukrepa, projekta</w:t>
            </w:r>
          </w:p>
        </w:tc>
        <w:tc>
          <w:tcPr>
            <w:tcW w:w="15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jc w:val="center"/>
              <w:rPr>
                <w:rFonts w:cs="Arial"/>
                <w:szCs w:val="20"/>
              </w:rPr>
            </w:pPr>
            <w:r w:rsidRPr="00AE1F83">
              <w:rPr>
                <w:rFonts w:cs="Arial"/>
                <w:szCs w:val="20"/>
              </w:rPr>
              <w:t>Šifra in naziv proračunske postavke</w:t>
            </w:r>
          </w:p>
        </w:tc>
        <w:tc>
          <w:tcPr>
            <w:tcW w:w="15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jc w:val="center"/>
              <w:rPr>
                <w:rFonts w:cs="Arial"/>
                <w:szCs w:val="20"/>
              </w:rPr>
            </w:pPr>
            <w:r w:rsidRPr="00AE1F83">
              <w:rPr>
                <w:rFonts w:cs="Arial"/>
                <w:szCs w:val="20"/>
              </w:rPr>
              <w:t>Znesek za tekoče leto (t)</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jc w:val="center"/>
              <w:rPr>
                <w:rFonts w:cs="Arial"/>
                <w:szCs w:val="20"/>
              </w:rPr>
            </w:pPr>
            <w:r w:rsidRPr="00AE1F83">
              <w:rPr>
                <w:rFonts w:cs="Arial"/>
                <w:szCs w:val="20"/>
              </w:rPr>
              <w:t>Znesek za t + 1</w:t>
            </w:r>
          </w:p>
        </w:tc>
      </w:tr>
      <w:tr w:rsidR="001A28C6" w:rsidRPr="00AE1F83" w:rsidTr="002140AC">
        <w:tc>
          <w:tcPr>
            <w:tcW w:w="1929" w:type="dxa"/>
            <w:gridSpan w:val="2"/>
            <w:tcBorders>
              <w:top w:val="single" w:sz="4" w:space="0" w:color="auto"/>
              <w:left w:val="single" w:sz="4" w:space="0" w:color="auto"/>
              <w:bottom w:val="single" w:sz="4" w:space="0" w:color="auto"/>
              <w:right w:val="single" w:sz="4" w:space="0" w:color="auto"/>
            </w:tcBorders>
            <w:vAlign w:val="center"/>
          </w:tcPr>
          <w:p w:rsidR="001A28C6" w:rsidRPr="006E2F8E" w:rsidRDefault="001A28C6" w:rsidP="006E2F8E">
            <w:pPr>
              <w:pStyle w:val="Heading1"/>
              <w:jc w:val="center"/>
              <w:rPr>
                <w:b w:val="0"/>
              </w:rPr>
            </w:pPr>
            <w:r w:rsidRPr="006E2F8E">
              <w:rPr>
                <w:b w:val="0"/>
              </w:rPr>
              <w:t>Statistični urad RS (SURS 1522)</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1A28C6" w:rsidRPr="006E2F8E" w:rsidRDefault="001A28C6" w:rsidP="001149A3">
            <w:pPr>
              <w:pStyle w:val="Heading1"/>
              <w:jc w:val="center"/>
              <w:rPr>
                <w:b w:val="0"/>
                <w:bCs/>
              </w:rPr>
            </w:pPr>
            <w:r w:rsidRPr="006E2F8E">
              <w:rPr>
                <w:b w:val="0"/>
                <w:bCs/>
              </w:rPr>
              <w:t>1522-</w:t>
            </w:r>
            <w:r w:rsidR="001149A3">
              <w:rPr>
                <w:b w:val="0"/>
                <w:bCs/>
              </w:rPr>
              <w:t>20-0006</w:t>
            </w:r>
            <w:r w:rsidRPr="006E2F8E">
              <w:rPr>
                <w:b w:val="0"/>
                <w:bCs/>
              </w:rPr>
              <w:t xml:space="preserve"> </w:t>
            </w:r>
            <w:r w:rsidR="001149A3" w:rsidRPr="001149A3">
              <w:rPr>
                <w:b w:val="0"/>
              </w:rPr>
              <w:t xml:space="preserve">Integracija </w:t>
            </w:r>
            <w:proofErr w:type="spellStart"/>
            <w:r w:rsidR="001149A3" w:rsidRPr="001149A3">
              <w:rPr>
                <w:b w:val="0"/>
              </w:rPr>
              <w:lastRenderedPageBreak/>
              <w:t>geopro</w:t>
            </w:r>
            <w:r w:rsidR="001149A3">
              <w:rPr>
                <w:b w:val="0"/>
              </w:rPr>
              <w:t>storskih</w:t>
            </w:r>
            <w:proofErr w:type="spellEnd"/>
            <w:r w:rsidR="001149A3">
              <w:rPr>
                <w:b w:val="0"/>
              </w:rPr>
              <w:t xml:space="preserve"> statistik v okviru ESS</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1A28C6" w:rsidRPr="001A28C6" w:rsidRDefault="001A28C6" w:rsidP="001A28C6">
            <w:pPr>
              <w:jc w:val="center"/>
            </w:pPr>
            <w:r w:rsidRPr="001A28C6">
              <w:rPr>
                <w:rFonts w:cs="Arial"/>
                <w:kern w:val="32"/>
              </w:rPr>
              <w:lastRenderedPageBreak/>
              <w:t xml:space="preserve">160004 Statistični </w:t>
            </w:r>
            <w:r w:rsidRPr="001A28C6">
              <w:rPr>
                <w:rFonts w:cs="Arial"/>
                <w:kern w:val="32"/>
              </w:rPr>
              <w:lastRenderedPageBreak/>
              <w:t>projekti EU 14-20</w:t>
            </w:r>
          </w:p>
        </w:tc>
        <w:tc>
          <w:tcPr>
            <w:tcW w:w="15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28C6" w:rsidRPr="006E2F8E" w:rsidRDefault="001A28C6" w:rsidP="006E2F8E">
            <w:pPr>
              <w:pStyle w:val="Heading1"/>
              <w:jc w:val="right"/>
              <w:rPr>
                <w:b w:val="0"/>
              </w:rPr>
            </w:pPr>
            <w:r w:rsidRPr="006E2F8E">
              <w:rPr>
                <w:b w:val="0"/>
              </w:rPr>
              <w:lastRenderedPageBreak/>
              <w:t>0,00 EUR</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8C6" w:rsidRPr="006E2F8E" w:rsidRDefault="001A28C6" w:rsidP="006E2F8E">
            <w:pPr>
              <w:pStyle w:val="Heading1"/>
              <w:jc w:val="right"/>
              <w:rPr>
                <w:b w:val="0"/>
              </w:rPr>
            </w:pPr>
            <w:r w:rsidRPr="006E2F8E">
              <w:rPr>
                <w:b w:val="0"/>
              </w:rPr>
              <w:t>0,00 EUR</w:t>
            </w:r>
          </w:p>
        </w:tc>
      </w:tr>
      <w:tr w:rsidR="001149A3" w:rsidRPr="00AE1F83" w:rsidTr="002140AC">
        <w:tc>
          <w:tcPr>
            <w:tcW w:w="1929" w:type="dxa"/>
            <w:gridSpan w:val="2"/>
            <w:tcBorders>
              <w:top w:val="single" w:sz="4" w:space="0" w:color="auto"/>
              <w:left w:val="single" w:sz="4" w:space="0" w:color="auto"/>
              <w:bottom w:val="single" w:sz="4" w:space="0" w:color="auto"/>
              <w:right w:val="single" w:sz="4" w:space="0" w:color="auto"/>
            </w:tcBorders>
            <w:vAlign w:val="center"/>
          </w:tcPr>
          <w:p w:rsidR="001149A3" w:rsidRPr="006E2F8E" w:rsidRDefault="001149A3" w:rsidP="001149A3">
            <w:pPr>
              <w:pStyle w:val="Heading1"/>
              <w:jc w:val="center"/>
              <w:rPr>
                <w:b w:val="0"/>
              </w:rPr>
            </w:pPr>
            <w:r w:rsidRPr="006E2F8E">
              <w:rPr>
                <w:b w:val="0"/>
              </w:rPr>
              <w:t>Statistični urad RS (SURS 1522)</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1149A3" w:rsidRPr="006E2F8E" w:rsidRDefault="001149A3" w:rsidP="001149A3">
            <w:pPr>
              <w:pStyle w:val="Heading1"/>
              <w:jc w:val="center"/>
              <w:rPr>
                <w:b w:val="0"/>
                <w:bCs/>
              </w:rPr>
            </w:pPr>
            <w:r w:rsidRPr="006E2F8E">
              <w:rPr>
                <w:b w:val="0"/>
                <w:bCs/>
              </w:rPr>
              <w:t>1522-</w:t>
            </w:r>
            <w:r>
              <w:rPr>
                <w:b w:val="0"/>
                <w:bCs/>
              </w:rPr>
              <w:t>20-0006</w:t>
            </w:r>
            <w:r w:rsidRPr="006E2F8E">
              <w:rPr>
                <w:b w:val="0"/>
                <w:bCs/>
              </w:rPr>
              <w:t xml:space="preserve"> </w:t>
            </w:r>
            <w:r w:rsidRPr="001149A3">
              <w:rPr>
                <w:b w:val="0"/>
              </w:rPr>
              <w:t xml:space="preserve">Integracija </w:t>
            </w:r>
            <w:proofErr w:type="spellStart"/>
            <w:r w:rsidRPr="001149A3">
              <w:rPr>
                <w:b w:val="0"/>
              </w:rPr>
              <w:t>geopro</w:t>
            </w:r>
            <w:r>
              <w:rPr>
                <w:b w:val="0"/>
              </w:rPr>
              <w:t>storskih</w:t>
            </w:r>
            <w:proofErr w:type="spellEnd"/>
            <w:r>
              <w:rPr>
                <w:b w:val="0"/>
              </w:rPr>
              <w:t xml:space="preserve"> statistik v okviru ESS</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1149A3" w:rsidRPr="001A28C6" w:rsidRDefault="001149A3" w:rsidP="001149A3">
            <w:pPr>
              <w:jc w:val="center"/>
            </w:pPr>
            <w:r w:rsidRPr="001A28C6">
              <w:rPr>
                <w:rFonts w:cs="Arial"/>
                <w:kern w:val="32"/>
              </w:rPr>
              <w:t>160005 Statistični projekti EU 14-20</w:t>
            </w:r>
          </w:p>
        </w:tc>
        <w:tc>
          <w:tcPr>
            <w:tcW w:w="15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49A3" w:rsidRPr="006E2F8E" w:rsidRDefault="001149A3" w:rsidP="001149A3">
            <w:pPr>
              <w:pStyle w:val="Heading1"/>
              <w:jc w:val="right"/>
              <w:rPr>
                <w:b w:val="0"/>
              </w:rPr>
            </w:pPr>
            <w:r w:rsidRPr="006E2F8E">
              <w:rPr>
                <w:b w:val="0"/>
              </w:rPr>
              <w:t>0,00 EUR</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9A3" w:rsidRPr="006E2F8E" w:rsidRDefault="001149A3" w:rsidP="001149A3">
            <w:pPr>
              <w:pStyle w:val="Heading1"/>
              <w:jc w:val="right"/>
              <w:rPr>
                <w:b w:val="0"/>
              </w:rPr>
            </w:pPr>
            <w:r w:rsidRPr="006E2F8E">
              <w:rPr>
                <w:b w:val="0"/>
              </w:rPr>
              <w:t>0,00 EUR</w:t>
            </w:r>
          </w:p>
        </w:tc>
      </w:tr>
      <w:tr w:rsidR="00840FD6" w:rsidRPr="00AE1F83" w:rsidTr="002140AC">
        <w:tc>
          <w:tcPr>
            <w:tcW w:w="1929" w:type="dxa"/>
            <w:gridSpan w:val="2"/>
            <w:tcBorders>
              <w:top w:val="single" w:sz="4" w:space="0" w:color="auto"/>
              <w:left w:val="single" w:sz="4" w:space="0" w:color="auto"/>
              <w:bottom w:val="single" w:sz="4" w:space="0" w:color="auto"/>
              <w:right w:val="single" w:sz="4" w:space="0" w:color="auto"/>
            </w:tcBorders>
            <w:vAlign w:val="center"/>
          </w:tcPr>
          <w:p w:rsidR="00840FD6" w:rsidRPr="006E2F8E" w:rsidRDefault="00840FD6" w:rsidP="001149A3">
            <w:pPr>
              <w:pStyle w:val="Heading1"/>
              <w:jc w:val="center"/>
              <w:rPr>
                <w:b w:val="0"/>
              </w:rPr>
            </w:pPr>
            <w:r w:rsidRPr="006E2F8E">
              <w:rPr>
                <w:b w:val="0"/>
              </w:rPr>
              <w:t>Statistični urad RS (SURS 1522)</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840FD6" w:rsidRDefault="00840FD6" w:rsidP="001149A3">
            <w:pPr>
              <w:pStyle w:val="Heading1"/>
              <w:jc w:val="center"/>
              <w:rPr>
                <w:b w:val="0"/>
                <w:bCs/>
              </w:rPr>
            </w:pPr>
            <w:r>
              <w:rPr>
                <w:b w:val="0"/>
                <w:bCs/>
              </w:rPr>
              <w:t>1522-11-0003</w:t>
            </w:r>
          </w:p>
          <w:p w:rsidR="00840FD6" w:rsidRPr="00840FD6" w:rsidRDefault="00840FD6" w:rsidP="00840FD6">
            <w:pPr>
              <w:jc w:val="center"/>
              <w:rPr>
                <w:lang w:eastAsia="sl-SI"/>
              </w:rPr>
            </w:pPr>
            <w:r>
              <w:rPr>
                <w:lang w:eastAsia="sl-SI"/>
              </w:rPr>
              <w:t>Statistična raziskovanja</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840FD6" w:rsidRDefault="00840FD6" w:rsidP="001149A3">
            <w:pPr>
              <w:jc w:val="center"/>
              <w:rPr>
                <w:rFonts w:cs="Arial"/>
                <w:kern w:val="32"/>
              </w:rPr>
            </w:pPr>
            <w:r>
              <w:rPr>
                <w:rFonts w:cs="Arial"/>
                <w:kern w:val="32"/>
              </w:rPr>
              <w:t>3033</w:t>
            </w:r>
          </w:p>
          <w:p w:rsidR="00840FD6" w:rsidRPr="001A28C6" w:rsidRDefault="00840FD6" w:rsidP="001149A3">
            <w:pPr>
              <w:jc w:val="center"/>
              <w:rPr>
                <w:rFonts w:cs="Arial"/>
                <w:kern w:val="32"/>
              </w:rPr>
            </w:pPr>
            <w:r>
              <w:rPr>
                <w:rFonts w:cs="Arial"/>
                <w:kern w:val="32"/>
              </w:rPr>
              <w:t>Plače</w:t>
            </w:r>
          </w:p>
        </w:tc>
        <w:tc>
          <w:tcPr>
            <w:tcW w:w="15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40FD6" w:rsidRPr="006E2F8E" w:rsidRDefault="00163951" w:rsidP="001149A3">
            <w:pPr>
              <w:pStyle w:val="Heading1"/>
              <w:jc w:val="right"/>
              <w:rPr>
                <w:b w:val="0"/>
              </w:rPr>
            </w:pPr>
            <w:r>
              <w:rPr>
                <w:b w:val="0"/>
              </w:rPr>
              <w:t>3.339,00 EUR</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FD6" w:rsidRPr="006E2F8E" w:rsidRDefault="00163951" w:rsidP="001149A3">
            <w:pPr>
              <w:pStyle w:val="Heading1"/>
              <w:jc w:val="right"/>
              <w:rPr>
                <w:b w:val="0"/>
              </w:rPr>
            </w:pPr>
            <w:r>
              <w:rPr>
                <w:b w:val="0"/>
              </w:rPr>
              <w:t>4.006,80 EUR</w:t>
            </w:r>
          </w:p>
        </w:tc>
      </w:tr>
      <w:tr w:rsidR="001149A3" w:rsidRPr="00AE1F83" w:rsidTr="00D53B3A">
        <w:tc>
          <w:tcPr>
            <w:tcW w:w="56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360"/>
              </w:tabs>
              <w:spacing w:line="260" w:lineRule="exact"/>
              <w:outlineLvl w:val="0"/>
              <w:rPr>
                <w:rFonts w:cs="Arial"/>
                <w:b/>
                <w:kern w:val="32"/>
                <w:szCs w:val="20"/>
                <w:lang w:eastAsia="sl-SI"/>
              </w:rPr>
            </w:pPr>
            <w:r w:rsidRPr="00AE1F83">
              <w:rPr>
                <w:rFonts w:cs="Arial"/>
                <w:b/>
                <w:kern w:val="32"/>
                <w:szCs w:val="20"/>
                <w:lang w:eastAsia="sl-SI"/>
              </w:rPr>
              <w:t>SKUPAJ</w:t>
            </w:r>
            <w:r>
              <w:rPr>
                <w:rFonts w:cs="Arial"/>
                <w:b/>
                <w:kern w:val="32"/>
                <w:szCs w:val="20"/>
                <w:lang w:eastAsia="sl-SI"/>
              </w:rPr>
              <w:t>:</w:t>
            </w:r>
          </w:p>
        </w:tc>
        <w:tc>
          <w:tcPr>
            <w:tcW w:w="1565" w:type="dxa"/>
            <w:gridSpan w:val="5"/>
            <w:tcBorders>
              <w:top w:val="single" w:sz="4" w:space="0" w:color="auto"/>
              <w:left w:val="single" w:sz="4" w:space="0" w:color="auto"/>
              <w:bottom w:val="single" w:sz="4" w:space="0" w:color="auto"/>
              <w:right w:val="single" w:sz="4" w:space="0" w:color="auto"/>
            </w:tcBorders>
            <w:shd w:val="clear" w:color="auto" w:fill="auto"/>
          </w:tcPr>
          <w:p w:rsidR="001149A3" w:rsidRPr="00AE1F83" w:rsidRDefault="00163951" w:rsidP="001149A3">
            <w:pPr>
              <w:widowControl w:val="0"/>
              <w:tabs>
                <w:tab w:val="left" w:pos="2340"/>
              </w:tabs>
              <w:spacing w:line="260" w:lineRule="exact"/>
              <w:ind w:left="142" w:hanging="142"/>
              <w:jc w:val="right"/>
              <w:outlineLvl w:val="0"/>
              <w:rPr>
                <w:rFonts w:cs="Arial"/>
                <w:b/>
                <w:kern w:val="32"/>
                <w:szCs w:val="20"/>
                <w:lang w:eastAsia="sl-SI"/>
              </w:rPr>
            </w:pPr>
            <w:r>
              <w:rPr>
                <w:rFonts w:cs="Arial"/>
                <w:b/>
                <w:kern w:val="32"/>
                <w:szCs w:val="20"/>
                <w:lang w:eastAsia="sl-SI"/>
              </w:rPr>
              <w:t>3.339,00</w:t>
            </w:r>
            <w:r w:rsidR="001149A3">
              <w:rPr>
                <w:rFonts w:cs="Arial"/>
                <w:b/>
                <w:kern w:val="32"/>
                <w:szCs w:val="20"/>
                <w:lang w:eastAsia="sl-SI"/>
              </w:rPr>
              <w:t xml:space="preserve"> EUR</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63951" w:rsidP="001149A3">
            <w:pPr>
              <w:widowControl w:val="0"/>
              <w:tabs>
                <w:tab w:val="left" w:pos="2340"/>
              </w:tabs>
              <w:spacing w:line="260" w:lineRule="exact"/>
              <w:ind w:left="142" w:hanging="142"/>
              <w:jc w:val="right"/>
              <w:outlineLvl w:val="0"/>
              <w:rPr>
                <w:rFonts w:cs="Arial"/>
                <w:b/>
                <w:kern w:val="32"/>
                <w:szCs w:val="20"/>
                <w:lang w:eastAsia="sl-SI"/>
              </w:rPr>
            </w:pPr>
            <w:r>
              <w:rPr>
                <w:rFonts w:cs="Arial"/>
                <w:b/>
                <w:kern w:val="32"/>
                <w:szCs w:val="20"/>
                <w:lang w:eastAsia="sl-SI"/>
              </w:rPr>
              <w:t>4.006,80</w:t>
            </w:r>
            <w:r w:rsidR="001149A3">
              <w:rPr>
                <w:rFonts w:cs="Arial"/>
                <w:b/>
                <w:kern w:val="32"/>
                <w:szCs w:val="20"/>
                <w:lang w:eastAsia="sl-SI"/>
              </w:rPr>
              <w:t xml:space="preserve"> EUR</w:t>
            </w:r>
          </w:p>
        </w:tc>
      </w:tr>
      <w:tr w:rsidR="001149A3" w:rsidRPr="00AE1F83" w:rsidTr="00D53B3A">
        <w:trPr>
          <w:trHeight w:val="379"/>
        </w:trPr>
        <w:tc>
          <w:tcPr>
            <w:tcW w:w="9072" w:type="dxa"/>
            <w:gridSpan w:val="15"/>
            <w:tcBorders>
              <w:top w:val="single" w:sz="4" w:space="0" w:color="auto"/>
              <w:left w:val="single" w:sz="4" w:space="0" w:color="auto"/>
              <w:bottom w:val="single" w:sz="4" w:space="0" w:color="auto"/>
              <w:right w:val="single" w:sz="4" w:space="0" w:color="auto"/>
            </w:tcBorders>
            <w:shd w:val="clear" w:color="auto" w:fill="E7E6E6"/>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II.b</w:t>
            </w:r>
            <w:proofErr w:type="spellEnd"/>
            <w:r w:rsidRPr="00AE1F83">
              <w:rPr>
                <w:rFonts w:cs="Arial"/>
                <w:b/>
                <w:kern w:val="32"/>
                <w:szCs w:val="20"/>
                <w:lang w:eastAsia="sl-SI"/>
              </w:rPr>
              <w:t xml:space="preserve"> Manjkajoče pravice porabe bodo zagotovljene s prerazporeditvijo:</w:t>
            </w:r>
          </w:p>
        </w:tc>
      </w:tr>
      <w:tr w:rsidR="001149A3" w:rsidRPr="00AE1F83" w:rsidTr="00D53B3A">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jc w:val="center"/>
              <w:rPr>
                <w:rFonts w:cs="Arial"/>
                <w:szCs w:val="20"/>
              </w:rPr>
            </w:pPr>
            <w:r w:rsidRPr="00AE1F83">
              <w:rPr>
                <w:rFonts w:cs="Arial"/>
                <w:szCs w:val="20"/>
              </w:rPr>
              <w:t xml:space="preserve">Ime proračunskega uporabnika </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jc w:val="center"/>
              <w:rPr>
                <w:rFonts w:cs="Arial"/>
                <w:szCs w:val="20"/>
              </w:rPr>
            </w:pPr>
            <w:r w:rsidRPr="00AE1F83">
              <w:rPr>
                <w:rFonts w:cs="Arial"/>
                <w:szCs w:val="20"/>
              </w:rPr>
              <w:t>Šifra in naziv ukrepa, projekta</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jc w:val="center"/>
              <w:rPr>
                <w:rFonts w:cs="Arial"/>
                <w:szCs w:val="20"/>
              </w:rPr>
            </w:pPr>
            <w:r w:rsidRPr="00AE1F83">
              <w:rPr>
                <w:rFonts w:cs="Arial"/>
                <w:szCs w:val="20"/>
              </w:rPr>
              <w:t>Šifra in naziv proračunske postavke</w:t>
            </w:r>
          </w:p>
        </w:tc>
        <w:tc>
          <w:tcPr>
            <w:tcW w:w="17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jc w:val="center"/>
              <w:rPr>
                <w:rFonts w:cs="Arial"/>
                <w:szCs w:val="20"/>
              </w:rPr>
            </w:pPr>
            <w:r w:rsidRPr="00AE1F83">
              <w:rPr>
                <w:rFonts w:cs="Arial"/>
                <w:szCs w:val="20"/>
              </w:rPr>
              <w:t>Znesek za tekoče leto (t)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jc w:val="center"/>
              <w:rPr>
                <w:rFonts w:cs="Arial"/>
                <w:szCs w:val="20"/>
              </w:rPr>
            </w:pPr>
            <w:r w:rsidRPr="00AE1F83">
              <w:rPr>
                <w:rFonts w:cs="Arial"/>
                <w:szCs w:val="20"/>
              </w:rPr>
              <w:t>Znesek za t + 1</w:t>
            </w:r>
          </w:p>
        </w:tc>
      </w:tr>
      <w:tr w:rsidR="001149A3" w:rsidRPr="00AE1F83" w:rsidTr="00307F8D">
        <w:tc>
          <w:tcPr>
            <w:tcW w:w="1929" w:type="dxa"/>
            <w:gridSpan w:val="2"/>
            <w:tcBorders>
              <w:top w:val="single" w:sz="4" w:space="0" w:color="auto"/>
              <w:left w:val="single" w:sz="4" w:space="0" w:color="auto"/>
              <w:bottom w:val="single" w:sz="4" w:space="0" w:color="auto"/>
              <w:right w:val="single" w:sz="4" w:space="0" w:color="auto"/>
            </w:tcBorders>
            <w:vAlign w:val="center"/>
          </w:tcPr>
          <w:p w:rsidR="001149A3" w:rsidRPr="006E2F8E" w:rsidRDefault="001149A3" w:rsidP="001149A3">
            <w:pPr>
              <w:pStyle w:val="Heading1"/>
              <w:jc w:val="center"/>
              <w:rPr>
                <w:b w:val="0"/>
              </w:rPr>
            </w:pPr>
            <w:r w:rsidRPr="006E2F8E">
              <w:rPr>
                <w:b w:val="0"/>
              </w:rPr>
              <w:t>Statistični urad RS (SURS 1522)</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1149A3" w:rsidRPr="006E2F8E" w:rsidRDefault="001149A3" w:rsidP="001149A3">
            <w:pPr>
              <w:pStyle w:val="Heading1"/>
              <w:jc w:val="center"/>
              <w:rPr>
                <w:b w:val="0"/>
                <w:bCs/>
              </w:rPr>
            </w:pPr>
            <w:r w:rsidRPr="006E2F8E">
              <w:rPr>
                <w:b w:val="0"/>
                <w:bCs/>
              </w:rPr>
              <w:t xml:space="preserve">1522-17-0001 </w:t>
            </w:r>
            <w:r w:rsidRPr="006E2F8E">
              <w:rPr>
                <w:b w:val="0"/>
              </w:rPr>
              <w:t>Prilagajanje evropski statistiki</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1149A3" w:rsidRPr="007F7B02" w:rsidRDefault="001149A3" w:rsidP="001149A3">
            <w:pPr>
              <w:jc w:val="center"/>
            </w:pPr>
            <w:r w:rsidRPr="007F7B02">
              <w:rPr>
                <w:rFonts w:cs="Arial"/>
                <w:kern w:val="32"/>
              </w:rPr>
              <w:t>160004 Statistični projekti EU 14-20</w:t>
            </w:r>
          </w:p>
        </w:tc>
        <w:tc>
          <w:tcPr>
            <w:tcW w:w="17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149A3" w:rsidRPr="006E2F8E" w:rsidRDefault="00C3771B" w:rsidP="001149A3">
            <w:pPr>
              <w:pStyle w:val="Heading1"/>
              <w:jc w:val="right"/>
              <w:rPr>
                <w:b w:val="0"/>
              </w:rPr>
            </w:pPr>
            <w:r>
              <w:rPr>
                <w:b w:val="0"/>
              </w:rPr>
              <w:t>11.595,60</w:t>
            </w:r>
            <w:r w:rsidR="001149A3" w:rsidRPr="006E2F8E">
              <w:rPr>
                <w:b w:val="0"/>
              </w:rPr>
              <w:t xml:space="preserve">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1149A3" w:rsidRPr="006E2F8E" w:rsidRDefault="00C3771B" w:rsidP="001149A3">
            <w:pPr>
              <w:pStyle w:val="Heading1"/>
              <w:jc w:val="right"/>
              <w:rPr>
                <w:b w:val="0"/>
              </w:rPr>
            </w:pPr>
            <w:r>
              <w:rPr>
                <w:b w:val="0"/>
              </w:rPr>
              <w:t>4.105,52</w:t>
            </w:r>
            <w:r w:rsidR="001149A3" w:rsidRPr="006E2F8E">
              <w:rPr>
                <w:b w:val="0"/>
              </w:rPr>
              <w:t xml:space="preserve"> EUR</w:t>
            </w:r>
          </w:p>
        </w:tc>
      </w:tr>
      <w:tr w:rsidR="001149A3" w:rsidRPr="00F44B9D" w:rsidTr="00307F8D">
        <w:tc>
          <w:tcPr>
            <w:tcW w:w="1929" w:type="dxa"/>
            <w:gridSpan w:val="2"/>
            <w:tcBorders>
              <w:top w:val="single" w:sz="4" w:space="0" w:color="auto"/>
              <w:left w:val="single" w:sz="4" w:space="0" w:color="auto"/>
              <w:bottom w:val="single" w:sz="4" w:space="0" w:color="auto"/>
              <w:right w:val="single" w:sz="4" w:space="0" w:color="auto"/>
            </w:tcBorders>
            <w:vAlign w:val="center"/>
          </w:tcPr>
          <w:p w:rsidR="001149A3" w:rsidRPr="006E2F8E" w:rsidRDefault="001149A3" w:rsidP="001149A3">
            <w:pPr>
              <w:pStyle w:val="Heading1"/>
              <w:jc w:val="center"/>
              <w:rPr>
                <w:b w:val="0"/>
              </w:rPr>
            </w:pPr>
            <w:r w:rsidRPr="006E2F8E">
              <w:rPr>
                <w:b w:val="0"/>
              </w:rPr>
              <w:t>Statistični urad RS (SURS 1522)</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1149A3" w:rsidRPr="006E2F8E" w:rsidRDefault="001149A3" w:rsidP="001149A3">
            <w:pPr>
              <w:pStyle w:val="Heading1"/>
              <w:jc w:val="center"/>
              <w:rPr>
                <w:b w:val="0"/>
              </w:rPr>
            </w:pPr>
            <w:r w:rsidRPr="006E2F8E">
              <w:rPr>
                <w:b w:val="0"/>
              </w:rPr>
              <w:t>1522-17-0001 Prilagajanje evropski statistiki</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1149A3" w:rsidRPr="007F7B02" w:rsidRDefault="001149A3" w:rsidP="001149A3">
            <w:pPr>
              <w:jc w:val="center"/>
            </w:pPr>
            <w:r w:rsidRPr="007F7B02">
              <w:rPr>
                <w:rFonts w:cs="Arial"/>
                <w:kern w:val="32"/>
              </w:rPr>
              <w:t>160005 Statistični projekti EU 14-20</w:t>
            </w:r>
          </w:p>
        </w:tc>
        <w:tc>
          <w:tcPr>
            <w:tcW w:w="17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149A3" w:rsidRPr="006E2F8E" w:rsidRDefault="00C3771B" w:rsidP="001149A3">
            <w:pPr>
              <w:pStyle w:val="Heading1"/>
              <w:jc w:val="right"/>
              <w:rPr>
                <w:b w:val="0"/>
              </w:rPr>
            </w:pPr>
            <w:r>
              <w:rPr>
                <w:b w:val="0"/>
              </w:rPr>
              <w:t>1.288,40</w:t>
            </w:r>
            <w:r w:rsidR="001149A3" w:rsidRPr="006E2F8E">
              <w:rPr>
                <w:b w:val="0"/>
              </w:rPr>
              <w:t xml:space="preserve">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1149A3" w:rsidRPr="006E2F8E" w:rsidRDefault="00C3771B" w:rsidP="001149A3">
            <w:pPr>
              <w:pStyle w:val="Heading1"/>
              <w:jc w:val="right"/>
              <w:rPr>
                <w:b w:val="0"/>
              </w:rPr>
            </w:pPr>
            <w:r>
              <w:rPr>
                <w:b w:val="0"/>
              </w:rPr>
              <w:t>239,80</w:t>
            </w:r>
            <w:r w:rsidR="001149A3" w:rsidRPr="006E2F8E">
              <w:rPr>
                <w:b w:val="0"/>
              </w:rPr>
              <w:t xml:space="preserve"> EUR</w:t>
            </w:r>
          </w:p>
        </w:tc>
      </w:tr>
      <w:tr w:rsidR="001149A3" w:rsidRPr="00AE1F83" w:rsidTr="00307F8D">
        <w:tc>
          <w:tcPr>
            <w:tcW w:w="5553" w:type="dxa"/>
            <w:gridSpan w:val="7"/>
            <w:tcBorders>
              <w:top w:val="single" w:sz="4" w:space="0" w:color="auto"/>
              <w:left w:val="single" w:sz="4" w:space="0" w:color="auto"/>
              <w:bottom w:val="single" w:sz="4" w:space="0" w:color="auto"/>
              <w:right w:val="single" w:sz="4" w:space="0" w:color="auto"/>
            </w:tcBorders>
            <w:vAlign w:val="center"/>
          </w:tcPr>
          <w:p w:rsidR="001149A3" w:rsidRPr="006E2F8E" w:rsidRDefault="001149A3" w:rsidP="001149A3">
            <w:pPr>
              <w:pStyle w:val="Heading1"/>
            </w:pPr>
            <w:r w:rsidRPr="006E2F8E">
              <w:t>SKUPAJ:</w:t>
            </w:r>
          </w:p>
        </w:tc>
        <w:tc>
          <w:tcPr>
            <w:tcW w:w="1766" w:type="dxa"/>
            <w:gridSpan w:val="7"/>
            <w:tcBorders>
              <w:top w:val="single" w:sz="4" w:space="0" w:color="auto"/>
              <w:left w:val="single" w:sz="4" w:space="0" w:color="auto"/>
              <w:bottom w:val="single" w:sz="4" w:space="0" w:color="auto"/>
              <w:right w:val="single" w:sz="4" w:space="0" w:color="auto"/>
            </w:tcBorders>
            <w:vAlign w:val="center"/>
          </w:tcPr>
          <w:p w:rsidR="001149A3" w:rsidRPr="007F7B02" w:rsidRDefault="00B10A7E" w:rsidP="001149A3">
            <w:pPr>
              <w:pStyle w:val="Heading1"/>
              <w:jc w:val="right"/>
            </w:pPr>
            <w:r>
              <w:t>12.884,00</w:t>
            </w:r>
            <w:r w:rsidR="001149A3" w:rsidRPr="007F7B02">
              <w:t xml:space="preserve"> EUR</w:t>
            </w:r>
          </w:p>
        </w:tc>
        <w:tc>
          <w:tcPr>
            <w:tcW w:w="1753" w:type="dxa"/>
            <w:tcBorders>
              <w:top w:val="single" w:sz="4" w:space="0" w:color="auto"/>
              <w:left w:val="single" w:sz="4" w:space="0" w:color="auto"/>
              <w:bottom w:val="single" w:sz="4" w:space="0" w:color="auto"/>
              <w:right w:val="single" w:sz="4" w:space="0" w:color="auto"/>
            </w:tcBorders>
            <w:vAlign w:val="center"/>
          </w:tcPr>
          <w:p w:rsidR="001149A3" w:rsidRPr="007F7B02" w:rsidRDefault="00626BF5" w:rsidP="001149A3">
            <w:pPr>
              <w:pStyle w:val="Heading1"/>
              <w:jc w:val="right"/>
            </w:pPr>
            <w:r>
              <w:t>4.345,32</w:t>
            </w:r>
            <w:r w:rsidR="001149A3" w:rsidRPr="007F7B02">
              <w:t xml:space="preserve"> EUR</w:t>
            </w:r>
          </w:p>
        </w:tc>
      </w:tr>
      <w:tr w:rsidR="001149A3" w:rsidRPr="00AE1F83" w:rsidTr="00D53B3A">
        <w:trPr>
          <w:trHeight w:val="397"/>
        </w:trPr>
        <w:tc>
          <w:tcPr>
            <w:tcW w:w="9072" w:type="dxa"/>
            <w:gridSpan w:val="15"/>
            <w:tcBorders>
              <w:top w:val="single" w:sz="4" w:space="0" w:color="auto"/>
              <w:left w:val="single" w:sz="4" w:space="0" w:color="auto"/>
              <w:bottom w:val="single" w:sz="4" w:space="0" w:color="auto"/>
              <w:right w:val="single" w:sz="4" w:space="0" w:color="auto"/>
            </w:tcBorders>
            <w:shd w:val="clear" w:color="auto" w:fill="E7E6E6"/>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II.c</w:t>
            </w:r>
            <w:proofErr w:type="spellEnd"/>
            <w:r w:rsidRPr="00AE1F83">
              <w:rPr>
                <w:rFonts w:cs="Arial"/>
                <w:b/>
                <w:kern w:val="32"/>
                <w:szCs w:val="20"/>
                <w:lang w:eastAsia="sl-SI"/>
              </w:rPr>
              <w:t xml:space="preserve"> Načrtovana nadomestitev zmanjšanih prihodkov in povečanih odhodkov proračuna:</w:t>
            </w:r>
          </w:p>
        </w:tc>
      </w:tr>
      <w:tr w:rsidR="001149A3" w:rsidRPr="00AE1F83" w:rsidTr="00D53B3A">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ind w:left="-122" w:right="-112"/>
              <w:jc w:val="center"/>
              <w:rPr>
                <w:rFonts w:cs="Arial"/>
                <w:szCs w:val="20"/>
              </w:rPr>
            </w:pPr>
            <w:r w:rsidRPr="00AE1F83">
              <w:rPr>
                <w:rFonts w:cs="Arial"/>
                <w:szCs w:val="20"/>
              </w:rPr>
              <w:t>Novi prihodki</w:t>
            </w:r>
          </w:p>
        </w:tc>
        <w:tc>
          <w:tcPr>
            <w:tcW w:w="3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ind w:left="-122" w:right="-112"/>
              <w:jc w:val="center"/>
              <w:rPr>
                <w:rFonts w:cs="Arial"/>
                <w:szCs w:val="20"/>
              </w:rPr>
            </w:pPr>
            <w:r w:rsidRPr="00AE1F83">
              <w:rPr>
                <w:rFonts w:cs="Arial"/>
                <w:szCs w:val="20"/>
              </w:rPr>
              <w:t>Znesek za tekoče leto (t)</w:t>
            </w:r>
          </w:p>
        </w:tc>
        <w:tc>
          <w:tcPr>
            <w:tcW w:w="29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ind w:left="-122" w:right="-112"/>
              <w:jc w:val="center"/>
              <w:rPr>
                <w:rFonts w:cs="Arial"/>
                <w:szCs w:val="20"/>
              </w:rPr>
            </w:pPr>
            <w:r w:rsidRPr="00AE1F83">
              <w:rPr>
                <w:rFonts w:cs="Arial"/>
                <w:szCs w:val="20"/>
              </w:rPr>
              <w:t>Znesek za t + 1</w:t>
            </w:r>
          </w:p>
        </w:tc>
      </w:tr>
      <w:tr w:rsidR="001149A3" w:rsidRPr="00AE1F83" w:rsidTr="00D53B3A">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c>
          <w:tcPr>
            <w:tcW w:w="3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c>
          <w:tcPr>
            <w:tcW w:w="29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r>
      <w:tr w:rsidR="001149A3" w:rsidRPr="00AE1F83" w:rsidTr="00D53B3A">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c>
          <w:tcPr>
            <w:tcW w:w="3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c>
          <w:tcPr>
            <w:tcW w:w="29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r>
      <w:tr w:rsidR="001149A3" w:rsidRPr="00AE1F83" w:rsidTr="00D53B3A">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c>
          <w:tcPr>
            <w:tcW w:w="3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c>
          <w:tcPr>
            <w:tcW w:w="29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r>
      <w:tr w:rsidR="001149A3" w:rsidRPr="00AE1F83" w:rsidTr="00D53B3A">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SKUPAJ</w:t>
            </w:r>
          </w:p>
        </w:tc>
        <w:tc>
          <w:tcPr>
            <w:tcW w:w="3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c>
          <w:tcPr>
            <w:tcW w:w="29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r>
      <w:tr w:rsidR="001149A3" w:rsidRPr="00AE1F83" w:rsidTr="00D53B3A">
        <w:tc>
          <w:tcPr>
            <w:tcW w:w="907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rPr>
                <w:rFonts w:cs="Arial"/>
                <w:b/>
                <w:szCs w:val="20"/>
              </w:rPr>
            </w:pPr>
            <w:r w:rsidRPr="00AE1F83">
              <w:rPr>
                <w:rFonts w:cs="Arial"/>
                <w:b/>
                <w:szCs w:val="20"/>
              </w:rPr>
              <w:t>OBRAZLOŽITEV:</w:t>
            </w:r>
          </w:p>
          <w:p w:rsidR="001149A3" w:rsidRPr="00AE1F83" w:rsidRDefault="001149A3" w:rsidP="001149A3">
            <w:pPr>
              <w:widowControl w:val="0"/>
              <w:numPr>
                <w:ilvl w:val="0"/>
                <w:numId w:val="5"/>
              </w:numPr>
              <w:suppressAutoHyphens/>
              <w:spacing w:line="260" w:lineRule="exact"/>
              <w:ind w:left="284" w:hanging="284"/>
              <w:jc w:val="both"/>
              <w:rPr>
                <w:rFonts w:cs="Arial"/>
                <w:b/>
                <w:szCs w:val="20"/>
                <w:lang w:eastAsia="sl-SI"/>
              </w:rPr>
            </w:pPr>
            <w:r w:rsidRPr="00AE1F83">
              <w:rPr>
                <w:rFonts w:cs="Arial"/>
                <w:b/>
                <w:szCs w:val="20"/>
                <w:lang w:eastAsia="sl-SI"/>
              </w:rPr>
              <w:t>Ocena finančnih posledic, ki niso načrtovane v sprejetem proračunu</w:t>
            </w:r>
          </w:p>
          <w:p w:rsidR="001149A3" w:rsidRPr="00AE1F83" w:rsidRDefault="001149A3" w:rsidP="001149A3">
            <w:pPr>
              <w:widowControl w:val="0"/>
              <w:spacing w:line="260" w:lineRule="exact"/>
              <w:ind w:left="360" w:hanging="76"/>
              <w:jc w:val="both"/>
              <w:rPr>
                <w:rFonts w:cs="Arial"/>
                <w:szCs w:val="20"/>
                <w:lang w:eastAsia="sl-SI"/>
              </w:rPr>
            </w:pPr>
            <w:r w:rsidRPr="00AE1F83">
              <w:rPr>
                <w:rFonts w:cs="Arial"/>
                <w:szCs w:val="20"/>
                <w:lang w:eastAsia="sl-SI"/>
              </w:rPr>
              <w:t>V zvezi s predlaganim vladnim gradivom se navedejo predvidene spremembe (povečanje, zmanjšanje):</w:t>
            </w:r>
          </w:p>
          <w:p w:rsidR="001149A3" w:rsidRPr="00AE1F83" w:rsidRDefault="001149A3" w:rsidP="001149A3">
            <w:pPr>
              <w:widowControl w:val="0"/>
              <w:numPr>
                <w:ilvl w:val="0"/>
                <w:numId w:val="3"/>
              </w:numPr>
              <w:suppressAutoHyphens/>
              <w:spacing w:line="260" w:lineRule="exact"/>
              <w:jc w:val="both"/>
              <w:rPr>
                <w:rFonts w:cs="Arial"/>
                <w:szCs w:val="20"/>
              </w:rPr>
            </w:pPr>
            <w:r w:rsidRPr="00AE1F83">
              <w:rPr>
                <w:rFonts w:cs="Arial"/>
                <w:szCs w:val="20"/>
                <w:lang w:eastAsia="sl-SI"/>
              </w:rPr>
              <w:t>prihodkov državnega proračuna in občinskih proračunov,</w:t>
            </w:r>
          </w:p>
          <w:p w:rsidR="001149A3" w:rsidRPr="00AE1F83" w:rsidRDefault="001149A3" w:rsidP="001149A3">
            <w:pPr>
              <w:widowControl w:val="0"/>
              <w:numPr>
                <w:ilvl w:val="0"/>
                <w:numId w:val="3"/>
              </w:numPr>
              <w:suppressAutoHyphens/>
              <w:spacing w:line="260" w:lineRule="exact"/>
              <w:jc w:val="both"/>
              <w:rPr>
                <w:rFonts w:cs="Arial"/>
                <w:szCs w:val="20"/>
              </w:rPr>
            </w:pPr>
            <w:r w:rsidRPr="00AE1F83">
              <w:rPr>
                <w:rFonts w:cs="Arial"/>
                <w:szCs w:val="20"/>
                <w:lang w:eastAsia="sl-SI"/>
              </w:rPr>
              <w:t>odhodkov državnega proračuna, ki niso načrtovani na ukrepih oziroma projektih sprejetih proračunov,</w:t>
            </w:r>
          </w:p>
          <w:p w:rsidR="001149A3" w:rsidRPr="00AE1F83" w:rsidRDefault="001149A3" w:rsidP="001149A3">
            <w:pPr>
              <w:widowControl w:val="0"/>
              <w:numPr>
                <w:ilvl w:val="0"/>
                <w:numId w:val="3"/>
              </w:numPr>
              <w:suppressAutoHyphens/>
              <w:spacing w:line="260" w:lineRule="exact"/>
              <w:jc w:val="both"/>
              <w:rPr>
                <w:rFonts w:cs="Arial"/>
                <w:szCs w:val="20"/>
              </w:rPr>
            </w:pPr>
            <w:r w:rsidRPr="00AE1F83">
              <w:rPr>
                <w:rFonts w:cs="Arial"/>
                <w:szCs w:val="20"/>
                <w:lang w:eastAsia="sl-SI"/>
              </w:rPr>
              <w:t>obveznosti za druga javnofinančna sredstva (drugi viri), ki niso načrtovana na ukrepih oziroma projektih sprejetih proračunov.</w:t>
            </w:r>
          </w:p>
          <w:p w:rsidR="001149A3" w:rsidRPr="00AE1F83" w:rsidRDefault="001149A3" w:rsidP="001149A3">
            <w:pPr>
              <w:widowControl w:val="0"/>
              <w:spacing w:line="260" w:lineRule="exact"/>
              <w:ind w:left="284"/>
              <w:rPr>
                <w:rFonts w:cs="Arial"/>
                <w:szCs w:val="20"/>
                <w:lang w:eastAsia="sl-SI"/>
              </w:rPr>
            </w:pPr>
          </w:p>
          <w:p w:rsidR="001149A3" w:rsidRPr="00AE1F83" w:rsidRDefault="001149A3" w:rsidP="001149A3">
            <w:pPr>
              <w:widowControl w:val="0"/>
              <w:numPr>
                <w:ilvl w:val="0"/>
                <w:numId w:val="5"/>
              </w:numPr>
              <w:suppressAutoHyphens/>
              <w:spacing w:line="260" w:lineRule="exact"/>
              <w:ind w:left="284" w:hanging="284"/>
              <w:jc w:val="both"/>
              <w:rPr>
                <w:rFonts w:cs="Arial"/>
                <w:b/>
                <w:szCs w:val="20"/>
                <w:lang w:eastAsia="sl-SI"/>
              </w:rPr>
            </w:pPr>
            <w:r w:rsidRPr="00AE1F83">
              <w:rPr>
                <w:rFonts w:cs="Arial"/>
                <w:b/>
                <w:szCs w:val="20"/>
                <w:lang w:eastAsia="sl-SI"/>
              </w:rPr>
              <w:t>Finančne posledice za državni proračun</w:t>
            </w:r>
          </w:p>
          <w:p w:rsidR="001149A3" w:rsidRPr="00AE1F83" w:rsidRDefault="001149A3" w:rsidP="001149A3">
            <w:pPr>
              <w:widowControl w:val="0"/>
              <w:spacing w:line="260" w:lineRule="exact"/>
              <w:ind w:left="284"/>
              <w:jc w:val="both"/>
              <w:rPr>
                <w:rFonts w:cs="Arial"/>
                <w:szCs w:val="20"/>
                <w:lang w:eastAsia="sl-SI"/>
              </w:rPr>
            </w:pPr>
            <w:r w:rsidRPr="00AE1F83">
              <w:rPr>
                <w:rFonts w:cs="Arial"/>
                <w:szCs w:val="20"/>
                <w:lang w:eastAsia="sl-SI"/>
              </w:rPr>
              <w:t>Prikazane morajo biti finančne posledice za državni proračun, ki so na proračunskih postavkah načrtovane v dinamiki projektov oziroma ukrepov:</w:t>
            </w:r>
          </w:p>
          <w:p w:rsidR="001149A3" w:rsidRPr="00AE1F83" w:rsidRDefault="001149A3" w:rsidP="001149A3">
            <w:pPr>
              <w:widowControl w:val="0"/>
              <w:suppressAutoHyphens/>
              <w:spacing w:line="260" w:lineRule="exact"/>
              <w:ind w:left="720"/>
              <w:jc w:val="both"/>
              <w:rPr>
                <w:rFonts w:cs="Arial"/>
                <w:b/>
                <w:szCs w:val="20"/>
                <w:lang w:eastAsia="sl-SI"/>
              </w:rPr>
            </w:pPr>
            <w:proofErr w:type="spellStart"/>
            <w:r w:rsidRPr="00AE1F83">
              <w:rPr>
                <w:rFonts w:cs="Arial"/>
                <w:b/>
                <w:szCs w:val="20"/>
                <w:lang w:eastAsia="sl-SI"/>
              </w:rPr>
              <w:t>II.a</w:t>
            </w:r>
            <w:proofErr w:type="spellEnd"/>
            <w:r w:rsidRPr="00AE1F83">
              <w:rPr>
                <w:rFonts w:cs="Arial"/>
                <w:b/>
                <w:szCs w:val="20"/>
                <w:lang w:eastAsia="sl-SI"/>
              </w:rPr>
              <w:t xml:space="preserve"> Pravice porabe za izvedbo predlaganih rešitev so zagotovljene:</w:t>
            </w:r>
          </w:p>
          <w:p w:rsidR="001149A3" w:rsidRPr="00AE1F83" w:rsidRDefault="001149A3" w:rsidP="001149A3">
            <w:pPr>
              <w:widowControl w:val="0"/>
              <w:spacing w:line="260" w:lineRule="exact"/>
              <w:ind w:left="284"/>
              <w:jc w:val="both"/>
              <w:rPr>
                <w:rFonts w:cs="Arial"/>
                <w:szCs w:val="20"/>
                <w:lang w:eastAsia="sl-SI"/>
              </w:rPr>
            </w:pPr>
            <w:r w:rsidRPr="00AE1F83">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cs="Arial"/>
                <w:szCs w:val="20"/>
                <w:lang w:eastAsia="sl-SI"/>
              </w:rPr>
              <w:t>II.b</w:t>
            </w:r>
            <w:proofErr w:type="spellEnd"/>
            <w:r w:rsidRPr="00AE1F83">
              <w:rPr>
                <w:rFonts w:cs="Arial"/>
                <w:szCs w:val="20"/>
                <w:lang w:eastAsia="sl-SI"/>
              </w:rPr>
              <w:t>). Pri uvrstitvi novega projekta oziroma ukrepa v načrt razvojnih programov se navedejo:</w:t>
            </w:r>
          </w:p>
          <w:p w:rsidR="001149A3" w:rsidRPr="00AE1F83" w:rsidRDefault="001149A3" w:rsidP="001149A3">
            <w:pPr>
              <w:widowControl w:val="0"/>
              <w:numPr>
                <w:ilvl w:val="0"/>
                <w:numId w:val="6"/>
              </w:numPr>
              <w:suppressAutoHyphens/>
              <w:spacing w:line="260" w:lineRule="exact"/>
              <w:jc w:val="both"/>
              <w:rPr>
                <w:rFonts w:cs="Arial"/>
                <w:szCs w:val="20"/>
                <w:lang w:eastAsia="sl-SI"/>
              </w:rPr>
            </w:pPr>
            <w:r w:rsidRPr="00AE1F83">
              <w:rPr>
                <w:rFonts w:cs="Arial"/>
                <w:szCs w:val="20"/>
                <w:lang w:eastAsia="sl-SI"/>
              </w:rPr>
              <w:t>proračunski uporabnik, ki bo financiral novi projekt oziroma ukrep,</w:t>
            </w:r>
          </w:p>
          <w:p w:rsidR="001149A3" w:rsidRPr="00AE1F83" w:rsidRDefault="001149A3" w:rsidP="001149A3">
            <w:pPr>
              <w:widowControl w:val="0"/>
              <w:numPr>
                <w:ilvl w:val="0"/>
                <w:numId w:val="6"/>
              </w:numPr>
              <w:suppressAutoHyphens/>
              <w:spacing w:line="260" w:lineRule="exact"/>
              <w:jc w:val="both"/>
              <w:rPr>
                <w:rFonts w:cs="Arial"/>
                <w:szCs w:val="20"/>
                <w:lang w:eastAsia="sl-SI"/>
              </w:rPr>
            </w:pPr>
            <w:r w:rsidRPr="00AE1F83">
              <w:rPr>
                <w:rFonts w:cs="Arial"/>
                <w:szCs w:val="20"/>
                <w:lang w:eastAsia="sl-SI"/>
              </w:rPr>
              <w:t xml:space="preserve">projekt oziroma ukrep, s katerim se bodo dosegli cilji vladnega gradiva, in </w:t>
            </w:r>
          </w:p>
          <w:p w:rsidR="001149A3" w:rsidRPr="00AE1F83" w:rsidRDefault="001149A3" w:rsidP="001149A3">
            <w:pPr>
              <w:widowControl w:val="0"/>
              <w:numPr>
                <w:ilvl w:val="0"/>
                <w:numId w:val="6"/>
              </w:numPr>
              <w:suppressAutoHyphens/>
              <w:spacing w:line="260" w:lineRule="exact"/>
              <w:jc w:val="both"/>
              <w:rPr>
                <w:rFonts w:cs="Arial"/>
                <w:szCs w:val="20"/>
                <w:lang w:eastAsia="sl-SI"/>
              </w:rPr>
            </w:pPr>
            <w:r w:rsidRPr="00AE1F83">
              <w:rPr>
                <w:rFonts w:cs="Arial"/>
                <w:szCs w:val="20"/>
                <w:lang w:eastAsia="sl-SI"/>
              </w:rPr>
              <w:t>proračunske postavke.</w:t>
            </w:r>
          </w:p>
          <w:p w:rsidR="001149A3" w:rsidRPr="00AE1F83" w:rsidRDefault="001149A3" w:rsidP="001149A3">
            <w:pPr>
              <w:widowControl w:val="0"/>
              <w:spacing w:line="260" w:lineRule="exact"/>
              <w:ind w:left="284"/>
              <w:jc w:val="both"/>
              <w:rPr>
                <w:rFonts w:cs="Arial"/>
                <w:szCs w:val="20"/>
                <w:lang w:eastAsia="sl-SI"/>
              </w:rPr>
            </w:pPr>
            <w:r w:rsidRPr="00AE1F83">
              <w:rPr>
                <w:rFonts w:cs="Arial"/>
                <w:szCs w:val="20"/>
                <w:lang w:eastAsia="sl-SI"/>
              </w:rPr>
              <w:t xml:space="preserve">Za zagotovitev pravic porabe na proračunskih postavkah, s katerih se bo financiral novi projekt oziroma ukrep, je treba izpolniti tudi točko </w:t>
            </w:r>
            <w:proofErr w:type="spellStart"/>
            <w:r w:rsidRPr="00AE1F83">
              <w:rPr>
                <w:rFonts w:cs="Arial"/>
                <w:szCs w:val="20"/>
                <w:lang w:eastAsia="sl-SI"/>
              </w:rPr>
              <w:t>II.b</w:t>
            </w:r>
            <w:proofErr w:type="spellEnd"/>
            <w:r w:rsidRPr="00AE1F83">
              <w:rPr>
                <w:rFonts w:cs="Arial"/>
                <w:szCs w:val="20"/>
                <w:lang w:eastAsia="sl-SI"/>
              </w:rPr>
              <w:t>, saj je za novi projekt oziroma ukrep mogoče zagotoviti pravice porabe le s prerazporeditvijo s proračunskih postavk, s katerih se financirajo že sprejeti oziroma veljavni projekti in ukrepi.</w:t>
            </w:r>
          </w:p>
          <w:p w:rsidR="001149A3" w:rsidRPr="00AE1F83" w:rsidRDefault="001149A3" w:rsidP="001149A3">
            <w:pPr>
              <w:widowControl w:val="0"/>
              <w:suppressAutoHyphens/>
              <w:spacing w:line="260" w:lineRule="exact"/>
              <w:ind w:left="714"/>
              <w:jc w:val="both"/>
              <w:rPr>
                <w:rFonts w:cs="Arial"/>
                <w:b/>
                <w:szCs w:val="20"/>
                <w:lang w:eastAsia="sl-SI"/>
              </w:rPr>
            </w:pPr>
            <w:proofErr w:type="spellStart"/>
            <w:r w:rsidRPr="00AE1F83">
              <w:rPr>
                <w:rFonts w:cs="Arial"/>
                <w:b/>
                <w:szCs w:val="20"/>
                <w:lang w:eastAsia="sl-SI"/>
              </w:rPr>
              <w:lastRenderedPageBreak/>
              <w:t>II.b</w:t>
            </w:r>
            <w:proofErr w:type="spellEnd"/>
            <w:r w:rsidRPr="00AE1F83">
              <w:rPr>
                <w:rFonts w:cs="Arial"/>
                <w:b/>
                <w:szCs w:val="20"/>
                <w:lang w:eastAsia="sl-SI"/>
              </w:rPr>
              <w:t xml:space="preserve"> Manjkajoče pravice porabe bodo zagotovljene s prerazporeditvijo:</w:t>
            </w:r>
          </w:p>
          <w:p w:rsidR="001149A3" w:rsidRPr="00AE1F83" w:rsidRDefault="001149A3" w:rsidP="001149A3">
            <w:pPr>
              <w:widowControl w:val="0"/>
              <w:spacing w:line="260" w:lineRule="exact"/>
              <w:ind w:left="284"/>
              <w:jc w:val="both"/>
              <w:rPr>
                <w:rFonts w:cs="Arial"/>
                <w:szCs w:val="20"/>
                <w:lang w:eastAsia="sl-SI"/>
              </w:rPr>
            </w:pPr>
            <w:r w:rsidRPr="00AE1F83">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cs="Arial"/>
                <w:szCs w:val="20"/>
                <w:lang w:eastAsia="sl-SI"/>
              </w:rPr>
              <w:t>II.a</w:t>
            </w:r>
            <w:proofErr w:type="spellEnd"/>
            <w:r w:rsidRPr="00AE1F83">
              <w:rPr>
                <w:rFonts w:cs="Arial"/>
                <w:szCs w:val="20"/>
                <w:lang w:eastAsia="sl-SI"/>
              </w:rPr>
              <w:t>.</w:t>
            </w:r>
          </w:p>
          <w:p w:rsidR="001149A3" w:rsidRPr="00AE1F83" w:rsidRDefault="001149A3" w:rsidP="001149A3">
            <w:pPr>
              <w:widowControl w:val="0"/>
              <w:suppressAutoHyphens/>
              <w:spacing w:line="260" w:lineRule="exact"/>
              <w:ind w:left="714"/>
              <w:jc w:val="both"/>
              <w:rPr>
                <w:rFonts w:cs="Arial"/>
                <w:b/>
                <w:szCs w:val="20"/>
                <w:lang w:eastAsia="sl-SI"/>
              </w:rPr>
            </w:pPr>
            <w:proofErr w:type="spellStart"/>
            <w:r w:rsidRPr="00AE1F83">
              <w:rPr>
                <w:rFonts w:cs="Arial"/>
                <w:b/>
                <w:szCs w:val="20"/>
                <w:lang w:eastAsia="sl-SI"/>
              </w:rPr>
              <w:t>II.c</w:t>
            </w:r>
            <w:proofErr w:type="spellEnd"/>
            <w:r w:rsidRPr="00AE1F83">
              <w:rPr>
                <w:rFonts w:cs="Arial"/>
                <w:b/>
                <w:szCs w:val="20"/>
                <w:lang w:eastAsia="sl-SI"/>
              </w:rPr>
              <w:t xml:space="preserve"> Načrtovana nadomestitev zmanjšanih prihodkov in povečanih odhodkov proračuna:</w:t>
            </w:r>
          </w:p>
          <w:p w:rsidR="001149A3" w:rsidRPr="00AE1F83" w:rsidRDefault="001149A3" w:rsidP="001149A3">
            <w:pPr>
              <w:widowControl w:val="0"/>
              <w:spacing w:line="260" w:lineRule="exact"/>
              <w:ind w:left="284"/>
              <w:jc w:val="both"/>
              <w:rPr>
                <w:rFonts w:cs="Arial"/>
                <w:szCs w:val="20"/>
                <w:lang w:eastAsia="sl-SI"/>
              </w:rPr>
            </w:pPr>
            <w:r w:rsidRPr="00AE1F83">
              <w:rPr>
                <w:rFonts w:cs="Arial"/>
                <w:szCs w:val="20"/>
                <w:lang w:eastAsia="sl-SI"/>
              </w:rPr>
              <w:t xml:space="preserve">Če se povečani odhodki (pravice porabe) ne bodo zagotovili tako, kot je določeno v točkah </w:t>
            </w:r>
            <w:proofErr w:type="spellStart"/>
            <w:r w:rsidRPr="00AE1F83">
              <w:rPr>
                <w:rFonts w:cs="Arial"/>
                <w:szCs w:val="20"/>
                <w:lang w:eastAsia="sl-SI"/>
              </w:rPr>
              <w:t>II.a</w:t>
            </w:r>
            <w:proofErr w:type="spellEnd"/>
            <w:r w:rsidRPr="00AE1F83">
              <w:rPr>
                <w:rFonts w:cs="Arial"/>
                <w:szCs w:val="20"/>
                <w:lang w:eastAsia="sl-SI"/>
              </w:rPr>
              <w:t xml:space="preserve"> in </w:t>
            </w:r>
            <w:proofErr w:type="spellStart"/>
            <w:r w:rsidRPr="00AE1F83">
              <w:rPr>
                <w:rFonts w:cs="Arial"/>
                <w:szCs w:val="20"/>
                <w:lang w:eastAsia="sl-SI"/>
              </w:rPr>
              <w:t>II.b</w:t>
            </w:r>
            <w:proofErr w:type="spellEnd"/>
            <w:r w:rsidRPr="00AE1F83">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r>
      <w:tr w:rsidR="001149A3" w:rsidRPr="00AE1F83" w:rsidTr="00D53B3A">
        <w:tc>
          <w:tcPr>
            <w:tcW w:w="9072" w:type="dxa"/>
            <w:gridSpan w:val="15"/>
            <w:tcBorders>
              <w:top w:val="single" w:sz="4" w:space="0" w:color="auto"/>
              <w:left w:val="single" w:sz="4" w:space="0" w:color="auto"/>
              <w:bottom w:val="single" w:sz="4" w:space="0" w:color="auto"/>
              <w:right w:val="single" w:sz="4" w:space="0" w:color="auto"/>
            </w:tcBorders>
          </w:tcPr>
          <w:p w:rsidR="001149A3" w:rsidRPr="00AE1F83" w:rsidRDefault="001149A3" w:rsidP="001149A3">
            <w:pPr>
              <w:spacing w:line="260" w:lineRule="exact"/>
              <w:rPr>
                <w:rFonts w:cs="Arial"/>
                <w:b/>
                <w:szCs w:val="20"/>
              </w:rPr>
            </w:pPr>
            <w:r w:rsidRPr="00AE1F83">
              <w:rPr>
                <w:rFonts w:cs="Arial"/>
                <w:b/>
                <w:szCs w:val="20"/>
              </w:rPr>
              <w:lastRenderedPageBreak/>
              <w:t>7.b Predstavitev ocene finančnih posledic pod 40.000 EUR:</w:t>
            </w:r>
          </w:p>
          <w:p w:rsidR="001149A3" w:rsidRPr="00AE1F83" w:rsidRDefault="00AE3E77" w:rsidP="00A71D06">
            <w:pPr>
              <w:widowControl w:val="0"/>
              <w:suppressAutoHyphens/>
              <w:overflowPunct w:val="0"/>
              <w:autoSpaceDE w:val="0"/>
              <w:autoSpaceDN w:val="0"/>
              <w:adjustRightInd w:val="0"/>
              <w:spacing w:line="260" w:lineRule="exact"/>
              <w:jc w:val="both"/>
              <w:textAlignment w:val="baseline"/>
              <w:outlineLvl w:val="3"/>
              <w:rPr>
                <w:rFonts w:cs="Arial"/>
                <w:b/>
                <w:szCs w:val="20"/>
                <w:lang w:eastAsia="sl-SI"/>
              </w:rPr>
            </w:pPr>
            <w:r>
              <w:rPr>
                <w:rFonts w:cs="Arial"/>
                <w:szCs w:val="20"/>
              </w:rPr>
              <w:t xml:space="preserve">Delež udeležbe SURS pri projektu glede na celotno vrednost projekta znaša dobre 3%. </w:t>
            </w:r>
            <w:r w:rsidR="00EE73DE" w:rsidRPr="00EE73DE">
              <w:rPr>
                <w:rFonts w:cs="Arial"/>
                <w:szCs w:val="20"/>
              </w:rPr>
              <w:t>Sodelujoče države so za izvedbo projekta sofinancirane v višini 90 odstotkov upravičenih sredstev projekta.</w:t>
            </w:r>
            <w:r w:rsidR="006A3FA7">
              <w:rPr>
                <w:rFonts w:cs="Arial"/>
                <w:szCs w:val="20"/>
              </w:rPr>
              <w:t xml:space="preserve"> Celotna ocenjena vrednost slovenske udeležbe znaša 11.715,55 EUR, pri čemer se bodo stroški dela strokovnjakov SURS, ki bodo prispevali k izvedbi novega projekta</w:t>
            </w:r>
            <w:r w:rsidR="00A71D06">
              <w:rPr>
                <w:rFonts w:cs="Arial"/>
                <w:szCs w:val="20"/>
              </w:rPr>
              <w:t>,</w:t>
            </w:r>
            <w:r w:rsidR="006A3FA7">
              <w:rPr>
                <w:rFonts w:cs="Arial"/>
                <w:szCs w:val="20"/>
              </w:rPr>
              <w:t xml:space="preserve"> evidentirali v okviru ukrepa 1522-11-0003</w:t>
            </w:r>
            <w:r w:rsidR="00A71D06">
              <w:rPr>
                <w:rFonts w:cs="Arial"/>
                <w:szCs w:val="20"/>
              </w:rPr>
              <w:t xml:space="preserve"> – Statistična raziskovanja (PP 3033 – Plače)</w:t>
            </w:r>
            <w:r w:rsidR="006A3FA7">
              <w:rPr>
                <w:rFonts w:cs="Arial"/>
                <w:szCs w:val="20"/>
              </w:rPr>
              <w:t xml:space="preserve"> v višini 9.015,35 EUR</w:t>
            </w:r>
            <w:r w:rsidR="00A71D06">
              <w:rPr>
                <w:rFonts w:cs="Arial"/>
                <w:szCs w:val="20"/>
              </w:rPr>
              <w:t xml:space="preserve">. </w:t>
            </w:r>
            <w:r w:rsidR="006A3FA7">
              <w:rPr>
                <w:rFonts w:cs="Arial"/>
                <w:szCs w:val="20"/>
              </w:rPr>
              <w:t>Evropska komisija bo realizirane stroške</w:t>
            </w:r>
            <w:r w:rsidR="006A3FA7" w:rsidRPr="006A3FA7">
              <w:rPr>
                <w:rFonts w:cs="Arial"/>
                <w:szCs w:val="20"/>
              </w:rPr>
              <w:t xml:space="preserve"> </w:t>
            </w:r>
            <w:r w:rsidR="00A71D06">
              <w:rPr>
                <w:rFonts w:cs="Arial"/>
                <w:szCs w:val="20"/>
              </w:rPr>
              <w:t>dela strokovnjakov</w:t>
            </w:r>
            <w:r w:rsidR="008414EB">
              <w:rPr>
                <w:rFonts w:cs="Arial"/>
                <w:szCs w:val="20"/>
              </w:rPr>
              <w:t xml:space="preserve"> po zaključku projekta</w:t>
            </w:r>
            <w:r w:rsidR="00A71D06">
              <w:rPr>
                <w:rFonts w:cs="Arial"/>
                <w:szCs w:val="20"/>
              </w:rPr>
              <w:t xml:space="preserve"> </w:t>
            </w:r>
            <w:r w:rsidR="006A3FA7" w:rsidRPr="006A3FA7">
              <w:rPr>
                <w:rFonts w:cs="Arial"/>
                <w:szCs w:val="20"/>
              </w:rPr>
              <w:t>delno refundiral</w:t>
            </w:r>
            <w:r w:rsidR="006A3FA7">
              <w:rPr>
                <w:rFonts w:cs="Arial"/>
                <w:szCs w:val="20"/>
              </w:rPr>
              <w:t>a</w:t>
            </w:r>
            <w:r w:rsidR="006A3FA7" w:rsidRPr="006A3FA7">
              <w:rPr>
                <w:rFonts w:cs="Arial"/>
                <w:szCs w:val="20"/>
              </w:rPr>
              <w:t xml:space="preserve"> v pavšalnih zneskih po metodologiji </w:t>
            </w:r>
            <w:proofErr w:type="spellStart"/>
            <w:r w:rsidR="006A3FA7" w:rsidRPr="006A3FA7">
              <w:rPr>
                <w:rFonts w:cs="Arial"/>
                <w:szCs w:val="20"/>
              </w:rPr>
              <w:t>Unit</w:t>
            </w:r>
            <w:proofErr w:type="spellEnd"/>
            <w:r w:rsidR="006A3FA7" w:rsidRPr="006A3FA7">
              <w:rPr>
                <w:rFonts w:cs="Arial"/>
                <w:szCs w:val="20"/>
              </w:rPr>
              <w:t xml:space="preserve"> </w:t>
            </w:r>
            <w:proofErr w:type="spellStart"/>
            <w:r w:rsidR="006A3FA7" w:rsidRPr="006A3FA7">
              <w:rPr>
                <w:rFonts w:cs="Arial"/>
                <w:szCs w:val="20"/>
              </w:rPr>
              <w:t>Costs</w:t>
            </w:r>
            <w:proofErr w:type="spellEnd"/>
            <w:r w:rsidR="006A3FA7">
              <w:rPr>
                <w:rFonts w:cs="Arial"/>
                <w:szCs w:val="20"/>
              </w:rPr>
              <w:t>.</w:t>
            </w:r>
          </w:p>
        </w:tc>
      </w:tr>
      <w:tr w:rsidR="001149A3" w:rsidRPr="00AE1F83" w:rsidTr="00D53B3A">
        <w:tc>
          <w:tcPr>
            <w:tcW w:w="9072" w:type="dxa"/>
            <w:gridSpan w:val="15"/>
            <w:tcBorders>
              <w:top w:val="single" w:sz="4" w:space="0" w:color="auto"/>
              <w:left w:val="single" w:sz="4" w:space="0" w:color="auto"/>
              <w:bottom w:val="single" w:sz="4" w:space="0" w:color="auto"/>
              <w:right w:val="single" w:sz="4" w:space="0" w:color="auto"/>
            </w:tcBorders>
          </w:tcPr>
          <w:p w:rsidR="001149A3" w:rsidRPr="00AE1F83" w:rsidRDefault="001149A3" w:rsidP="001149A3">
            <w:pPr>
              <w:spacing w:line="260" w:lineRule="exact"/>
              <w:rPr>
                <w:rFonts w:cs="Arial"/>
                <w:b/>
                <w:szCs w:val="20"/>
              </w:rPr>
            </w:pPr>
            <w:r w:rsidRPr="00AE1F83">
              <w:rPr>
                <w:rFonts w:cs="Arial"/>
                <w:b/>
                <w:szCs w:val="20"/>
              </w:rPr>
              <w:t>8. Predstavitev sodelovanja z združenji občin:</w:t>
            </w:r>
          </w:p>
        </w:tc>
      </w:tr>
      <w:tr w:rsidR="001149A3" w:rsidRPr="00AE1F83" w:rsidTr="00D53B3A">
        <w:tc>
          <w:tcPr>
            <w:tcW w:w="7103" w:type="dxa"/>
            <w:gridSpan w:val="12"/>
            <w:tcBorders>
              <w:top w:val="single" w:sz="4" w:space="0" w:color="auto"/>
              <w:left w:val="single" w:sz="4" w:space="0" w:color="auto"/>
              <w:bottom w:val="single" w:sz="4" w:space="0" w:color="auto"/>
              <w:right w:val="single" w:sz="4" w:space="0" w:color="auto"/>
            </w:tcBorders>
          </w:tcPr>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Vsebina predloženega gradiva (predpisa) vpliva na:</w:t>
            </w:r>
          </w:p>
          <w:p w:rsidR="001149A3" w:rsidRPr="00AE1F83" w:rsidRDefault="001149A3" w:rsidP="001149A3">
            <w:pPr>
              <w:widowControl w:val="0"/>
              <w:numPr>
                <w:ilvl w:val="1"/>
                <w:numId w:val="4"/>
              </w:numPr>
              <w:overflowPunct w:val="0"/>
              <w:autoSpaceDE w:val="0"/>
              <w:autoSpaceDN w:val="0"/>
              <w:adjustRightInd w:val="0"/>
              <w:spacing w:line="260" w:lineRule="exact"/>
              <w:ind w:left="418" w:hanging="426"/>
              <w:jc w:val="both"/>
              <w:textAlignment w:val="baseline"/>
              <w:rPr>
                <w:rFonts w:cs="Arial"/>
                <w:iCs/>
                <w:szCs w:val="20"/>
                <w:lang w:eastAsia="sl-SI"/>
              </w:rPr>
            </w:pPr>
            <w:r w:rsidRPr="00AE1F83">
              <w:rPr>
                <w:rFonts w:cs="Arial"/>
                <w:iCs/>
                <w:szCs w:val="20"/>
                <w:lang w:eastAsia="sl-SI"/>
              </w:rPr>
              <w:t>pristojnosti občin,</w:t>
            </w:r>
          </w:p>
          <w:p w:rsidR="001149A3" w:rsidRPr="00AE1F83" w:rsidRDefault="001149A3" w:rsidP="001149A3">
            <w:pPr>
              <w:widowControl w:val="0"/>
              <w:numPr>
                <w:ilvl w:val="1"/>
                <w:numId w:val="4"/>
              </w:numPr>
              <w:overflowPunct w:val="0"/>
              <w:autoSpaceDE w:val="0"/>
              <w:autoSpaceDN w:val="0"/>
              <w:adjustRightInd w:val="0"/>
              <w:spacing w:line="260" w:lineRule="exact"/>
              <w:ind w:left="418" w:hanging="426"/>
              <w:jc w:val="both"/>
              <w:textAlignment w:val="baseline"/>
              <w:rPr>
                <w:rFonts w:cs="Arial"/>
                <w:iCs/>
                <w:szCs w:val="20"/>
                <w:lang w:eastAsia="sl-SI"/>
              </w:rPr>
            </w:pPr>
            <w:r w:rsidRPr="00AE1F83">
              <w:rPr>
                <w:rFonts w:cs="Arial"/>
                <w:iCs/>
                <w:szCs w:val="20"/>
                <w:lang w:eastAsia="sl-SI"/>
              </w:rPr>
              <w:t>delovanje občin,</w:t>
            </w:r>
          </w:p>
          <w:p w:rsidR="001149A3" w:rsidRPr="00E13397" w:rsidRDefault="001149A3" w:rsidP="001149A3">
            <w:pPr>
              <w:widowControl w:val="0"/>
              <w:numPr>
                <w:ilvl w:val="1"/>
                <w:numId w:val="3"/>
              </w:numPr>
              <w:overflowPunct w:val="0"/>
              <w:autoSpaceDE w:val="0"/>
              <w:autoSpaceDN w:val="0"/>
              <w:adjustRightInd w:val="0"/>
              <w:spacing w:line="260" w:lineRule="exact"/>
              <w:ind w:left="418" w:hanging="426"/>
              <w:jc w:val="both"/>
              <w:textAlignment w:val="baseline"/>
              <w:rPr>
                <w:rFonts w:cs="Arial"/>
                <w:iCs/>
                <w:szCs w:val="20"/>
                <w:lang w:eastAsia="sl-SI"/>
              </w:rPr>
            </w:pPr>
            <w:r w:rsidRPr="00AE1F83">
              <w:rPr>
                <w:rFonts w:cs="Arial"/>
                <w:iCs/>
                <w:szCs w:val="20"/>
                <w:lang w:eastAsia="sl-SI"/>
              </w:rPr>
              <w:t>financiranje občin.</w:t>
            </w:r>
          </w:p>
        </w:tc>
        <w:tc>
          <w:tcPr>
            <w:tcW w:w="1969" w:type="dxa"/>
            <w:gridSpan w:val="3"/>
            <w:tcBorders>
              <w:top w:val="single" w:sz="4" w:space="0" w:color="auto"/>
              <w:left w:val="single" w:sz="4" w:space="0" w:color="auto"/>
              <w:bottom w:val="single" w:sz="4" w:space="0" w:color="auto"/>
              <w:right w:val="single" w:sz="4" w:space="0" w:color="auto"/>
            </w:tcBorders>
          </w:tcPr>
          <w:p w:rsidR="001149A3" w:rsidRPr="00AE1F83" w:rsidRDefault="001149A3" w:rsidP="001149A3">
            <w:pPr>
              <w:spacing w:line="260" w:lineRule="exact"/>
              <w:jc w:val="center"/>
              <w:rPr>
                <w:rFonts w:cs="Arial"/>
                <w:b/>
                <w:szCs w:val="20"/>
              </w:rPr>
            </w:pPr>
            <w:r w:rsidRPr="00AE1F83">
              <w:rPr>
                <w:rFonts w:cs="Arial"/>
                <w:szCs w:val="20"/>
                <w:lang w:eastAsia="sl-SI"/>
              </w:rPr>
              <w:t>DA/</w:t>
            </w:r>
            <w:r w:rsidRPr="00E13397">
              <w:rPr>
                <w:rFonts w:cs="Arial"/>
                <w:b/>
                <w:szCs w:val="20"/>
                <w:lang w:eastAsia="sl-SI"/>
              </w:rPr>
              <w:t>NE</w:t>
            </w:r>
          </w:p>
        </w:tc>
      </w:tr>
      <w:tr w:rsidR="001149A3" w:rsidRPr="00AE1F83" w:rsidTr="00D53B3A">
        <w:tc>
          <w:tcPr>
            <w:tcW w:w="9072" w:type="dxa"/>
            <w:gridSpan w:val="15"/>
            <w:tcBorders>
              <w:top w:val="single" w:sz="4" w:space="0" w:color="auto"/>
              <w:left w:val="single" w:sz="4" w:space="0" w:color="auto"/>
              <w:bottom w:val="single" w:sz="4" w:space="0" w:color="auto"/>
              <w:right w:val="single" w:sz="4" w:space="0" w:color="auto"/>
            </w:tcBorders>
          </w:tcPr>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Gradivo (predpis) je bilo poslano v mnenje: </w:t>
            </w:r>
          </w:p>
          <w:p w:rsidR="001149A3" w:rsidRPr="00AE1F83" w:rsidRDefault="001149A3" w:rsidP="001149A3">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Skupnosti občin Slovenije SOS: DA/</w:t>
            </w:r>
            <w:r w:rsidRPr="00C26B0F">
              <w:rPr>
                <w:rFonts w:cs="Arial"/>
                <w:b/>
                <w:iCs/>
                <w:szCs w:val="20"/>
                <w:lang w:eastAsia="sl-SI"/>
              </w:rPr>
              <w:t>NE</w:t>
            </w:r>
          </w:p>
          <w:p w:rsidR="001149A3" w:rsidRPr="00AE1F83" w:rsidRDefault="001149A3" w:rsidP="001149A3">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Združenju občin Slovenije ZOS: DA/</w:t>
            </w:r>
            <w:r w:rsidRPr="00C26B0F">
              <w:rPr>
                <w:rFonts w:cs="Arial"/>
                <w:b/>
                <w:iCs/>
                <w:szCs w:val="20"/>
                <w:lang w:eastAsia="sl-SI"/>
              </w:rPr>
              <w:t>NE</w:t>
            </w:r>
          </w:p>
          <w:p w:rsidR="001149A3" w:rsidRPr="00AE1F83" w:rsidRDefault="001149A3" w:rsidP="001149A3">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Združenju mestnih občin Slovenije ZMOS: DA/</w:t>
            </w:r>
            <w:r w:rsidRPr="00C26B0F">
              <w:rPr>
                <w:rFonts w:cs="Arial"/>
                <w:b/>
                <w:iCs/>
                <w:szCs w:val="20"/>
                <w:lang w:eastAsia="sl-SI"/>
              </w:rPr>
              <w:t>NE</w:t>
            </w: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Predlogi in pripombe združenj so bili upoštevani:</w:t>
            </w:r>
          </w:p>
          <w:p w:rsidR="001149A3" w:rsidRPr="00AE1F83" w:rsidRDefault="001149A3" w:rsidP="001149A3">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 celoti,</w:t>
            </w:r>
          </w:p>
          <w:p w:rsidR="001149A3" w:rsidRPr="00AE1F83" w:rsidRDefault="001149A3" w:rsidP="001149A3">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večinoma,</w:t>
            </w:r>
          </w:p>
          <w:p w:rsidR="001149A3" w:rsidRPr="00AE1F83" w:rsidRDefault="001149A3" w:rsidP="001149A3">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delno,</w:t>
            </w:r>
          </w:p>
          <w:p w:rsidR="001149A3" w:rsidRPr="00AE1F83" w:rsidRDefault="001149A3" w:rsidP="001149A3">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niso bili upoštevani.</w:t>
            </w:r>
          </w:p>
          <w:p w:rsidR="001149A3" w:rsidRPr="00AE1F83" w:rsidRDefault="001149A3" w:rsidP="001149A3">
            <w:pPr>
              <w:widowControl w:val="0"/>
              <w:overflowPunct w:val="0"/>
              <w:autoSpaceDE w:val="0"/>
              <w:autoSpaceDN w:val="0"/>
              <w:adjustRightInd w:val="0"/>
              <w:spacing w:line="260" w:lineRule="exact"/>
              <w:ind w:left="360"/>
              <w:jc w:val="both"/>
              <w:textAlignment w:val="baseline"/>
              <w:rPr>
                <w:rFonts w:cs="Arial"/>
                <w:iCs/>
                <w:szCs w:val="20"/>
                <w:lang w:eastAsia="sl-SI"/>
              </w:rPr>
            </w:pP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Bistveni predlogi in pripombe, ki niso bili upoštevani.</w:t>
            </w:r>
          </w:p>
          <w:p w:rsidR="001149A3" w:rsidRPr="00AE1F83" w:rsidRDefault="001149A3" w:rsidP="001149A3">
            <w:pPr>
              <w:spacing w:line="260" w:lineRule="exact"/>
              <w:jc w:val="center"/>
              <w:rPr>
                <w:rFonts w:cs="Arial"/>
                <w:szCs w:val="20"/>
                <w:lang w:eastAsia="sl-SI"/>
              </w:rPr>
            </w:pPr>
          </w:p>
        </w:tc>
      </w:tr>
      <w:tr w:rsidR="001149A3" w:rsidRPr="00AE1F83" w:rsidTr="00D53B3A">
        <w:tc>
          <w:tcPr>
            <w:tcW w:w="9072" w:type="dxa"/>
            <w:gridSpan w:val="15"/>
            <w:tcBorders>
              <w:top w:val="single" w:sz="4" w:space="0" w:color="auto"/>
              <w:left w:val="single" w:sz="4" w:space="0" w:color="auto"/>
              <w:bottom w:val="single" w:sz="4" w:space="0" w:color="auto"/>
              <w:right w:val="single" w:sz="4" w:space="0" w:color="auto"/>
            </w:tcBorders>
            <w:vAlign w:val="center"/>
          </w:tcPr>
          <w:p w:rsidR="001149A3" w:rsidRPr="00AE1F83" w:rsidRDefault="001149A3" w:rsidP="001149A3">
            <w:pPr>
              <w:widowControl w:val="0"/>
              <w:overflowPunct w:val="0"/>
              <w:autoSpaceDE w:val="0"/>
              <w:autoSpaceDN w:val="0"/>
              <w:adjustRightInd w:val="0"/>
              <w:spacing w:line="260" w:lineRule="exact"/>
              <w:textAlignment w:val="baseline"/>
              <w:rPr>
                <w:rFonts w:cs="Arial"/>
                <w:b/>
                <w:szCs w:val="20"/>
                <w:lang w:eastAsia="sl-SI"/>
              </w:rPr>
            </w:pPr>
            <w:r w:rsidRPr="00AE1F83">
              <w:rPr>
                <w:rFonts w:cs="Arial"/>
                <w:b/>
                <w:szCs w:val="20"/>
                <w:lang w:eastAsia="sl-SI"/>
              </w:rPr>
              <w:t>9. Predstavitev sodelovanja javnosti:</w:t>
            </w:r>
          </w:p>
        </w:tc>
      </w:tr>
      <w:tr w:rsidR="001149A3" w:rsidRPr="00AE1F83" w:rsidTr="00D53B3A">
        <w:tc>
          <w:tcPr>
            <w:tcW w:w="7103" w:type="dxa"/>
            <w:gridSpan w:val="12"/>
            <w:tcBorders>
              <w:top w:val="single" w:sz="4" w:space="0" w:color="auto"/>
              <w:left w:val="single" w:sz="4" w:space="0" w:color="auto"/>
              <w:bottom w:val="single" w:sz="4" w:space="0" w:color="auto"/>
              <w:right w:val="single" w:sz="4" w:space="0" w:color="auto"/>
            </w:tcBorders>
          </w:tcPr>
          <w:p w:rsidR="001149A3" w:rsidRPr="00AE1F83" w:rsidRDefault="001149A3" w:rsidP="001149A3">
            <w:pPr>
              <w:widowControl w:val="0"/>
              <w:overflowPunct w:val="0"/>
              <w:autoSpaceDE w:val="0"/>
              <w:autoSpaceDN w:val="0"/>
              <w:adjustRightInd w:val="0"/>
              <w:spacing w:line="260" w:lineRule="exact"/>
              <w:jc w:val="both"/>
              <w:textAlignment w:val="baseline"/>
              <w:rPr>
                <w:rFonts w:cs="Arial"/>
                <w:szCs w:val="20"/>
                <w:lang w:eastAsia="sl-SI"/>
              </w:rPr>
            </w:pPr>
            <w:r w:rsidRPr="00AE1F83">
              <w:rPr>
                <w:rFonts w:cs="Arial"/>
                <w:iCs/>
                <w:szCs w:val="20"/>
                <w:lang w:eastAsia="sl-SI"/>
              </w:rPr>
              <w:t>Gradivo je bilo predhodno objavljeno na spletni strani predlagatelja:</w:t>
            </w:r>
          </w:p>
        </w:tc>
        <w:tc>
          <w:tcPr>
            <w:tcW w:w="1969" w:type="dxa"/>
            <w:gridSpan w:val="3"/>
            <w:tcBorders>
              <w:top w:val="single" w:sz="4" w:space="0" w:color="auto"/>
              <w:left w:val="single" w:sz="4" w:space="0" w:color="auto"/>
              <w:bottom w:val="single" w:sz="4" w:space="0" w:color="auto"/>
              <w:right w:val="single" w:sz="4" w:space="0" w:color="auto"/>
            </w:tcBorders>
            <w:vAlign w:val="center"/>
          </w:tcPr>
          <w:p w:rsidR="001149A3" w:rsidRPr="00AE1F83" w:rsidRDefault="001149A3" w:rsidP="001149A3">
            <w:pPr>
              <w:widowControl w:val="0"/>
              <w:overflowPunct w:val="0"/>
              <w:autoSpaceDE w:val="0"/>
              <w:autoSpaceDN w:val="0"/>
              <w:adjustRightInd w:val="0"/>
              <w:spacing w:line="260" w:lineRule="exact"/>
              <w:jc w:val="center"/>
              <w:textAlignment w:val="baseline"/>
              <w:rPr>
                <w:rFonts w:cs="Arial"/>
                <w:b/>
                <w:szCs w:val="20"/>
                <w:lang w:eastAsia="sl-SI"/>
              </w:rPr>
            </w:pPr>
            <w:r w:rsidRPr="00E13397">
              <w:rPr>
                <w:rFonts w:cs="Arial"/>
                <w:szCs w:val="20"/>
                <w:lang w:eastAsia="sl-SI"/>
              </w:rPr>
              <w:t>DA</w:t>
            </w:r>
            <w:r w:rsidRPr="00AE1F83">
              <w:rPr>
                <w:rFonts w:cs="Arial"/>
                <w:szCs w:val="20"/>
                <w:lang w:eastAsia="sl-SI"/>
              </w:rPr>
              <w:t>/</w:t>
            </w:r>
            <w:r w:rsidRPr="00E13397">
              <w:rPr>
                <w:rFonts w:cs="Arial"/>
                <w:b/>
                <w:szCs w:val="20"/>
                <w:lang w:eastAsia="sl-SI"/>
              </w:rPr>
              <w:t>NE</w:t>
            </w:r>
          </w:p>
        </w:tc>
      </w:tr>
      <w:tr w:rsidR="001149A3" w:rsidRPr="00AE1F83" w:rsidTr="00D53B3A">
        <w:tc>
          <w:tcPr>
            <w:tcW w:w="9072" w:type="dxa"/>
            <w:gridSpan w:val="15"/>
            <w:tcBorders>
              <w:top w:val="single" w:sz="4" w:space="0" w:color="auto"/>
              <w:left w:val="single" w:sz="4" w:space="0" w:color="auto"/>
              <w:bottom w:val="single" w:sz="4" w:space="0" w:color="auto"/>
              <w:right w:val="single" w:sz="4" w:space="0" w:color="auto"/>
            </w:tcBorders>
          </w:tcPr>
          <w:p w:rsidR="001149A3" w:rsidRPr="00E13397" w:rsidRDefault="001149A3" w:rsidP="001149A3">
            <w:pPr>
              <w:widowControl w:val="0"/>
              <w:overflowPunct w:val="0"/>
              <w:autoSpaceDE w:val="0"/>
              <w:autoSpaceDN w:val="0"/>
              <w:adjustRightInd w:val="0"/>
              <w:spacing w:line="260" w:lineRule="exact"/>
              <w:jc w:val="both"/>
              <w:textAlignment w:val="baseline"/>
              <w:rPr>
                <w:rFonts w:cs="Arial"/>
                <w:szCs w:val="20"/>
                <w:lang w:eastAsia="sl-SI"/>
              </w:rPr>
            </w:pPr>
            <w:r w:rsidRPr="00E32751">
              <w:rPr>
                <w:iCs/>
                <w:szCs w:val="20"/>
              </w:rPr>
              <w:t xml:space="preserve">Skladno s sedmim odstavkom 9. člena Poslovnika Vlade RS (Uradni list RS, št. 43/01, 23/02 – </w:t>
            </w:r>
            <w:proofErr w:type="spellStart"/>
            <w:r w:rsidRPr="00E32751">
              <w:rPr>
                <w:iCs/>
                <w:szCs w:val="20"/>
              </w:rPr>
              <w:t>popr</w:t>
            </w:r>
            <w:proofErr w:type="spellEnd"/>
            <w:r w:rsidRPr="00E32751">
              <w:rPr>
                <w:iCs/>
                <w:szCs w:val="20"/>
              </w:rPr>
              <w:t>., 54/03, 103/03, 114/04, 26/06, 21/07, 32/10, 73/10, 95/11, 64/12, 80/13 in 10/14) javnost ni bila povabljena k sodelovanju, ker gre za predlog sklepa vlade.</w:t>
            </w:r>
          </w:p>
        </w:tc>
      </w:tr>
      <w:tr w:rsidR="001149A3" w:rsidRPr="00AE1F83" w:rsidTr="00D53B3A">
        <w:tc>
          <w:tcPr>
            <w:tcW w:w="9072" w:type="dxa"/>
            <w:gridSpan w:val="15"/>
            <w:tcBorders>
              <w:top w:val="single" w:sz="4" w:space="0" w:color="auto"/>
              <w:left w:val="single" w:sz="4" w:space="0" w:color="auto"/>
              <w:bottom w:val="single" w:sz="4" w:space="0" w:color="auto"/>
              <w:right w:val="single" w:sz="4" w:space="0" w:color="auto"/>
            </w:tcBorders>
          </w:tcPr>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(Če je odgovor DA, navedite:</w:t>
            </w: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Datum objave: ………</w:t>
            </w: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V razpravo so bili vključeni: </w:t>
            </w:r>
          </w:p>
          <w:p w:rsidR="001149A3" w:rsidRPr="00AE1F83" w:rsidRDefault="001149A3" w:rsidP="001149A3">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nevladne organizacije, </w:t>
            </w:r>
          </w:p>
          <w:p w:rsidR="001149A3" w:rsidRPr="00AE1F83" w:rsidRDefault="001149A3" w:rsidP="001149A3">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predstavniki zainteresirane javnosti,</w:t>
            </w:r>
          </w:p>
          <w:p w:rsidR="001149A3" w:rsidRPr="00AE1F83" w:rsidRDefault="001149A3" w:rsidP="001149A3">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predstavniki strokovne javnosti.</w:t>
            </w:r>
          </w:p>
          <w:p w:rsidR="001149A3" w:rsidRPr="00AE1F83" w:rsidRDefault="001149A3" w:rsidP="001149A3">
            <w:pPr>
              <w:widowControl w:val="0"/>
              <w:overflowPunct w:val="0"/>
              <w:autoSpaceDE w:val="0"/>
              <w:autoSpaceDN w:val="0"/>
              <w:adjustRightInd w:val="0"/>
              <w:spacing w:line="260" w:lineRule="exact"/>
              <w:ind w:left="360"/>
              <w:jc w:val="both"/>
              <w:textAlignment w:val="baseline"/>
              <w:rPr>
                <w:rFonts w:cs="Arial"/>
                <w:iCs/>
                <w:szCs w:val="20"/>
                <w:lang w:eastAsia="sl-SI"/>
              </w:rPr>
            </w:pP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Mnenja, predlogi in pripombe z navedbo predlagateljev </w:t>
            </w:r>
            <w:r w:rsidRPr="00AE1F83">
              <w:rPr>
                <w:rFonts w:cs="Arial"/>
                <w:color w:val="000000"/>
                <w:szCs w:val="20"/>
                <w:lang w:eastAsia="sl-SI"/>
              </w:rPr>
              <w:t>(imen in priimkov fizičnih oseb, ki niso poslovni subjekti, ne navajajte</w:t>
            </w:r>
            <w:r w:rsidRPr="00AE1F83">
              <w:rPr>
                <w:rFonts w:cs="Arial"/>
                <w:iCs/>
                <w:szCs w:val="20"/>
                <w:lang w:eastAsia="sl-SI"/>
              </w:rPr>
              <w:t>):</w:t>
            </w: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lastRenderedPageBreak/>
              <w:t>Upoštevani so bili:</w:t>
            </w:r>
          </w:p>
          <w:p w:rsidR="001149A3" w:rsidRPr="00AE1F83" w:rsidRDefault="001149A3" w:rsidP="001149A3">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 celoti,</w:t>
            </w:r>
          </w:p>
          <w:p w:rsidR="001149A3" w:rsidRPr="00AE1F83" w:rsidRDefault="001149A3" w:rsidP="001149A3">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večinoma,</w:t>
            </w:r>
          </w:p>
          <w:p w:rsidR="001149A3" w:rsidRPr="00AE1F83" w:rsidRDefault="001149A3" w:rsidP="001149A3">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delno,</w:t>
            </w:r>
          </w:p>
          <w:p w:rsidR="001149A3" w:rsidRPr="00AE1F83" w:rsidRDefault="001149A3" w:rsidP="001149A3">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niso bili upoštevani.</w:t>
            </w: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Bistvena mnenja, predlogi in pripombe, ki niso bili upoštevani, ter razlogi za neupoštevanje:</w:t>
            </w: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Poročilo je bilo dano ……………..</w:t>
            </w: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Javnost je bila vključena v pripravo gradiva v skladu z Zakonom o …, kar je navedeno v predlogu predpisa.)</w:t>
            </w:r>
          </w:p>
          <w:p w:rsidR="001149A3" w:rsidRDefault="001149A3" w:rsidP="001149A3">
            <w:pPr>
              <w:widowControl w:val="0"/>
              <w:overflowPunct w:val="0"/>
              <w:autoSpaceDE w:val="0"/>
              <w:autoSpaceDN w:val="0"/>
              <w:adjustRightInd w:val="0"/>
              <w:spacing w:line="260" w:lineRule="exact"/>
              <w:textAlignment w:val="baseline"/>
              <w:rPr>
                <w:rFonts w:cs="Arial"/>
                <w:szCs w:val="20"/>
                <w:lang w:eastAsia="sl-SI"/>
              </w:rPr>
            </w:pPr>
          </w:p>
        </w:tc>
      </w:tr>
      <w:tr w:rsidR="001149A3" w:rsidRPr="00AE1F83" w:rsidTr="00D53B3A">
        <w:tc>
          <w:tcPr>
            <w:tcW w:w="7103" w:type="dxa"/>
            <w:gridSpan w:val="12"/>
            <w:vAlign w:val="center"/>
          </w:tcPr>
          <w:p w:rsidR="001149A3" w:rsidRPr="00AE1F83" w:rsidRDefault="001149A3" w:rsidP="001149A3">
            <w:pPr>
              <w:widowControl w:val="0"/>
              <w:overflowPunct w:val="0"/>
              <w:autoSpaceDE w:val="0"/>
              <w:autoSpaceDN w:val="0"/>
              <w:adjustRightInd w:val="0"/>
              <w:spacing w:line="260" w:lineRule="exact"/>
              <w:textAlignment w:val="baseline"/>
              <w:rPr>
                <w:rFonts w:cs="Arial"/>
                <w:szCs w:val="20"/>
                <w:lang w:eastAsia="sl-SI"/>
              </w:rPr>
            </w:pPr>
            <w:r w:rsidRPr="00AE1F83">
              <w:rPr>
                <w:rFonts w:cs="Arial"/>
                <w:b/>
                <w:szCs w:val="20"/>
                <w:lang w:eastAsia="sl-SI"/>
              </w:rPr>
              <w:lastRenderedPageBreak/>
              <w:t>10. Pri pripravi gradiva so bile upoštevane zahteve iz Resolucije o normativni dejavnosti:</w:t>
            </w:r>
          </w:p>
        </w:tc>
        <w:tc>
          <w:tcPr>
            <w:tcW w:w="1969" w:type="dxa"/>
            <w:gridSpan w:val="3"/>
            <w:vAlign w:val="center"/>
          </w:tcPr>
          <w:p w:rsidR="001149A3" w:rsidRPr="00AE1F83" w:rsidRDefault="001149A3" w:rsidP="001149A3">
            <w:pPr>
              <w:widowControl w:val="0"/>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E13397">
              <w:rPr>
                <w:rFonts w:cs="Arial"/>
                <w:b/>
                <w:szCs w:val="20"/>
                <w:lang w:eastAsia="sl-SI"/>
              </w:rPr>
              <w:t>NE</w:t>
            </w:r>
          </w:p>
        </w:tc>
      </w:tr>
      <w:tr w:rsidR="001149A3" w:rsidRPr="00AE1F83" w:rsidTr="00D53B3A">
        <w:tc>
          <w:tcPr>
            <w:tcW w:w="7103" w:type="dxa"/>
            <w:gridSpan w:val="12"/>
            <w:vAlign w:val="center"/>
          </w:tcPr>
          <w:p w:rsidR="001149A3" w:rsidRPr="00AE1F83" w:rsidRDefault="001149A3" w:rsidP="001149A3">
            <w:pPr>
              <w:widowControl w:val="0"/>
              <w:overflowPunct w:val="0"/>
              <w:autoSpaceDE w:val="0"/>
              <w:autoSpaceDN w:val="0"/>
              <w:adjustRightInd w:val="0"/>
              <w:spacing w:line="260" w:lineRule="exact"/>
              <w:textAlignment w:val="baseline"/>
              <w:rPr>
                <w:rFonts w:cs="Arial"/>
                <w:b/>
                <w:szCs w:val="20"/>
                <w:lang w:eastAsia="sl-SI"/>
              </w:rPr>
            </w:pPr>
            <w:r w:rsidRPr="00AE1F83">
              <w:rPr>
                <w:rFonts w:cs="Arial"/>
                <w:b/>
                <w:szCs w:val="20"/>
                <w:lang w:eastAsia="sl-SI"/>
              </w:rPr>
              <w:t>11. Gradivo je uvrščeno v delovni program vlade:</w:t>
            </w:r>
          </w:p>
        </w:tc>
        <w:tc>
          <w:tcPr>
            <w:tcW w:w="1969" w:type="dxa"/>
            <w:gridSpan w:val="3"/>
            <w:vAlign w:val="center"/>
          </w:tcPr>
          <w:p w:rsidR="001149A3" w:rsidRPr="00AE1F83" w:rsidRDefault="001149A3" w:rsidP="001149A3">
            <w:pPr>
              <w:widowControl w:val="0"/>
              <w:overflowPunct w:val="0"/>
              <w:autoSpaceDE w:val="0"/>
              <w:autoSpaceDN w:val="0"/>
              <w:adjustRightInd w:val="0"/>
              <w:spacing w:line="260" w:lineRule="exact"/>
              <w:jc w:val="center"/>
              <w:textAlignment w:val="baseline"/>
              <w:rPr>
                <w:rFonts w:cs="Arial"/>
                <w:szCs w:val="20"/>
                <w:lang w:eastAsia="sl-SI"/>
              </w:rPr>
            </w:pPr>
            <w:r w:rsidRPr="00AE1F83">
              <w:rPr>
                <w:rFonts w:cs="Arial"/>
                <w:szCs w:val="20"/>
                <w:lang w:eastAsia="sl-SI"/>
              </w:rPr>
              <w:t>DA/</w:t>
            </w:r>
            <w:r w:rsidRPr="00E13397">
              <w:rPr>
                <w:rFonts w:cs="Arial"/>
                <w:b/>
                <w:szCs w:val="20"/>
                <w:lang w:eastAsia="sl-SI"/>
              </w:rPr>
              <w:t>NE</w:t>
            </w:r>
          </w:p>
        </w:tc>
      </w:tr>
      <w:tr w:rsidR="001149A3" w:rsidRPr="00AE1F83" w:rsidTr="00D53B3A">
        <w:tc>
          <w:tcPr>
            <w:tcW w:w="9072" w:type="dxa"/>
            <w:gridSpan w:val="15"/>
            <w:tcBorders>
              <w:top w:val="single" w:sz="4" w:space="0" w:color="000000"/>
              <w:left w:val="single" w:sz="4" w:space="0" w:color="000000"/>
              <w:bottom w:val="single" w:sz="4" w:space="0" w:color="000000"/>
              <w:right w:val="single" w:sz="4" w:space="0" w:color="000000"/>
            </w:tcBorders>
          </w:tcPr>
          <w:p w:rsidR="001149A3" w:rsidRPr="00AE1F83" w:rsidRDefault="001149A3" w:rsidP="001149A3">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1149A3" w:rsidRPr="001527D4" w:rsidRDefault="001149A3" w:rsidP="001149A3">
            <w:pPr>
              <w:widowControl w:val="0"/>
              <w:suppressAutoHyphens/>
              <w:overflowPunct w:val="0"/>
              <w:autoSpaceDE w:val="0"/>
              <w:autoSpaceDN w:val="0"/>
              <w:adjustRightInd w:val="0"/>
              <w:spacing w:line="260" w:lineRule="exact"/>
              <w:ind w:left="5424"/>
              <w:textAlignment w:val="baseline"/>
              <w:outlineLvl w:val="3"/>
              <w:rPr>
                <w:rFonts w:cs="Arial"/>
                <w:szCs w:val="20"/>
                <w:lang w:eastAsia="sl-SI"/>
              </w:rPr>
            </w:pPr>
            <w:r>
              <w:rPr>
                <w:rFonts w:cs="Arial"/>
                <w:szCs w:val="20"/>
                <w:lang w:eastAsia="sl-SI"/>
              </w:rPr>
              <w:t xml:space="preserve">   Bojan Nastav</w:t>
            </w:r>
            <w:r w:rsidRPr="001527D4">
              <w:rPr>
                <w:rFonts w:cs="Arial"/>
                <w:szCs w:val="20"/>
                <w:lang w:eastAsia="sl-SI"/>
              </w:rPr>
              <w:t>,</w:t>
            </w:r>
          </w:p>
          <w:p w:rsidR="001149A3" w:rsidRPr="00AE1F83" w:rsidRDefault="001149A3" w:rsidP="001149A3">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r>
              <w:rPr>
                <w:rFonts w:cs="Arial"/>
                <w:szCs w:val="20"/>
                <w:lang w:eastAsia="sl-SI"/>
              </w:rPr>
              <w:t xml:space="preserve">                                        generalni direktor </w:t>
            </w:r>
          </w:p>
        </w:tc>
      </w:tr>
    </w:tbl>
    <w:p w:rsidR="00C66324" w:rsidRDefault="00C66324" w:rsidP="00C66324"/>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Pr="00D73D88" w:rsidRDefault="009B51C6" w:rsidP="008162F7">
      <w:pPr>
        <w:pStyle w:val="BlockText"/>
        <w:spacing w:line="260" w:lineRule="exact"/>
        <w:ind w:left="0" w:firstLine="0"/>
        <w:jc w:val="center"/>
        <w:rPr>
          <w:rFonts w:ascii="Arial" w:hAnsi="Arial" w:cs="Arial"/>
          <w:b/>
          <w:bCs/>
          <w:i w:val="0"/>
          <w:color w:val="auto"/>
          <w:sz w:val="20"/>
          <w:lang w:eastAsia="en-US"/>
        </w:rPr>
      </w:pPr>
      <w:r w:rsidRPr="00D73D88">
        <w:rPr>
          <w:rFonts w:ascii="Arial" w:hAnsi="Arial" w:cs="Arial"/>
          <w:b/>
          <w:bCs/>
          <w:i w:val="0"/>
          <w:color w:val="auto"/>
          <w:sz w:val="20"/>
          <w:lang w:eastAsia="en-US"/>
        </w:rPr>
        <w:lastRenderedPageBreak/>
        <w:t>PREDLOG SKLEPA</w:t>
      </w:r>
    </w:p>
    <w:p w:rsidR="009B51C6" w:rsidRDefault="009B51C6" w:rsidP="009B51C6">
      <w:pPr>
        <w:pStyle w:val="BlockText"/>
        <w:spacing w:line="260" w:lineRule="exact"/>
        <w:ind w:left="0" w:right="0" w:firstLine="0"/>
        <w:rPr>
          <w:rFonts w:ascii="Arial" w:hAnsi="Arial" w:cs="Arial"/>
          <w:bCs/>
          <w:i w:val="0"/>
          <w:color w:val="auto"/>
          <w:sz w:val="20"/>
          <w:lang w:eastAsia="en-US"/>
        </w:rPr>
      </w:pPr>
    </w:p>
    <w:p w:rsidR="009B51C6" w:rsidRDefault="009B51C6" w:rsidP="00E1645D">
      <w:pPr>
        <w:spacing w:line="276" w:lineRule="auto"/>
        <w:jc w:val="both"/>
        <w:rPr>
          <w:rFonts w:cs="Arial"/>
          <w:bCs/>
        </w:rPr>
      </w:pPr>
      <w:r w:rsidRPr="001C7021">
        <w:rPr>
          <w:rFonts w:cs="Arial"/>
          <w:bCs/>
        </w:rPr>
        <w:t xml:space="preserve">Na podlagi </w:t>
      </w:r>
      <w:r>
        <w:rPr>
          <w:rFonts w:cs="Arial"/>
          <w:color w:val="000000"/>
          <w:lang w:eastAsia="sl-SI"/>
        </w:rPr>
        <w:t xml:space="preserve">petega odstavka 31. člena </w:t>
      </w:r>
      <w:r w:rsidR="00906E34" w:rsidRPr="00906E34">
        <w:rPr>
          <w:rFonts w:cs="Arial"/>
          <w:color w:val="000000"/>
          <w:lang w:eastAsia="sl-SI"/>
        </w:rPr>
        <w:t>Zakona o izvrševanju proračunov Republike Slovenije za leti 2020 in 2021 (Uradni list RS, št. 75/19)</w:t>
      </w:r>
      <w:r>
        <w:rPr>
          <w:rFonts w:cs="Arial"/>
          <w:bCs/>
        </w:rPr>
        <w:t xml:space="preserve"> </w:t>
      </w:r>
      <w:r w:rsidRPr="001C7021">
        <w:rPr>
          <w:rFonts w:cs="Arial"/>
          <w:bCs/>
        </w:rPr>
        <w:t xml:space="preserve">je Vlada Republike Slovenije na … seji dne… sprejela </w:t>
      </w:r>
      <w:r>
        <w:rPr>
          <w:rFonts w:cs="Arial"/>
          <w:bCs/>
        </w:rPr>
        <w:t xml:space="preserve">naslednji </w:t>
      </w:r>
      <w:r w:rsidRPr="001C7021">
        <w:rPr>
          <w:rFonts w:cs="Arial"/>
          <w:bCs/>
        </w:rPr>
        <w:t>sklep:</w:t>
      </w:r>
    </w:p>
    <w:p w:rsidR="009B51C6" w:rsidRPr="001C7021" w:rsidRDefault="009B51C6" w:rsidP="00E1645D">
      <w:pPr>
        <w:spacing w:line="276" w:lineRule="auto"/>
        <w:jc w:val="both"/>
        <w:rPr>
          <w:rFonts w:cs="Arial"/>
        </w:rPr>
      </w:pPr>
    </w:p>
    <w:p w:rsidR="009B51C6" w:rsidRPr="008945CF" w:rsidRDefault="009B51C6" w:rsidP="00E1645D">
      <w:pPr>
        <w:spacing w:line="276" w:lineRule="auto"/>
        <w:jc w:val="both"/>
        <w:rPr>
          <w:rFonts w:cs="Arial"/>
          <w:b/>
          <w:bCs/>
        </w:rPr>
      </w:pPr>
      <w:r w:rsidRPr="008945CF">
        <w:rPr>
          <w:rFonts w:cs="Arial"/>
          <w:bCs/>
        </w:rPr>
        <w:t>V veljavni Načrt razvojnih programov 20</w:t>
      </w:r>
      <w:r w:rsidR="00906E34">
        <w:rPr>
          <w:rFonts w:cs="Arial"/>
          <w:bCs/>
        </w:rPr>
        <w:t>20 - 2023</w:t>
      </w:r>
      <w:r w:rsidRPr="008945CF">
        <w:rPr>
          <w:rFonts w:cs="Arial"/>
          <w:bCs/>
        </w:rPr>
        <w:t xml:space="preserve"> se skladno s priloženo tabelo uvrsti nov projekt </w:t>
      </w:r>
      <w:r w:rsidR="00E20CF2" w:rsidRPr="00E20CF2">
        <w:rPr>
          <w:rFonts w:cs="Arial"/>
          <w:bCs/>
        </w:rPr>
        <w:t>1522-20-0006 »</w:t>
      </w:r>
      <w:r w:rsidR="00E20CF2" w:rsidRPr="00E20CF2">
        <w:rPr>
          <w:rFonts w:cs="Arial"/>
          <w:bCs/>
          <w:i/>
        </w:rPr>
        <w:t xml:space="preserve">Integracija </w:t>
      </w:r>
      <w:proofErr w:type="spellStart"/>
      <w:r w:rsidR="00E20CF2" w:rsidRPr="00E20CF2">
        <w:rPr>
          <w:rFonts w:cs="Arial"/>
          <w:bCs/>
          <w:i/>
        </w:rPr>
        <w:t>geoprostorskih</w:t>
      </w:r>
      <w:proofErr w:type="spellEnd"/>
      <w:r w:rsidR="00E20CF2" w:rsidRPr="00E20CF2">
        <w:rPr>
          <w:rFonts w:cs="Arial"/>
          <w:bCs/>
          <w:i/>
        </w:rPr>
        <w:t xml:space="preserve"> statistik v okviru ESS«.</w:t>
      </w:r>
    </w:p>
    <w:p w:rsidR="009B51C6" w:rsidRPr="00F90774" w:rsidRDefault="009B51C6" w:rsidP="009B51C6">
      <w:pPr>
        <w:spacing w:line="276" w:lineRule="auto"/>
        <w:rPr>
          <w:rFonts w:cs="Arial"/>
          <w:bCs/>
        </w:rPr>
      </w:pPr>
    </w:p>
    <w:p w:rsidR="009B51C6" w:rsidRPr="00953262" w:rsidRDefault="009B51C6" w:rsidP="009B51C6">
      <w:pPr>
        <w:pStyle w:val="Neotevilenodstavek"/>
        <w:spacing w:line="276" w:lineRule="auto"/>
        <w:rPr>
          <w:bCs/>
          <w:iCs/>
          <w:sz w:val="20"/>
          <w:szCs w:val="20"/>
        </w:rPr>
      </w:pPr>
    </w:p>
    <w:p w:rsidR="009B51C6" w:rsidRPr="00953262" w:rsidRDefault="009B51C6" w:rsidP="009B51C6">
      <w:pPr>
        <w:pStyle w:val="Neotevilenodstavek"/>
        <w:spacing w:line="276" w:lineRule="auto"/>
        <w:rPr>
          <w:bCs/>
          <w:iCs/>
          <w:sz w:val="20"/>
          <w:szCs w:val="20"/>
        </w:rPr>
      </w:pPr>
      <w:r>
        <w:rPr>
          <w:bCs/>
          <w:iCs/>
          <w:sz w:val="20"/>
          <w:szCs w:val="20"/>
        </w:rPr>
        <w:t xml:space="preserve">                                                                                             </w:t>
      </w:r>
      <w:r>
        <w:rPr>
          <w:bCs/>
          <w:iCs/>
          <w:sz w:val="20"/>
          <w:szCs w:val="20"/>
        </w:rPr>
        <w:tab/>
      </w:r>
      <w:r w:rsidR="0025729A">
        <w:rPr>
          <w:bCs/>
          <w:iCs/>
          <w:sz w:val="20"/>
          <w:szCs w:val="20"/>
        </w:rPr>
        <w:t xml:space="preserve">     </w:t>
      </w:r>
      <w:bookmarkStart w:id="0" w:name="_GoBack"/>
      <w:bookmarkEnd w:id="0"/>
      <w:r w:rsidR="00FC1FC8" w:rsidRPr="00FC1FC8">
        <w:rPr>
          <w:bCs/>
          <w:iCs/>
          <w:sz w:val="20"/>
          <w:szCs w:val="20"/>
        </w:rPr>
        <w:t>dr. Božo PREDALIČ</w:t>
      </w:r>
    </w:p>
    <w:p w:rsidR="009B51C6" w:rsidRPr="00953262" w:rsidRDefault="009B51C6" w:rsidP="009B51C6">
      <w:pPr>
        <w:pStyle w:val="Neotevilenodstavek"/>
        <w:spacing w:line="276" w:lineRule="auto"/>
        <w:rPr>
          <w:bCs/>
          <w:iCs/>
          <w:sz w:val="20"/>
          <w:szCs w:val="20"/>
        </w:rPr>
      </w:pPr>
      <w:r>
        <w:rPr>
          <w:bCs/>
          <w:iCs/>
          <w:sz w:val="20"/>
          <w:szCs w:val="20"/>
        </w:rPr>
        <w:t xml:space="preserve">                                                                                        </w:t>
      </w:r>
      <w:r>
        <w:rPr>
          <w:bCs/>
          <w:iCs/>
          <w:sz w:val="20"/>
          <w:szCs w:val="20"/>
        </w:rPr>
        <w:tab/>
        <w:t xml:space="preserve">         GENERALNI </w:t>
      </w:r>
      <w:r w:rsidRPr="00953262">
        <w:rPr>
          <w:bCs/>
          <w:iCs/>
          <w:sz w:val="20"/>
          <w:szCs w:val="20"/>
        </w:rPr>
        <w:t>SEKRETAR</w:t>
      </w:r>
      <w:r w:rsidR="00D13903">
        <w:rPr>
          <w:bCs/>
          <w:iCs/>
          <w:sz w:val="20"/>
          <w:szCs w:val="20"/>
        </w:rPr>
        <w:t xml:space="preserve"> VLADE</w:t>
      </w:r>
    </w:p>
    <w:p w:rsidR="009B51C6" w:rsidRPr="00953262"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Pr="00953262" w:rsidRDefault="009B51C6" w:rsidP="009B51C6">
      <w:pPr>
        <w:pStyle w:val="Neotevilenodstavek"/>
        <w:spacing w:line="276" w:lineRule="auto"/>
        <w:rPr>
          <w:iCs/>
          <w:sz w:val="20"/>
          <w:szCs w:val="20"/>
        </w:rPr>
      </w:pPr>
      <w:r w:rsidRPr="00953262">
        <w:rPr>
          <w:iCs/>
          <w:sz w:val="20"/>
          <w:szCs w:val="20"/>
        </w:rPr>
        <w:t xml:space="preserve">Priloge: </w:t>
      </w:r>
    </w:p>
    <w:p w:rsidR="009B51C6" w:rsidRPr="00953262" w:rsidRDefault="009B51C6" w:rsidP="009B51C6">
      <w:pPr>
        <w:pStyle w:val="Neotevilenodstavek"/>
        <w:numPr>
          <w:ilvl w:val="0"/>
          <w:numId w:val="10"/>
        </w:numPr>
        <w:spacing w:line="276" w:lineRule="auto"/>
        <w:rPr>
          <w:iCs/>
          <w:sz w:val="20"/>
          <w:szCs w:val="20"/>
        </w:rPr>
      </w:pPr>
      <w:r w:rsidRPr="00953262">
        <w:rPr>
          <w:iCs/>
          <w:sz w:val="20"/>
          <w:szCs w:val="20"/>
        </w:rPr>
        <w:t>Obrazložitev</w:t>
      </w:r>
    </w:p>
    <w:p w:rsidR="009B51C6" w:rsidRDefault="009B51C6" w:rsidP="009B51C6">
      <w:pPr>
        <w:pStyle w:val="Neotevilenodstavek"/>
        <w:numPr>
          <w:ilvl w:val="0"/>
          <w:numId w:val="10"/>
        </w:numPr>
        <w:spacing w:line="276" w:lineRule="auto"/>
        <w:rPr>
          <w:iCs/>
          <w:sz w:val="20"/>
          <w:szCs w:val="20"/>
        </w:rPr>
      </w:pPr>
      <w:r>
        <w:rPr>
          <w:iCs/>
          <w:sz w:val="20"/>
          <w:szCs w:val="20"/>
        </w:rPr>
        <w:t>Mnenje MF</w:t>
      </w:r>
    </w:p>
    <w:p w:rsidR="009B51C6" w:rsidRDefault="009B51C6" w:rsidP="009B51C6">
      <w:pPr>
        <w:pStyle w:val="Neotevilenodstavek"/>
        <w:numPr>
          <w:ilvl w:val="0"/>
          <w:numId w:val="10"/>
        </w:numPr>
        <w:spacing w:line="276" w:lineRule="auto"/>
        <w:rPr>
          <w:iCs/>
          <w:sz w:val="20"/>
          <w:szCs w:val="20"/>
        </w:rPr>
      </w:pPr>
      <w:r>
        <w:rPr>
          <w:iCs/>
          <w:sz w:val="20"/>
          <w:szCs w:val="20"/>
        </w:rPr>
        <w:t>Obrazec 3</w:t>
      </w:r>
    </w:p>
    <w:p w:rsidR="009B51C6" w:rsidRPr="007818B9" w:rsidRDefault="009B51C6" w:rsidP="009B51C6">
      <w:pPr>
        <w:pStyle w:val="Neotevilenodstavek"/>
        <w:spacing w:line="276" w:lineRule="auto"/>
        <w:ind w:left="720"/>
        <w:rPr>
          <w:iCs/>
          <w:sz w:val="20"/>
          <w:szCs w:val="20"/>
        </w:rPr>
      </w:pPr>
    </w:p>
    <w:p w:rsidR="009B51C6" w:rsidRPr="00953262" w:rsidRDefault="009B51C6" w:rsidP="009B51C6">
      <w:pPr>
        <w:pStyle w:val="Neotevilenodstavek"/>
        <w:spacing w:line="276" w:lineRule="auto"/>
        <w:rPr>
          <w:iCs/>
          <w:sz w:val="20"/>
          <w:szCs w:val="20"/>
        </w:rPr>
      </w:pPr>
      <w:r w:rsidRPr="00953262">
        <w:rPr>
          <w:iCs/>
          <w:sz w:val="20"/>
          <w:szCs w:val="20"/>
        </w:rPr>
        <w:t xml:space="preserve">Prejmejo: </w:t>
      </w:r>
    </w:p>
    <w:p w:rsidR="009B51C6" w:rsidRDefault="009B51C6" w:rsidP="009B51C6">
      <w:pPr>
        <w:pStyle w:val="Neotevilenodstavek"/>
        <w:numPr>
          <w:ilvl w:val="0"/>
          <w:numId w:val="10"/>
        </w:numPr>
        <w:spacing w:line="276" w:lineRule="auto"/>
        <w:rPr>
          <w:iCs/>
          <w:sz w:val="20"/>
          <w:szCs w:val="20"/>
        </w:rPr>
      </w:pPr>
      <w:r w:rsidRPr="00953262">
        <w:rPr>
          <w:iCs/>
          <w:sz w:val="20"/>
          <w:szCs w:val="20"/>
        </w:rPr>
        <w:t>Generalni sekretariat Vlade Republike Slovenije</w:t>
      </w:r>
    </w:p>
    <w:p w:rsidR="003C6262" w:rsidRPr="003C6262" w:rsidRDefault="009B51C6" w:rsidP="003C6262">
      <w:pPr>
        <w:pStyle w:val="Neotevilenodstavek"/>
        <w:numPr>
          <w:ilvl w:val="0"/>
          <w:numId w:val="10"/>
        </w:numPr>
        <w:spacing w:line="276" w:lineRule="auto"/>
        <w:rPr>
          <w:b/>
          <w:sz w:val="20"/>
        </w:rPr>
      </w:pPr>
      <w:r w:rsidRPr="001142CA">
        <w:rPr>
          <w:iCs/>
          <w:sz w:val="20"/>
          <w:szCs w:val="20"/>
        </w:rPr>
        <w:t>Statistični urad Republike Slovenije</w:t>
      </w:r>
    </w:p>
    <w:p w:rsidR="003C6262" w:rsidRPr="009B7CD5" w:rsidRDefault="009B51C6" w:rsidP="003C6262">
      <w:pPr>
        <w:pStyle w:val="Neotevilenodstavek"/>
        <w:numPr>
          <w:ilvl w:val="0"/>
          <w:numId w:val="10"/>
        </w:numPr>
        <w:spacing w:line="276" w:lineRule="auto"/>
        <w:rPr>
          <w:b/>
          <w:sz w:val="20"/>
        </w:rPr>
      </w:pPr>
      <w:r w:rsidRPr="003C6262">
        <w:rPr>
          <w:iCs/>
          <w:sz w:val="20"/>
          <w:szCs w:val="20"/>
        </w:rPr>
        <w:t>Ministrstvo za finance</w:t>
      </w:r>
    </w:p>
    <w:p w:rsidR="00715109" w:rsidRPr="00AC7D99" w:rsidRDefault="00715109" w:rsidP="009B17F4">
      <w:pPr>
        <w:pStyle w:val="Neotevilenodstavek"/>
        <w:spacing w:line="276" w:lineRule="auto"/>
        <w:ind w:left="720"/>
        <w:rPr>
          <w:b/>
          <w:sz w:val="20"/>
        </w:rPr>
      </w:pPr>
    </w:p>
    <w:p w:rsidR="0006322B" w:rsidRDefault="0006322B" w:rsidP="00FA0005">
      <w:pPr>
        <w:spacing w:line="276" w:lineRule="auto"/>
        <w:jc w:val="center"/>
        <w:rPr>
          <w:rFonts w:cs="Arial"/>
          <w:b/>
        </w:rPr>
      </w:pPr>
      <w:r w:rsidRPr="009661EC">
        <w:rPr>
          <w:rFonts w:cs="Arial"/>
          <w:b/>
        </w:rPr>
        <w:lastRenderedPageBreak/>
        <w:t>OBRAZLOŽITEV</w:t>
      </w:r>
    </w:p>
    <w:p w:rsidR="00715109" w:rsidRDefault="00715109" w:rsidP="00715109">
      <w:pPr>
        <w:spacing w:line="276" w:lineRule="auto"/>
        <w:jc w:val="both"/>
        <w:rPr>
          <w:rFonts w:cs="Arial"/>
          <w:b/>
        </w:rPr>
      </w:pPr>
    </w:p>
    <w:p w:rsidR="00715109" w:rsidRPr="009661EC" w:rsidRDefault="00715109" w:rsidP="00715109">
      <w:pPr>
        <w:spacing w:line="276" w:lineRule="auto"/>
        <w:jc w:val="both"/>
        <w:rPr>
          <w:rFonts w:cs="Arial"/>
          <w:b/>
        </w:rPr>
      </w:pPr>
      <w:r>
        <w:rPr>
          <w:rFonts w:cs="Arial"/>
        </w:rPr>
        <w:t xml:space="preserve">Evropski statistični sistem </w:t>
      </w:r>
      <w:r w:rsidRPr="00715109">
        <w:rPr>
          <w:rFonts w:cs="Arial"/>
        </w:rPr>
        <w:t>(ESS) je partnerstvo med Eurostatom, statističnim uradom EU, in nacionalnimi statističnimi uradi in drugimi nacionalnimi organi, ki so v vsaki državi članici EU pooblaščeni (pristojni) za razvoj, pripravo in i</w:t>
      </w:r>
      <w:r w:rsidR="007E685B">
        <w:rPr>
          <w:rFonts w:cs="Arial"/>
        </w:rPr>
        <w:t xml:space="preserve">zkazovanje evropske statistike. </w:t>
      </w:r>
      <w:r w:rsidRPr="00715109">
        <w:rPr>
          <w:rFonts w:cs="Arial"/>
        </w:rPr>
        <w:t xml:space="preserve">Takšno sodelovanje je zagotovilo, da bodo izkazani podatki verodostojni in primerljivi in tako ustrezni za usklajeno delovanje ustanov tako v EU kot tudi na nacionalni ravni in za izvajanje njihovih politik. </w:t>
      </w:r>
      <w:r w:rsidRPr="009661EC">
        <w:rPr>
          <w:rFonts w:cs="Arial"/>
        </w:rPr>
        <w:t>Poleg tega je to tudi eden od načinov za pridobivanje evropskih sredstev</w:t>
      </w:r>
    </w:p>
    <w:p w:rsidR="0006322B" w:rsidRPr="009661EC" w:rsidRDefault="0006322B" w:rsidP="0006322B">
      <w:pPr>
        <w:spacing w:line="276" w:lineRule="auto"/>
        <w:rPr>
          <w:rFonts w:cs="Arial"/>
          <w:b/>
        </w:rPr>
      </w:pPr>
    </w:p>
    <w:p w:rsidR="0006322B" w:rsidRDefault="0006322B" w:rsidP="0006322B">
      <w:pPr>
        <w:spacing w:line="276" w:lineRule="auto"/>
        <w:jc w:val="both"/>
        <w:rPr>
          <w:rFonts w:cs="Arial"/>
        </w:rPr>
      </w:pPr>
      <w:r w:rsidRPr="009661EC">
        <w:rPr>
          <w:rFonts w:cs="Arial"/>
        </w:rPr>
        <w:t xml:space="preserve">Statistični urad Republike Slovenije se prijavlja na različne razpise za pridobitev nepovratnih sredstev za izvajanje nalog in projektov na posameznih področjih statističnih raziskovanj, ki jih </w:t>
      </w:r>
      <w:r w:rsidRPr="001B1ED8">
        <w:rPr>
          <w:rFonts w:cs="Arial"/>
        </w:rPr>
        <w:t>objavljata</w:t>
      </w:r>
      <w:r w:rsidRPr="009661EC">
        <w:rPr>
          <w:rFonts w:cs="Arial"/>
        </w:rPr>
        <w:t xml:space="preserve"> Evropska komisija oziroma Eurostat, na podlagi naslednjih dokumentov: </w:t>
      </w:r>
    </w:p>
    <w:p w:rsidR="00715109" w:rsidRPr="009661EC" w:rsidRDefault="00715109" w:rsidP="0006322B">
      <w:pPr>
        <w:spacing w:line="276" w:lineRule="auto"/>
        <w:jc w:val="both"/>
        <w:rPr>
          <w:rFonts w:cs="Arial"/>
        </w:rPr>
      </w:pPr>
    </w:p>
    <w:p w:rsidR="00DB3FFB" w:rsidRDefault="0006322B" w:rsidP="00DB3FFB">
      <w:pPr>
        <w:numPr>
          <w:ilvl w:val="0"/>
          <w:numId w:val="10"/>
        </w:numPr>
        <w:spacing w:line="276" w:lineRule="auto"/>
        <w:ind w:left="426"/>
        <w:jc w:val="both"/>
        <w:rPr>
          <w:rFonts w:cs="Arial"/>
        </w:rPr>
      </w:pPr>
      <w:r w:rsidRPr="009661EC">
        <w:rPr>
          <w:rFonts w:cs="Arial"/>
        </w:rPr>
        <w:t xml:space="preserve">Uredbe (EU, </w:t>
      </w:r>
      <w:proofErr w:type="spellStart"/>
      <w:r w:rsidRPr="009661EC">
        <w:rPr>
          <w:rFonts w:cs="Arial"/>
        </w:rPr>
        <w:t>Euratom</w:t>
      </w:r>
      <w:proofErr w:type="spellEnd"/>
      <w:r w:rsidRPr="009661EC">
        <w:rPr>
          <w:rFonts w:cs="Arial"/>
        </w:rPr>
        <w:t xml:space="preserve">) št. 2018/1046 z dne 18. </w:t>
      </w:r>
      <w:r w:rsidR="00342E67">
        <w:rPr>
          <w:rFonts w:cs="Arial"/>
        </w:rPr>
        <w:t>julij</w:t>
      </w:r>
      <w:r w:rsidRPr="009661EC">
        <w:rPr>
          <w:rFonts w:cs="Arial"/>
        </w:rPr>
        <w:t xml:space="preserve"> 2018 o finančnih pravilih, ki se uporabljajo za splošni proračun Unije, sprememb uredb (EU) št. 1296/2013, (EU) št. 1301/2013, (EU) št. 1303/2013, (EU) št. 1304/2013, (EU) št. 1309/2013, (EU) št. 1316/2013, (EU) št. 223/2014, (EU) št. 283/2014 in Sklepa št. 541/2014/EU ter razveljavitve Uredbe (EU, </w:t>
      </w:r>
      <w:proofErr w:type="spellStart"/>
      <w:r w:rsidRPr="009661EC">
        <w:rPr>
          <w:rFonts w:cs="Arial"/>
        </w:rPr>
        <w:t>Euratom</w:t>
      </w:r>
      <w:proofErr w:type="spellEnd"/>
      <w:r w:rsidRPr="009661EC">
        <w:rPr>
          <w:rFonts w:cs="Arial"/>
        </w:rPr>
        <w:t xml:space="preserve">) št. 966/2012, </w:t>
      </w:r>
    </w:p>
    <w:p w:rsidR="00736BCA" w:rsidRDefault="0006322B" w:rsidP="00736BCA">
      <w:pPr>
        <w:numPr>
          <w:ilvl w:val="0"/>
          <w:numId w:val="10"/>
        </w:numPr>
        <w:spacing w:line="276" w:lineRule="auto"/>
        <w:ind w:left="426"/>
        <w:jc w:val="both"/>
        <w:rPr>
          <w:rFonts w:cs="Arial"/>
        </w:rPr>
      </w:pPr>
      <w:r w:rsidRPr="009661EC">
        <w:rPr>
          <w:rFonts w:cs="Arial"/>
        </w:rPr>
        <w:t xml:space="preserve">Uredbe </w:t>
      </w:r>
      <w:r w:rsidR="00736BCA">
        <w:rPr>
          <w:rFonts w:cs="Arial"/>
        </w:rPr>
        <w:t xml:space="preserve">(EU) </w:t>
      </w:r>
      <w:r w:rsidRPr="009661EC">
        <w:rPr>
          <w:rFonts w:cs="Arial"/>
        </w:rPr>
        <w:t xml:space="preserve">št. 99/2013 z dne 15. </w:t>
      </w:r>
      <w:r w:rsidR="00342E67">
        <w:rPr>
          <w:rFonts w:cs="Arial"/>
        </w:rPr>
        <w:t xml:space="preserve">januarja </w:t>
      </w:r>
      <w:r w:rsidRPr="009661EC">
        <w:rPr>
          <w:rFonts w:cs="Arial"/>
        </w:rPr>
        <w:t>2013 o evropskem statističn</w:t>
      </w:r>
      <w:r w:rsidR="00736BCA">
        <w:rPr>
          <w:rFonts w:cs="Arial"/>
        </w:rPr>
        <w:t>em programu za obdobje 2013–2017,</w:t>
      </w:r>
    </w:p>
    <w:p w:rsidR="00DB3FFB" w:rsidRPr="00736BCA" w:rsidRDefault="00736BCA" w:rsidP="00736BCA">
      <w:pPr>
        <w:numPr>
          <w:ilvl w:val="0"/>
          <w:numId w:val="10"/>
        </w:numPr>
        <w:spacing w:line="276" w:lineRule="auto"/>
        <w:ind w:left="426"/>
        <w:jc w:val="both"/>
        <w:rPr>
          <w:rFonts w:cs="Arial"/>
        </w:rPr>
      </w:pPr>
      <w:r w:rsidRPr="00736BCA">
        <w:rPr>
          <w:rFonts w:cs="Arial"/>
        </w:rPr>
        <w:t>Uredbe (EU) št. 1383/2013 z</w:t>
      </w:r>
      <w:r>
        <w:rPr>
          <w:rFonts w:cs="Arial"/>
        </w:rPr>
        <w:t xml:space="preserve"> </w:t>
      </w:r>
      <w:r w:rsidRPr="00736BCA">
        <w:rPr>
          <w:rFonts w:cs="Arial"/>
        </w:rPr>
        <w:t xml:space="preserve">dne 17. </w:t>
      </w:r>
      <w:r w:rsidR="00342E67">
        <w:rPr>
          <w:rFonts w:cs="Arial"/>
        </w:rPr>
        <w:t>decembra</w:t>
      </w:r>
      <w:r>
        <w:rPr>
          <w:rFonts w:cs="Arial"/>
        </w:rPr>
        <w:t xml:space="preserve"> </w:t>
      </w:r>
      <w:r w:rsidRPr="00736BCA">
        <w:rPr>
          <w:rFonts w:cs="Arial"/>
        </w:rPr>
        <w:t>2013</w:t>
      </w:r>
      <w:r>
        <w:rPr>
          <w:rFonts w:cs="Arial"/>
        </w:rPr>
        <w:t xml:space="preserve"> </w:t>
      </w:r>
      <w:r w:rsidRPr="00736BCA">
        <w:rPr>
          <w:rFonts w:cs="Arial"/>
        </w:rPr>
        <w:t>o spremembi Uredbe (EU) št. 99/2013 o evropskem statističnem programu za obdobje 2013–2017</w:t>
      </w:r>
      <w:r w:rsidR="0006322B" w:rsidRPr="00736BCA">
        <w:rPr>
          <w:rFonts w:cs="Arial"/>
        </w:rPr>
        <w:t xml:space="preserve"> in </w:t>
      </w:r>
    </w:p>
    <w:p w:rsidR="0006322B" w:rsidRPr="009661EC" w:rsidRDefault="0006322B" w:rsidP="00DB3FFB">
      <w:pPr>
        <w:numPr>
          <w:ilvl w:val="0"/>
          <w:numId w:val="10"/>
        </w:numPr>
        <w:spacing w:line="276" w:lineRule="auto"/>
        <w:ind w:left="426"/>
        <w:jc w:val="both"/>
        <w:rPr>
          <w:rFonts w:cs="Arial"/>
        </w:rPr>
      </w:pPr>
      <w:r w:rsidRPr="009661EC">
        <w:rPr>
          <w:rFonts w:cs="Arial"/>
        </w:rPr>
        <w:t xml:space="preserve">Uredbe (EU) 2017/1951 z dne 25. oktobra 2017 o spremembi Uredbe (EU) št. 99/2013 o evropskem statističnem programu za obdobje 2013–2017 s podaljšanjem programa do leta 2020. </w:t>
      </w:r>
    </w:p>
    <w:p w:rsidR="0006322B" w:rsidRDefault="0006322B" w:rsidP="0006322B">
      <w:pPr>
        <w:spacing w:line="276" w:lineRule="auto"/>
        <w:jc w:val="both"/>
        <w:rPr>
          <w:rFonts w:cs="Arial"/>
        </w:rPr>
      </w:pPr>
    </w:p>
    <w:p w:rsidR="00715109" w:rsidRPr="00715109" w:rsidRDefault="00715109" w:rsidP="00715109">
      <w:pPr>
        <w:spacing w:line="276" w:lineRule="auto"/>
        <w:jc w:val="both"/>
        <w:rPr>
          <w:rFonts w:cs="Arial"/>
          <w:bCs/>
        </w:rPr>
      </w:pPr>
      <w:r w:rsidRPr="00715109">
        <w:rPr>
          <w:rFonts w:cs="Arial"/>
          <w:bCs/>
        </w:rPr>
        <w:t>Pogodba z Evropsko komisijo oziroma Eurostatom je bila podpisana dne 20.</w:t>
      </w:r>
      <w:r>
        <w:rPr>
          <w:rFonts w:cs="Arial"/>
          <w:bCs/>
        </w:rPr>
        <w:t xml:space="preserve"> </w:t>
      </w:r>
      <w:r w:rsidRPr="00715109">
        <w:rPr>
          <w:rFonts w:cs="Arial"/>
          <w:bCs/>
        </w:rPr>
        <w:t>1.</w:t>
      </w:r>
      <w:r>
        <w:rPr>
          <w:rFonts w:cs="Arial"/>
          <w:bCs/>
        </w:rPr>
        <w:t xml:space="preserve"> </w:t>
      </w:r>
      <w:r w:rsidRPr="00715109">
        <w:rPr>
          <w:rFonts w:cs="Arial"/>
          <w:bCs/>
        </w:rPr>
        <w:t>2020, izvedba projekta bo potekala v obdobju od 3. 2. 2020 do 2. 5. 2022.</w:t>
      </w:r>
    </w:p>
    <w:p w:rsidR="00CA560B" w:rsidRPr="009661EC" w:rsidRDefault="00CA560B" w:rsidP="0006322B">
      <w:pPr>
        <w:spacing w:line="276" w:lineRule="auto"/>
        <w:jc w:val="both"/>
        <w:rPr>
          <w:rFonts w:cs="Arial"/>
        </w:rPr>
      </w:pPr>
    </w:p>
    <w:p w:rsidR="0006322B" w:rsidRPr="009661EC" w:rsidRDefault="0006322B" w:rsidP="0006322B">
      <w:pPr>
        <w:spacing w:line="276" w:lineRule="auto"/>
        <w:jc w:val="both"/>
        <w:rPr>
          <w:rFonts w:cs="Arial"/>
        </w:rPr>
      </w:pPr>
      <w:r w:rsidRPr="009661EC">
        <w:rPr>
          <w:rFonts w:cs="Arial"/>
        </w:rPr>
        <w:t>Vladi Republike Slovenije se predlaga, da v Načrt razvojnih programov uvrsti projekt 1522-</w:t>
      </w:r>
      <w:r w:rsidR="005A6B9B">
        <w:rPr>
          <w:rFonts w:cs="Arial"/>
        </w:rPr>
        <w:t>20</w:t>
      </w:r>
      <w:r w:rsidRPr="009661EC">
        <w:rPr>
          <w:rFonts w:cs="Arial"/>
        </w:rPr>
        <w:t>-00</w:t>
      </w:r>
      <w:r w:rsidR="005A6B9B">
        <w:rPr>
          <w:rFonts w:cs="Arial"/>
        </w:rPr>
        <w:t>06</w:t>
      </w:r>
      <w:r>
        <w:rPr>
          <w:rFonts w:cs="Arial"/>
        </w:rPr>
        <w:t xml:space="preserve"> </w:t>
      </w:r>
      <w:r w:rsidR="005A6B9B" w:rsidRPr="005A6B9B">
        <w:rPr>
          <w:rFonts w:cs="Arial"/>
          <w:bCs/>
          <w:i/>
        </w:rPr>
        <w:t>»</w:t>
      </w:r>
      <w:r w:rsidR="005A6B9B" w:rsidRPr="005A6B9B">
        <w:rPr>
          <w:rFonts w:cs="Arial"/>
          <w:i/>
        </w:rPr>
        <w:t xml:space="preserve">Integracija </w:t>
      </w:r>
      <w:proofErr w:type="spellStart"/>
      <w:r w:rsidR="005A6B9B" w:rsidRPr="005A6B9B">
        <w:rPr>
          <w:rFonts w:cs="Arial"/>
          <w:i/>
        </w:rPr>
        <w:t>geoprostorskih</w:t>
      </w:r>
      <w:proofErr w:type="spellEnd"/>
      <w:r w:rsidR="005A6B9B" w:rsidRPr="005A6B9B">
        <w:rPr>
          <w:rFonts w:cs="Arial"/>
          <w:i/>
        </w:rPr>
        <w:t xml:space="preserve"> statistik v okviru ESS</w:t>
      </w:r>
      <w:r w:rsidR="00E546BE">
        <w:rPr>
          <w:rFonts w:cs="Arial"/>
          <w:i/>
        </w:rPr>
        <w:t>«</w:t>
      </w:r>
      <w:r w:rsidRPr="00D81882">
        <w:rPr>
          <w:rFonts w:cs="Arial"/>
          <w:i/>
        </w:rPr>
        <w:t>,</w:t>
      </w:r>
      <w:r w:rsidRPr="005F299B">
        <w:rPr>
          <w:rFonts w:cs="Arial"/>
        </w:rPr>
        <w:t xml:space="preserve"> </w:t>
      </w:r>
      <w:r w:rsidRPr="009661EC">
        <w:rPr>
          <w:rFonts w:cs="Arial"/>
        </w:rPr>
        <w:t>ki sodi v skupino projektov 1522-11-S001 »Mednarodni projekti«.</w:t>
      </w:r>
    </w:p>
    <w:p w:rsidR="0006322B" w:rsidRPr="009661EC" w:rsidRDefault="0006322B" w:rsidP="0006322B">
      <w:pPr>
        <w:spacing w:line="276" w:lineRule="auto"/>
        <w:rPr>
          <w:rFonts w:cs="Arial"/>
          <w:b/>
        </w:rPr>
      </w:pPr>
    </w:p>
    <w:p w:rsidR="0006322B" w:rsidRDefault="0006322B" w:rsidP="0006322B">
      <w:pPr>
        <w:spacing w:line="276" w:lineRule="auto"/>
        <w:rPr>
          <w:rFonts w:cs="Arial"/>
          <w:b/>
        </w:rPr>
      </w:pPr>
      <w:r w:rsidRPr="009661EC">
        <w:rPr>
          <w:rFonts w:cs="Arial"/>
          <w:b/>
        </w:rPr>
        <w:t>Osnovni namen in cilj tega projekta:</w:t>
      </w:r>
    </w:p>
    <w:p w:rsidR="00405454" w:rsidRDefault="00405454" w:rsidP="0006322B">
      <w:pPr>
        <w:spacing w:line="276" w:lineRule="auto"/>
        <w:rPr>
          <w:rFonts w:cs="Arial"/>
          <w:b/>
        </w:rPr>
      </w:pPr>
    </w:p>
    <w:p w:rsidR="00405454" w:rsidRPr="00405454" w:rsidRDefault="00405454" w:rsidP="00405454">
      <w:pPr>
        <w:spacing w:line="276" w:lineRule="auto"/>
        <w:jc w:val="both"/>
        <w:rPr>
          <w:rFonts w:cs="Arial"/>
        </w:rPr>
      </w:pPr>
      <w:r w:rsidRPr="00405454">
        <w:rPr>
          <w:rFonts w:cs="Arial"/>
        </w:rPr>
        <w:t xml:space="preserve">Z razvojem </w:t>
      </w:r>
      <w:proofErr w:type="spellStart"/>
      <w:r w:rsidRPr="00405454">
        <w:rPr>
          <w:rFonts w:cs="Arial"/>
        </w:rPr>
        <w:t>geoprostorskih</w:t>
      </w:r>
      <w:proofErr w:type="spellEnd"/>
      <w:r w:rsidRPr="00405454">
        <w:rPr>
          <w:rFonts w:cs="Arial"/>
        </w:rPr>
        <w:t xml:space="preserve"> statističnih infrastruktur v Evropi se je vzporedno na globalni ravni oblikovala na ravni OZN strokovna skupina za integracijo statističnih in </w:t>
      </w:r>
      <w:proofErr w:type="spellStart"/>
      <w:r w:rsidRPr="00405454">
        <w:rPr>
          <w:rFonts w:cs="Arial"/>
        </w:rPr>
        <w:t>geoprostorskih</w:t>
      </w:r>
      <w:proofErr w:type="spellEnd"/>
      <w:r w:rsidRPr="00405454">
        <w:rPr>
          <w:rFonts w:cs="Arial"/>
        </w:rPr>
        <w:t xml:space="preserve"> informacij. (UN-EG ISGI) z nalogo razvoja skupnega metodološkega okvirja za integracijo statističnih in </w:t>
      </w:r>
      <w:proofErr w:type="spellStart"/>
      <w:r w:rsidRPr="00405454">
        <w:rPr>
          <w:rFonts w:cs="Arial"/>
        </w:rPr>
        <w:t>geoprostorskih</w:t>
      </w:r>
      <w:proofErr w:type="spellEnd"/>
      <w:r w:rsidRPr="00405454">
        <w:rPr>
          <w:rFonts w:cs="Arial"/>
        </w:rPr>
        <w:t xml:space="preserve"> informacij ter za proizvodnjo in </w:t>
      </w:r>
      <w:proofErr w:type="spellStart"/>
      <w:r w:rsidRPr="00405454">
        <w:rPr>
          <w:rFonts w:cs="Arial"/>
        </w:rPr>
        <w:t>diseminacijo</w:t>
      </w:r>
      <w:proofErr w:type="spellEnd"/>
      <w:r w:rsidRPr="00405454">
        <w:rPr>
          <w:rFonts w:cs="Arial"/>
        </w:rPr>
        <w:t xml:space="preserve"> </w:t>
      </w:r>
      <w:proofErr w:type="spellStart"/>
      <w:r w:rsidRPr="00405454">
        <w:rPr>
          <w:rFonts w:cs="Arial"/>
        </w:rPr>
        <w:t>geoprostorskih</w:t>
      </w:r>
      <w:proofErr w:type="spellEnd"/>
      <w:r w:rsidRPr="00405454">
        <w:rPr>
          <w:rFonts w:cs="Arial"/>
        </w:rPr>
        <w:t xml:space="preserve"> statistik. Rezultat dela te strokovne skupine je globalni statistični </w:t>
      </w:r>
      <w:proofErr w:type="spellStart"/>
      <w:r w:rsidRPr="00405454">
        <w:rPr>
          <w:rFonts w:cs="Arial"/>
        </w:rPr>
        <w:t>geoprostorski</w:t>
      </w:r>
      <w:proofErr w:type="spellEnd"/>
      <w:r w:rsidRPr="00405454">
        <w:rPr>
          <w:rFonts w:cs="Arial"/>
        </w:rPr>
        <w:t xml:space="preserve"> okvir (GSFG). Eurostat se je odločil prilagoditi GSGF evropskim razmeram (ESS; INSPIRE) in leta 2015 je s tem namenom lansiran projekt GEOSTAT3.</w:t>
      </w:r>
    </w:p>
    <w:p w:rsidR="00405454" w:rsidRDefault="00405454" w:rsidP="0006322B">
      <w:pPr>
        <w:spacing w:line="276" w:lineRule="auto"/>
        <w:jc w:val="both"/>
        <w:rPr>
          <w:rFonts w:cs="Arial"/>
        </w:rPr>
      </w:pPr>
    </w:p>
    <w:p w:rsidR="00405454" w:rsidRDefault="00405454" w:rsidP="0006322B">
      <w:pPr>
        <w:spacing w:line="276" w:lineRule="auto"/>
        <w:jc w:val="both"/>
        <w:rPr>
          <w:rFonts w:cs="Arial"/>
        </w:rPr>
      </w:pPr>
      <w:r w:rsidRPr="00405454">
        <w:rPr>
          <w:rFonts w:cs="Arial"/>
        </w:rPr>
        <w:t xml:space="preserve">Namen projekta </w:t>
      </w:r>
      <w:r>
        <w:rPr>
          <w:rFonts w:cs="Arial"/>
        </w:rPr>
        <w:t xml:space="preserve">GEOSTAT4 </w:t>
      </w:r>
      <w:r w:rsidRPr="00405454">
        <w:rPr>
          <w:rFonts w:cs="Arial"/>
        </w:rPr>
        <w:t xml:space="preserve">je spodbuditi integracijo statističnih in </w:t>
      </w:r>
      <w:proofErr w:type="spellStart"/>
      <w:r w:rsidRPr="00405454">
        <w:rPr>
          <w:rFonts w:cs="Arial"/>
        </w:rPr>
        <w:t>geoprostorskih</w:t>
      </w:r>
      <w:proofErr w:type="spellEnd"/>
      <w:r w:rsidRPr="00405454">
        <w:rPr>
          <w:rFonts w:cs="Arial"/>
        </w:rPr>
        <w:t xml:space="preserve"> informacij v okviru ESS. Projekt je nadaljevanje prejšnjih projektov GEOSTAT in bo v praksi dokončno oblikoval globalni statistični </w:t>
      </w:r>
      <w:proofErr w:type="spellStart"/>
      <w:r w:rsidRPr="00405454">
        <w:rPr>
          <w:rFonts w:cs="Arial"/>
        </w:rPr>
        <w:t>geoprostorski</w:t>
      </w:r>
      <w:proofErr w:type="spellEnd"/>
      <w:r w:rsidRPr="00405454">
        <w:rPr>
          <w:rFonts w:cs="Arial"/>
        </w:rPr>
        <w:t xml:space="preserve"> okvir (GSFG) za Evropo ter podpiral njegovo implementacijo. V okviru projekta bodo izdelana metodološka navodila in predlogi za dopolni</w:t>
      </w:r>
      <w:r>
        <w:rPr>
          <w:rFonts w:cs="Arial"/>
        </w:rPr>
        <w:t xml:space="preserve">tev kakovostnih okvirjev v ESS. </w:t>
      </w:r>
      <w:r w:rsidRPr="00405454">
        <w:rPr>
          <w:rFonts w:cs="Arial"/>
        </w:rPr>
        <w:t>Obravnaval</w:t>
      </w:r>
      <w:r>
        <w:rPr>
          <w:rFonts w:cs="Arial"/>
        </w:rPr>
        <w:t>i</w:t>
      </w:r>
      <w:r w:rsidRPr="00405454">
        <w:rPr>
          <w:rFonts w:cs="Arial"/>
        </w:rPr>
        <w:t xml:space="preserve"> in predstavil</w:t>
      </w:r>
      <w:r>
        <w:rPr>
          <w:rFonts w:cs="Arial"/>
        </w:rPr>
        <w:t>i</w:t>
      </w:r>
      <w:r w:rsidRPr="00405454">
        <w:rPr>
          <w:rFonts w:cs="Arial"/>
        </w:rPr>
        <w:t xml:space="preserve"> bo</w:t>
      </w:r>
      <w:r>
        <w:rPr>
          <w:rFonts w:cs="Arial"/>
        </w:rPr>
        <w:t>mo</w:t>
      </w:r>
      <w:r w:rsidRPr="00405454">
        <w:rPr>
          <w:rFonts w:cs="Arial"/>
        </w:rPr>
        <w:t xml:space="preserve"> tudi primere dobre prakse in gradivo za izobraževanje za področje GSGF</w:t>
      </w:r>
      <w:r>
        <w:rPr>
          <w:rFonts w:cs="Arial"/>
        </w:rPr>
        <w:t>.</w:t>
      </w:r>
    </w:p>
    <w:p w:rsidR="00405454" w:rsidRDefault="00405454" w:rsidP="0006322B">
      <w:pPr>
        <w:spacing w:line="276" w:lineRule="auto"/>
        <w:jc w:val="both"/>
        <w:rPr>
          <w:rFonts w:cs="Arial"/>
        </w:rPr>
      </w:pPr>
    </w:p>
    <w:p w:rsidR="0006322B" w:rsidRDefault="00405454" w:rsidP="0006322B">
      <w:pPr>
        <w:spacing w:line="276" w:lineRule="auto"/>
        <w:jc w:val="both"/>
        <w:rPr>
          <w:rFonts w:cs="Arial"/>
        </w:rPr>
      </w:pPr>
      <w:r w:rsidRPr="00405454">
        <w:rPr>
          <w:rFonts w:cs="Arial"/>
        </w:rPr>
        <w:t xml:space="preserve">V okviru projekta </w:t>
      </w:r>
      <w:r>
        <w:rPr>
          <w:rFonts w:cs="Arial"/>
        </w:rPr>
        <w:t>bomo nadaljevali</w:t>
      </w:r>
      <w:r w:rsidRPr="00405454">
        <w:rPr>
          <w:rFonts w:cs="Arial"/>
        </w:rPr>
        <w:t xml:space="preserve"> z vzdrževanjem in posodabljanjem spletne strani EFGS </w:t>
      </w:r>
      <w:r w:rsidRPr="00405454">
        <w:rPr>
          <w:rFonts w:cs="Arial"/>
          <w:i/>
        </w:rPr>
        <w:t>(</w:t>
      </w:r>
      <w:proofErr w:type="spellStart"/>
      <w:r w:rsidRPr="00405454">
        <w:rPr>
          <w:rFonts w:cs="Arial"/>
          <w:i/>
        </w:rPr>
        <w:t>European</w:t>
      </w:r>
      <w:proofErr w:type="spellEnd"/>
      <w:r w:rsidRPr="00405454">
        <w:rPr>
          <w:rFonts w:cs="Arial"/>
          <w:i/>
        </w:rPr>
        <w:t xml:space="preserve"> Forum </w:t>
      </w:r>
      <w:proofErr w:type="spellStart"/>
      <w:r w:rsidRPr="00405454">
        <w:rPr>
          <w:rFonts w:cs="Arial"/>
          <w:i/>
        </w:rPr>
        <w:t>for</w:t>
      </w:r>
      <w:proofErr w:type="spellEnd"/>
      <w:r w:rsidRPr="00405454">
        <w:rPr>
          <w:rFonts w:cs="Arial"/>
          <w:i/>
        </w:rPr>
        <w:t xml:space="preserve"> </w:t>
      </w:r>
      <w:proofErr w:type="spellStart"/>
      <w:r w:rsidRPr="00405454">
        <w:rPr>
          <w:rFonts w:cs="Arial"/>
          <w:i/>
        </w:rPr>
        <w:t>Geography</w:t>
      </w:r>
      <w:proofErr w:type="spellEnd"/>
      <w:r w:rsidRPr="00405454">
        <w:rPr>
          <w:rFonts w:cs="Arial"/>
          <w:i/>
        </w:rPr>
        <w:t xml:space="preserve"> </w:t>
      </w:r>
      <w:proofErr w:type="spellStart"/>
      <w:r w:rsidRPr="00405454">
        <w:rPr>
          <w:rFonts w:cs="Arial"/>
          <w:i/>
        </w:rPr>
        <w:t>and</w:t>
      </w:r>
      <w:proofErr w:type="spellEnd"/>
      <w:r w:rsidRPr="00405454">
        <w:rPr>
          <w:rFonts w:cs="Arial"/>
          <w:i/>
        </w:rPr>
        <w:t xml:space="preserve"> </w:t>
      </w:r>
      <w:proofErr w:type="spellStart"/>
      <w:r w:rsidRPr="00405454">
        <w:rPr>
          <w:rFonts w:cs="Arial"/>
          <w:i/>
        </w:rPr>
        <w:t>Statistics</w:t>
      </w:r>
      <w:proofErr w:type="spellEnd"/>
      <w:r w:rsidRPr="00405454">
        <w:rPr>
          <w:rFonts w:cs="Arial"/>
          <w:i/>
        </w:rPr>
        <w:t>).</w:t>
      </w:r>
      <w:r w:rsidRPr="00405454">
        <w:rPr>
          <w:rFonts w:cs="Arial"/>
        </w:rPr>
        <w:t xml:space="preserve"> Projekt spodbuja sodelovanje med statističnimi in geodetskimi organizacijami; partnerji pri projektu </w:t>
      </w:r>
      <w:r>
        <w:rPr>
          <w:rFonts w:cs="Arial"/>
        </w:rPr>
        <w:t>bodo</w:t>
      </w:r>
      <w:r w:rsidRPr="00405454">
        <w:rPr>
          <w:rFonts w:cs="Arial"/>
        </w:rPr>
        <w:t xml:space="preserve"> 9 statističnih uradov in dve geodetski upravi. Projekt se</w:t>
      </w:r>
      <w:r>
        <w:rPr>
          <w:rFonts w:cs="Arial"/>
        </w:rPr>
        <w:t xml:space="preserve"> bo izvajal </w:t>
      </w:r>
      <w:r w:rsidRPr="00405454">
        <w:rPr>
          <w:rFonts w:cs="Arial"/>
        </w:rPr>
        <w:t xml:space="preserve">v tesnem sodelovanju s skupinami kot so UN-GGIM: </w:t>
      </w:r>
      <w:proofErr w:type="spellStart"/>
      <w:r w:rsidRPr="00405454">
        <w:rPr>
          <w:rFonts w:cs="Arial"/>
        </w:rPr>
        <w:t>Europe</w:t>
      </w:r>
      <w:proofErr w:type="spellEnd"/>
      <w:r w:rsidRPr="00405454">
        <w:rPr>
          <w:rFonts w:cs="Arial"/>
        </w:rPr>
        <w:t xml:space="preserve">, UNECE, UN-EG ISGI. SURS </w:t>
      </w:r>
      <w:r>
        <w:rPr>
          <w:rFonts w:cs="Arial"/>
        </w:rPr>
        <w:t>bo pri projektu sodeloval</w:t>
      </w:r>
      <w:r w:rsidRPr="00405454">
        <w:rPr>
          <w:rFonts w:cs="Arial"/>
        </w:rPr>
        <w:t xml:space="preserve"> kot ESS institucija z razvito statistično </w:t>
      </w:r>
      <w:proofErr w:type="spellStart"/>
      <w:r w:rsidRPr="00405454">
        <w:rPr>
          <w:rFonts w:cs="Arial"/>
        </w:rPr>
        <w:lastRenderedPageBreak/>
        <w:t>geoprostorsko</w:t>
      </w:r>
      <w:proofErr w:type="spellEnd"/>
      <w:r w:rsidRPr="00405454">
        <w:rPr>
          <w:rFonts w:cs="Arial"/>
        </w:rPr>
        <w:t xml:space="preserve"> infrastrukturo in dolgoletnimi izkušnjami na področju upravljanja </w:t>
      </w:r>
      <w:proofErr w:type="spellStart"/>
      <w:r w:rsidRPr="00405454">
        <w:rPr>
          <w:rFonts w:cs="Arial"/>
        </w:rPr>
        <w:t>geoprostorskih</w:t>
      </w:r>
      <w:proofErr w:type="spellEnd"/>
      <w:r w:rsidRPr="00405454">
        <w:rPr>
          <w:rFonts w:cs="Arial"/>
        </w:rPr>
        <w:t xml:space="preserve"> statističnih podatkov. Sodeloval bo pri oblikovanju smernic za implementacijo GSGF (WP2) in pripravah meril za oceno kakovosti (WP3). SURS kot dolgoletni član izvršnega odbora EFGS </w:t>
      </w:r>
      <w:r>
        <w:rPr>
          <w:rFonts w:cs="Arial"/>
        </w:rPr>
        <w:t xml:space="preserve">bo </w:t>
      </w:r>
      <w:r w:rsidRPr="00405454">
        <w:rPr>
          <w:rFonts w:cs="Arial"/>
        </w:rPr>
        <w:t>vodi</w:t>
      </w:r>
      <w:r>
        <w:rPr>
          <w:rFonts w:cs="Arial"/>
        </w:rPr>
        <w:t>l</w:t>
      </w:r>
      <w:r w:rsidRPr="00405454">
        <w:rPr>
          <w:rFonts w:cs="Arial"/>
        </w:rPr>
        <w:t xml:space="preserve"> </w:t>
      </w:r>
      <w:r>
        <w:rPr>
          <w:rFonts w:cs="Arial"/>
        </w:rPr>
        <w:t>delovni paket 6 (</w:t>
      </w:r>
      <w:r w:rsidRPr="00405454">
        <w:rPr>
          <w:rFonts w:cs="Arial"/>
        </w:rPr>
        <w:t>WP6</w:t>
      </w:r>
      <w:r>
        <w:rPr>
          <w:rFonts w:cs="Arial"/>
        </w:rPr>
        <w:t>)</w:t>
      </w:r>
      <w:r w:rsidRPr="00405454">
        <w:rPr>
          <w:rFonts w:cs="Arial"/>
        </w:rPr>
        <w:t xml:space="preserve">, ki bo izdelal izhodišča za delovanje EFGS po zaključku projektov GEOSTAT. </w:t>
      </w:r>
    </w:p>
    <w:p w:rsidR="00EC2663" w:rsidRDefault="00EC2663" w:rsidP="0006322B">
      <w:pPr>
        <w:spacing w:line="276" w:lineRule="auto"/>
        <w:rPr>
          <w:rFonts w:cs="Arial"/>
          <w:b/>
        </w:rPr>
      </w:pPr>
    </w:p>
    <w:p w:rsidR="0006322B" w:rsidRPr="009661EC" w:rsidRDefault="0006322B" w:rsidP="0006322B">
      <w:pPr>
        <w:spacing w:line="276" w:lineRule="auto"/>
        <w:rPr>
          <w:rFonts w:cs="Arial"/>
          <w:b/>
        </w:rPr>
      </w:pPr>
      <w:r w:rsidRPr="009661EC">
        <w:rPr>
          <w:rFonts w:cs="Arial"/>
          <w:b/>
        </w:rPr>
        <w:t>Vrednost projekta:</w:t>
      </w:r>
    </w:p>
    <w:p w:rsidR="0006322B" w:rsidRPr="009661EC" w:rsidRDefault="0006322B" w:rsidP="0006322B">
      <w:pPr>
        <w:spacing w:line="276" w:lineRule="auto"/>
        <w:jc w:val="both"/>
        <w:rPr>
          <w:rFonts w:cs="Arial"/>
          <w:b/>
        </w:rPr>
      </w:pPr>
    </w:p>
    <w:p w:rsidR="002B0ADA" w:rsidRDefault="007C5F34" w:rsidP="007C5F34">
      <w:pPr>
        <w:spacing w:line="276" w:lineRule="auto"/>
        <w:jc w:val="both"/>
        <w:rPr>
          <w:rFonts w:cs="Arial"/>
          <w:bCs/>
        </w:rPr>
      </w:pPr>
      <w:r w:rsidRPr="007C5F34">
        <w:rPr>
          <w:rFonts w:cs="Arial"/>
          <w:bCs/>
        </w:rPr>
        <w:t xml:space="preserve">Celotna vrednost projekta je ocenjena na 812.484,91 EUR, od tega bo 688,818.71 EUR (90%) sofinanciranih z evropskimi sredstvi. </w:t>
      </w:r>
    </w:p>
    <w:p w:rsidR="002B0ADA" w:rsidRDefault="002B0ADA" w:rsidP="007C5F34">
      <w:pPr>
        <w:spacing w:line="276" w:lineRule="auto"/>
        <w:jc w:val="both"/>
        <w:rPr>
          <w:rFonts w:cs="Arial"/>
          <w:bCs/>
        </w:rPr>
      </w:pPr>
    </w:p>
    <w:p w:rsidR="007C5F34" w:rsidRDefault="002B0ADA" w:rsidP="007C5F34">
      <w:pPr>
        <w:spacing w:line="276" w:lineRule="auto"/>
        <w:jc w:val="both"/>
        <w:rPr>
          <w:rFonts w:cs="Arial"/>
          <w:bCs/>
        </w:rPr>
      </w:pPr>
      <w:r w:rsidRPr="002B0ADA">
        <w:rPr>
          <w:rFonts w:cs="Arial"/>
          <w:bCs/>
        </w:rPr>
        <w:t xml:space="preserve">SURS bo pri projektu sodeloval v konzorciju 9 partnerjev, pri čemer bo projekt koordiniral </w:t>
      </w:r>
      <w:r w:rsidR="00A640A5">
        <w:rPr>
          <w:rFonts w:cs="Arial"/>
          <w:bCs/>
        </w:rPr>
        <w:t>S</w:t>
      </w:r>
      <w:r w:rsidRPr="002B0ADA">
        <w:rPr>
          <w:rFonts w:cs="Arial"/>
          <w:bCs/>
        </w:rPr>
        <w:t xml:space="preserve">tatistični urad Finske </w:t>
      </w:r>
      <w:r w:rsidRPr="002B0ADA">
        <w:rPr>
          <w:rFonts w:cs="Arial"/>
          <w:bCs/>
          <w:i/>
        </w:rPr>
        <w:t>(</w:t>
      </w:r>
      <w:r w:rsidR="00A640A5">
        <w:rPr>
          <w:rStyle w:val="Emphasis"/>
          <w:rFonts w:cs="Arial"/>
          <w:bCs/>
          <w:iCs w:val="0"/>
          <w:szCs w:val="20"/>
          <w:shd w:val="clear" w:color="auto" w:fill="FFFFFF"/>
        </w:rPr>
        <w:t>Tilastokeskus</w:t>
      </w:r>
      <w:r w:rsidRPr="002B0ADA">
        <w:rPr>
          <w:rFonts w:cs="Arial"/>
          <w:bCs/>
          <w:i/>
        </w:rPr>
        <w:t>).</w:t>
      </w:r>
      <w:r w:rsidRPr="002B0ADA">
        <w:rPr>
          <w:rFonts w:cs="Arial"/>
          <w:bCs/>
        </w:rPr>
        <w:t xml:space="preserve"> </w:t>
      </w:r>
      <w:r w:rsidR="007C5F34" w:rsidRPr="007C5F34">
        <w:rPr>
          <w:rFonts w:cs="Arial"/>
          <w:bCs/>
        </w:rPr>
        <w:t>Ocenjena vrednost projekta za SURS je 27.001,96 EUR, maksimalna evropska udeležba pri projektu znaša 24.301,76 EUR.</w:t>
      </w:r>
    </w:p>
    <w:p w:rsidR="007C5F34" w:rsidRPr="007C5F34" w:rsidRDefault="007C5F34" w:rsidP="007C5F34">
      <w:pPr>
        <w:spacing w:line="276" w:lineRule="auto"/>
        <w:jc w:val="both"/>
        <w:rPr>
          <w:rFonts w:cs="Arial"/>
          <w:bCs/>
        </w:rPr>
      </w:pPr>
    </w:p>
    <w:p w:rsidR="00CA560B" w:rsidRPr="007C5F34" w:rsidRDefault="00353048" w:rsidP="0006322B">
      <w:pPr>
        <w:spacing w:line="276" w:lineRule="auto"/>
        <w:jc w:val="both"/>
        <w:rPr>
          <w:rFonts w:cs="Arial"/>
          <w:bCs/>
        </w:rPr>
      </w:pPr>
      <w:r>
        <w:rPr>
          <w:rFonts w:cs="Arial"/>
          <w:bCs/>
        </w:rPr>
        <w:t xml:space="preserve">Poleg stroškov dela, smo pri izvedbi projekta predvideli še stroške udeležb na sestankih in konferencah (službene poti) in strošek izdelave celovite grafične podobe projektov GEOSTAT, ki jo bo za SURS izdelal zunanji izvajalec. </w:t>
      </w:r>
      <w:r w:rsidR="007C5F34">
        <w:rPr>
          <w:rFonts w:cs="Arial"/>
          <w:bCs/>
        </w:rPr>
        <w:t xml:space="preserve">S </w:t>
      </w:r>
      <w:r w:rsidR="0006322B" w:rsidRPr="009661EC">
        <w:rPr>
          <w:rFonts w:cs="Arial"/>
        </w:rPr>
        <w:t xml:space="preserve">slovensko udeležbo bomo </w:t>
      </w:r>
      <w:r w:rsidR="0006322B">
        <w:rPr>
          <w:rFonts w:cs="Arial"/>
        </w:rPr>
        <w:t>poravnali</w:t>
      </w:r>
      <w:r w:rsidR="0006322B" w:rsidRPr="009661EC">
        <w:rPr>
          <w:rFonts w:cs="Arial"/>
        </w:rPr>
        <w:t xml:space="preserve"> razliko v deležu sofinanciranja (</w:t>
      </w:r>
      <w:r w:rsidR="007C5F34">
        <w:rPr>
          <w:rFonts w:cs="Arial"/>
        </w:rPr>
        <w:t>1</w:t>
      </w:r>
      <w:r w:rsidR="008F4764">
        <w:rPr>
          <w:rFonts w:cs="Arial"/>
        </w:rPr>
        <w:t>0</w:t>
      </w:r>
      <w:r w:rsidR="0006322B" w:rsidRPr="009661EC">
        <w:rPr>
          <w:rFonts w:cs="Arial"/>
        </w:rPr>
        <w:t xml:space="preserve">%). </w:t>
      </w:r>
    </w:p>
    <w:p w:rsidR="00CA560B" w:rsidRDefault="00CA560B" w:rsidP="0006322B">
      <w:pPr>
        <w:spacing w:line="276" w:lineRule="auto"/>
        <w:jc w:val="both"/>
        <w:rPr>
          <w:rFonts w:cs="Arial"/>
        </w:rPr>
      </w:pPr>
    </w:p>
    <w:p w:rsidR="0006322B" w:rsidRPr="00E317DC" w:rsidRDefault="0006322B" w:rsidP="0006322B">
      <w:pPr>
        <w:spacing w:line="276" w:lineRule="auto"/>
        <w:jc w:val="both"/>
        <w:rPr>
          <w:rFonts w:cs="Arial"/>
        </w:rPr>
      </w:pPr>
      <w:r w:rsidRPr="009661EC">
        <w:rPr>
          <w:rFonts w:cs="Arial"/>
        </w:rPr>
        <w:t xml:space="preserve">Sredstva v proračunu so zagotovljena </w:t>
      </w:r>
      <w:r>
        <w:rPr>
          <w:rFonts w:cs="Arial"/>
        </w:rPr>
        <w:t>v okviru</w:t>
      </w:r>
      <w:r w:rsidRPr="009661EC">
        <w:rPr>
          <w:rFonts w:cs="Arial"/>
        </w:rPr>
        <w:t xml:space="preserve"> evidenčne</w:t>
      </w:r>
      <w:r>
        <w:rPr>
          <w:rFonts w:cs="Arial"/>
        </w:rPr>
        <w:t>ga</w:t>
      </w:r>
      <w:r w:rsidRPr="009661EC">
        <w:rPr>
          <w:rFonts w:cs="Arial"/>
        </w:rPr>
        <w:t xml:space="preserve"> projekt</w:t>
      </w:r>
      <w:r>
        <w:rPr>
          <w:rFonts w:cs="Arial"/>
        </w:rPr>
        <w:t>a</w:t>
      </w:r>
      <w:r w:rsidRPr="009661EC">
        <w:rPr>
          <w:rFonts w:cs="Arial"/>
        </w:rPr>
        <w:t xml:space="preserve"> št. 1522-17-0001 - Prilagajanje evropski statistki. Podrobna razdelitev po letih je v prilogi – Obrazec 3.</w:t>
      </w:r>
    </w:p>
    <w:p w:rsidR="009B51C6" w:rsidRPr="009B51C6" w:rsidRDefault="009B51C6" w:rsidP="0006322B">
      <w:pPr>
        <w:spacing w:line="276" w:lineRule="auto"/>
        <w:jc w:val="center"/>
        <w:rPr>
          <w:b/>
        </w:rPr>
      </w:pPr>
    </w:p>
    <w:sectPr w:rsidR="009B51C6" w:rsidRPr="009B51C6" w:rsidSect="007F7C2A">
      <w:footerReference w:type="default" r:id="rId7"/>
      <w:headerReference w:type="first" r:id="rId8"/>
      <w:pgSz w:w="11906" w:h="16838"/>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324" w:rsidRDefault="00C66324">
      <w:r>
        <w:separator/>
      </w:r>
    </w:p>
  </w:endnote>
  <w:endnote w:type="continuationSeparator" w:id="0">
    <w:p w:rsidR="00C66324" w:rsidRDefault="00C6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3573ED" w:rsidP="00BC48F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324" w:rsidRDefault="00C66324">
      <w:r>
        <w:separator/>
      </w:r>
    </w:p>
  </w:footnote>
  <w:footnote w:type="continuationSeparator" w:id="0">
    <w:p w:rsidR="00C66324" w:rsidRDefault="00C66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25729A" w:rsidP="00266A1F">
    <w:pPr>
      <w:pStyle w:val="Header"/>
      <w:tabs>
        <w:tab w:val="clear" w:pos="453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0.05pt;margin-top:0;width:384.6pt;height:109.4pt;z-index:251657728">
          <v:imagedata r:id="rId1" o:title="SLO dopis"/>
          <w10:wrap type="topAndBottom"/>
        </v:shape>
      </w:pict>
    </w:r>
    <w:r w:rsidR="00266A1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2E6"/>
    <w:multiLevelType w:val="hybridMultilevel"/>
    <w:tmpl w:val="ED9AE7C0"/>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68789B"/>
    <w:multiLevelType w:val="hybridMultilevel"/>
    <w:tmpl w:val="ACA83CD8"/>
    <w:lvl w:ilvl="0" w:tplc="B7DAC06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2"/>
  </w:num>
  <w:num w:numId="6">
    <w:abstractNumId w:val="9"/>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324"/>
    <w:rsid w:val="0000382E"/>
    <w:rsid w:val="00021E97"/>
    <w:rsid w:val="00026032"/>
    <w:rsid w:val="00027518"/>
    <w:rsid w:val="0004483F"/>
    <w:rsid w:val="0006322B"/>
    <w:rsid w:val="000752AB"/>
    <w:rsid w:val="0009585B"/>
    <w:rsid w:val="000A1867"/>
    <w:rsid w:val="000A623A"/>
    <w:rsid w:val="000C11BE"/>
    <w:rsid w:val="000E6F08"/>
    <w:rsid w:val="00111086"/>
    <w:rsid w:val="00112DAD"/>
    <w:rsid w:val="001149A3"/>
    <w:rsid w:val="00116913"/>
    <w:rsid w:val="00121D8B"/>
    <w:rsid w:val="001527D4"/>
    <w:rsid w:val="00154BC8"/>
    <w:rsid w:val="00163951"/>
    <w:rsid w:val="00192452"/>
    <w:rsid w:val="00192B89"/>
    <w:rsid w:val="001A28C6"/>
    <w:rsid w:val="001A7804"/>
    <w:rsid w:val="001C29EC"/>
    <w:rsid w:val="001D226F"/>
    <w:rsid w:val="001D447A"/>
    <w:rsid w:val="001F239B"/>
    <w:rsid w:val="001F53DF"/>
    <w:rsid w:val="001F7A42"/>
    <w:rsid w:val="00201DAA"/>
    <w:rsid w:val="00210EE0"/>
    <w:rsid w:val="0021571E"/>
    <w:rsid w:val="00234961"/>
    <w:rsid w:val="00236904"/>
    <w:rsid w:val="0023721B"/>
    <w:rsid w:val="0025729A"/>
    <w:rsid w:val="00262DF6"/>
    <w:rsid w:val="00266A1F"/>
    <w:rsid w:val="00266D76"/>
    <w:rsid w:val="002A70AF"/>
    <w:rsid w:val="002A7712"/>
    <w:rsid w:val="002A7E4C"/>
    <w:rsid w:val="002B0ADA"/>
    <w:rsid w:val="002C2833"/>
    <w:rsid w:val="002E694D"/>
    <w:rsid w:val="002F1CAA"/>
    <w:rsid w:val="002F5D98"/>
    <w:rsid w:val="002F7976"/>
    <w:rsid w:val="003011C3"/>
    <w:rsid w:val="00322DE2"/>
    <w:rsid w:val="00342E67"/>
    <w:rsid w:val="003502C2"/>
    <w:rsid w:val="00353048"/>
    <w:rsid w:val="003573ED"/>
    <w:rsid w:val="00363278"/>
    <w:rsid w:val="003A6671"/>
    <w:rsid w:val="003B00F8"/>
    <w:rsid w:val="003B40C4"/>
    <w:rsid w:val="003C59B3"/>
    <w:rsid w:val="003C6262"/>
    <w:rsid w:val="003D2C71"/>
    <w:rsid w:val="003E6AD0"/>
    <w:rsid w:val="003F0CFA"/>
    <w:rsid w:val="00405454"/>
    <w:rsid w:val="00430A29"/>
    <w:rsid w:val="00433935"/>
    <w:rsid w:val="00433E37"/>
    <w:rsid w:val="004374E5"/>
    <w:rsid w:val="004530DE"/>
    <w:rsid w:val="004537B0"/>
    <w:rsid w:val="00460605"/>
    <w:rsid w:val="00466AF0"/>
    <w:rsid w:val="00473D81"/>
    <w:rsid w:val="00477E9B"/>
    <w:rsid w:val="00483589"/>
    <w:rsid w:val="00483AF2"/>
    <w:rsid w:val="004A5550"/>
    <w:rsid w:val="004C5188"/>
    <w:rsid w:val="004D52A6"/>
    <w:rsid w:val="004E716C"/>
    <w:rsid w:val="00536DC8"/>
    <w:rsid w:val="00542529"/>
    <w:rsid w:val="005447AC"/>
    <w:rsid w:val="00560A7A"/>
    <w:rsid w:val="00570E92"/>
    <w:rsid w:val="0057796E"/>
    <w:rsid w:val="00592E11"/>
    <w:rsid w:val="005A0E3B"/>
    <w:rsid w:val="005A6B9B"/>
    <w:rsid w:val="005D2D89"/>
    <w:rsid w:val="005D773D"/>
    <w:rsid w:val="005F533D"/>
    <w:rsid w:val="005F7348"/>
    <w:rsid w:val="00610ED9"/>
    <w:rsid w:val="00622C1C"/>
    <w:rsid w:val="00626BF5"/>
    <w:rsid w:val="006366B7"/>
    <w:rsid w:val="00663F8C"/>
    <w:rsid w:val="006A1F58"/>
    <w:rsid w:val="006A3FA7"/>
    <w:rsid w:val="006A7730"/>
    <w:rsid w:val="006B6935"/>
    <w:rsid w:val="006E1AE3"/>
    <w:rsid w:val="006E2F8E"/>
    <w:rsid w:val="007148B7"/>
    <w:rsid w:val="00715109"/>
    <w:rsid w:val="00736BCA"/>
    <w:rsid w:val="00740ABF"/>
    <w:rsid w:val="007416F0"/>
    <w:rsid w:val="0074483E"/>
    <w:rsid w:val="007454F4"/>
    <w:rsid w:val="00745A4C"/>
    <w:rsid w:val="00767231"/>
    <w:rsid w:val="00785B7C"/>
    <w:rsid w:val="00792BC9"/>
    <w:rsid w:val="007A638C"/>
    <w:rsid w:val="007B148C"/>
    <w:rsid w:val="007C5F34"/>
    <w:rsid w:val="007C6046"/>
    <w:rsid w:val="007D6413"/>
    <w:rsid w:val="007E0D26"/>
    <w:rsid w:val="007E685B"/>
    <w:rsid w:val="007F7B02"/>
    <w:rsid w:val="007F7C2A"/>
    <w:rsid w:val="00802ACF"/>
    <w:rsid w:val="0081573F"/>
    <w:rsid w:val="008162F7"/>
    <w:rsid w:val="00840FD6"/>
    <w:rsid w:val="008414EB"/>
    <w:rsid w:val="008459C7"/>
    <w:rsid w:val="008509AC"/>
    <w:rsid w:val="00857E85"/>
    <w:rsid w:val="00864E2F"/>
    <w:rsid w:val="00895AA2"/>
    <w:rsid w:val="008A64A1"/>
    <w:rsid w:val="008A724E"/>
    <w:rsid w:val="008A7CD1"/>
    <w:rsid w:val="008B7D9C"/>
    <w:rsid w:val="008C04A8"/>
    <w:rsid w:val="008F4764"/>
    <w:rsid w:val="008F4897"/>
    <w:rsid w:val="00904692"/>
    <w:rsid w:val="00906E34"/>
    <w:rsid w:val="0091579F"/>
    <w:rsid w:val="00923A35"/>
    <w:rsid w:val="00935169"/>
    <w:rsid w:val="009518AA"/>
    <w:rsid w:val="0099044C"/>
    <w:rsid w:val="00992C40"/>
    <w:rsid w:val="009935DD"/>
    <w:rsid w:val="009B17F4"/>
    <w:rsid w:val="009B51C6"/>
    <w:rsid w:val="009B7CD5"/>
    <w:rsid w:val="009E0AFA"/>
    <w:rsid w:val="009E7E4E"/>
    <w:rsid w:val="00A00A81"/>
    <w:rsid w:val="00A00DFB"/>
    <w:rsid w:val="00A04DEA"/>
    <w:rsid w:val="00A0543D"/>
    <w:rsid w:val="00A14047"/>
    <w:rsid w:val="00A34449"/>
    <w:rsid w:val="00A35366"/>
    <w:rsid w:val="00A35A97"/>
    <w:rsid w:val="00A513C2"/>
    <w:rsid w:val="00A51E29"/>
    <w:rsid w:val="00A640A5"/>
    <w:rsid w:val="00A71D06"/>
    <w:rsid w:val="00A726F4"/>
    <w:rsid w:val="00A957EC"/>
    <w:rsid w:val="00AC1278"/>
    <w:rsid w:val="00AC2E24"/>
    <w:rsid w:val="00AC645E"/>
    <w:rsid w:val="00AC7D99"/>
    <w:rsid w:val="00AE2E91"/>
    <w:rsid w:val="00AE3E77"/>
    <w:rsid w:val="00AE589A"/>
    <w:rsid w:val="00AE677D"/>
    <w:rsid w:val="00AF4FDE"/>
    <w:rsid w:val="00B10A7E"/>
    <w:rsid w:val="00B339F7"/>
    <w:rsid w:val="00B53780"/>
    <w:rsid w:val="00B9284A"/>
    <w:rsid w:val="00BC007C"/>
    <w:rsid w:val="00BC48F1"/>
    <w:rsid w:val="00BC545E"/>
    <w:rsid w:val="00BD13A5"/>
    <w:rsid w:val="00BD77D0"/>
    <w:rsid w:val="00BF4533"/>
    <w:rsid w:val="00BF600A"/>
    <w:rsid w:val="00BF6838"/>
    <w:rsid w:val="00C00591"/>
    <w:rsid w:val="00C10CA3"/>
    <w:rsid w:val="00C10D36"/>
    <w:rsid w:val="00C2416A"/>
    <w:rsid w:val="00C25747"/>
    <w:rsid w:val="00C3771B"/>
    <w:rsid w:val="00C569AD"/>
    <w:rsid w:val="00C63D31"/>
    <w:rsid w:val="00C66324"/>
    <w:rsid w:val="00C80EE2"/>
    <w:rsid w:val="00C87DFC"/>
    <w:rsid w:val="00C97666"/>
    <w:rsid w:val="00CA2F3A"/>
    <w:rsid w:val="00CA560B"/>
    <w:rsid w:val="00CA6658"/>
    <w:rsid w:val="00CB30F4"/>
    <w:rsid w:val="00CD76A1"/>
    <w:rsid w:val="00CD7793"/>
    <w:rsid w:val="00CE581F"/>
    <w:rsid w:val="00CE63DA"/>
    <w:rsid w:val="00CF34FC"/>
    <w:rsid w:val="00D13903"/>
    <w:rsid w:val="00D1539C"/>
    <w:rsid w:val="00D353CF"/>
    <w:rsid w:val="00D6191C"/>
    <w:rsid w:val="00D62065"/>
    <w:rsid w:val="00D65618"/>
    <w:rsid w:val="00D66CEC"/>
    <w:rsid w:val="00D768BB"/>
    <w:rsid w:val="00D81471"/>
    <w:rsid w:val="00D81882"/>
    <w:rsid w:val="00D863C1"/>
    <w:rsid w:val="00D9552F"/>
    <w:rsid w:val="00DA146C"/>
    <w:rsid w:val="00DA62F5"/>
    <w:rsid w:val="00DB3FFB"/>
    <w:rsid w:val="00DD56F9"/>
    <w:rsid w:val="00DF0E74"/>
    <w:rsid w:val="00E04372"/>
    <w:rsid w:val="00E15A09"/>
    <w:rsid w:val="00E1645D"/>
    <w:rsid w:val="00E20CF2"/>
    <w:rsid w:val="00E26535"/>
    <w:rsid w:val="00E27E6A"/>
    <w:rsid w:val="00E32751"/>
    <w:rsid w:val="00E43F54"/>
    <w:rsid w:val="00E53C98"/>
    <w:rsid w:val="00E546BE"/>
    <w:rsid w:val="00E628A5"/>
    <w:rsid w:val="00E75BBD"/>
    <w:rsid w:val="00E97BCE"/>
    <w:rsid w:val="00EB540B"/>
    <w:rsid w:val="00EC2663"/>
    <w:rsid w:val="00EC3548"/>
    <w:rsid w:val="00EC35C1"/>
    <w:rsid w:val="00EE73DE"/>
    <w:rsid w:val="00F17851"/>
    <w:rsid w:val="00F250C5"/>
    <w:rsid w:val="00F3586F"/>
    <w:rsid w:val="00F736CF"/>
    <w:rsid w:val="00F8319D"/>
    <w:rsid w:val="00F83237"/>
    <w:rsid w:val="00FA0005"/>
    <w:rsid w:val="00FA3CA3"/>
    <w:rsid w:val="00FA5BEA"/>
    <w:rsid w:val="00FB36E2"/>
    <w:rsid w:val="00FB77D5"/>
    <w:rsid w:val="00FC1FC8"/>
    <w:rsid w:val="00FD3294"/>
    <w:rsid w:val="00FD7D51"/>
    <w:rsid w:val="00FE3A11"/>
    <w:rsid w:val="00FE74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59B7BF03"/>
  <w15:chartTrackingRefBased/>
  <w15:docId w15:val="{3A88267F-3759-45C0-B685-7358DB76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24"/>
    <w:rPr>
      <w:rFonts w:ascii="Arial" w:hAnsi="Arial"/>
      <w:szCs w:val="24"/>
      <w:lang w:eastAsia="en-US"/>
    </w:rPr>
  </w:style>
  <w:style w:type="paragraph" w:styleId="Heading1">
    <w:name w:val="heading 1"/>
    <w:aliases w:val="NASLOV,Heading 1 Char1 Char1,Heading 1 Char Char Char1,Heading 1 Char1 Char1 Char Char,Heading 1 Char Char Char1 Char Char,Heading 1 Char Char1,Heading 1 Char1 Char1 Char1,Heading 1 Char Char Char1 Char1"/>
    <w:basedOn w:val="Normal"/>
    <w:next w:val="Normal"/>
    <w:link w:val="Heading1Char"/>
    <w:autoRedefine/>
    <w:qFormat/>
    <w:rsid w:val="006E2F8E"/>
    <w:pPr>
      <w:widowControl w:val="0"/>
      <w:tabs>
        <w:tab w:val="left" w:pos="360"/>
      </w:tabs>
      <w:spacing w:line="276" w:lineRule="auto"/>
      <w:outlineLvl w:val="0"/>
    </w:pPr>
    <w:rPr>
      <w:rFonts w:cs="Arial"/>
      <w:b/>
      <w:kern w:val="32"/>
      <w:szCs w:val="20"/>
      <w:lang w:eastAsia="sl-SI"/>
    </w:rPr>
  </w:style>
  <w:style w:type="paragraph" w:styleId="Heading2">
    <w:name w:val="heading 2"/>
    <w:basedOn w:val="Normal"/>
    <w:next w:val="Normal"/>
    <w:link w:val="Heading2Char"/>
    <w:unhideWhenUsed/>
    <w:qFormat/>
    <w:rsid w:val="00C66324"/>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Heading1Char">
    <w:name w:val="Heading 1 Char"/>
    <w:aliases w:val="NASLOV Char,Heading 1 Char1 Char1 Char,Heading 1 Char Char Char1 Char,Heading 1 Char1 Char1 Char Char Char,Heading 1 Char Char Char1 Char Char Char,Heading 1 Char Char1 Char,Heading 1 Char1 Char1 Char1 Char"/>
    <w:basedOn w:val="DefaultParagraphFont"/>
    <w:link w:val="Heading1"/>
    <w:rsid w:val="006E2F8E"/>
    <w:rPr>
      <w:rFonts w:ascii="Arial" w:hAnsi="Arial" w:cs="Arial"/>
      <w:b/>
      <w:kern w:val="32"/>
    </w:rPr>
  </w:style>
  <w:style w:type="character" w:customStyle="1" w:styleId="Heading2Char">
    <w:name w:val="Heading 2 Char"/>
    <w:basedOn w:val="DefaultParagraphFont"/>
    <w:link w:val="Heading2"/>
    <w:rsid w:val="00C66324"/>
    <w:rPr>
      <w:rFonts w:ascii="Calibri Light" w:hAnsi="Calibri Light"/>
      <w:b/>
      <w:bCs/>
      <w:i/>
      <w:iCs/>
      <w:sz w:val="28"/>
      <w:szCs w:val="28"/>
      <w:lang w:eastAsia="en-US"/>
    </w:rPr>
  </w:style>
  <w:style w:type="paragraph" w:styleId="BodyText">
    <w:name w:val="Body Text"/>
    <w:basedOn w:val="Normal"/>
    <w:link w:val="BodyTextChar"/>
    <w:rsid w:val="00C66324"/>
    <w:pPr>
      <w:spacing w:after="120" w:line="260" w:lineRule="exact"/>
    </w:pPr>
  </w:style>
  <w:style w:type="character" w:customStyle="1" w:styleId="BodyTextChar">
    <w:name w:val="Body Text Char"/>
    <w:basedOn w:val="DefaultParagraphFont"/>
    <w:link w:val="BodyText"/>
    <w:rsid w:val="00C66324"/>
    <w:rPr>
      <w:rFonts w:ascii="Arial" w:hAnsi="Arial"/>
      <w:szCs w:val="24"/>
      <w:lang w:eastAsia="en-US"/>
    </w:rPr>
  </w:style>
  <w:style w:type="paragraph" w:styleId="CommentText">
    <w:name w:val="annotation text"/>
    <w:basedOn w:val="Normal"/>
    <w:link w:val="CommentTextChar"/>
    <w:uiPriority w:val="99"/>
    <w:unhideWhenUsed/>
    <w:rsid w:val="00C66324"/>
    <w:rPr>
      <w:szCs w:val="20"/>
    </w:rPr>
  </w:style>
  <w:style w:type="character" w:customStyle="1" w:styleId="CommentTextChar">
    <w:name w:val="Comment Text Char"/>
    <w:basedOn w:val="DefaultParagraphFont"/>
    <w:link w:val="CommentText"/>
    <w:uiPriority w:val="99"/>
    <w:rsid w:val="00C66324"/>
    <w:rPr>
      <w:rFonts w:ascii="Arial" w:hAnsi="Arial"/>
      <w:lang w:eastAsia="en-US"/>
    </w:rPr>
  </w:style>
  <w:style w:type="paragraph" w:styleId="PlainText">
    <w:name w:val="Plain Text"/>
    <w:basedOn w:val="Normal"/>
    <w:link w:val="PlainTextChar"/>
    <w:rsid w:val="00C66324"/>
    <w:pPr>
      <w:jc w:val="both"/>
    </w:pPr>
    <w:rPr>
      <w:rFonts w:ascii="Courier New" w:eastAsia="Batang" w:hAnsi="Courier New" w:cs="Courier New"/>
      <w:szCs w:val="20"/>
      <w:lang w:eastAsia="ko-KR"/>
    </w:rPr>
  </w:style>
  <w:style w:type="character" w:customStyle="1" w:styleId="PlainTextChar">
    <w:name w:val="Plain Text Char"/>
    <w:basedOn w:val="DefaultParagraphFont"/>
    <w:link w:val="PlainText"/>
    <w:rsid w:val="00C66324"/>
    <w:rPr>
      <w:rFonts w:ascii="Courier New" w:eastAsia="Batang" w:hAnsi="Courier New" w:cs="Courier New"/>
      <w:lang w:eastAsia="ko-KR"/>
    </w:rPr>
  </w:style>
  <w:style w:type="paragraph" w:customStyle="1" w:styleId="Neotevilenodstavek">
    <w:name w:val="Neoštevilčen odstavek"/>
    <w:basedOn w:val="Normal"/>
    <w:link w:val="NeotevilenodstavekZnak"/>
    <w:qFormat/>
    <w:rsid w:val="00C6632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66324"/>
    <w:rPr>
      <w:rFonts w:ascii="Arial" w:hAnsi="Arial" w:cs="Arial"/>
      <w:sz w:val="22"/>
      <w:szCs w:val="22"/>
    </w:rPr>
  </w:style>
  <w:style w:type="paragraph" w:styleId="BlockText">
    <w:name w:val="Block Text"/>
    <w:basedOn w:val="Normal"/>
    <w:rsid w:val="009B51C6"/>
    <w:pPr>
      <w:spacing w:line="240" w:lineRule="atLeast"/>
      <w:ind w:left="743" w:right="311" w:hanging="34"/>
      <w:jc w:val="both"/>
    </w:pPr>
    <w:rPr>
      <w:rFonts w:ascii="Times New Roman" w:hAnsi="Times New Roman"/>
      <w:i/>
      <w:snapToGrid w:val="0"/>
      <w:color w:val="000000"/>
      <w:sz w:val="24"/>
      <w:szCs w:val="20"/>
      <w:lang w:eastAsia="sl-SI"/>
    </w:rPr>
  </w:style>
  <w:style w:type="character" w:styleId="Emphasis">
    <w:name w:val="Emphasis"/>
    <w:uiPriority w:val="20"/>
    <w:qFormat/>
    <w:rsid w:val="00B928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leznik\AppData\Roaming\Microsoft\Templates\dopis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dopis_SLO.dot</Template>
  <TotalTime>211</TotalTime>
  <Pages>8</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Petra Zeleznik</dc:creator>
  <cp:keywords/>
  <cp:lastModifiedBy>Petra Zeleznik</cp:lastModifiedBy>
  <cp:revision>112</cp:revision>
  <cp:lastPrinted>2014-08-04T09:48:00Z</cp:lastPrinted>
  <dcterms:created xsi:type="dcterms:W3CDTF">2019-05-22T05:33:00Z</dcterms:created>
  <dcterms:modified xsi:type="dcterms:W3CDTF">2020-03-24T11:19:00Z</dcterms:modified>
</cp:coreProperties>
</file>