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F5D93" w14:textId="77777777" w:rsidR="00F8795F" w:rsidRDefault="00F8795F" w:rsidP="00F8795F">
      <w:pPr>
        <w:pStyle w:val="Glava"/>
        <w:tabs>
          <w:tab w:val="left" w:pos="5112"/>
        </w:tabs>
        <w:spacing w:before="120" w:line="240" w:lineRule="exact"/>
        <w:rPr>
          <w:rFonts w:cs="Arial"/>
          <w:sz w:val="16"/>
        </w:rPr>
      </w:pPr>
      <w:bookmarkStart w:id="0" w:name="_Hlk47701427"/>
    </w:p>
    <w:p w14:paraId="71157317" w14:textId="77777777" w:rsidR="00F8795F" w:rsidRPr="008F3500" w:rsidRDefault="00F8795F" w:rsidP="00F8795F">
      <w:pPr>
        <w:pStyle w:val="Glava"/>
        <w:tabs>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0B5B2150" wp14:editId="4219B089">
            <wp:simplePos x="0" y="0"/>
            <wp:positionH relativeFrom="page">
              <wp:posOffset>612140</wp:posOffset>
            </wp:positionH>
            <wp:positionV relativeFrom="page">
              <wp:posOffset>648335</wp:posOffset>
            </wp:positionV>
            <wp:extent cx="2372360" cy="313055"/>
            <wp:effectExtent l="0" t="0" r="889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9264" behindDoc="0" locked="0" layoutInCell="0" allowOverlap="1" wp14:anchorId="6E9653A1" wp14:editId="18133BDB">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3CB73D88"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01 478 47 78</w:t>
      </w:r>
    </w:p>
    <w:p w14:paraId="5EED3D61" w14:textId="77777777" w:rsidR="00F8795F" w:rsidRPr="008F3500" w:rsidRDefault="00F8795F" w:rsidP="00F8795F">
      <w:pPr>
        <w:pStyle w:val="Glava"/>
        <w:tabs>
          <w:tab w:val="left" w:pos="5112"/>
        </w:tabs>
        <w:spacing w:line="240" w:lineRule="exact"/>
        <w:rPr>
          <w:rFonts w:cs="Arial"/>
          <w:sz w:val="16"/>
        </w:rPr>
      </w:pPr>
      <w:r w:rsidRPr="008F3500">
        <w:rPr>
          <w:rFonts w:cs="Arial"/>
          <w:sz w:val="16"/>
        </w:rPr>
        <w:tab/>
        <w:t xml:space="preserve">F: </w:t>
      </w:r>
      <w:r>
        <w:rPr>
          <w:rFonts w:cs="Arial"/>
          <w:sz w:val="16"/>
        </w:rPr>
        <w:t>01 478 83 31</w:t>
      </w:r>
    </w:p>
    <w:p w14:paraId="4E58A51A" w14:textId="77777777" w:rsidR="00F8795F" w:rsidRPr="008F3500" w:rsidRDefault="00F8795F" w:rsidP="00F8795F">
      <w:pPr>
        <w:pStyle w:val="Glava"/>
        <w:tabs>
          <w:tab w:val="left" w:pos="5112"/>
        </w:tabs>
        <w:spacing w:line="240" w:lineRule="exact"/>
        <w:rPr>
          <w:rFonts w:cs="Arial"/>
          <w:sz w:val="16"/>
        </w:rPr>
      </w:pPr>
      <w:r w:rsidRPr="008F3500">
        <w:rPr>
          <w:rFonts w:cs="Arial"/>
          <w:sz w:val="16"/>
        </w:rPr>
        <w:tab/>
        <w:t xml:space="preserve">E: </w:t>
      </w:r>
      <w:r>
        <w:rPr>
          <w:rFonts w:cs="Arial"/>
          <w:sz w:val="16"/>
        </w:rPr>
        <w:t>gp.mju@gov.si</w:t>
      </w:r>
    </w:p>
    <w:p w14:paraId="39C2C1BE" w14:textId="77777777" w:rsidR="00F8795F" w:rsidRPr="008F3500" w:rsidRDefault="00F8795F" w:rsidP="00F8795F">
      <w:pPr>
        <w:pStyle w:val="Glava"/>
        <w:tabs>
          <w:tab w:val="left" w:pos="5112"/>
        </w:tabs>
        <w:spacing w:line="240" w:lineRule="exact"/>
        <w:rPr>
          <w:rFonts w:cs="Arial"/>
          <w:sz w:val="16"/>
        </w:rPr>
      </w:pPr>
      <w:r w:rsidRPr="008F3500">
        <w:rPr>
          <w:rFonts w:cs="Arial"/>
          <w:sz w:val="16"/>
        </w:rPr>
        <w:tab/>
      </w:r>
      <w:r>
        <w:rPr>
          <w:rFonts w:cs="Arial"/>
          <w:sz w:val="16"/>
        </w:rPr>
        <w:t>www.mju.gov.si</w:t>
      </w:r>
    </w:p>
    <w:p w14:paraId="7F8F740E" w14:textId="77777777" w:rsidR="00F8795F" w:rsidRPr="00AE1F83" w:rsidRDefault="00F8795F" w:rsidP="00F8795F">
      <w:pPr>
        <w:spacing w:after="0" w:line="260" w:lineRule="exact"/>
        <w:contextualSpacing/>
        <w:rPr>
          <w:rFonts w:ascii="Arial" w:eastAsia="Times New Roman" w:hAnsi="Arial" w:cs="Arial"/>
          <w:b/>
          <w:sz w:val="20"/>
          <w:szCs w:val="20"/>
          <w:lang w:eastAsia="sl-SI"/>
        </w:rPr>
      </w:pPr>
    </w:p>
    <w:p w14:paraId="3D643BB7" w14:textId="77777777" w:rsidR="00F8795F" w:rsidRPr="00AE1F83" w:rsidRDefault="00F8795F" w:rsidP="00F8795F">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8795F" w:rsidRPr="00AE1F83" w14:paraId="2B3D5E04" w14:textId="77777777" w:rsidTr="002A74E2">
        <w:trPr>
          <w:gridAfter w:val="2"/>
          <w:wAfter w:w="3067" w:type="dxa"/>
        </w:trPr>
        <w:tc>
          <w:tcPr>
            <w:tcW w:w="6096" w:type="dxa"/>
            <w:gridSpan w:val="2"/>
          </w:tcPr>
          <w:p w14:paraId="4953B46C" w14:textId="27EF3994" w:rsidR="00F8795F" w:rsidRPr="00326D64" w:rsidRDefault="00F8795F" w:rsidP="00D7796F">
            <w:pPr>
              <w:overflowPunct w:val="0"/>
              <w:autoSpaceDE w:val="0"/>
              <w:adjustRightInd w:val="0"/>
              <w:spacing w:after="0" w:line="260" w:lineRule="exact"/>
              <w:rPr>
                <w:rFonts w:ascii="Arial" w:eastAsia="Times New Roman" w:hAnsi="Arial"/>
                <w:sz w:val="20"/>
                <w:szCs w:val="20"/>
                <w:lang w:eastAsia="sl-SI"/>
              </w:rPr>
            </w:pPr>
            <w:r>
              <w:rPr>
                <w:rFonts w:ascii="Arial" w:eastAsia="Times New Roman" w:hAnsi="Arial" w:cs="Arial"/>
                <w:sz w:val="20"/>
                <w:szCs w:val="20"/>
                <w:lang w:eastAsia="sl-SI"/>
              </w:rPr>
              <w:t xml:space="preserve">Številka: </w:t>
            </w:r>
            <w:r w:rsidR="00326D64" w:rsidRPr="00D7796F">
              <w:rPr>
                <w:rFonts w:ascii="Arial" w:eastAsia="Times New Roman" w:hAnsi="Arial" w:cs="Arial"/>
                <w:sz w:val="20"/>
                <w:szCs w:val="20"/>
                <w:lang w:eastAsia="sl-SI"/>
              </w:rPr>
              <w:t>007-375/2020/</w:t>
            </w:r>
            <w:r w:rsidR="001069D2">
              <w:rPr>
                <w:rFonts w:ascii="Arial" w:eastAsia="Times New Roman" w:hAnsi="Arial" w:cs="Arial"/>
                <w:sz w:val="20"/>
                <w:szCs w:val="20"/>
                <w:lang w:eastAsia="sl-SI"/>
              </w:rPr>
              <w:t>2</w:t>
            </w:r>
            <w:r w:rsidR="00D56B35">
              <w:rPr>
                <w:rFonts w:ascii="Arial" w:eastAsia="Times New Roman" w:hAnsi="Arial" w:cs="Arial"/>
                <w:sz w:val="20"/>
                <w:szCs w:val="20"/>
                <w:lang w:eastAsia="sl-SI"/>
              </w:rPr>
              <w:t>4</w:t>
            </w:r>
          </w:p>
        </w:tc>
      </w:tr>
      <w:tr w:rsidR="00F8795F" w:rsidRPr="00AE1F83" w14:paraId="4D7A13C5" w14:textId="77777777" w:rsidTr="002A74E2">
        <w:trPr>
          <w:gridAfter w:val="2"/>
          <w:wAfter w:w="3067" w:type="dxa"/>
        </w:trPr>
        <w:tc>
          <w:tcPr>
            <w:tcW w:w="6096" w:type="dxa"/>
            <w:gridSpan w:val="2"/>
          </w:tcPr>
          <w:p w14:paraId="6C4C7D91" w14:textId="134CA850" w:rsidR="00F8795F" w:rsidRPr="00AE1F83" w:rsidRDefault="00F8795F" w:rsidP="002A74E2">
            <w:pPr>
              <w:overflowPunct w:val="0"/>
              <w:autoSpaceDE w:val="0"/>
              <w:adjustRightInd w:val="0"/>
              <w:spacing w:after="0" w:line="260" w:lineRule="exact"/>
              <w:rPr>
                <w:rFonts w:ascii="Arial" w:eastAsia="Times New Roman" w:hAnsi="Arial" w:cs="Arial"/>
                <w:sz w:val="20"/>
                <w:szCs w:val="20"/>
                <w:lang w:eastAsia="sl-SI"/>
              </w:rPr>
            </w:pPr>
            <w:r>
              <w:rPr>
                <w:rFonts w:ascii="Arial" w:eastAsia="Times New Roman" w:hAnsi="Arial" w:cs="Arial"/>
                <w:sz w:val="20"/>
                <w:szCs w:val="20"/>
                <w:lang w:eastAsia="sl-SI"/>
              </w:rPr>
              <w:t xml:space="preserve">Ljubljana, </w:t>
            </w:r>
            <w:r w:rsidR="002B45B0">
              <w:rPr>
                <w:rFonts w:ascii="Arial" w:eastAsia="Times New Roman" w:hAnsi="Arial" w:cs="Arial"/>
                <w:sz w:val="20"/>
                <w:szCs w:val="20"/>
                <w:lang w:eastAsia="sl-SI"/>
              </w:rPr>
              <w:t>7</w:t>
            </w:r>
            <w:r w:rsidR="00956867">
              <w:rPr>
                <w:rFonts w:ascii="Arial" w:eastAsia="Times New Roman" w:hAnsi="Arial" w:cs="Arial"/>
                <w:sz w:val="20"/>
                <w:szCs w:val="20"/>
                <w:lang w:eastAsia="sl-SI"/>
              </w:rPr>
              <w:t xml:space="preserve">. </w:t>
            </w:r>
            <w:r w:rsidR="006C0F8C">
              <w:rPr>
                <w:rFonts w:ascii="Arial" w:eastAsia="Times New Roman" w:hAnsi="Arial" w:cs="Arial"/>
                <w:sz w:val="20"/>
                <w:szCs w:val="20"/>
                <w:lang w:eastAsia="sl-SI"/>
              </w:rPr>
              <w:t>okto</w:t>
            </w:r>
            <w:r w:rsidR="008C6BE8">
              <w:rPr>
                <w:rFonts w:ascii="Arial" w:eastAsia="Times New Roman" w:hAnsi="Arial" w:cs="Arial"/>
                <w:sz w:val="20"/>
                <w:szCs w:val="20"/>
                <w:lang w:eastAsia="sl-SI"/>
              </w:rPr>
              <w:t xml:space="preserve">ber </w:t>
            </w:r>
            <w:r>
              <w:rPr>
                <w:rFonts w:ascii="Arial" w:eastAsia="Times New Roman" w:hAnsi="Arial" w:cs="Arial"/>
                <w:sz w:val="20"/>
                <w:szCs w:val="20"/>
                <w:lang w:eastAsia="sl-SI"/>
              </w:rPr>
              <w:t>20</w:t>
            </w:r>
            <w:r w:rsidR="00326D64">
              <w:rPr>
                <w:rFonts w:ascii="Arial" w:eastAsia="Times New Roman" w:hAnsi="Arial" w:cs="Arial"/>
                <w:sz w:val="20"/>
                <w:szCs w:val="20"/>
                <w:lang w:eastAsia="sl-SI"/>
              </w:rPr>
              <w:t>20</w:t>
            </w:r>
          </w:p>
        </w:tc>
      </w:tr>
      <w:tr w:rsidR="00F8795F" w:rsidRPr="00AE1F83" w14:paraId="63F3E70A" w14:textId="77777777" w:rsidTr="002A74E2">
        <w:trPr>
          <w:gridAfter w:val="2"/>
          <w:wAfter w:w="3067" w:type="dxa"/>
        </w:trPr>
        <w:tc>
          <w:tcPr>
            <w:tcW w:w="6096" w:type="dxa"/>
            <w:gridSpan w:val="2"/>
          </w:tcPr>
          <w:p w14:paraId="5F553C37" w14:textId="607B204B" w:rsidR="00F8795F" w:rsidRPr="00326D64" w:rsidRDefault="00F8795F" w:rsidP="002A74E2">
            <w:pPr>
              <w:overflowPunct w:val="0"/>
              <w:autoSpaceDE w:val="0"/>
              <w:adjustRightInd w:val="0"/>
              <w:spacing w:after="0" w:line="260" w:lineRule="exact"/>
              <w:rPr>
                <w:rFonts w:ascii="Arial" w:eastAsia="Times New Roman" w:hAnsi="Arial" w:cs="Arial"/>
                <w:sz w:val="20"/>
                <w:szCs w:val="20"/>
                <w:lang w:eastAsia="sl-SI"/>
              </w:rPr>
            </w:pPr>
            <w:r w:rsidRPr="00D7796F">
              <w:rPr>
                <w:rFonts w:ascii="Arial" w:eastAsia="Times New Roman" w:hAnsi="Arial" w:cs="Arial"/>
                <w:sz w:val="20"/>
                <w:szCs w:val="20"/>
                <w:lang w:eastAsia="sl-SI"/>
              </w:rPr>
              <w:t xml:space="preserve">EVA </w:t>
            </w:r>
            <w:r w:rsidR="00326D64" w:rsidRPr="00D7796F">
              <w:rPr>
                <w:rFonts w:ascii="Arial" w:eastAsia="Times New Roman" w:hAnsi="Arial" w:cs="Arial"/>
                <w:sz w:val="20"/>
                <w:szCs w:val="20"/>
                <w:lang w:eastAsia="sl-SI"/>
              </w:rPr>
              <w:t>2020-3130-0021</w:t>
            </w:r>
          </w:p>
        </w:tc>
      </w:tr>
      <w:tr w:rsidR="00F8795F" w:rsidRPr="00AE1F83" w14:paraId="55603357" w14:textId="77777777" w:rsidTr="002A74E2">
        <w:trPr>
          <w:gridAfter w:val="2"/>
          <w:wAfter w:w="3067" w:type="dxa"/>
        </w:trPr>
        <w:tc>
          <w:tcPr>
            <w:tcW w:w="6096" w:type="dxa"/>
            <w:gridSpan w:val="2"/>
          </w:tcPr>
          <w:p w14:paraId="1EF35B67" w14:textId="77777777" w:rsidR="00F8795F" w:rsidRPr="00AE1F83" w:rsidRDefault="00F8795F" w:rsidP="002A74E2">
            <w:pPr>
              <w:spacing w:after="0" w:line="260" w:lineRule="exact"/>
              <w:rPr>
                <w:rFonts w:ascii="Arial" w:eastAsia="Times New Roman" w:hAnsi="Arial" w:cs="Arial"/>
                <w:sz w:val="20"/>
                <w:szCs w:val="20"/>
              </w:rPr>
            </w:pPr>
          </w:p>
          <w:p w14:paraId="7906400D" w14:textId="77777777" w:rsidR="00F8795F" w:rsidRPr="00AE1F83" w:rsidRDefault="00F8795F" w:rsidP="002A74E2">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14:paraId="7FD4376B" w14:textId="77777777" w:rsidR="00F8795F" w:rsidRPr="00AE1F83" w:rsidRDefault="009E3841" w:rsidP="002A74E2">
            <w:pPr>
              <w:spacing w:after="0" w:line="260" w:lineRule="exact"/>
              <w:rPr>
                <w:rFonts w:ascii="Arial" w:eastAsia="Times New Roman" w:hAnsi="Arial" w:cs="Arial"/>
                <w:sz w:val="20"/>
                <w:szCs w:val="20"/>
              </w:rPr>
            </w:pPr>
            <w:hyperlink r:id="rId9" w:history="1">
              <w:r w:rsidR="00F8795F" w:rsidRPr="00AE1F83">
                <w:rPr>
                  <w:rFonts w:ascii="Arial" w:eastAsia="Times New Roman" w:hAnsi="Arial"/>
                  <w:color w:val="0000FF"/>
                  <w:sz w:val="20"/>
                  <w:szCs w:val="20"/>
                  <w:u w:val="single"/>
                </w:rPr>
                <w:t>Gp.gs@gov.si</w:t>
              </w:r>
            </w:hyperlink>
          </w:p>
          <w:p w14:paraId="0B5EF817" w14:textId="77777777" w:rsidR="00F8795F" w:rsidRPr="00AE1F83" w:rsidRDefault="00F8795F" w:rsidP="002A74E2">
            <w:pPr>
              <w:spacing w:after="0" w:line="260" w:lineRule="exact"/>
              <w:rPr>
                <w:rFonts w:ascii="Arial" w:eastAsia="Times New Roman" w:hAnsi="Arial" w:cs="Arial"/>
                <w:sz w:val="20"/>
                <w:szCs w:val="20"/>
              </w:rPr>
            </w:pPr>
          </w:p>
        </w:tc>
      </w:tr>
      <w:tr w:rsidR="00F8795F" w:rsidRPr="00AE1F83" w14:paraId="6874716B" w14:textId="77777777" w:rsidTr="002A74E2">
        <w:tc>
          <w:tcPr>
            <w:tcW w:w="9163" w:type="dxa"/>
            <w:gridSpan w:val="4"/>
          </w:tcPr>
          <w:p w14:paraId="669E7828" w14:textId="15746F37" w:rsidR="00F8795F" w:rsidRPr="009F3C15" w:rsidRDefault="00F8795F" w:rsidP="002A74E2">
            <w:pPr>
              <w:overflowPunct w:val="0"/>
              <w:autoSpaceDE w:val="0"/>
              <w:adjustRightInd w:val="0"/>
              <w:spacing w:after="0" w:line="260" w:lineRule="exact"/>
              <w:rPr>
                <w:rFonts w:ascii="Arial" w:eastAsia="Times New Roman" w:hAnsi="Arial" w:cs="Arial"/>
                <w:b/>
                <w:sz w:val="20"/>
                <w:szCs w:val="20"/>
                <w:lang w:eastAsia="sl-SI"/>
              </w:rPr>
            </w:pPr>
            <w:r w:rsidRPr="009F3C15">
              <w:rPr>
                <w:rFonts w:ascii="Arial" w:eastAsia="Times New Roman" w:hAnsi="Arial" w:cs="Arial"/>
                <w:b/>
                <w:sz w:val="20"/>
                <w:szCs w:val="20"/>
                <w:lang w:eastAsia="sl-SI"/>
              </w:rPr>
              <w:t xml:space="preserve">ZADEVA: </w:t>
            </w:r>
            <w:r w:rsidR="00326D64" w:rsidRPr="00E50F0E">
              <w:rPr>
                <w:b/>
              </w:rPr>
              <w:t>Uredb</w:t>
            </w:r>
            <w:r w:rsidR="00326D64">
              <w:rPr>
                <w:b/>
              </w:rPr>
              <w:t>a</w:t>
            </w:r>
            <w:r w:rsidR="00326D64" w:rsidRPr="00E50F0E">
              <w:rPr>
                <w:b/>
              </w:rPr>
              <w:t xml:space="preserve"> o spremembah Uredbe o načrtu razporeditve radiofrekvenčnih </w:t>
            </w:r>
            <w:r w:rsidR="00326D64" w:rsidRPr="00E50F0E">
              <w:rPr>
                <w:b/>
                <w:szCs w:val="20"/>
              </w:rPr>
              <w:t>pasov</w:t>
            </w:r>
            <w:r w:rsidRPr="009F3C15">
              <w:rPr>
                <w:rFonts w:ascii="Arial" w:hAnsi="Arial" w:cs="Arial"/>
                <w:b/>
                <w:sz w:val="20"/>
                <w:szCs w:val="20"/>
              </w:rPr>
              <w:t xml:space="preserve"> </w:t>
            </w:r>
            <w:r w:rsidRPr="009F3C15">
              <w:rPr>
                <w:rFonts w:ascii="Arial" w:eastAsia="Times New Roman" w:hAnsi="Arial" w:cs="Arial"/>
                <w:b/>
                <w:sz w:val="20"/>
                <w:szCs w:val="20"/>
                <w:lang w:eastAsia="sl-SI"/>
              </w:rPr>
              <w:t xml:space="preserve">– predlog za obravnavo </w:t>
            </w:r>
          </w:p>
        </w:tc>
      </w:tr>
      <w:tr w:rsidR="00F8795F" w:rsidRPr="00AE1F83" w14:paraId="09F1B4F0" w14:textId="77777777" w:rsidTr="002A74E2">
        <w:tc>
          <w:tcPr>
            <w:tcW w:w="9163" w:type="dxa"/>
            <w:gridSpan w:val="4"/>
          </w:tcPr>
          <w:p w14:paraId="562FFC5F" w14:textId="77777777" w:rsidR="00F8795F" w:rsidRPr="00AE1F83" w:rsidRDefault="00F8795F" w:rsidP="002A74E2">
            <w:pPr>
              <w:overflowPunct w:val="0"/>
              <w:autoSpaceDE w:val="0"/>
              <w:adjustRightInd w:val="0"/>
              <w:spacing w:after="0" w:line="260" w:lineRule="exact"/>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F8795F" w:rsidRPr="00AE1F83" w14:paraId="5177BE1D" w14:textId="77777777" w:rsidTr="002A74E2">
        <w:tc>
          <w:tcPr>
            <w:tcW w:w="9163" w:type="dxa"/>
            <w:gridSpan w:val="4"/>
          </w:tcPr>
          <w:p w14:paraId="18B7084C" w14:textId="77777777" w:rsidR="00F8795F" w:rsidRPr="00D769DD" w:rsidRDefault="00F8795F" w:rsidP="002A74E2">
            <w:pPr>
              <w:overflowPunct w:val="0"/>
              <w:autoSpaceDE w:val="0"/>
              <w:adjustRightInd w:val="0"/>
              <w:spacing w:line="240" w:lineRule="auto"/>
              <w:jc w:val="both"/>
              <w:rPr>
                <w:rFonts w:ascii="Arial" w:hAnsi="Arial" w:cs="Arial"/>
                <w:sz w:val="20"/>
                <w:szCs w:val="20"/>
                <w:lang w:eastAsia="sl-SI"/>
              </w:rPr>
            </w:pPr>
            <w:r w:rsidRPr="00D769DD">
              <w:rPr>
                <w:rFonts w:ascii="Arial" w:hAnsi="Arial" w:cs="Arial"/>
                <w:sz w:val="20"/>
                <w:szCs w:val="20"/>
                <w:lang w:eastAsia="sl-SI"/>
              </w:rPr>
              <w:t xml:space="preserve">Na podlagi sedmega odstavka 21. člena Zakona o Vladi Republike Slovenije (Uradni list RS, št. 24/05 – uradno prečiščeno besedilo, 109/08, 38/10 – ZUKN, 8/12, 21/13, 47/13 – ZDU-1G in 65/14 in 55/17)  je Vlada Republike Slovenije na … seji dne… sprejela </w:t>
            </w:r>
          </w:p>
          <w:p w14:paraId="40C60C6C" w14:textId="77777777" w:rsidR="00F8795F" w:rsidRPr="00D769DD" w:rsidRDefault="00F8795F" w:rsidP="002A74E2">
            <w:pPr>
              <w:overflowPunct w:val="0"/>
              <w:autoSpaceDE w:val="0"/>
              <w:adjustRightInd w:val="0"/>
              <w:spacing w:line="240" w:lineRule="auto"/>
              <w:jc w:val="center"/>
              <w:rPr>
                <w:rFonts w:ascii="Arial" w:hAnsi="Arial" w:cs="Arial"/>
                <w:sz w:val="20"/>
                <w:szCs w:val="20"/>
                <w:lang w:eastAsia="sl-SI"/>
              </w:rPr>
            </w:pPr>
            <w:r w:rsidRPr="00D769DD">
              <w:rPr>
                <w:rFonts w:ascii="Arial" w:hAnsi="Arial" w:cs="Arial"/>
                <w:sz w:val="20"/>
                <w:szCs w:val="20"/>
                <w:lang w:eastAsia="sl-SI"/>
              </w:rPr>
              <w:t>SKLEP</w:t>
            </w:r>
          </w:p>
          <w:p w14:paraId="08D769A6" w14:textId="50091E39" w:rsidR="00F8795F" w:rsidRPr="00D769DD" w:rsidRDefault="00F8795F" w:rsidP="002A74E2">
            <w:pPr>
              <w:overflowPunct w:val="0"/>
              <w:autoSpaceDE w:val="0"/>
              <w:adjustRightInd w:val="0"/>
              <w:spacing w:line="240" w:lineRule="auto"/>
              <w:jc w:val="both"/>
              <w:rPr>
                <w:rFonts w:ascii="Arial" w:hAnsi="Arial" w:cs="Arial"/>
                <w:sz w:val="20"/>
                <w:szCs w:val="20"/>
                <w:lang w:eastAsia="sl-SI"/>
              </w:rPr>
            </w:pPr>
            <w:r w:rsidRPr="00D769DD">
              <w:rPr>
                <w:rFonts w:ascii="Arial" w:hAnsi="Arial" w:cs="Arial"/>
                <w:sz w:val="20"/>
                <w:szCs w:val="20"/>
                <w:lang w:eastAsia="sl-SI"/>
              </w:rPr>
              <w:t xml:space="preserve">Vlada Republike Slovenije je </w:t>
            </w:r>
            <w:r w:rsidR="007368AD">
              <w:rPr>
                <w:rFonts w:ascii="Arial" w:hAnsi="Arial" w:cs="Arial"/>
                <w:sz w:val="20"/>
                <w:szCs w:val="20"/>
                <w:lang w:eastAsia="sl-SI"/>
              </w:rPr>
              <w:t>izdala</w:t>
            </w:r>
            <w:r w:rsidRPr="00D769DD">
              <w:rPr>
                <w:rFonts w:ascii="Arial" w:hAnsi="Arial" w:cs="Arial"/>
                <w:sz w:val="20"/>
                <w:szCs w:val="20"/>
                <w:lang w:eastAsia="sl-SI"/>
              </w:rPr>
              <w:t xml:space="preserve"> </w:t>
            </w:r>
            <w:r w:rsidR="00326D64" w:rsidRPr="00326D64">
              <w:rPr>
                <w:rFonts w:ascii="Arial" w:hAnsi="Arial" w:cs="Arial"/>
                <w:sz w:val="20"/>
                <w:szCs w:val="20"/>
                <w:lang w:eastAsia="sl-SI"/>
              </w:rPr>
              <w:t xml:space="preserve">Uredbo o spremembah Uredbe o načrtu razporeditve radiofrekvenčnih pasov </w:t>
            </w:r>
            <w:r w:rsidRPr="00D769DD">
              <w:rPr>
                <w:rFonts w:ascii="Arial" w:hAnsi="Arial" w:cs="Arial"/>
                <w:sz w:val="20"/>
                <w:szCs w:val="20"/>
                <w:lang w:eastAsia="sl-SI"/>
              </w:rPr>
              <w:t>in jo objavi v Uradnem listu Republike Slovenije.</w:t>
            </w:r>
          </w:p>
          <w:p w14:paraId="4AFCB3AF" w14:textId="77777777" w:rsidR="00F8795F" w:rsidRPr="00D769DD" w:rsidRDefault="00F8795F" w:rsidP="002A74E2">
            <w:pPr>
              <w:spacing w:line="220" w:lineRule="atLeast"/>
              <w:jc w:val="both"/>
              <w:rPr>
                <w:rFonts w:ascii="Arial" w:hAnsi="Arial" w:cs="Arial"/>
                <w:sz w:val="20"/>
                <w:szCs w:val="20"/>
                <w:lang w:eastAsia="sl-SI"/>
              </w:rPr>
            </w:pPr>
          </w:p>
          <w:p w14:paraId="5B862B1F" w14:textId="471FBF1C" w:rsidR="00F8795F" w:rsidRPr="00D769DD" w:rsidRDefault="00F8795F" w:rsidP="002A74E2">
            <w:pPr>
              <w:tabs>
                <w:tab w:val="num" w:pos="900"/>
                <w:tab w:val="left" w:pos="9720"/>
                <w:tab w:val="left" w:pos="10204"/>
              </w:tabs>
              <w:ind w:right="304"/>
              <w:jc w:val="both"/>
              <w:rPr>
                <w:rFonts w:ascii="Arial" w:hAnsi="Arial" w:cs="Arial"/>
                <w:sz w:val="20"/>
                <w:szCs w:val="20"/>
                <w:lang w:eastAsia="sl-SI"/>
              </w:rPr>
            </w:pPr>
            <w:r w:rsidRPr="00D769DD">
              <w:rPr>
                <w:rFonts w:ascii="Arial" w:hAnsi="Arial" w:cs="Arial"/>
                <w:sz w:val="20"/>
                <w:szCs w:val="20"/>
                <w:lang w:eastAsia="sl-SI"/>
              </w:rPr>
              <w:t xml:space="preserve">                                                                                                            </w:t>
            </w:r>
            <w:r w:rsidR="00FE6397">
              <w:rPr>
                <w:rFonts w:ascii="Arial" w:hAnsi="Arial" w:cs="Arial"/>
                <w:sz w:val="20"/>
                <w:szCs w:val="20"/>
                <w:lang w:eastAsia="sl-SI"/>
              </w:rPr>
              <w:t>D</w:t>
            </w:r>
            <w:r w:rsidR="0043376F">
              <w:rPr>
                <w:rFonts w:ascii="Arial" w:hAnsi="Arial" w:cs="Arial"/>
                <w:sz w:val="20"/>
                <w:szCs w:val="20"/>
                <w:lang w:eastAsia="sl-SI"/>
              </w:rPr>
              <w:t>r. Božo Predalič</w:t>
            </w:r>
          </w:p>
          <w:p w14:paraId="45312957" w14:textId="77777777" w:rsidR="00F8795F" w:rsidRPr="00D769DD" w:rsidRDefault="00F8795F" w:rsidP="002A74E2">
            <w:pPr>
              <w:tabs>
                <w:tab w:val="num" w:pos="900"/>
                <w:tab w:val="left" w:pos="9720"/>
                <w:tab w:val="left" w:pos="10204"/>
              </w:tabs>
              <w:ind w:left="1260" w:right="304"/>
              <w:jc w:val="both"/>
              <w:rPr>
                <w:rFonts w:ascii="Arial" w:hAnsi="Arial" w:cs="Arial"/>
                <w:sz w:val="20"/>
                <w:szCs w:val="20"/>
                <w:lang w:eastAsia="sl-SI"/>
              </w:rPr>
            </w:pPr>
            <w:r w:rsidRPr="00D769DD">
              <w:rPr>
                <w:rFonts w:ascii="Arial" w:hAnsi="Arial" w:cs="Arial"/>
                <w:sz w:val="20"/>
                <w:szCs w:val="20"/>
                <w:lang w:eastAsia="sl-SI"/>
              </w:rPr>
              <w:t xml:space="preserve">                                                                              GENERALNI SEKRETAR</w:t>
            </w:r>
          </w:p>
          <w:p w14:paraId="0A0BC9B9" w14:textId="0538919D" w:rsidR="00AB7E8B" w:rsidRDefault="00F8795F" w:rsidP="00AB7E8B">
            <w:pPr>
              <w:rPr>
                <w:rFonts w:ascii="Arial" w:hAnsi="Arial" w:cs="Arial"/>
                <w:sz w:val="20"/>
                <w:szCs w:val="20"/>
                <w:lang w:eastAsia="sl-SI"/>
              </w:rPr>
            </w:pPr>
            <w:r w:rsidRPr="00D769DD">
              <w:rPr>
                <w:rFonts w:ascii="Arial" w:hAnsi="Arial" w:cs="Arial"/>
                <w:sz w:val="20"/>
                <w:szCs w:val="20"/>
                <w:lang w:eastAsia="sl-SI"/>
              </w:rPr>
              <w:t xml:space="preserve">Sklep prejmejo: </w:t>
            </w:r>
          </w:p>
          <w:p w14:paraId="65A3E402" w14:textId="77777777" w:rsidR="00AB7E8B" w:rsidRDefault="00AB7E8B" w:rsidP="00AB7E8B">
            <w:pPr>
              <w:pStyle w:val="Neotevilenodstavek"/>
              <w:spacing w:before="0" w:after="0" w:line="260" w:lineRule="exact"/>
              <w:rPr>
                <w:iCs/>
                <w:sz w:val="20"/>
                <w:szCs w:val="20"/>
              </w:rPr>
            </w:pPr>
            <w:r>
              <w:rPr>
                <w:iCs/>
                <w:sz w:val="20"/>
                <w:szCs w:val="20"/>
              </w:rPr>
              <w:t>Ministrstvo za javno upravo</w:t>
            </w:r>
          </w:p>
          <w:p w14:paraId="5B6F0188" w14:textId="77777777" w:rsidR="00AB7E8B" w:rsidRDefault="00AB7E8B" w:rsidP="00AB7E8B">
            <w:pPr>
              <w:pStyle w:val="Neotevilenodstavek"/>
              <w:spacing w:before="0" w:after="0" w:line="260" w:lineRule="exact"/>
              <w:rPr>
                <w:iCs/>
                <w:sz w:val="20"/>
                <w:szCs w:val="20"/>
              </w:rPr>
            </w:pPr>
            <w:r>
              <w:rPr>
                <w:iCs/>
                <w:sz w:val="20"/>
                <w:szCs w:val="20"/>
              </w:rPr>
              <w:t>Služba Vlade RS za zakonodajo</w:t>
            </w:r>
          </w:p>
          <w:p w14:paraId="4C9AB252" w14:textId="77777777" w:rsidR="00AB7E8B" w:rsidRDefault="00AB7E8B" w:rsidP="00AB7E8B">
            <w:pPr>
              <w:pStyle w:val="Neotevilenodstavek"/>
              <w:spacing w:before="0" w:after="0" w:line="260" w:lineRule="exact"/>
              <w:rPr>
                <w:iCs/>
                <w:sz w:val="20"/>
                <w:szCs w:val="20"/>
              </w:rPr>
            </w:pPr>
            <w:r>
              <w:rPr>
                <w:iCs/>
                <w:sz w:val="20"/>
                <w:szCs w:val="20"/>
              </w:rPr>
              <w:t>Ministrstvo za finance</w:t>
            </w:r>
          </w:p>
          <w:p w14:paraId="65B7CD8D" w14:textId="77777777" w:rsidR="00AB7E8B" w:rsidRDefault="00AB7E8B" w:rsidP="00AB7E8B">
            <w:pPr>
              <w:pStyle w:val="Neotevilenodstavek"/>
              <w:spacing w:before="0" w:after="0" w:line="260" w:lineRule="exact"/>
              <w:rPr>
                <w:iCs/>
                <w:sz w:val="20"/>
                <w:szCs w:val="20"/>
              </w:rPr>
            </w:pPr>
            <w:r>
              <w:rPr>
                <w:iCs/>
                <w:sz w:val="20"/>
                <w:szCs w:val="20"/>
              </w:rPr>
              <w:t>Ministrstvo za infrastrukturo</w:t>
            </w:r>
          </w:p>
          <w:p w14:paraId="57558B4A" w14:textId="77777777" w:rsidR="00AB7E8B" w:rsidRDefault="00AB7E8B" w:rsidP="00AB7E8B">
            <w:pPr>
              <w:pStyle w:val="Neotevilenodstavek"/>
              <w:spacing w:before="0" w:after="0" w:line="260" w:lineRule="exact"/>
              <w:rPr>
                <w:iCs/>
                <w:sz w:val="20"/>
                <w:szCs w:val="20"/>
              </w:rPr>
            </w:pPr>
            <w:r>
              <w:rPr>
                <w:iCs/>
                <w:sz w:val="20"/>
                <w:szCs w:val="20"/>
              </w:rPr>
              <w:t>Ministrstvo za notranje zadeve</w:t>
            </w:r>
          </w:p>
          <w:p w14:paraId="07CD7366" w14:textId="77777777" w:rsidR="00AB7E8B" w:rsidRDefault="00AB7E8B" w:rsidP="00AB7E8B">
            <w:pPr>
              <w:pStyle w:val="Neotevilenodstavek"/>
              <w:spacing w:before="0" w:after="0" w:line="260" w:lineRule="exact"/>
              <w:rPr>
                <w:iCs/>
                <w:sz w:val="20"/>
                <w:szCs w:val="20"/>
              </w:rPr>
            </w:pPr>
            <w:r>
              <w:rPr>
                <w:iCs/>
                <w:sz w:val="20"/>
                <w:szCs w:val="20"/>
              </w:rPr>
              <w:t>Ministrstvo za obrambo</w:t>
            </w:r>
          </w:p>
          <w:p w14:paraId="6FD0B78A" w14:textId="77777777" w:rsidR="00AB7E8B" w:rsidRDefault="00AB7E8B" w:rsidP="00AB7E8B">
            <w:pPr>
              <w:pStyle w:val="Neotevilenodstavek"/>
              <w:spacing w:before="0" w:after="0" w:line="260" w:lineRule="exact"/>
              <w:rPr>
                <w:iCs/>
                <w:sz w:val="20"/>
                <w:szCs w:val="20"/>
              </w:rPr>
            </w:pPr>
            <w:r>
              <w:rPr>
                <w:iCs/>
                <w:sz w:val="20"/>
                <w:szCs w:val="20"/>
              </w:rPr>
              <w:t>Slovenska obveščevalno-varnostna agencija</w:t>
            </w:r>
          </w:p>
          <w:p w14:paraId="6636F6B8" w14:textId="2567A1AE" w:rsidR="00AB7E8B" w:rsidRDefault="00AB7E8B" w:rsidP="00AB7E8B">
            <w:pPr>
              <w:rPr>
                <w:rFonts w:ascii="Arial" w:hAnsi="Arial" w:cs="Arial"/>
                <w:sz w:val="20"/>
                <w:szCs w:val="20"/>
                <w:lang w:eastAsia="sl-SI"/>
              </w:rPr>
            </w:pPr>
          </w:p>
          <w:p w14:paraId="3CBE1BDD" w14:textId="6B938907" w:rsidR="00AB7E8B" w:rsidRDefault="00AB7E8B" w:rsidP="00AB7E8B">
            <w:pPr>
              <w:pStyle w:val="Neotevilenodstavek"/>
              <w:spacing w:before="0" w:after="0" w:line="260" w:lineRule="exact"/>
              <w:rPr>
                <w:iCs/>
                <w:sz w:val="20"/>
                <w:szCs w:val="20"/>
              </w:rPr>
            </w:pPr>
            <w:r>
              <w:rPr>
                <w:iCs/>
                <w:sz w:val="20"/>
                <w:szCs w:val="20"/>
              </w:rPr>
              <w:t>Priloge:</w:t>
            </w:r>
          </w:p>
          <w:p w14:paraId="15FCD08D" w14:textId="77777777" w:rsidR="00D7796F" w:rsidRDefault="00D7796F" w:rsidP="00AB7E8B">
            <w:pPr>
              <w:pStyle w:val="Neotevilenodstavek"/>
              <w:spacing w:before="0" w:after="0" w:line="260" w:lineRule="exact"/>
              <w:rPr>
                <w:iCs/>
                <w:sz w:val="20"/>
                <w:szCs w:val="20"/>
              </w:rPr>
            </w:pPr>
          </w:p>
          <w:p w14:paraId="643FC03B" w14:textId="77777777" w:rsidR="00AB7E8B" w:rsidRDefault="00AB7E8B" w:rsidP="00AB7E8B">
            <w:pPr>
              <w:pStyle w:val="Neotevilenodstavek"/>
              <w:spacing w:before="0" w:after="0" w:line="260" w:lineRule="exact"/>
              <w:rPr>
                <w:iCs/>
                <w:sz w:val="20"/>
                <w:szCs w:val="20"/>
              </w:rPr>
            </w:pPr>
            <w:r w:rsidRPr="00F640B7">
              <w:rPr>
                <w:iCs/>
                <w:sz w:val="20"/>
                <w:szCs w:val="20"/>
              </w:rPr>
              <w:t>-</w:t>
            </w:r>
            <w:r>
              <w:rPr>
                <w:iCs/>
                <w:sz w:val="20"/>
                <w:szCs w:val="20"/>
              </w:rPr>
              <w:t xml:space="preserve"> predlog Uredbe o spremembah Uredbe o načrtu razporeditve radiofrekvenčnih pasov</w:t>
            </w:r>
          </w:p>
          <w:p w14:paraId="7CBE7431" w14:textId="77777777" w:rsidR="00AB7E8B" w:rsidRDefault="00AB7E8B" w:rsidP="00AB7E8B">
            <w:pPr>
              <w:pStyle w:val="Neotevilenodstavek"/>
              <w:spacing w:before="0" w:after="0" w:line="260" w:lineRule="exact"/>
              <w:rPr>
                <w:iCs/>
                <w:sz w:val="20"/>
                <w:szCs w:val="20"/>
              </w:rPr>
            </w:pPr>
            <w:r>
              <w:rPr>
                <w:iCs/>
                <w:sz w:val="20"/>
                <w:szCs w:val="20"/>
              </w:rPr>
              <w:t>- obrazložitev uredbe</w:t>
            </w:r>
          </w:p>
          <w:p w14:paraId="79872A89" w14:textId="3F23A164" w:rsidR="00F8795F" w:rsidRPr="001F1FE9" w:rsidRDefault="00F8795F" w:rsidP="00321B51">
            <w:pPr>
              <w:pStyle w:val="Neotevilenodstavek"/>
              <w:spacing w:before="0" w:after="0" w:line="260" w:lineRule="exact"/>
              <w:rPr>
                <w:sz w:val="20"/>
                <w:szCs w:val="20"/>
              </w:rPr>
            </w:pPr>
          </w:p>
        </w:tc>
      </w:tr>
      <w:tr w:rsidR="00F8795F" w:rsidRPr="00AE1F83" w14:paraId="1C5020B9" w14:textId="77777777" w:rsidTr="002A74E2">
        <w:tc>
          <w:tcPr>
            <w:tcW w:w="9163" w:type="dxa"/>
            <w:gridSpan w:val="4"/>
          </w:tcPr>
          <w:p w14:paraId="79C52CAF" w14:textId="77777777" w:rsidR="00F8795F" w:rsidRPr="00AE1F83" w:rsidRDefault="00F8795F" w:rsidP="002A74E2">
            <w:pPr>
              <w:overflowPunct w:val="0"/>
              <w:autoSpaceDE w:val="0"/>
              <w:adjustRightInd w:val="0"/>
              <w:spacing w:after="0" w:line="260" w:lineRule="exact"/>
              <w:jc w:val="both"/>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r>
              <w:rPr>
                <w:rFonts w:ascii="Arial" w:eastAsia="Times New Roman" w:hAnsi="Arial" w:cs="Arial"/>
                <w:b/>
                <w:sz w:val="20"/>
                <w:szCs w:val="20"/>
                <w:lang w:eastAsia="sl-SI"/>
              </w:rPr>
              <w:t xml:space="preserve"> </w:t>
            </w:r>
          </w:p>
        </w:tc>
      </w:tr>
      <w:tr w:rsidR="00F8795F" w:rsidRPr="00AE1F83" w14:paraId="3FB73596" w14:textId="77777777" w:rsidTr="002A74E2">
        <w:tc>
          <w:tcPr>
            <w:tcW w:w="9163" w:type="dxa"/>
            <w:gridSpan w:val="4"/>
          </w:tcPr>
          <w:p w14:paraId="49042974" w14:textId="77777777" w:rsidR="00F8795F" w:rsidRPr="00AE1F83" w:rsidRDefault="00F8795F" w:rsidP="002A74E2">
            <w:pPr>
              <w:overflowPunct w:val="0"/>
              <w:autoSpaceDE w:val="0"/>
              <w:adjustRightInd w:val="0"/>
              <w:spacing w:after="0" w:line="260" w:lineRule="exact"/>
              <w:jc w:val="both"/>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F8795F" w:rsidRPr="00AE1F83" w14:paraId="07DF80E2" w14:textId="77777777" w:rsidTr="002A74E2">
        <w:tc>
          <w:tcPr>
            <w:tcW w:w="9163" w:type="dxa"/>
            <w:gridSpan w:val="4"/>
          </w:tcPr>
          <w:p w14:paraId="728F8B4A" w14:textId="77777777" w:rsidR="00F8795F" w:rsidRPr="00AE1F83" w:rsidRDefault="00F8795F" w:rsidP="002A74E2">
            <w:pPr>
              <w:overflowPunct w:val="0"/>
              <w:autoSpaceDE w:val="0"/>
              <w:adjustRightInd w:val="0"/>
              <w:spacing w:after="0" w:line="260" w:lineRule="exact"/>
              <w:jc w:val="both"/>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F8795F" w:rsidRPr="00AE1F83" w14:paraId="0D329B3D" w14:textId="77777777" w:rsidTr="002A74E2">
        <w:tc>
          <w:tcPr>
            <w:tcW w:w="9163" w:type="dxa"/>
            <w:gridSpan w:val="4"/>
          </w:tcPr>
          <w:p w14:paraId="1E957647" w14:textId="5055E3B7" w:rsidR="004C1DF4" w:rsidRPr="00846C5E" w:rsidRDefault="00F8795F" w:rsidP="002A74E2">
            <w:pPr>
              <w:overflowPunct w:val="0"/>
              <w:autoSpaceDE w:val="0"/>
              <w:adjustRightInd w:val="0"/>
              <w:spacing w:after="0" w:line="260" w:lineRule="exact"/>
              <w:jc w:val="both"/>
              <w:rPr>
                <w:rFonts w:ascii="Arial" w:eastAsia="Times New Roman" w:hAnsi="Arial" w:cs="Arial"/>
                <w:iCs/>
                <w:sz w:val="20"/>
                <w:szCs w:val="20"/>
                <w:lang w:eastAsia="sl-SI"/>
              </w:rPr>
            </w:pPr>
            <w:r w:rsidRPr="00846C5E">
              <w:rPr>
                <w:rFonts w:ascii="Arial" w:eastAsia="Times New Roman" w:hAnsi="Arial" w:cs="Arial"/>
                <w:iCs/>
                <w:sz w:val="20"/>
                <w:szCs w:val="20"/>
                <w:lang w:eastAsia="sl-SI"/>
              </w:rPr>
              <w:t xml:space="preserve">- </w:t>
            </w:r>
            <w:r w:rsidR="004C1DF4" w:rsidRPr="00846C5E">
              <w:rPr>
                <w:rFonts w:ascii="Arial" w:eastAsia="Times New Roman" w:hAnsi="Arial" w:cs="Arial"/>
                <w:iCs/>
                <w:sz w:val="20"/>
                <w:szCs w:val="20"/>
                <w:lang w:eastAsia="sl-SI"/>
              </w:rPr>
              <w:t>Boštjan Koritnik, minister za javno upravo</w:t>
            </w:r>
          </w:p>
          <w:p w14:paraId="24602044" w14:textId="31097F00" w:rsidR="00F8795F" w:rsidRPr="00846C5E" w:rsidRDefault="004C1DF4" w:rsidP="002A74E2">
            <w:pPr>
              <w:overflowPunct w:val="0"/>
              <w:autoSpaceDE w:val="0"/>
              <w:adjustRightInd w:val="0"/>
              <w:spacing w:after="0" w:line="260" w:lineRule="exact"/>
              <w:jc w:val="both"/>
              <w:rPr>
                <w:rFonts w:ascii="Arial" w:eastAsia="Times New Roman" w:hAnsi="Arial" w:cs="Arial"/>
                <w:iCs/>
                <w:sz w:val="20"/>
                <w:szCs w:val="20"/>
                <w:lang w:eastAsia="sl-SI"/>
              </w:rPr>
            </w:pPr>
            <w:r w:rsidRPr="00846C5E">
              <w:rPr>
                <w:rFonts w:ascii="Arial" w:eastAsia="Times New Roman" w:hAnsi="Arial" w:cs="Arial"/>
                <w:iCs/>
                <w:sz w:val="20"/>
                <w:szCs w:val="20"/>
                <w:lang w:eastAsia="sl-SI"/>
              </w:rPr>
              <w:t xml:space="preserve">- mag. </w:t>
            </w:r>
            <w:r w:rsidR="00846C5E" w:rsidRPr="00846C5E">
              <w:rPr>
                <w:rFonts w:ascii="Arial" w:eastAsia="Times New Roman" w:hAnsi="Arial" w:cs="Arial"/>
                <w:iCs/>
                <w:sz w:val="20"/>
                <w:szCs w:val="20"/>
                <w:lang w:eastAsia="sl-SI"/>
              </w:rPr>
              <w:t>Anton Ujčič</w:t>
            </w:r>
            <w:r w:rsidR="00F8795F" w:rsidRPr="00846C5E">
              <w:rPr>
                <w:rFonts w:ascii="Arial" w:eastAsia="Times New Roman" w:hAnsi="Arial" w:cs="Arial"/>
                <w:iCs/>
                <w:sz w:val="20"/>
                <w:szCs w:val="20"/>
                <w:lang w:eastAsia="sl-SI"/>
              </w:rPr>
              <w:t xml:space="preserve">, </w:t>
            </w:r>
            <w:proofErr w:type="spellStart"/>
            <w:r w:rsidR="00F8795F" w:rsidRPr="00846C5E">
              <w:rPr>
                <w:rFonts w:ascii="Arial" w:eastAsia="Times New Roman" w:hAnsi="Arial" w:cs="Arial"/>
                <w:iCs/>
                <w:sz w:val="20"/>
                <w:szCs w:val="20"/>
                <w:lang w:eastAsia="sl-SI"/>
              </w:rPr>
              <w:t>v.d</w:t>
            </w:r>
            <w:proofErr w:type="spellEnd"/>
            <w:r w:rsidR="00F8795F" w:rsidRPr="00846C5E">
              <w:rPr>
                <w:rFonts w:ascii="Arial" w:eastAsia="Times New Roman" w:hAnsi="Arial" w:cs="Arial"/>
                <w:iCs/>
                <w:sz w:val="20"/>
                <w:szCs w:val="20"/>
                <w:lang w:eastAsia="sl-SI"/>
              </w:rPr>
              <w:t>. generalnega direktorja, Ministrstvo za javno upravo</w:t>
            </w:r>
          </w:p>
          <w:p w14:paraId="104E04BB" w14:textId="56A96191" w:rsidR="00943E3A" w:rsidRPr="00846C5E" w:rsidRDefault="00943E3A" w:rsidP="002A74E2">
            <w:pPr>
              <w:overflowPunct w:val="0"/>
              <w:autoSpaceDE w:val="0"/>
              <w:adjustRightInd w:val="0"/>
              <w:spacing w:after="0" w:line="260" w:lineRule="exact"/>
              <w:jc w:val="both"/>
              <w:rPr>
                <w:rFonts w:ascii="Arial" w:eastAsia="Times New Roman" w:hAnsi="Arial" w:cs="Arial"/>
                <w:iCs/>
                <w:sz w:val="20"/>
                <w:szCs w:val="20"/>
                <w:lang w:eastAsia="sl-SI"/>
              </w:rPr>
            </w:pPr>
            <w:r w:rsidRPr="00846C5E">
              <w:rPr>
                <w:rFonts w:ascii="Arial" w:eastAsia="Times New Roman" w:hAnsi="Arial" w:cs="Arial"/>
                <w:iCs/>
                <w:sz w:val="20"/>
                <w:szCs w:val="20"/>
                <w:lang w:eastAsia="sl-SI"/>
              </w:rPr>
              <w:t xml:space="preserve">- dr. Polonca Blaznik, direktorica Urada za informacijsko družbo, Ministrstvo za javno upravo </w:t>
            </w:r>
          </w:p>
          <w:p w14:paraId="4191B0A6" w14:textId="7856E7FE" w:rsidR="00F8795F" w:rsidRPr="00AE1F83" w:rsidRDefault="00F8795F" w:rsidP="00846C5E">
            <w:pPr>
              <w:overflowPunct w:val="0"/>
              <w:autoSpaceDE w:val="0"/>
              <w:adjustRightInd w:val="0"/>
              <w:spacing w:after="0" w:line="260" w:lineRule="exact"/>
              <w:jc w:val="both"/>
              <w:rPr>
                <w:rFonts w:ascii="Arial" w:eastAsia="Times New Roman" w:hAnsi="Arial" w:cs="Arial"/>
                <w:iCs/>
                <w:sz w:val="20"/>
                <w:szCs w:val="20"/>
                <w:lang w:eastAsia="sl-SI"/>
              </w:rPr>
            </w:pPr>
          </w:p>
        </w:tc>
      </w:tr>
      <w:tr w:rsidR="00F8795F" w:rsidRPr="00AE1F83" w14:paraId="0C1824B0" w14:textId="77777777" w:rsidTr="002A74E2">
        <w:tc>
          <w:tcPr>
            <w:tcW w:w="9163" w:type="dxa"/>
            <w:gridSpan w:val="4"/>
          </w:tcPr>
          <w:p w14:paraId="697A18D9" w14:textId="77777777" w:rsidR="00F8795F" w:rsidRPr="00AE1F83" w:rsidRDefault="00F8795F" w:rsidP="002A74E2">
            <w:pPr>
              <w:overflowPunct w:val="0"/>
              <w:autoSpaceDE w:val="0"/>
              <w:adjustRightInd w:val="0"/>
              <w:spacing w:after="0" w:line="260" w:lineRule="exact"/>
              <w:jc w:val="both"/>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r>
              <w:rPr>
                <w:rFonts w:ascii="Arial" w:eastAsia="Times New Roman" w:hAnsi="Arial" w:cs="Arial"/>
                <w:b/>
                <w:sz w:val="20"/>
                <w:szCs w:val="20"/>
                <w:lang w:eastAsia="sl-SI"/>
              </w:rPr>
              <w:t xml:space="preserve"> </w:t>
            </w:r>
          </w:p>
        </w:tc>
      </w:tr>
      <w:tr w:rsidR="00F8795F" w:rsidRPr="00AE1F83" w14:paraId="713EAF79" w14:textId="77777777" w:rsidTr="002A74E2">
        <w:tc>
          <w:tcPr>
            <w:tcW w:w="9163" w:type="dxa"/>
            <w:gridSpan w:val="4"/>
          </w:tcPr>
          <w:p w14:paraId="15441DFA" w14:textId="77777777" w:rsidR="00F8795F" w:rsidRPr="00AE1F83" w:rsidRDefault="00F8795F" w:rsidP="002A74E2">
            <w:pPr>
              <w:overflowPunct w:val="0"/>
              <w:autoSpaceDE w:val="0"/>
              <w:adjustRightInd w:val="0"/>
              <w:spacing w:after="0" w:line="260" w:lineRule="exact"/>
              <w:jc w:val="both"/>
              <w:rPr>
                <w:rFonts w:ascii="Arial" w:eastAsia="Times New Roman" w:hAnsi="Arial" w:cs="Arial"/>
                <w:iCs/>
                <w:sz w:val="20"/>
                <w:szCs w:val="20"/>
                <w:lang w:eastAsia="sl-SI"/>
              </w:rPr>
            </w:pPr>
            <w:r>
              <w:rPr>
                <w:rFonts w:ascii="Arial" w:eastAsia="Times New Roman" w:hAnsi="Arial" w:cs="Arial"/>
                <w:iCs/>
                <w:sz w:val="20"/>
                <w:szCs w:val="20"/>
                <w:lang w:eastAsia="sl-SI"/>
              </w:rPr>
              <w:lastRenderedPageBreak/>
              <w:t>/</w:t>
            </w:r>
          </w:p>
        </w:tc>
      </w:tr>
      <w:tr w:rsidR="00F8795F" w:rsidRPr="00AE1F83" w14:paraId="541B5732" w14:textId="77777777" w:rsidTr="002A74E2">
        <w:tc>
          <w:tcPr>
            <w:tcW w:w="9163" w:type="dxa"/>
            <w:gridSpan w:val="4"/>
          </w:tcPr>
          <w:p w14:paraId="0CDEA2E1" w14:textId="77777777" w:rsidR="00F8795F" w:rsidRPr="00AE1F83" w:rsidRDefault="00F8795F" w:rsidP="002A74E2">
            <w:pPr>
              <w:overflowPunct w:val="0"/>
              <w:autoSpaceDE w:val="0"/>
              <w:adjustRightInd w:val="0"/>
              <w:spacing w:after="0" w:line="260" w:lineRule="exact"/>
              <w:jc w:val="both"/>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r>
              <w:rPr>
                <w:rFonts w:ascii="Arial" w:eastAsia="Times New Roman" w:hAnsi="Arial" w:cs="Arial"/>
                <w:b/>
                <w:sz w:val="20"/>
                <w:szCs w:val="20"/>
                <w:lang w:eastAsia="sl-SI"/>
              </w:rPr>
              <w:t xml:space="preserve"> /</w:t>
            </w:r>
          </w:p>
        </w:tc>
      </w:tr>
      <w:tr w:rsidR="00F8795F" w:rsidRPr="00AE1F83" w14:paraId="1A63C5D2" w14:textId="77777777" w:rsidTr="002A74E2">
        <w:tc>
          <w:tcPr>
            <w:tcW w:w="9163" w:type="dxa"/>
            <w:gridSpan w:val="4"/>
          </w:tcPr>
          <w:p w14:paraId="37ED019D" w14:textId="77777777" w:rsidR="00F8795F" w:rsidRPr="00B37B5D" w:rsidRDefault="00F8795F" w:rsidP="002A74E2">
            <w:pPr>
              <w:overflowPunct w:val="0"/>
              <w:autoSpaceDE w:val="0"/>
              <w:adjustRightInd w:val="0"/>
              <w:spacing w:after="0" w:line="260" w:lineRule="exact"/>
              <w:outlineLvl w:val="3"/>
              <w:rPr>
                <w:rFonts w:ascii="Arial" w:eastAsia="Times New Roman" w:hAnsi="Arial" w:cs="Arial"/>
                <w:b/>
                <w:sz w:val="20"/>
                <w:szCs w:val="20"/>
                <w:lang w:eastAsia="sl-SI"/>
              </w:rPr>
            </w:pPr>
            <w:r w:rsidRPr="00B37B5D">
              <w:rPr>
                <w:rFonts w:ascii="Arial" w:eastAsia="Times New Roman" w:hAnsi="Arial" w:cs="Arial"/>
                <w:b/>
                <w:sz w:val="20"/>
                <w:szCs w:val="20"/>
                <w:lang w:eastAsia="sl-SI"/>
              </w:rPr>
              <w:t>5. Kratek povzetek gradiva:</w:t>
            </w:r>
          </w:p>
        </w:tc>
      </w:tr>
      <w:tr w:rsidR="00F8795F" w:rsidRPr="00AE1F83" w14:paraId="649ADA28" w14:textId="77777777" w:rsidTr="002A74E2">
        <w:tc>
          <w:tcPr>
            <w:tcW w:w="9163" w:type="dxa"/>
            <w:gridSpan w:val="4"/>
          </w:tcPr>
          <w:p w14:paraId="00A8BE58" w14:textId="1649D89E" w:rsidR="00F8795F" w:rsidRPr="0043376F" w:rsidRDefault="002F591D" w:rsidP="0043376F">
            <w:pPr>
              <w:spacing w:line="240" w:lineRule="auto"/>
              <w:jc w:val="both"/>
              <w:rPr>
                <w:rFonts w:cs="Calibri"/>
              </w:rPr>
            </w:pPr>
            <w:r w:rsidRPr="00F7762C">
              <w:t>Predlagana uredba spreminja obe prilogi veljavne Uredbe o načrtu razporeditve radiofrekvenčnih pasov (Uradni list RS, št. 69/13</w:t>
            </w:r>
            <w:r w:rsidR="00FE6397">
              <w:t xml:space="preserve"> in</w:t>
            </w:r>
            <w:r w:rsidRPr="00F7762C">
              <w:t xml:space="preserve"> 1/17), to je Načrt razporeditve radiofrekvenčnih pasov in Opombe iz 5. člena Pravilnika o radiokomunikacijah Mednarodne telekomunikacijske zveze.</w:t>
            </w:r>
            <w:r>
              <w:t xml:space="preserve"> Bistvene predlagane spremembe v prilogah uredbe so posledica uskladitve s Sklepnimi listinami Svetovne konference o radiokomunikacijah, </w:t>
            </w:r>
            <w:r w:rsidR="00A208AD">
              <w:t xml:space="preserve">ki je bila </w:t>
            </w:r>
            <w:r>
              <w:t xml:space="preserve">leta 2019 v </w:t>
            </w:r>
            <w:r w:rsidRPr="00F7762C">
              <w:t>Sharm-el-Sheikh</w:t>
            </w:r>
            <w:r>
              <w:t xml:space="preserve"> (WRC</w:t>
            </w:r>
            <w:r w:rsidR="005F0028">
              <w:t>-</w:t>
            </w:r>
            <w:r>
              <w:t>19).</w:t>
            </w:r>
            <w:r w:rsidR="00DE71C6">
              <w:t xml:space="preserve"> </w:t>
            </w:r>
            <w:r w:rsidR="00DE71C6">
              <w:rPr>
                <w:rFonts w:cs="Calibri"/>
              </w:rPr>
              <w:t>V predlogu so tako upoštevane sklepne listine svetovne radijske konference WRC</w:t>
            </w:r>
            <w:r w:rsidR="005F0028">
              <w:rPr>
                <w:rFonts w:cs="Calibri"/>
              </w:rPr>
              <w:t>-</w:t>
            </w:r>
            <w:r w:rsidR="00DE71C6">
              <w:rPr>
                <w:rFonts w:cs="Calibri"/>
              </w:rPr>
              <w:t>19 in obstoječe stanje uporabe radiofrekvenčnih pasov v Republiki Sloveniji.</w:t>
            </w:r>
          </w:p>
        </w:tc>
      </w:tr>
      <w:tr w:rsidR="00F8795F" w:rsidRPr="00AE1F83" w14:paraId="37C0AB27" w14:textId="77777777" w:rsidTr="002A74E2">
        <w:tc>
          <w:tcPr>
            <w:tcW w:w="9163" w:type="dxa"/>
            <w:gridSpan w:val="4"/>
          </w:tcPr>
          <w:p w14:paraId="23B02679" w14:textId="77777777" w:rsidR="00F8795F" w:rsidRPr="00AE1F83" w:rsidRDefault="00F8795F" w:rsidP="002A74E2">
            <w:pPr>
              <w:overflowPunct w:val="0"/>
              <w:autoSpaceDE w:val="0"/>
              <w:adjustRightInd w:val="0"/>
              <w:spacing w:after="0" w:line="260" w:lineRule="exact"/>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F8795F" w:rsidRPr="00AE1F83" w14:paraId="5E720C53" w14:textId="77777777" w:rsidTr="002A74E2">
        <w:tc>
          <w:tcPr>
            <w:tcW w:w="1448" w:type="dxa"/>
          </w:tcPr>
          <w:p w14:paraId="7572BDAC" w14:textId="77777777" w:rsidR="00F8795F" w:rsidRPr="00AE1F83" w:rsidRDefault="00F8795F" w:rsidP="002A74E2">
            <w:pPr>
              <w:overflowPunct w:val="0"/>
              <w:autoSpaceDE w:val="0"/>
              <w:adjustRightInd w:val="0"/>
              <w:spacing w:after="0" w:line="260" w:lineRule="exact"/>
              <w:ind w:left="360"/>
              <w:jc w:val="both"/>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14:paraId="4DE36CC4" w14:textId="77777777" w:rsidR="00F8795F" w:rsidRPr="00AE1F83" w:rsidRDefault="00F8795F" w:rsidP="002A74E2">
            <w:pPr>
              <w:overflowPunct w:val="0"/>
              <w:autoSpaceDE w:val="0"/>
              <w:adjustRightInd w:val="0"/>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14:paraId="28D069A8" w14:textId="77777777" w:rsidR="00F8795F" w:rsidRPr="00AE1F83" w:rsidRDefault="00F8795F" w:rsidP="002A74E2">
            <w:pPr>
              <w:overflowPunct w:val="0"/>
              <w:autoSpaceDE w:val="0"/>
              <w:adjustRightInd w:val="0"/>
              <w:spacing w:after="0" w:line="260" w:lineRule="exact"/>
              <w:jc w:val="center"/>
              <w:rPr>
                <w:rFonts w:ascii="Arial" w:eastAsia="Times New Roman" w:hAnsi="Arial" w:cs="Arial"/>
                <w:iCs/>
                <w:sz w:val="20"/>
                <w:szCs w:val="20"/>
                <w:lang w:eastAsia="sl-SI"/>
              </w:rPr>
            </w:pPr>
            <w:r w:rsidRPr="0017672C">
              <w:rPr>
                <w:rFonts w:ascii="Arial" w:eastAsia="Times New Roman" w:hAnsi="Arial" w:cs="Arial"/>
                <w:sz w:val="20"/>
                <w:szCs w:val="20"/>
                <w:lang w:eastAsia="sl-SI"/>
              </w:rPr>
              <w:t>NE</w:t>
            </w:r>
          </w:p>
        </w:tc>
      </w:tr>
      <w:tr w:rsidR="00F8795F" w:rsidRPr="00AE1F83" w14:paraId="180EAA69" w14:textId="77777777" w:rsidTr="002A74E2">
        <w:tc>
          <w:tcPr>
            <w:tcW w:w="1448" w:type="dxa"/>
          </w:tcPr>
          <w:p w14:paraId="584FB221" w14:textId="77777777" w:rsidR="00F8795F" w:rsidRPr="00AE1F83" w:rsidRDefault="00F8795F" w:rsidP="002A74E2">
            <w:pPr>
              <w:overflowPunct w:val="0"/>
              <w:autoSpaceDE w:val="0"/>
              <w:adjustRightInd w:val="0"/>
              <w:spacing w:after="0" w:line="260" w:lineRule="exact"/>
              <w:ind w:left="360"/>
              <w:jc w:val="both"/>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14:paraId="04717E00" w14:textId="77777777" w:rsidR="00F8795F" w:rsidRPr="00AE1F83" w:rsidRDefault="00F8795F" w:rsidP="002A74E2">
            <w:pPr>
              <w:overflowPunct w:val="0"/>
              <w:autoSpaceDE w:val="0"/>
              <w:adjustRightInd w:val="0"/>
              <w:spacing w:after="0" w:line="260" w:lineRule="exact"/>
              <w:jc w:val="both"/>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14:paraId="10FB6998" w14:textId="14820D70" w:rsidR="00F8795F" w:rsidRPr="00AE1F83" w:rsidRDefault="00F7762C" w:rsidP="002A74E2">
            <w:pPr>
              <w:overflowPunct w:val="0"/>
              <w:autoSpaceDE w:val="0"/>
              <w:adjustRightInd w:val="0"/>
              <w:spacing w:after="0" w:line="260" w:lineRule="exact"/>
              <w:jc w:val="center"/>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F8795F" w:rsidRPr="00AE1F83" w14:paraId="599D9AC9" w14:textId="77777777" w:rsidTr="002A74E2">
        <w:tc>
          <w:tcPr>
            <w:tcW w:w="1448" w:type="dxa"/>
          </w:tcPr>
          <w:p w14:paraId="05AC4ED9" w14:textId="77777777" w:rsidR="00F8795F" w:rsidRPr="00AE1F83" w:rsidRDefault="00F8795F" w:rsidP="002A74E2">
            <w:pPr>
              <w:overflowPunct w:val="0"/>
              <w:autoSpaceDE w:val="0"/>
              <w:adjustRightInd w:val="0"/>
              <w:spacing w:after="0" w:line="260" w:lineRule="exact"/>
              <w:ind w:left="360"/>
              <w:jc w:val="both"/>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14:paraId="3E597FFF" w14:textId="77777777" w:rsidR="00F8795F" w:rsidRPr="00AE1F83" w:rsidRDefault="00F8795F" w:rsidP="002A74E2">
            <w:pPr>
              <w:overflowPunct w:val="0"/>
              <w:autoSpaceDE w:val="0"/>
              <w:adjustRightInd w:val="0"/>
              <w:spacing w:after="0" w:line="260" w:lineRule="exact"/>
              <w:jc w:val="both"/>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14:paraId="0A903713" w14:textId="77777777" w:rsidR="00F8795F" w:rsidRPr="00AE1F83" w:rsidRDefault="00F8795F" w:rsidP="002A74E2">
            <w:pPr>
              <w:overflowPunct w:val="0"/>
              <w:autoSpaceDE w:val="0"/>
              <w:adjustRightInd w:val="0"/>
              <w:spacing w:after="0" w:line="260" w:lineRule="exact"/>
              <w:jc w:val="center"/>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F8795F" w:rsidRPr="00AE1F83" w14:paraId="14C1C089" w14:textId="77777777" w:rsidTr="002A74E2">
        <w:tc>
          <w:tcPr>
            <w:tcW w:w="1448" w:type="dxa"/>
          </w:tcPr>
          <w:p w14:paraId="0E47E46B" w14:textId="77777777" w:rsidR="00F8795F" w:rsidRPr="00AE1F83" w:rsidRDefault="00F8795F" w:rsidP="002A74E2">
            <w:pPr>
              <w:overflowPunct w:val="0"/>
              <w:autoSpaceDE w:val="0"/>
              <w:adjustRightInd w:val="0"/>
              <w:spacing w:after="0" w:line="260" w:lineRule="exact"/>
              <w:ind w:left="360"/>
              <w:jc w:val="both"/>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14:paraId="771296B6" w14:textId="77777777" w:rsidR="00F8795F" w:rsidRPr="00AE1F83" w:rsidRDefault="00F8795F" w:rsidP="002A74E2">
            <w:pPr>
              <w:overflowPunct w:val="0"/>
              <w:autoSpaceDE w:val="0"/>
              <w:adjustRightInd w:val="0"/>
              <w:spacing w:after="0" w:line="260" w:lineRule="exact"/>
              <w:jc w:val="both"/>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14:paraId="1F2CCD03" w14:textId="61D51272" w:rsidR="00F8795F" w:rsidRPr="00190370" w:rsidRDefault="00D2510A" w:rsidP="002A74E2">
            <w:pPr>
              <w:overflowPunct w:val="0"/>
              <w:autoSpaceDE w:val="0"/>
              <w:adjustRightInd w:val="0"/>
              <w:spacing w:after="0" w:line="260" w:lineRule="exact"/>
              <w:jc w:val="center"/>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F8795F" w:rsidRPr="00AE1F83" w14:paraId="30AD1570" w14:textId="77777777" w:rsidTr="002A74E2">
        <w:tc>
          <w:tcPr>
            <w:tcW w:w="1448" w:type="dxa"/>
          </w:tcPr>
          <w:p w14:paraId="68041671" w14:textId="77777777" w:rsidR="00F8795F" w:rsidRPr="00AE1F83" w:rsidRDefault="00F8795F" w:rsidP="002A74E2">
            <w:pPr>
              <w:overflowPunct w:val="0"/>
              <w:autoSpaceDE w:val="0"/>
              <w:adjustRightInd w:val="0"/>
              <w:spacing w:after="0" w:line="260" w:lineRule="exact"/>
              <w:ind w:left="360"/>
              <w:jc w:val="both"/>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14:paraId="7FDDE29C" w14:textId="77777777" w:rsidR="00F8795F" w:rsidRPr="00AE1F83" w:rsidRDefault="00F8795F" w:rsidP="002A74E2">
            <w:pPr>
              <w:overflowPunct w:val="0"/>
              <w:autoSpaceDE w:val="0"/>
              <w:adjustRightInd w:val="0"/>
              <w:spacing w:after="0" w:line="260" w:lineRule="exact"/>
              <w:jc w:val="both"/>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14:paraId="7E4B7AA5" w14:textId="77777777" w:rsidR="00F8795F" w:rsidRPr="00190370" w:rsidRDefault="00F8795F" w:rsidP="002A74E2">
            <w:pPr>
              <w:overflowPunct w:val="0"/>
              <w:autoSpaceDE w:val="0"/>
              <w:adjustRightInd w:val="0"/>
              <w:spacing w:after="0" w:line="260" w:lineRule="exact"/>
              <w:jc w:val="center"/>
              <w:rPr>
                <w:rFonts w:ascii="Arial" w:eastAsia="Times New Roman" w:hAnsi="Arial" w:cs="Arial"/>
                <w:iCs/>
                <w:sz w:val="20"/>
                <w:szCs w:val="20"/>
                <w:lang w:eastAsia="sl-SI"/>
              </w:rPr>
            </w:pPr>
            <w:r w:rsidRPr="007045DA">
              <w:rPr>
                <w:rFonts w:ascii="Arial" w:eastAsia="Times New Roman" w:hAnsi="Arial" w:cs="Arial"/>
                <w:sz w:val="20"/>
                <w:szCs w:val="20"/>
                <w:lang w:eastAsia="sl-SI"/>
              </w:rPr>
              <w:t>NE</w:t>
            </w:r>
          </w:p>
        </w:tc>
      </w:tr>
      <w:tr w:rsidR="00F8795F" w:rsidRPr="00AE1F83" w14:paraId="45D87D9B" w14:textId="77777777" w:rsidTr="002A74E2">
        <w:tc>
          <w:tcPr>
            <w:tcW w:w="1448" w:type="dxa"/>
          </w:tcPr>
          <w:p w14:paraId="7B1C2926" w14:textId="77777777" w:rsidR="00F8795F" w:rsidRPr="00AE1F83" w:rsidRDefault="00F8795F" w:rsidP="002A74E2">
            <w:pPr>
              <w:overflowPunct w:val="0"/>
              <w:autoSpaceDE w:val="0"/>
              <w:adjustRightInd w:val="0"/>
              <w:spacing w:after="0" w:line="260" w:lineRule="exact"/>
              <w:ind w:left="360"/>
              <w:jc w:val="both"/>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14:paraId="0263913E" w14:textId="77777777" w:rsidR="00F8795F" w:rsidRPr="00AE1F83" w:rsidRDefault="00F8795F" w:rsidP="002A74E2">
            <w:pPr>
              <w:overflowPunct w:val="0"/>
              <w:autoSpaceDE w:val="0"/>
              <w:adjustRightInd w:val="0"/>
              <w:spacing w:after="0" w:line="260" w:lineRule="exact"/>
              <w:jc w:val="both"/>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14:paraId="40C7A382" w14:textId="77777777" w:rsidR="00F8795F" w:rsidRPr="00AE1F83" w:rsidRDefault="00F8795F" w:rsidP="002A74E2">
            <w:pPr>
              <w:overflowPunct w:val="0"/>
              <w:autoSpaceDE w:val="0"/>
              <w:adjustRightInd w:val="0"/>
              <w:spacing w:after="0" w:line="260" w:lineRule="exact"/>
              <w:jc w:val="center"/>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F8795F" w:rsidRPr="00AE1F83" w14:paraId="2C7DFB23" w14:textId="77777777" w:rsidTr="002A74E2">
        <w:tc>
          <w:tcPr>
            <w:tcW w:w="1448" w:type="dxa"/>
            <w:tcBorders>
              <w:bottom w:val="single" w:sz="4" w:space="0" w:color="auto"/>
            </w:tcBorders>
          </w:tcPr>
          <w:p w14:paraId="1D5789D0" w14:textId="77777777" w:rsidR="00F8795F" w:rsidRPr="00AE1F83" w:rsidRDefault="00F8795F" w:rsidP="002A74E2">
            <w:pPr>
              <w:overflowPunct w:val="0"/>
              <w:autoSpaceDE w:val="0"/>
              <w:adjustRightInd w:val="0"/>
              <w:spacing w:after="0" w:line="260" w:lineRule="exact"/>
              <w:ind w:left="360"/>
              <w:jc w:val="both"/>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14:paraId="424EB69F" w14:textId="77777777" w:rsidR="00F8795F" w:rsidRPr="00AE1F83" w:rsidRDefault="00F8795F" w:rsidP="002A74E2">
            <w:pPr>
              <w:overflowPunct w:val="0"/>
              <w:autoSpaceDE w:val="0"/>
              <w:adjustRightInd w:val="0"/>
              <w:spacing w:after="0" w:line="260" w:lineRule="exact"/>
              <w:jc w:val="both"/>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14:paraId="60C0C53B" w14:textId="77777777" w:rsidR="00F8795F" w:rsidRPr="00AE1F83" w:rsidRDefault="00F8795F" w:rsidP="00F8795F">
            <w:pPr>
              <w:numPr>
                <w:ilvl w:val="0"/>
                <w:numId w:val="3"/>
              </w:numPr>
              <w:suppressAutoHyphens w:val="0"/>
              <w:overflowPunct w:val="0"/>
              <w:autoSpaceDE w:val="0"/>
              <w:adjustRightInd w:val="0"/>
              <w:spacing w:after="0" w:line="260" w:lineRule="exact"/>
              <w:jc w:val="both"/>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14:paraId="5E5B4F9C" w14:textId="77777777" w:rsidR="00F8795F" w:rsidRPr="00AE1F83" w:rsidRDefault="00F8795F" w:rsidP="00F8795F">
            <w:pPr>
              <w:numPr>
                <w:ilvl w:val="0"/>
                <w:numId w:val="3"/>
              </w:numPr>
              <w:suppressAutoHyphens w:val="0"/>
              <w:overflowPunct w:val="0"/>
              <w:autoSpaceDE w:val="0"/>
              <w:adjustRightInd w:val="0"/>
              <w:spacing w:after="0" w:line="260" w:lineRule="exact"/>
              <w:jc w:val="both"/>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14:paraId="7009F214" w14:textId="77777777" w:rsidR="00F8795F" w:rsidRPr="00AE1F83" w:rsidRDefault="00F8795F" w:rsidP="00F8795F">
            <w:pPr>
              <w:numPr>
                <w:ilvl w:val="0"/>
                <w:numId w:val="3"/>
              </w:numPr>
              <w:suppressAutoHyphens w:val="0"/>
              <w:overflowPunct w:val="0"/>
              <w:autoSpaceDE w:val="0"/>
              <w:adjustRightInd w:val="0"/>
              <w:spacing w:after="0" w:line="260" w:lineRule="exact"/>
              <w:jc w:val="both"/>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4898E45F" w14:textId="77777777" w:rsidR="00F8795F" w:rsidRPr="00AE1F83" w:rsidRDefault="00F8795F" w:rsidP="002A74E2">
            <w:pPr>
              <w:overflowPunct w:val="0"/>
              <w:autoSpaceDE w:val="0"/>
              <w:adjustRightInd w:val="0"/>
              <w:spacing w:after="0" w:line="260" w:lineRule="exact"/>
              <w:jc w:val="center"/>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F8795F" w:rsidRPr="00AE1F83" w14:paraId="56AD4CDA" w14:textId="77777777" w:rsidTr="002A74E2">
        <w:tc>
          <w:tcPr>
            <w:tcW w:w="9163" w:type="dxa"/>
            <w:gridSpan w:val="4"/>
            <w:tcBorders>
              <w:top w:val="single" w:sz="4" w:space="0" w:color="auto"/>
              <w:left w:val="single" w:sz="4" w:space="0" w:color="auto"/>
              <w:bottom w:val="single" w:sz="4" w:space="0" w:color="auto"/>
              <w:right w:val="single" w:sz="4" w:space="0" w:color="auto"/>
            </w:tcBorders>
          </w:tcPr>
          <w:p w14:paraId="78183365" w14:textId="77777777" w:rsidR="00F8795F" w:rsidRPr="007570A3" w:rsidRDefault="00F8795F" w:rsidP="002A74E2">
            <w:pPr>
              <w:pStyle w:val="Oddelek"/>
              <w:widowControl w:val="0"/>
              <w:numPr>
                <w:ilvl w:val="0"/>
                <w:numId w:val="0"/>
              </w:numPr>
              <w:spacing w:before="0" w:after="0" w:line="260" w:lineRule="exact"/>
              <w:jc w:val="left"/>
              <w:rPr>
                <w:rFonts w:cs="Arial"/>
                <w:sz w:val="20"/>
                <w:szCs w:val="20"/>
                <w:lang w:val="sl-SI" w:eastAsia="sl-SI"/>
              </w:rPr>
            </w:pPr>
            <w:r w:rsidRPr="007570A3">
              <w:rPr>
                <w:rFonts w:cs="Arial"/>
                <w:sz w:val="20"/>
                <w:szCs w:val="20"/>
                <w:lang w:val="sl-SI" w:eastAsia="sl-SI"/>
              </w:rPr>
              <w:t>7.</w:t>
            </w:r>
            <w:r>
              <w:rPr>
                <w:rFonts w:cs="Arial"/>
                <w:sz w:val="20"/>
                <w:szCs w:val="20"/>
                <w:lang w:val="sl-SI" w:eastAsia="sl-SI"/>
              </w:rPr>
              <w:t>a</w:t>
            </w:r>
            <w:r w:rsidRPr="007570A3">
              <w:rPr>
                <w:rFonts w:cs="Arial"/>
                <w:sz w:val="20"/>
                <w:szCs w:val="20"/>
                <w:lang w:val="sl-SI" w:eastAsia="sl-SI"/>
              </w:rPr>
              <w:t xml:space="preserve"> Predstavi</w:t>
            </w:r>
            <w:r>
              <w:rPr>
                <w:rFonts w:cs="Arial"/>
                <w:sz w:val="20"/>
                <w:szCs w:val="20"/>
                <w:lang w:val="sl-SI" w:eastAsia="sl-SI"/>
              </w:rPr>
              <w:t>tev ocene finančnih posledic nad</w:t>
            </w:r>
            <w:r w:rsidRPr="007570A3">
              <w:rPr>
                <w:rFonts w:cs="Arial"/>
                <w:sz w:val="20"/>
                <w:szCs w:val="20"/>
                <w:lang w:val="sl-SI" w:eastAsia="sl-SI"/>
              </w:rPr>
              <w:t xml:space="preserve"> 40.000 EUR:</w:t>
            </w:r>
          </w:p>
          <w:p w14:paraId="5378A70C" w14:textId="77777777" w:rsidR="00F8795F" w:rsidRPr="007570A3" w:rsidRDefault="00F8795F" w:rsidP="002A74E2">
            <w:pPr>
              <w:pStyle w:val="Oddelek"/>
              <w:widowControl w:val="0"/>
              <w:numPr>
                <w:ilvl w:val="0"/>
                <w:numId w:val="0"/>
              </w:numPr>
              <w:spacing w:before="0" w:after="0" w:line="260" w:lineRule="exact"/>
              <w:jc w:val="left"/>
              <w:rPr>
                <w:rFonts w:cs="Arial"/>
                <w:b w:val="0"/>
                <w:sz w:val="20"/>
                <w:szCs w:val="20"/>
                <w:lang w:val="sl-SI" w:eastAsia="sl-SI"/>
              </w:rPr>
            </w:pPr>
            <w:r>
              <w:rPr>
                <w:rFonts w:cs="Arial"/>
                <w:b w:val="0"/>
                <w:sz w:val="20"/>
                <w:szCs w:val="20"/>
                <w:lang w:val="sl-SI" w:eastAsia="sl-SI"/>
              </w:rPr>
              <w:t>/</w:t>
            </w:r>
          </w:p>
        </w:tc>
      </w:tr>
    </w:tbl>
    <w:p w14:paraId="516A2AB3" w14:textId="77777777" w:rsidR="00F8795F" w:rsidRPr="00AE1F83" w:rsidRDefault="00F8795F" w:rsidP="00F8795F">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F8795F" w:rsidRPr="00AE1F83" w14:paraId="00BE7DD7" w14:textId="77777777" w:rsidTr="002A74E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0F4F741" w14:textId="77777777" w:rsidR="00F8795F" w:rsidRPr="00AE1F83" w:rsidRDefault="00F8795F" w:rsidP="002A74E2">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F8795F" w:rsidRPr="00AE1F83" w14:paraId="52A71C01" w14:textId="77777777" w:rsidTr="002A74E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6EE5316" w14:textId="77777777" w:rsidR="00F8795F" w:rsidRPr="00AE1F83" w:rsidRDefault="00F8795F" w:rsidP="002A74E2">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FF62C64" w14:textId="77777777" w:rsidR="00F8795F" w:rsidRPr="00AE1F83" w:rsidRDefault="00F8795F" w:rsidP="002A74E2">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211BC8D" w14:textId="77777777" w:rsidR="00F8795F" w:rsidRPr="00AE1F83" w:rsidRDefault="00F8795F" w:rsidP="002A74E2">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D7B429B" w14:textId="77777777" w:rsidR="00F8795F" w:rsidRPr="00AE1F83" w:rsidRDefault="00F8795F" w:rsidP="002A74E2">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CB6FA24" w14:textId="77777777" w:rsidR="00F8795F" w:rsidRPr="00AE1F83" w:rsidRDefault="00F8795F" w:rsidP="002A74E2">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F8795F" w:rsidRPr="00AE1F83" w14:paraId="35450642" w14:textId="77777777" w:rsidTr="002A74E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FEA45E6" w14:textId="77777777" w:rsidR="00F8795F" w:rsidRPr="00AE1F83" w:rsidRDefault="00F8795F" w:rsidP="002A74E2">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9888C35" w14:textId="77777777" w:rsidR="00F8795F" w:rsidRPr="00AE1F83" w:rsidRDefault="00F8795F" w:rsidP="002A74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6778646" w14:textId="77777777" w:rsidR="00F8795F" w:rsidRPr="00AE1F83" w:rsidRDefault="00F8795F" w:rsidP="002A74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2670E09" w14:textId="77777777" w:rsidR="00F8795F" w:rsidRPr="00AE1F83" w:rsidRDefault="00F8795F" w:rsidP="002A74E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6924A9C" w14:textId="77777777" w:rsidR="00F8795F" w:rsidRPr="00AE1F83" w:rsidRDefault="00F8795F" w:rsidP="002A74E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F8795F" w:rsidRPr="00AE1F83" w14:paraId="6FB9532A" w14:textId="77777777" w:rsidTr="002A74E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40DE5AC" w14:textId="77777777" w:rsidR="00F8795F" w:rsidRPr="00AE1F83" w:rsidRDefault="00F8795F" w:rsidP="002A74E2">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430CD35" w14:textId="77777777" w:rsidR="00F8795F" w:rsidRPr="00AE1F83" w:rsidRDefault="00F8795F" w:rsidP="002A74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F3D15F0" w14:textId="77777777" w:rsidR="00F8795F" w:rsidRPr="00AE1F83" w:rsidRDefault="00F8795F" w:rsidP="002A74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57F6E0E" w14:textId="77777777" w:rsidR="00F8795F" w:rsidRPr="00AE1F83" w:rsidRDefault="00F8795F" w:rsidP="002A74E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4ADEF12" w14:textId="77777777" w:rsidR="00F8795F" w:rsidRPr="00AE1F83" w:rsidRDefault="00F8795F" w:rsidP="002A74E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F8795F" w:rsidRPr="00AE1F83" w14:paraId="343BA6E9" w14:textId="77777777" w:rsidTr="002A74E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3B852FE" w14:textId="77777777" w:rsidR="00F8795F" w:rsidRPr="00AE1F83" w:rsidRDefault="00F8795F" w:rsidP="002A74E2">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154A0EE" w14:textId="77777777" w:rsidR="00F8795F" w:rsidRPr="00AE1F83" w:rsidRDefault="00F8795F" w:rsidP="002A74E2">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6AEAF50" w14:textId="77777777" w:rsidR="00F8795F" w:rsidRPr="00AE1F83" w:rsidRDefault="00F8795F" w:rsidP="002A74E2">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6887CA2" w14:textId="77777777" w:rsidR="00F8795F" w:rsidRPr="00AE1F83" w:rsidRDefault="00F8795F" w:rsidP="002A74E2">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D223442" w14:textId="77777777" w:rsidR="00F8795F" w:rsidRPr="00AE1F83" w:rsidRDefault="00F8795F" w:rsidP="002A74E2">
            <w:pPr>
              <w:widowControl w:val="0"/>
              <w:spacing w:after="0" w:line="260" w:lineRule="exact"/>
              <w:jc w:val="center"/>
              <w:rPr>
                <w:rFonts w:ascii="Arial" w:eastAsia="Times New Roman" w:hAnsi="Arial" w:cs="Arial"/>
                <w:sz w:val="20"/>
                <w:szCs w:val="20"/>
              </w:rPr>
            </w:pPr>
          </w:p>
        </w:tc>
      </w:tr>
      <w:tr w:rsidR="00F8795F" w:rsidRPr="00AE1F83" w14:paraId="79CD4A1F" w14:textId="77777777" w:rsidTr="002A74E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F7F17CD" w14:textId="77777777" w:rsidR="00F8795F" w:rsidRPr="00AE1F83" w:rsidRDefault="00F8795F" w:rsidP="002A74E2">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9C10789" w14:textId="77777777" w:rsidR="00F8795F" w:rsidRPr="00AE1F83" w:rsidRDefault="00F8795F" w:rsidP="002A74E2">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D4AFA8B" w14:textId="77777777" w:rsidR="00F8795F" w:rsidRPr="00AE1F83" w:rsidRDefault="00F8795F" w:rsidP="002A74E2">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07A965D" w14:textId="77777777" w:rsidR="00F8795F" w:rsidRPr="00AE1F83" w:rsidRDefault="00F8795F" w:rsidP="002A74E2">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9E74EF8" w14:textId="77777777" w:rsidR="00F8795F" w:rsidRPr="00AE1F83" w:rsidRDefault="00F8795F" w:rsidP="002A74E2">
            <w:pPr>
              <w:widowControl w:val="0"/>
              <w:spacing w:after="0" w:line="260" w:lineRule="exact"/>
              <w:jc w:val="center"/>
              <w:rPr>
                <w:rFonts w:ascii="Arial" w:eastAsia="Times New Roman" w:hAnsi="Arial" w:cs="Arial"/>
                <w:sz w:val="20"/>
                <w:szCs w:val="20"/>
              </w:rPr>
            </w:pPr>
          </w:p>
        </w:tc>
      </w:tr>
      <w:tr w:rsidR="00F8795F" w:rsidRPr="00AE1F83" w14:paraId="08314B26" w14:textId="77777777" w:rsidTr="002A74E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3A172C8" w14:textId="77777777" w:rsidR="00F8795F" w:rsidRPr="00AE1F83" w:rsidRDefault="00F8795F" w:rsidP="002A74E2">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3BD55AB" w14:textId="77777777" w:rsidR="00F8795F" w:rsidRPr="00AE1F83" w:rsidRDefault="00F8795F" w:rsidP="002A74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18C7A5B" w14:textId="77777777" w:rsidR="00F8795F" w:rsidRPr="00AE1F83" w:rsidRDefault="00F8795F" w:rsidP="002A74E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3ECB00" w14:textId="77777777" w:rsidR="00F8795F" w:rsidRPr="00AE1F83" w:rsidRDefault="00F8795F" w:rsidP="002A74E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4FEA5F4" w14:textId="77777777" w:rsidR="00F8795F" w:rsidRPr="00AE1F83" w:rsidRDefault="00F8795F" w:rsidP="002A74E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F8795F" w:rsidRPr="00AE1F83" w14:paraId="74EE0348" w14:textId="77777777" w:rsidTr="002A74E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61CAB8C" w14:textId="77777777" w:rsidR="00F8795F" w:rsidRPr="00AE1F83" w:rsidRDefault="00F8795F" w:rsidP="002A74E2">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F8795F" w:rsidRPr="00AE1F83" w14:paraId="3C5714D3" w14:textId="77777777" w:rsidTr="002A74E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A00D0CC" w14:textId="77777777" w:rsidR="00F8795F" w:rsidRPr="00AE1F83" w:rsidRDefault="00F8795F" w:rsidP="002A74E2">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F8795F" w:rsidRPr="00AE1F83" w14:paraId="687B9675" w14:textId="77777777" w:rsidTr="002A74E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3C6C003" w14:textId="77777777" w:rsidR="00F8795F" w:rsidRPr="00AE1F83" w:rsidRDefault="00F8795F" w:rsidP="002A74E2">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AC1195E" w14:textId="77777777" w:rsidR="00F8795F" w:rsidRPr="00AE1F83" w:rsidRDefault="00F8795F" w:rsidP="002A74E2">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CF702BD" w14:textId="77777777" w:rsidR="00F8795F" w:rsidRPr="00AE1F83" w:rsidRDefault="00F8795F" w:rsidP="002A74E2">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B30F376" w14:textId="77777777" w:rsidR="00F8795F" w:rsidRPr="00AE1F83" w:rsidRDefault="00F8795F" w:rsidP="002A74E2">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FF8D7CC" w14:textId="77777777" w:rsidR="00F8795F" w:rsidRPr="00AE1F83" w:rsidRDefault="00F8795F" w:rsidP="002A74E2">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F8795F" w:rsidRPr="00AE1F83" w14:paraId="038F05F4" w14:textId="77777777" w:rsidTr="002A74E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6847EF2D"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AAF8809"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B029052"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C676578"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5AC719A"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8795F" w:rsidRPr="00AE1F83" w14:paraId="4A0DACE4" w14:textId="77777777" w:rsidTr="002A74E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0E40F6D"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8307B66"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6FAD7BD"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03345C8"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A08AE25"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8795F" w:rsidRPr="00AE1F83" w14:paraId="6ACBE71F" w14:textId="77777777" w:rsidTr="002A74E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9AE7AD4" w14:textId="77777777" w:rsidR="00F8795F" w:rsidRPr="00AE1F83" w:rsidRDefault="00F8795F" w:rsidP="002A74E2">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5AABBE2" w14:textId="77777777" w:rsidR="00F8795F" w:rsidRPr="00AE1F83" w:rsidRDefault="00F8795F" w:rsidP="002A74E2">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1F68EAB" w14:textId="77777777" w:rsidR="00F8795F" w:rsidRPr="00AE1F83" w:rsidRDefault="00F8795F" w:rsidP="002A74E2">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F8795F" w:rsidRPr="00AE1F83" w14:paraId="4A785B9D" w14:textId="77777777" w:rsidTr="002A74E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B6E8887" w14:textId="77777777" w:rsidR="00F8795F" w:rsidRPr="00AE1F83" w:rsidRDefault="00F8795F" w:rsidP="002A74E2">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F8795F" w:rsidRPr="00AE1F83" w14:paraId="587B95BC" w14:textId="77777777" w:rsidTr="002A74E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65F7533" w14:textId="77777777" w:rsidR="00F8795F" w:rsidRPr="00AE1F83" w:rsidRDefault="00F8795F" w:rsidP="002A74E2">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71FCCDE" w14:textId="77777777" w:rsidR="00F8795F" w:rsidRPr="00AE1F83" w:rsidRDefault="00F8795F" w:rsidP="002A74E2">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A0321FD" w14:textId="77777777" w:rsidR="00F8795F" w:rsidRPr="00AE1F83" w:rsidRDefault="00F8795F" w:rsidP="002A74E2">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3BA960" w14:textId="77777777" w:rsidR="00F8795F" w:rsidRPr="00AE1F83" w:rsidRDefault="00F8795F" w:rsidP="002A74E2">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CDD7FC5" w14:textId="77777777" w:rsidR="00F8795F" w:rsidRPr="00AE1F83" w:rsidRDefault="00F8795F" w:rsidP="002A74E2">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F8795F" w:rsidRPr="00AE1F83" w14:paraId="0B75990E" w14:textId="77777777" w:rsidTr="002A74E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82C402A"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4A65030"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B5F45D6"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106FB16"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3DB3464"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8795F" w:rsidRPr="00AE1F83" w14:paraId="52203DA4" w14:textId="77777777" w:rsidTr="002A74E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97D59F4"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8F0B220"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4EE426D"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3773068"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E88D355"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8795F" w:rsidRPr="00AE1F83" w14:paraId="71DAE28B" w14:textId="77777777" w:rsidTr="002A74E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9E9ADA5" w14:textId="77777777" w:rsidR="00F8795F" w:rsidRPr="00AE1F83" w:rsidRDefault="00F8795F" w:rsidP="002A74E2">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4B77073" w14:textId="77777777" w:rsidR="00F8795F" w:rsidRPr="00AE1F83" w:rsidRDefault="00F8795F" w:rsidP="002A74E2">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C61DFFE" w14:textId="77777777" w:rsidR="00F8795F" w:rsidRPr="00AE1F83" w:rsidRDefault="00F8795F" w:rsidP="002A74E2">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F8795F" w:rsidRPr="00AE1F83" w14:paraId="18A1CF23" w14:textId="77777777" w:rsidTr="002A74E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531F570" w14:textId="77777777" w:rsidR="00F8795F" w:rsidRPr="00AE1F83" w:rsidRDefault="00F8795F" w:rsidP="002A74E2">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F8795F" w:rsidRPr="00AE1F83" w14:paraId="366C11DF" w14:textId="77777777" w:rsidTr="002A74E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2943886" w14:textId="77777777" w:rsidR="00F8795F" w:rsidRPr="00AE1F83" w:rsidRDefault="00F8795F" w:rsidP="002A74E2">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B49391B" w14:textId="77777777" w:rsidR="00F8795F" w:rsidRPr="00AE1F83" w:rsidRDefault="00F8795F" w:rsidP="002A74E2">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320A524" w14:textId="77777777" w:rsidR="00F8795F" w:rsidRPr="00AE1F83" w:rsidRDefault="00F8795F" w:rsidP="002A74E2">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F8795F" w:rsidRPr="00AE1F83" w14:paraId="2EDD9F96" w14:textId="77777777" w:rsidTr="002A74E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AF66FE6"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B2FCD3C"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3E121E1"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8795F" w:rsidRPr="00AE1F83" w14:paraId="64B23A49" w14:textId="77777777" w:rsidTr="002A74E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7401816"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0E8A842"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88BC285"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8795F" w:rsidRPr="00AE1F83" w14:paraId="6F82139B" w14:textId="77777777" w:rsidTr="002A74E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472F7C9"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99897C2"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E02E118" w14:textId="77777777" w:rsidR="00F8795F" w:rsidRPr="00AE1F83" w:rsidRDefault="00F8795F" w:rsidP="002A74E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8795F" w:rsidRPr="00AE1F83" w14:paraId="720F2891" w14:textId="77777777" w:rsidTr="002A74E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C3722DB" w14:textId="77777777" w:rsidR="00F8795F" w:rsidRPr="00AE1F83" w:rsidRDefault="00F8795F" w:rsidP="002A74E2">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A412E03" w14:textId="77777777" w:rsidR="00F8795F" w:rsidRPr="00AE1F83" w:rsidRDefault="00F8795F" w:rsidP="002A74E2">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18EE5B5" w14:textId="77777777" w:rsidR="00F8795F" w:rsidRPr="00AE1F83" w:rsidRDefault="00F8795F" w:rsidP="002A74E2">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F8795F" w:rsidRPr="00AE1F83" w14:paraId="1F9A0C61" w14:textId="77777777" w:rsidTr="002A74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A943E62" w14:textId="77777777" w:rsidR="00F8795F" w:rsidRPr="00AE1F83" w:rsidRDefault="00F8795F" w:rsidP="002A74E2">
            <w:pPr>
              <w:widowControl w:val="0"/>
              <w:spacing w:after="0" w:line="260" w:lineRule="exact"/>
              <w:rPr>
                <w:rFonts w:ascii="Arial" w:eastAsia="Times New Roman" w:hAnsi="Arial" w:cs="Arial"/>
                <w:b/>
                <w:sz w:val="20"/>
                <w:szCs w:val="20"/>
              </w:rPr>
            </w:pPr>
          </w:p>
          <w:p w14:paraId="342A0B3F" w14:textId="77777777" w:rsidR="00F8795F" w:rsidRPr="00AE1F83" w:rsidRDefault="00F8795F" w:rsidP="002A74E2">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14:paraId="4BFE3AF7" w14:textId="77777777" w:rsidR="00F8795F" w:rsidRPr="00AE1F83" w:rsidRDefault="00F8795F" w:rsidP="002A74E2">
            <w:pPr>
              <w:widowControl w:val="0"/>
              <w:numPr>
                <w:ilvl w:val="0"/>
                <w:numId w:val="2"/>
              </w:numPr>
              <w:autoSpaceDN/>
              <w:spacing w:after="0" w:line="260" w:lineRule="exact"/>
              <w:ind w:left="284" w:hanging="284"/>
              <w:jc w:val="both"/>
              <w:textAlignment w:val="auto"/>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r>
              <w:rPr>
                <w:rFonts w:ascii="Arial" w:eastAsia="Times New Roman" w:hAnsi="Arial" w:cs="Arial"/>
                <w:b/>
                <w:sz w:val="20"/>
                <w:szCs w:val="20"/>
                <w:lang w:eastAsia="sl-SI"/>
              </w:rPr>
              <w:t xml:space="preserve"> /</w:t>
            </w:r>
          </w:p>
          <w:p w14:paraId="7328EFB7" w14:textId="77777777" w:rsidR="00F8795F" w:rsidRPr="00AE1F83" w:rsidRDefault="00F8795F" w:rsidP="002A74E2">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14:paraId="04814575" w14:textId="77777777" w:rsidR="00F8795F" w:rsidRPr="00AE1F83" w:rsidRDefault="00F8795F" w:rsidP="00F8795F">
            <w:pPr>
              <w:widowControl w:val="0"/>
              <w:numPr>
                <w:ilvl w:val="0"/>
                <w:numId w:val="4"/>
              </w:numPr>
              <w:autoSpaceDN/>
              <w:spacing w:after="0" w:line="260" w:lineRule="exact"/>
              <w:jc w:val="both"/>
              <w:textAlignment w:val="auto"/>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14:paraId="6E524449" w14:textId="77777777" w:rsidR="00F8795F" w:rsidRPr="00AE1F83" w:rsidRDefault="00F8795F" w:rsidP="00F8795F">
            <w:pPr>
              <w:widowControl w:val="0"/>
              <w:numPr>
                <w:ilvl w:val="0"/>
                <w:numId w:val="4"/>
              </w:numPr>
              <w:autoSpaceDN/>
              <w:spacing w:after="0" w:line="260" w:lineRule="exact"/>
              <w:jc w:val="both"/>
              <w:textAlignment w:val="auto"/>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14:paraId="651299DB" w14:textId="77777777" w:rsidR="00F8795F" w:rsidRPr="00AE1F83" w:rsidRDefault="00F8795F" w:rsidP="00F8795F">
            <w:pPr>
              <w:widowControl w:val="0"/>
              <w:numPr>
                <w:ilvl w:val="0"/>
                <w:numId w:val="4"/>
              </w:numPr>
              <w:autoSpaceDN/>
              <w:spacing w:after="0" w:line="260" w:lineRule="exact"/>
              <w:jc w:val="both"/>
              <w:textAlignment w:val="auto"/>
              <w:rPr>
                <w:rFonts w:ascii="Arial" w:eastAsia="Times New Roman" w:hAnsi="Arial" w:cs="Arial"/>
                <w:sz w:val="20"/>
                <w:szCs w:val="20"/>
              </w:rPr>
            </w:pPr>
            <w:r w:rsidRPr="00AE1F83">
              <w:rPr>
                <w:rFonts w:ascii="Arial" w:eastAsia="Times New Roman" w:hAnsi="Arial" w:cs="Arial"/>
                <w:sz w:val="20"/>
                <w:szCs w:val="20"/>
                <w:lang w:eastAsia="sl-SI"/>
              </w:rPr>
              <w:t xml:space="preserve">obveznosti za druga javnofinančna sredstva (drugi viri), ki niso načrtovana na ukrepih oziroma </w:t>
            </w:r>
            <w:r w:rsidRPr="00AE1F83">
              <w:rPr>
                <w:rFonts w:ascii="Arial" w:eastAsia="Times New Roman" w:hAnsi="Arial" w:cs="Arial"/>
                <w:sz w:val="20"/>
                <w:szCs w:val="20"/>
                <w:lang w:eastAsia="sl-SI"/>
              </w:rPr>
              <w:lastRenderedPageBreak/>
              <w:t>projektih sprejetih proračunov.</w:t>
            </w:r>
          </w:p>
          <w:p w14:paraId="15A551C9" w14:textId="77777777" w:rsidR="00F8795F" w:rsidRPr="00AE1F83" w:rsidRDefault="00F8795F" w:rsidP="002A74E2">
            <w:pPr>
              <w:widowControl w:val="0"/>
              <w:spacing w:after="0" w:line="260" w:lineRule="exact"/>
              <w:ind w:left="284"/>
              <w:rPr>
                <w:rFonts w:ascii="Arial" w:eastAsia="Times New Roman" w:hAnsi="Arial" w:cs="Arial"/>
                <w:sz w:val="20"/>
                <w:szCs w:val="20"/>
                <w:lang w:eastAsia="sl-SI"/>
              </w:rPr>
            </w:pPr>
          </w:p>
          <w:p w14:paraId="023F3CBA" w14:textId="77777777" w:rsidR="00F8795F" w:rsidRPr="00AE1F83" w:rsidRDefault="00F8795F" w:rsidP="002A74E2">
            <w:pPr>
              <w:widowControl w:val="0"/>
              <w:numPr>
                <w:ilvl w:val="0"/>
                <w:numId w:val="2"/>
              </w:numPr>
              <w:autoSpaceDN/>
              <w:spacing w:after="0" w:line="260" w:lineRule="exact"/>
              <w:ind w:left="284" w:hanging="284"/>
              <w:jc w:val="both"/>
              <w:textAlignment w:val="auto"/>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r>
              <w:rPr>
                <w:rFonts w:ascii="Arial" w:eastAsia="Times New Roman" w:hAnsi="Arial" w:cs="Arial"/>
                <w:b/>
                <w:sz w:val="20"/>
                <w:szCs w:val="20"/>
                <w:lang w:eastAsia="sl-SI"/>
              </w:rPr>
              <w:t xml:space="preserve"> /</w:t>
            </w:r>
          </w:p>
          <w:p w14:paraId="4F096198" w14:textId="77777777" w:rsidR="00F8795F" w:rsidRPr="00AE1F83" w:rsidRDefault="00F8795F" w:rsidP="002A74E2">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35F1DCA3" w14:textId="77777777" w:rsidR="00F8795F" w:rsidRPr="00AE1F83" w:rsidRDefault="00F8795F" w:rsidP="002A74E2">
            <w:pPr>
              <w:widowControl w:val="0"/>
              <w:spacing w:after="0" w:line="260" w:lineRule="exact"/>
              <w:ind w:left="72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II.a</w:t>
            </w:r>
            <w:proofErr w:type="spellEnd"/>
            <w:r w:rsidRPr="00AE1F83">
              <w:rPr>
                <w:rFonts w:ascii="Arial" w:eastAsia="Times New Roman" w:hAnsi="Arial" w:cs="Arial"/>
                <w:b/>
                <w:sz w:val="20"/>
                <w:szCs w:val="20"/>
                <w:lang w:eastAsia="sl-SI"/>
              </w:rPr>
              <w:t xml:space="preserve"> Pravice porabe za izvedbo predlaganih rešitev so zagotovljene:</w:t>
            </w:r>
          </w:p>
          <w:p w14:paraId="1AAA3095" w14:textId="77777777" w:rsidR="00F8795F" w:rsidRPr="00AE1F83" w:rsidRDefault="00F8795F" w:rsidP="002A74E2">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Pri uvrstitvi novega projekta oziroma ukrepa v načrt razvojnih programov se navedejo:</w:t>
            </w:r>
          </w:p>
          <w:p w14:paraId="0E169607" w14:textId="77777777" w:rsidR="00F8795F" w:rsidRPr="00AE1F83" w:rsidRDefault="00F8795F" w:rsidP="00F8795F">
            <w:pPr>
              <w:widowControl w:val="0"/>
              <w:numPr>
                <w:ilvl w:val="0"/>
                <w:numId w:val="5"/>
              </w:numPr>
              <w:autoSpaceDN/>
              <w:spacing w:after="0" w:line="260" w:lineRule="exact"/>
              <w:jc w:val="both"/>
              <w:textAlignment w:val="auto"/>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14:paraId="1386527A" w14:textId="77777777" w:rsidR="00F8795F" w:rsidRPr="00AE1F83" w:rsidRDefault="00F8795F" w:rsidP="00F8795F">
            <w:pPr>
              <w:widowControl w:val="0"/>
              <w:numPr>
                <w:ilvl w:val="0"/>
                <w:numId w:val="5"/>
              </w:numPr>
              <w:autoSpaceDN/>
              <w:spacing w:after="0" w:line="260" w:lineRule="exact"/>
              <w:jc w:val="both"/>
              <w:textAlignment w:val="auto"/>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14:paraId="2316D42F" w14:textId="77777777" w:rsidR="00F8795F" w:rsidRPr="00AE1F83" w:rsidRDefault="00F8795F" w:rsidP="00F8795F">
            <w:pPr>
              <w:widowControl w:val="0"/>
              <w:numPr>
                <w:ilvl w:val="0"/>
                <w:numId w:val="5"/>
              </w:numPr>
              <w:autoSpaceDN/>
              <w:spacing w:after="0" w:line="260" w:lineRule="exact"/>
              <w:jc w:val="both"/>
              <w:textAlignment w:val="auto"/>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14:paraId="3DD6DBF3" w14:textId="77777777" w:rsidR="00F8795F" w:rsidRPr="00AE1F83" w:rsidRDefault="00F8795F" w:rsidP="002A74E2">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76C0E10D" w14:textId="77777777" w:rsidR="00F8795F" w:rsidRPr="00AE1F83" w:rsidRDefault="00F8795F" w:rsidP="002A74E2">
            <w:pPr>
              <w:widowControl w:val="0"/>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II.b</w:t>
            </w:r>
            <w:proofErr w:type="spellEnd"/>
            <w:r w:rsidRPr="00AE1F83">
              <w:rPr>
                <w:rFonts w:ascii="Arial" w:eastAsia="Times New Roman" w:hAnsi="Arial" w:cs="Arial"/>
                <w:b/>
                <w:sz w:val="20"/>
                <w:szCs w:val="20"/>
                <w:lang w:eastAsia="sl-SI"/>
              </w:rPr>
              <w:t xml:space="preserve"> Manjkajoče pravice porabe bodo zagotovljene s prerazporeditvijo:</w:t>
            </w:r>
          </w:p>
          <w:p w14:paraId="60869F84" w14:textId="77777777" w:rsidR="00F8795F" w:rsidRPr="00AE1F83" w:rsidRDefault="00F8795F" w:rsidP="002A74E2">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27A26518" w14:textId="77777777" w:rsidR="00F8795F" w:rsidRPr="00AE1F83" w:rsidRDefault="00F8795F" w:rsidP="002A74E2">
            <w:pPr>
              <w:widowControl w:val="0"/>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II.c</w:t>
            </w:r>
            <w:proofErr w:type="spellEnd"/>
            <w:r w:rsidRPr="00AE1F83">
              <w:rPr>
                <w:rFonts w:ascii="Arial" w:eastAsia="Times New Roman" w:hAnsi="Arial" w:cs="Arial"/>
                <w:b/>
                <w:sz w:val="20"/>
                <w:szCs w:val="20"/>
                <w:lang w:eastAsia="sl-SI"/>
              </w:rPr>
              <w:t xml:space="preserve"> Načrtovana nadomestitev zmanjšanih prihodkov in povečanih odhodkov proračuna:</w:t>
            </w:r>
          </w:p>
          <w:p w14:paraId="1C0D10E7" w14:textId="77777777" w:rsidR="00F8795F" w:rsidRPr="00AE1F83" w:rsidRDefault="00F8795F" w:rsidP="002A74E2">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Če se povečani odhodki (pravice porabe) ne bodo zagotovili tako, kot je določeno v točkah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 xml:space="preserve"> in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C4E36D3" w14:textId="77777777" w:rsidR="00F8795F" w:rsidRPr="00AE1F83" w:rsidRDefault="00F8795F" w:rsidP="002A74E2">
            <w:pPr>
              <w:widowControl w:val="0"/>
              <w:overflowPunct w:val="0"/>
              <w:autoSpaceDE w:val="0"/>
              <w:adjustRightInd w:val="0"/>
              <w:spacing w:after="0" w:line="260" w:lineRule="exact"/>
              <w:jc w:val="both"/>
              <w:rPr>
                <w:rFonts w:ascii="Arial" w:eastAsia="Times New Roman" w:hAnsi="Arial" w:cs="Arial"/>
                <w:b/>
                <w:bCs/>
                <w:spacing w:val="40"/>
                <w:sz w:val="20"/>
                <w:szCs w:val="20"/>
                <w:lang w:eastAsia="sl-SI"/>
              </w:rPr>
            </w:pPr>
          </w:p>
        </w:tc>
      </w:tr>
      <w:tr w:rsidR="00F8795F" w:rsidRPr="00AE1F83" w14:paraId="3DCDBAF0" w14:textId="77777777" w:rsidTr="002A74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73D9A2E7" w14:textId="77777777" w:rsidR="00F8795F" w:rsidRPr="00AE1F83" w:rsidRDefault="00F8795F" w:rsidP="002A74E2">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r>
              <w:rPr>
                <w:rFonts w:ascii="Arial" w:eastAsia="Times New Roman" w:hAnsi="Arial" w:cs="Arial"/>
                <w:b/>
                <w:sz w:val="20"/>
                <w:szCs w:val="20"/>
              </w:rPr>
              <w:t xml:space="preserve"> /</w:t>
            </w:r>
          </w:p>
          <w:p w14:paraId="7F4B648F" w14:textId="77777777" w:rsidR="00F8795F" w:rsidRPr="00AE1F83" w:rsidRDefault="00F8795F" w:rsidP="002A74E2">
            <w:pPr>
              <w:spacing w:after="0" w:line="260" w:lineRule="exact"/>
              <w:rPr>
                <w:rFonts w:ascii="Arial" w:eastAsia="Times New Roman" w:hAnsi="Arial" w:cs="Arial"/>
                <w:sz w:val="20"/>
                <w:szCs w:val="20"/>
              </w:rPr>
            </w:pPr>
            <w:r w:rsidRPr="00AE1F83">
              <w:rPr>
                <w:rFonts w:ascii="Arial" w:eastAsia="Times New Roman" w:hAnsi="Arial" w:cs="Arial"/>
                <w:sz w:val="20"/>
                <w:szCs w:val="20"/>
              </w:rPr>
              <w:t>(Samo če izberete NE pod točko 6.a.)</w:t>
            </w:r>
          </w:p>
          <w:p w14:paraId="0A5DD0D7" w14:textId="77777777" w:rsidR="00F8795F" w:rsidRPr="00B3642A" w:rsidRDefault="00F8795F" w:rsidP="002A74E2">
            <w:pPr>
              <w:tabs>
                <w:tab w:val="left" w:pos="3780"/>
              </w:tabs>
              <w:spacing w:after="0" w:line="260" w:lineRule="exact"/>
              <w:rPr>
                <w:rFonts w:ascii="Arial" w:eastAsia="Times New Roman" w:hAnsi="Arial" w:cs="Arial"/>
                <w:sz w:val="20"/>
                <w:szCs w:val="20"/>
              </w:rPr>
            </w:pPr>
            <w:r w:rsidRPr="00AE1F83">
              <w:rPr>
                <w:rFonts w:ascii="Arial" w:eastAsia="Times New Roman" w:hAnsi="Arial" w:cs="Arial"/>
                <w:b/>
                <w:sz w:val="20"/>
                <w:szCs w:val="20"/>
              </w:rPr>
              <w:t>Kratka obrazložitev</w:t>
            </w:r>
          </w:p>
          <w:p w14:paraId="4C218A91" w14:textId="25D53BB5" w:rsidR="00F8795F" w:rsidRPr="0047545F" w:rsidRDefault="00F8795F" w:rsidP="00526ECA">
            <w:pPr>
              <w:tabs>
                <w:tab w:val="left" w:pos="3780"/>
              </w:tabs>
              <w:spacing w:after="0" w:line="260" w:lineRule="exact"/>
              <w:jc w:val="both"/>
              <w:rPr>
                <w:rFonts w:ascii="Arial" w:hAnsi="Arial" w:cs="Arial"/>
                <w:sz w:val="20"/>
                <w:szCs w:val="20"/>
              </w:rPr>
            </w:pPr>
          </w:p>
        </w:tc>
      </w:tr>
      <w:tr w:rsidR="00F8795F" w:rsidRPr="00AE1F83" w14:paraId="66CEB610" w14:textId="77777777" w:rsidTr="002A74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8894FFF" w14:textId="77777777" w:rsidR="00F8795F" w:rsidRPr="00AE1F83" w:rsidRDefault="00F8795F" w:rsidP="002A74E2">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F8795F" w:rsidRPr="00AE1F83" w14:paraId="6242F32D" w14:textId="77777777" w:rsidTr="002A74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32B6825" w14:textId="77777777" w:rsidR="00F8795F" w:rsidRPr="00AE1F83" w:rsidRDefault="00F8795F" w:rsidP="002A74E2">
            <w:pPr>
              <w:widowControl w:val="0"/>
              <w:overflowPunct w:val="0"/>
              <w:autoSpaceDE w:val="0"/>
              <w:adjustRightInd w:val="0"/>
              <w:spacing w:after="0" w:line="260" w:lineRule="exact"/>
              <w:jc w:val="both"/>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14:paraId="53470F3C" w14:textId="77777777" w:rsidR="00F8795F" w:rsidRPr="00AE1F83" w:rsidRDefault="00F8795F" w:rsidP="00F8795F">
            <w:pPr>
              <w:widowControl w:val="0"/>
              <w:numPr>
                <w:ilvl w:val="1"/>
                <w:numId w:val="8"/>
              </w:numPr>
              <w:suppressAutoHyphens w:val="0"/>
              <w:overflowPunct w:val="0"/>
              <w:autoSpaceDE w:val="0"/>
              <w:adjustRightInd w:val="0"/>
              <w:spacing w:after="0" w:line="260" w:lineRule="exact"/>
              <w:ind w:left="418" w:hanging="426"/>
              <w:jc w:val="both"/>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14:paraId="682048B0" w14:textId="77777777" w:rsidR="00F8795F" w:rsidRPr="00AE1F83" w:rsidRDefault="00F8795F" w:rsidP="00F8795F">
            <w:pPr>
              <w:widowControl w:val="0"/>
              <w:numPr>
                <w:ilvl w:val="1"/>
                <w:numId w:val="8"/>
              </w:numPr>
              <w:suppressAutoHyphens w:val="0"/>
              <w:overflowPunct w:val="0"/>
              <w:autoSpaceDE w:val="0"/>
              <w:adjustRightInd w:val="0"/>
              <w:spacing w:after="0" w:line="260" w:lineRule="exact"/>
              <w:ind w:left="418" w:hanging="426"/>
              <w:jc w:val="both"/>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14:paraId="39916440" w14:textId="77777777" w:rsidR="00F8795F" w:rsidRPr="00AE1F83" w:rsidRDefault="00F8795F" w:rsidP="00F8795F">
            <w:pPr>
              <w:widowControl w:val="0"/>
              <w:numPr>
                <w:ilvl w:val="1"/>
                <w:numId w:val="4"/>
              </w:numPr>
              <w:suppressAutoHyphens w:val="0"/>
              <w:overflowPunct w:val="0"/>
              <w:autoSpaceDE w:val="0"/>
              <w:adjustRightInd w:val="0"/>
              <w:spacing w:after="0" w:line="260" w:lineRule="exact"/>
              <w:ind w:left="418" w:hanging="426"/>
              <w:jc w:val="both"/>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14:paraId="19BFBCB3" w14:textId="77777777" w:rsidR="00F8795F" w:rsidRPr="00AE1F83" w:rsidRDefault="00F8795F" w:rsidP="002A74E2">
            <w:pPr>
              <w:widowControl w:val="0"/>
              <w:overflowPunct w:val="0"/>
              <w:autoSpaceDE w:val="0"/>
              <w:adjustRightInd w:val="0"/>
              <w:spacing w:after="0" w:line="260" w:lineRule="exact"/>
              <w:ind w:left="1440"/>
              <w:jc w:val="both"/>
              <w:rPr>
                <w:rFonts w:ascii="Arial" w:eastAsia="Times New Roman" w:hAnsi="Arial" w:cs="Arial"/>
                <w:iCs/>
                <w:sz w:val="20"/>
                <w:szCs w:val="20"/>
                <w:lang w:eastAsia="sl-SI"/>
              </w:rPr>
            </w:pPr>
          </w:p>
        </w:tc>
        <w:tc>
          <w:tcPr>
            <w:tcW w:w="2431" w:type="dxa"/>
            <w:gridSpan w:val="2"/>
          </w:tcPr>
          <w:p w14:paraId="6BB6E382" w14:textId="77777777" w:rsidR="00F8795F" w:rsidRPr="00AE1F83" w:rsidRDefault="00F8795F" w:rsidP="002A74E2">
            <w:pPr>
              <w:widowControl w:val="0"/>
              <w:overflowPunct w:val="0"/>
              <w:autoSpaceDE w:val="0"/>
              <w:adjustRightInd w:val="0"/>
              <w:spacing w:after="0" w:line="260" w:lineRule="exact"/>
              <w:jc w:val="center"/>
              <w:rPr>
                <w:rFonts w:ascii="Arial" w:eastAsia="Times New Roman" w:hAnsi="Arial" w:cs="Arial"/>
                <w:sz w:val="20"/>
                <w:szCs w:val="20"/>
                <w:lang w:eastAsia="sl-SI"/>
              </w:rPr>
            </w:pPr>
            <w:r>
              <w:rPr>
                <w:rFonts w:ascii="Arial" w:eastAsia="Times New Roman" w:hAnsi="Arial" w:cs="Arial"/>
                <w:sz w:val="20"/>
                <w:szCs w:val="20"/>
                <w:lang w:eastAsia="sl-SI"/>
              </w:rPr>
              <w:t>NE</w:t>
            </w:r>
          </w:p>
        </w:tc>
      </w:tr>
      <w:tr w:rsidR="00F8795F" w:rsidRPr="00AE1F83" w14:paraId="75646A7D" w14:textId="77777777" w:rsidTr="002A74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D77F66A" w14:textId="77777777" w:rsidR="00F8795F" w:rsidRPr="00205DDA" w:rsidRDefault="00F8795F" w:rsidP="002A74E2">
            <w:pPr>
              <w:widowControl w:val="0"/>
              <w:overflowPunct w:val="0"/>
              <w:autoSpaceDE w:val="0"/>
              <w:adjustRightInd w:val="0"/>
              <w:spacing w:after="0" w:line="260" w:lineRule="exact"/>
              <w:jc w:val="both"/>
              <w:rPr>
                <w:rFonts w:ascii="Arial" w:eastAsia="Times New Roman" w:hAnsi="Arial" w:cs="Arial"/>
                <w:iCs/>
                <w:sz w:val="20"/>
                <w:szCs w:val="20"/>
                <w:lang w:eastAsia="sl-SI"/>
              </w:rPr>
            </w:pPr>
            <w:r w:rsidRPr="00205DDA">
              <w:rPr>
                <w:rFonts w:ascii="Arial" w:eastAsia="Times New Roman" w:hAnsi="Arial" w:cs="Arial"/>
                <w:iCs/>
                <w:sz w:val="20"/>
                <w:szCs w:val="20"/>
                <w:lang w:eastAsia="sl-SI"/>
              </w:rPr>
              <w:t xml:space="preserve">Gradivo (predpis) je bilo poslano v mnenje: </w:t>
            </w:r>
          </w:p>
          <w:p w14:paraId="3E351E05" w14:textId="77777777" w:rsidR="00F8795F" w:rsidRPr="00205DDA" w:rsidRDefault="00F8795F" w:rsidP="00F8795F">
            <w:pPr>
              <w:widowControl w:val="0"/>
              <w:numPr>
                <w:ilvl w:val="0"/>
                <w:numId w:val="6"/>
              </w:numPr>
              <w:suppressAutoHyphens w:val="0"/>
              <w:overflowPunct w:val="0"/>
              <w:autoSpaceDE w:val="0"/>
              <w:adjustRightInd w:val="0"/>
              <w:spacing w:after="0" w:line="260" w:lineRule="exact"/>
              <w:jc w:val="both"/>
              <w:rPr>
                <w:rFonts w:ascii="Arial" w:eastAsia="Times New Roman" w:hAnsi="Arial" w:cs="Arial"/>
                <w:iCs/>
                <w:sz w:val="20"/>
                <w:szCs w:val="20"/>
                <w:lang w:eastAsia="sl-SI"/>
              </w:rPr>
            </w:pPr>
            <w:r w:rsidRPr="00205DDA">
              <w:rPr>
                <w:rFonts w:ascii="Arial" w:eastAsia="Times New Roman" w:hAnsi="Arial" w:cs="Arial"/>
                <w:iCs/>
                <w:sz w:val="20"/>
                <w:szCs w:val="20"/>
                <w:lang w:eastAsia="sl-SI"/>
              </w:rPr>
              <w:t>Skupnosti občin Slovenije SOS: NE</w:t>
            </w:r>
          </w:p>
          <w:p w14:paraId="16CD73AB" w14:textId="77777777" w:rsidR="00F8795F" w:rsidRPr="00205DDA" w:rsidRDefault="00F8795F" w:rsidP="00F8795F">
            <w:pPr>
              <w:widowControl w:val="0"/>
              <w:numPr>
                <w:ilvl w:val="0"/>
                <w:numId w:val="6"/>
              </w:numPr>
              <w:suppressAutoHyphens w:val="0"/>
              <w:overflowPunct w:val="0"/>
              <w:autoSpaceDE w:val="0"/>
              <w:adjustRightInd w:val="0"/>
              <w:spacing w:after="0" w:line="260" w:lineRule="exact"/>
              <w:jc w:val="both"/>
              <w:rPr>
                <w:rFonts w:ascii="Arial" w:eastAsia="Times New Roman" w:hAnsi="Arial" w:cs="Arial"/>
                <w:iCs/>
                <w:sz w:val="20"/>
                <w:szCs w:val="20"/>
                <w:lang w:eastAsia="sl-SI"/>
              </w:rPr>
            </w:pPr>
            <w:r w:rsidRPr="00205DDA">
              <w:rPr>
                <w:rFonts w:ascii="Arial" w:eastAsia="Times New Roman" w:hAnsi="Arial" w:cs="Arial"/>
                <w:iCs/>
                <w:sz w:val="20"/>
                <w:szCs w:val="20"/>
                <w:lang w:eastAsia="sl-SI"/>
              </w:rPr>
              <w:t>Združenju občin Slovenije ZOS: NE</w:t>
            </w:r>
          </w:p>
          <w:p w14:paraId="62DB3665" w14:textId="77777777" w:rsidR="00F8795F" w:rsidRPr="00205DDA" w:rsidRDefault="00F8795F" w:rsidP="00F8795F">
            <w:pPr>
              <w:widowControl w:val="0"/>
              <w:numPr>
                <w:ilvl w:val="0"/>
                <w:numId w:val="6"/>
              </w:numPr>
              <w:suppressAutoHyphens w:val="0"/>
              <w:overflowPunct w:val="0"/>
              <w:autoSpaceDE w:val="0"/>
              <w:adjustRightInd w:val="0"/>
              <w:spacing w:after="0" w:line="260" w:lineRule="exact"/>
              <w:jc w:val="both"/>
              <w:rPr>
                <w:rFonts w:ascii="Arial" w:eastAsia="Times New Roman" w:hAnsi="Arial" w:cs="Arial"/>
                <w:iCs/>
                <w:sz w:val="20"/>
                <w:szCs w:val="20"/>
                <w:lang w:eastAsia="sl-SI"/>
              </w:rPr>
            </w:pPr>
            <w:r w:rsidRPr="00205DDA">
              <w:rPr>
                <w:rFonts w:ascii="Arial" w:eastAsia="Times New Roman" w:hAnsi="Arial" w:cs="Arial"/>
                <w:iCs/>
                <w:sz w:val="20"/>
                <w:szCs w:val="20"/>
                <w:lang w:eastAsia="sl-SI"/>
              </w:rPr>
              <w:t>Združenju mestnih občin Slovenije ZMOS: NE</w:t>
            </w:r>
          </w:p>
          <w:p w14:paraId="0EC2A147" w14:textId="77777777" w:rsidR="00F8795F" w:rsidRPr="00205DDA" w:rsidRDefault="00F8795F" w:rsidP="002A74E2">
            <w:pPr>
              <w:widowControl w:val="0"/>
              <w:suppressAutoHyphens w:val="0"/>
              <w:overflowPunct w:val="0"/>
              <w:autoSpaceDE w:val="0"/>
              <w:adjustRightInd w:val="0"/>
              <w:spacing w:after="0" w:line="260" w:lineRule="exact"/>
              <w:jc w:val="both"/>
              <w:rPr>
                <w:rFonts w:ascii="Arial" w:eastAsia="Times New Roman" w:hAnsi="Arial" w:cs="Arial"/>
                <w:iCs/>
                <w:sz w:val="20"/>
                <w:szCs w:val="20"/>
                <w:lang w:eastAsia="sl-SI"/>
              </w:rPr>
            </w:pPr>
          </w:p>
          <w:p w14:paraId="5BB1D970" w14:textId="77777777" w:rsidR="00F8795F" w:rsidRPr="00205DDA" w:rsidRDefault="00F8795F" w:rsidP="002A74E2">
            <w:pPr>
              <w:widowControl w:val="0"/>
              <w:overflowPunct w:val="0"/>
              <w:autoSpaceDE w:val="0"/>
              <w:adjustRightInd w:val="0"/>
              <w:spacing w:after="0" w:line="260" w:lineRule="exact"/>
              <w:jc w:val="both"/>
              <w:rPr>
                <w:rFonts w:ascii="Arial" w:eastAsia="Times New Roman" w:hAnsi="Arial" w:cs="Arial"/>
                <w:iCs/>
                <w:sz w:val="20"/>
                <w:szCs w:val="20"/>
                <w:lang w:eastAsia="sl-SI"/>
              </w:rPr>
            </w:pPr>
          </w:p>
          <w:p w14:paraId="50EF83D0" w14:textId="77777777" w:rsidR="00F8795F" w:rsidRPr="00205DDA" w:rsidRDefault="00F8795F" w:rsidP="002A74E2">
            <w:pPr>
              <w:pStyle w:val="Neotevilenodstavek"/>
              <w:widowControl w:val="0"/>
              <w:spacing w:before="0" w:after="0" w:line="260" w:lineRule="exact"/>
              <w:rPr>
                <w:iCs/>
                <w:sz w:val="20"/>
                <w:szCs w:val="20"/>
              </w:rPr>
            </w:pPr>
            <w:r w:rsidRPr="00205DDA">
              <w:rPr>
                <w:iCs/>
                <w:sz w:val="20"/>
                <w:szCs w:val="20"/>
              </w:rPr>
              <w:t>Bistveni predlogi in pripombe, ki niso bili upoštevani.</w:t>
            </w:r>
          </w:p>
          <w:p w14:paraId="0FA0B282" w14:textId="77777777" w:rsidR="00F8795F" w:rsidRPr="00205DDA" w:rsidRDefault="00F8795F" w:rsidP="002A74E2">
            <w:pPr>
              <w:widowControl w:val="0"/>
              <w:overflowPunct w:val="0"/>
              <w:autoSpaceDE w:val="0"/>
              <w:adjustRightInd w:val="0"/>
              <w:spacing w:after="0" w:line="260" w:lineRule="exact"/>
              <w:jc w:val="both"/>
              <w:rPr>
                <w:rFonts w:ascii="Arial" w:eastAsia="Times New Roman" w:hAnsi="Arial" w:cs="Arial"/>
                <w:iCs/>
                <w:sz w:val="20"/>
                <w:szCs w:val="20"/>
                <w:lang w:eastAsia="sl-SI"/>
              </w:rPr>
            </w:pPr>
            <w:r w:rsidRPr="00205DDA">
              <w:rPr>
                <w:rFonts w:ascii="Arial" w:hAnsi="Arial" w:cs="Arial"/>
                <w:iCs/>
                <w:sz w:val="20"/>
                <w:szCs w:val="20"/>
              </w:rPr>
              <w:t>/</w:t>
            </w:r>
          </w:p>
          <w:p w14:paraId="22ECE6F1" w14:textId="77777777" w:rsidR="00F8795F" w:rsidRPr="00205DDA" w:rsidRDefault="00F8795F" w:rsidP="002A74E2">
            <w:pPr>
              <w:widowControl w:val="0"/>
              <w:overflowPunct w:val="0"/>
              <w:autoSpaceDE w:val="0"/>
              <w:adjustRightInd w:val="0"/>
              <w:spacing w:after="0" w:line="260" w:lineRule="exact"/>
              <w:jc w:val="both"/>
              <w:rPr>
                <w:rFonts w:ascii="Arial" w:eastAsia="Times New Roman" w:hAnsi="Arial" w:cs="Arial"/>
                <w:iCs/>
                <w:sz w:val="20"/>
                <w:szCs w:val="20"/>
                <w:lang w:eastAsia="sl-SI"/>
              </w:rPr>
            </w:pPr>
          </w:p>
        </w:tc>
      </w:tr>
      <w:tr w:rsidR="00F8795F" w:rsidRPr="00AE1F83" w14:paraId="0D199DB8" w14:textId="77777777" w:rsidTr="002A74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8562D6E" w14:textId="77777777" w:rsidR="00F8795F" w:rsidRPr="00AE1F83" w:rsidRDefault="00F8795F" w:rsidP="002A74E2">
            <w:pPr>
              <w:widowControl w:val="0"/>
              <w:overflowPunct w:val="0"/>
              <w:autoSpaceDE w:val="0"/>
              <w:adjustRightInd w:val="0"/>
              <w:spacing w:after="0" w:line="260" w:lineRule="exact"/>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F8795F" w:rsidRPr="00AE1F83" w14:paraId="673D5F5F" w14:textId="77777777" w:rsidTr="002A74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AC45DA2" w14:textId="77777777" w:rsidR="00F8795F" w:rsidRPr="00AE1F83" w:rsidRDefault="00F8795F" w:rsidP="002A74E2">
            <w:pPr>
              <w:widowControl w:val="0"/>
              <w:overflowPunct w:val="0"/>
              <w:autoSpaceDE w:val="0"/>
              <w:adjustRightInd w:val="0"/>
              <w:spacing w:after="0" w:line="260" w:lineRule="exact"/>
              <w:jc w:val="both"/>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14:paraId="4A48D5C2" w14:textId="77777777" w:rsidR="00F8795F" w:rsidRPr="00AE1F83" w:rsidRDefault="00F8795F" w:rsidP="002A74E2">
            <w:pPr>
              <w:widowControl w:val="0"/>
              <w:overflowPunct w:val="0"/>
              <w:autoSpaceDE w:val="0"/>
              <w:adjustRightInd w:val="0"/>
              <w:spacing w:after="0" w:line="260" w:lineRule="exact"/>
              <w:jc w:val="center"/>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F8795F" w:rsidRPr="00AE1F83" w14:paraId="253F4A62" w14:textId="77777777" w:rsidTr="002A74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880AEEE" w14:textId="77777777" w:rsidR="00F8795F" w:rsidRDefault="00F8795F" w:rsidP="002A74E2">
            <w:pPr>
              <w:widowControl w:val="0"/>
              <w:overflowPunct w:val="0"/>
              <w:autoSpaceDE w:val="0"/>
              <w:adjustRightInd w:val="0"/>
              <w:spacing w:after="0" w:line="260" w:lineRule="exact"/>
              <w:jc w:val="both"/>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NE, navedite, zakaj ni bilo objavljeno.)</w:t>
            </w:r>
          </w:p>
          <w:p w14:paraId="3BC3BE1F" w14:textId="25318472" w:rsidR="00F8795F" w:rsidRPr="00205DDA" w:rsidRDefault="00F8795F" w:rsidP="002A74E2">
            <w:pPr>
              <w:pStyle w:val="Neotevilenodstavek"/>
              <w:spacing w:before="0" w:after="0" w:line="240" w:lineRule="auto"/>
              <w:rPr>
                <w:sz w:val="20"/>
                <w:szCs w:val="20"/>
              </w:rPr>
            </w:pPr>
            <w:r w:rsidRPr="00205DDA">
              <w:rPr>
                <w:sz w:val="20"/>
                <w:szCs w:val="20"/>
              </w:rPr>
              <w:t xml:space="preserve">Če je odgovor DA, navedite datum objave: </w:t>
            </w:r>
            <w:r w:rsidR="00682952">
              <w:rPr>
                <w:sz w:val="20"/>
                <w:szCs w:val="20"/>
              </w:rPr>
              <w:t>19</w:t>
            </w:r>
            <w:r w:rsidRPr="00205DDA">
              <w:rPr>
                <w:sz w:val="20"/>
                <w:szCs w:val="20"/>
              </w:rPr>
              <w:t xml:space="preserve">. </w:t>
            </w:r>
            <w:r w:rsidR="00682952">
              <w:rPr>
                <w:sz w:val="20"/>
                <w:szCs w:val="20"/>
              </w:rPr>
              <w:t>6</w:t>
            </w:r>
            <w:r w:rsidRPr="00205DDA">
              <w:rPr>
                <w:sz w:val="20"/>
                <w:szCs w:val="20"/>
              </w:rPr>
              <w:t>. 20</w:t>
            </w:r>
            <w:r w:rsidR="00682952">
              <w:rPr>
                <w:sz w:val="20"/>
                <w:szCs w:val="20"/>
              </w:rPr>
              <w:t>20</w:t>
            </w:r>
          </w:p>
          <w:p w14:paraId="31FFB4D0" w14:textId="21851118" w:rsidR="0001002C" w:rsidRDefault="0001002C" w:rsidP="00682952">
            <w:pPr>
              <w:widowControl w:val="0"/>
              <w:overflowPunct w:val="0"/>
              <w:autoSpaceDE w:val="0"/>
              <w:adjustRightInd w:val="0"/>
              <w:spacing w:after="0" w:line="260" w:lineRule="exact"/>
              <w:jc w:val="both"/>
              <w:rPr>
                <w:rFonts w:ascii="Arial" w:hAnsi="Arial" w:cs="Arial"/>
                <w:iCs/>
                <w:sz w:val="20"/>
                <w:szCs w:val="20"/>
              </w:rPr>
            </w:pPr>
            <w:r w:rsidRPr="0001002C">
              <w:rPr>
                <w:rFonts w:ascii="Arial" w:hAnsi="Arial" w:cs="Arial"/>
                <w:iCs/>
                <w:sz w:val="20"/>
                <w:szCs w:val="20"/>
              </w:rPr>
              <w:t xml:space="preserve">V javno obravnavo osnutka predloga uredbe so bile vključene strokovna, zainteresirana in druge javnosti, saj je bilo gradivo osnutka predloga uredbe </w:t>
            </w:r>
            <w:r w:rsidRPr="00205DDA">
              <w:rPr>
                <w:rFonts w:ascii="Arial" w:hAnsi="Arial" w:cs="Arial"/>
                <w:iCs/>
                <w:sz w:val="20"/>
                <w:szCs w:val="20"/>
              </w:rPr>
              <w:t xml:space="preserve">dne  </w:t>
            </w:r>
            <w:r>
              <w:rPr>
                <w:rFonts w:ascii="Arial" w:hAnsi="Arial" w:cs="Arial"/>
                <w:iCs/>
                <w:sz w:val="20"/>
                <w:szCs w:val="20"/>
              </w:rPr>
              <w:t>19</w:t>
            </w:r>
            <w:r w:rsidRPr="00205DDA">
              <w:rPr>
                <w:rFonts w:ascii="Arial" w:hAnsi="Arial" w:cs="Arial"/>
                <w:iCs/>
                <w:sz w:val="20"/>
                <w:szCs w:val="20"/>
              </w:rPr>
              <w:t xml:space="preserve">. </w:t>
            </w:r>
            <w:r>
              <w:rPr>
                <w:rFonts w:ascii="Arial" w:hAnsi="Arial" w:cs="Arial"/>
                <w:iCs/>
                <w:sz w:val="20"/>
                <w:szCs w:val="20"/>
              </w:rPr>
              <w:t>6</w:t>
            </w:r>
            <w:r w:rsidRPr="00205DDA">
              <w:rPr>
                <w:rFonts w:ascii="Arial" w:hAnsi="Arial" w:cs="Arial"/>
                <w:iCs/>
                <w:sz w:val="20"/>
                <w:szCs w:val="20"/>
              </w:rPr>
              <w:t>. 20</w:t>
            </w:r>
            <w:r>
              <w:rPr>
                <w:rFonts w:ascii="Arial" w:hAnsi="Arial" w:cs="Arial"/>
                <w:iCs/>
                <w:sz w:val="20"/>
                <w:szCs w:val="20"/>
              </w:rPr>
              <w:t>20</w:t>
            </w:r>
            <w:r w:rsidRPr="00205DDA">
              <w:rPr>
                <w:rFonts w:ascii="Arial" w:hAnsi="Arial" w:cs="Arial"/>
                <w:iCs/>
                <w:sz w:val="20"/>
                <w:szCs w:val="20"/>
              </w:rPr>
              <w:t xml:space="preserve"> </w:t>
            </w:r>
            <w:r w:rsidRPr="0001002C">
              <w:rPr>
                <w:rFonts w:ascii="Arial" w:hAnsi="Arial" w:cs="Arial"/>
                <w:iCs/>
                <w:sz w:val="20"/>
                <w:szCs w:val="20"/>
              </w:rPr>
              <w:t xml:space="preserve">objavljeno na Državnem portalu Republike Slovenje, e-uprava v rubriki e-demokracija </w:t>
            </w:r>
            <w:r w:rsidRPr="000F04C5">
              <w:rPr>
                <w:rFonts w:ascii="Arial" w:hAnsi="Arial" w:cs="Arial"/>
                <w:iCs/>
                <w:sz w:val="20"/>
                <w:szCs w:val="20"/>
              </w:rPr>
              <w:t>(pod EVA številko 2020-3130-0021)</w:t>
            </w:r>
            <w:r w:rsidRPr="0001002C">
              <w:rPr>
                <w:rFonts w:ascii="Arial" w:hAnsi="Arial" w:cs="Arial"/>
                <w:iCs/>
                <w:sz w:val="20"/>
                <w:szCs w:val="20"/>
              </w:rPr>
              <w:t xml:space="preserve"> z rokom za oddajo pripomb do dne 20. 7. 2020.</w:t>
            </w:r>
          </w:p>
          <w:p w14:paraId="5CE9C669" w14:textId="7E3F786C" w:rsidR="00682952" w:rsidRPr="00205DDA" w:rsidRDefault="00682952" w:rsidP="00682952">
            <w:pPr>
              <w:widowControl w:val="0"/>
              <w:overflowPunct w:val="0"/>
              <w:autoSpaceDE w:val="0"/>
              <w:adjustRightInd w:val="0"/>
              <w:spacing w:after="0" w:line="260" w:lineRule="exact"/>
              <w:jc w:val="both"/>
              <w:rPr>
                <w:rFonts w:ascii="Arial" w:hAnsi="Arial" w:cs="Arial"/>
                <w:iCs/>
                <w:sz w:val="20"/>
                <w:szCs w:val="20"/>
              </w:rPr>
            </w:pPr>
            <w:r w:rsidRPr="000F04C5">
              <w:rPr>
                <w:rFonts w:ascii="Arial" w:hAnsi="Arial" w:cs="Arial"/>
                <w:iCs/>
                <w:sz w:val="20"/>
                <w:szCs w:val="20"/>
              </w:rPr>
              <w:t xml:space="preserve">V okviru javne obravnave pripomb </w:t>
            </w:r>
            <w:r w:rsidR="0001002C" w:rsidRPr="00205DDA">
              <w:rPr>
                <w:rFonts w:ascii="Arial" w:hAnsi="Arial" w:cs="Arial"/>
                <w:iCs/>
                <w:sz w:val="20"/>
                <w:szCs w:val="20"/>
              </w:rPr>
              <w:t>zainteresirane strokovne in druge javnosti</w:t>
            </w:r>
            <w:r w:rsidRPr="000F04C5">
              <w:rPr>
                <w:rFonts w:ascii="Arial" w:hAnsi="Arial" w:cs="Arial"/>
                <w:iCs/>
                <w:sz w:val="20"/>
                <w:szCs w:val="20"/>
              </w:rPr>
              <w:t xml:space="preserve"> nismo prejeli.</w:t>
            </w:r>
          </w:p>
          <w:p w14:paraId="3C370172" w14:textId="77777777" w:rsidR="00F8795F" w:rsidRPr="009D27FA" w:rsidRDefault="00F8795F" w:rsidP="002A74E2">
            <w:pPr>
              <w:pStyle w:val="Neotevilenodstavek"/>
              <w:spacing w:before="0" w:after="0" w:line="240" w:lineRule="auto"/>
              <w:rPr>
                <w:sz w:val="20"/>
                <w:szCs w:val="20"/>
              </w:rPr>
            </w:pPr>
          </w:p>
        </w:tc>
      </w:tr>
      <w:tr w:rsidR="00F8795F" w:rsidRPr="00AE1F83" w14:paraId="3D99DB4C" w14:textId="77777777" w:rsidTr="002A74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8154E86" w14:textId="77777777" w:rsidR="00F8795F" w:rsidRPr="006E07B0" w:rsidRDefault="00F8795F" w:rsidP="002A74E2">
            <w:pPr>
              <w:widowControl w:val="0"/>
              <w:overflowPunct w:val="0"/>
              <w:autoSpaceDE w:val="0"/>
              <w:adjustRightInd w:val="0"/>
              <w:spacing w:after="0" w:line="260" w:lineRule="exact"/>
              <w:jc w:val="both"/>
              <w:rPr>
                <w:rFonts w:ascii="Arial" w:eastAsia="Times New Roman" w:hAnsi="Arial" w:cs="Arial"/>
                <w:iCs/>
                <w:sz w:val="20"/>
                <w:szCs w:val="20"/>
                <w:lang w:eastAsia="sl-SI"/>
              </w:rPr>
            </w:pPr>
            <w:r w:rsidRPr="006E07B0">
              <w:rPr>
                <w:rFonts w:ascii="Arial" w:eastAsia="Times New Roman" w:hAnsi="Arial" w:cs="Arial"/>
                <w:iCs/>
                <w:sz w:val="20"/>
                <w:szCs w:val="20"/>
                <w:lang w:eastAsia="sl-SI"/>
              </w:rPr>
              <w:t>Datum objave: /</w:t>
            </w:r>
          </w:p>
          <w:p w14:paraId="347211A5" w14:textId="77777777" w:rsidR="00F8795F" w:rsidRPr="006E07B0" w:rsidRDefault="00F8795F" w:rsidP="002A74E2">
            <w:pPr>
              <w:widowControl w:val="0"/>
              <w:overflowPunct w:val="0"/>
              <w:autoSpaceDE w:val="0"/>
              <w:adjustRightInd w:val="0"/>
              <w:spacing w:after="0" w:line="260" w:lineRule="exact"/>
              <w:jc w:val="both"/>
              <w:rPr>
                <w:rFonts w:ascii="Arial" w:eastAsia="Times New Roman" w:hAnsi="Arial" w:cs="Arial"/>
                <w:sz w:val="20"/>
                <w:szCs w:val="20"/>
                <w:lang w:eastAsia="sl-SI"/>
              </w:rPr>
            </w:pPr>
          </w:p>
          <w:p w14:paraId="171BABCE" w14:textId="77777777" w:rsidR="00F8795F" w:rsidRPr="00AE1F83" w:rsidRDefault="00F8795F" w:rsidP="002A74E2">
            <w:pPr>
              <w:widowControl w:val="0"/>
              <w:overflowPunct w:val="0"/>
              <w:autoSpaceDE w:val="0"/>
              <w:adjustRightInd w:val="0"/>
              <w:spacing w:after="0" w:line="260" w:lineRule="exact"/>
              <w:jc w:val="both"/>
              <w:rPr>
                <w:rFonts w:ascii="Arial" w:eastAsia="Times New Roman" w:hAnsi="Arial" w:cs="Arial"/>
                <w:iCs/>
                <w:sz w:val="20"/>
                <w:szCs w:val="20"/>
                <w:lang w:eastAsia="sl-SI"/>
              </w:rPr>
            </w:pPr>
            <w:r w:rsidRPr="00AE1F83">
              <w:rPr>
                <w:rFonts w:ascii="Arial" w:eastAsia="Times New Roman" w:hAnsi="Arial" w:cs="Arial"/>
                <w:iCs/>
                <w:sz w:val="20"/>
                <w:szCs w:val="20"/>
                <w:lang w:eastAsia="sl-SI"/>
              </w:rPr>
              <w:t>Upoštevani so bili:</w:t>
            </w:r>
            <w:r>
              <w:rPr>
                <w:rFonts w:ascii="Arial" w:eastAsia="Times New Roman" w:hAnsi="Arial" w:cs="Arial"/>
                <w:iCs/>
                <w:sz w:val="20"/>
                <w:szCs w:val="20"/>
                <w:lang w:eastAsia="sl-SI"/>
              </w:rPr>
              <w:t xml:space="preserve"> /</w:t>
            </w:r>
          </w:p>
          <w:p w14:paraId="1B9AAE8B" w14:textId="77777777" w:rsidR="00F8795F" w:rsidRPr="00AE1F83" w:rsidRDefault="00F8795F" w:rsidP="00F8795F">
            <w:pPr>
              <w:widowControl w:val="0"/>
              <w:numPr>
                <w:ilvl w:val="0"/>
                <w:numId w:val="7"/>
              </w:numPr>
              <w:suppressAutoHyphens w:val="0"/>
              <w:overflowPunct w:val="0"/>
              <w:autoSpaceDE w:val="0"/>
              <w:adjustRightInd w:val="0"/>
              <w:spacing w:after="0" w:line="260" w:lineRule="exact"/>
              <w:jc w:val="both"/>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14:paraId="1826C086" w14:textId="77777777" w:rsidR="00F8795F" w:rsidRPr="006E07B0" w:rsidRDefault="00F8795F" w:rsidP="00F8795F">
            <w:pPr>
              <w:widowControl w:val="0"/>
              <w:numPr>
                <w:ilvl w:val="0"/>
                <w:numId w:val="7"/>
              </w:numPr>
              <w:suppressAutoHyphens w:val="0"/>
              <w:overflowPunct w:val="0"/>
              <w:autoSpaceDE w:val="0"/>
              <w:adjustRightInd w:val="0"/>
              <w:spacing w:after="0" w:line="260" w:lineRule="exact"/>
              <w:jc w:val="both"/>
              <w:rPr>
                <w:rFonts w:ascii="Arial" w:eastAsia="Times New Roman" w:hAnsi="Arial" w:cs="Arial"/>
                <w:iCs/>
                <w:sz w:val="20"/>
                <w:szCs w:val="20"/>
                <w:lang w:eastAsia="sl-SI"/>
              </w:rPr>
            </w:pPr>
            <w:r w:rsidRPr="006E07B0">
              <w:rPr>
                <w:rFonts w:ascii="Arial" w:eastAsia="Times New Roman" w:hAnsi="Arial" w:cs="Arial"/>
                <w:iCs/>
                <w:sz w:val="20"/>
                <w:szCs w:val="20"/>
                <w:lang w:eastAsia="sl-SI"/>
              </w:rPr>
              <w:t>večinoma,</w:t>
            </w:r>
          </w:p>
          <w:p w14:paraId="21B486BC" w14:textId="77777777" w:rsidR="00F8795F" w:rsidRPr="00AE1F83" w:rsidRDefault="00F8795F" w:rsidP="00F8795F">
            <w:pPr>
              <w:widowControl w:val="0"/>
              <w:numPr>
                <w:ilvl w:val="0"/>
                <w:numId w:val="7"/>
              </w:numPr>
              <w:suppressAutoHyphens w:val="0"/>
              <w:overflowPunct w:val="0"/>
              <w:autoSpaceDE w:val="0"/>
              <w:adjustRightInd w:val="0"/>
              <w:spacing w:after="0" w:line="260" w:lineRule="exact"/>
              <w:jc w:val="both"/>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14:paraId="25A19AAA" w14:textId="77777777" w:rsidR="00F8795F" w:rsidRPr="00AE1F83" w:rsidRDefault="00F8795F" w:rsidP="00F8795F">
            <w:pPr>
              <w:widowControl w:val="0"/>
              <w:numPr>
                <w:ilvl w:val="0"/>
                <w:numId w:val="7"/>
              </w:numPr>
              <w:suppressAutoHyphens w:val="0"/>
              <w:overflowPunct w:val="0"/>
              <w:autoSpaceDE w:val="0"/>
              <w:adjustRightInd w:val="0"/>
              <w:spacing w:after="0" w:line="260" w:lineRule="exact"/>
              <w:jc w:val="both"/>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14:paraId="43B7205C" w14:textId="77777777" w:rsidR="00F8795F" w:rsidRPr="00AE1F83" w:rsidRDefault="00F8795F" w:rsidP="002A74E2">
            <w:pPr>
              <w:widowControl w:val="0"/>
              <w:overflowPunct w:val="0"/>
              <w:autoSpaceDE w:val="0"/>
              <w:adjustRightInd w:val="0"/>
              <w:spacing w:after="0" w:line="260" w:lineRule="exact"/>
              <w:jc w:val="both"/>
              <w:rPr>
                <w:rFonts w:ascii="Arial" w:eastAsia="Times New Roman" w:hAnsi="Arial" w:cs="Arial"/>
                <w:iCs/>
                <w:sz w:val="20"/>
                <w:szCs w:val="20"/>
                <w:lang w:eastAsia="sl-SI"/>
              </w:rPr>
            </w:pPr>
          </w:p>
          <w:p w14:paraId="63613087" w14:textId="77777777" w:rsidR="00F8795F" w:rsidRPr="00AE1F83" w:rsidRDefault="00F8795F" w:rsidP="002A74E2">
            <w:pPr>
              <w:widowControl w:val="0"/>
              <w:overflowPunct w:val="0"/>
              <w:autoSpaceDE w:val="0"/>
              <w:adjustRightInd w:val="0"/>
              <w:spacing w:after="0" w:line="260" w:lineRule="exact"/>
              <w:jc w:val="both"/>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Bistvena mnenja, predlogi in pripombe, ki niso bili upoštevani, ter razlogi za neupoštevanje:</w:t>
            </w:r>
          </w:p>
          <w:p w14:paraId="228F9358" w14:textId="77777777" w:rsidR="00F8795F" w:rsidRPr="00AE1F83" w:rsidRDefault="00F8795F" w:rsidP="002A74E2">
            <w:pPr>
              <w:widowControl w:val="0"/>
              <w:overflowPunct w:val="0"/>
              <w:autoSpaceDE w:val="0"/>
              <w:adjustRightInd w:val="0"/>
              <w:spacing w:after="0" w:line="260" w:lineRule="exact"/>
              <w:jc w:val="both"/>
              <w:rPr>
                <w:rFonts w:ascii="Arial" w:eastAsia="Times New Roman" w:hAnsi="Arial" w:cs="Arial"/>
                <w:iCs/>
                <w:sz w:val="20"/>
                <w:szCs w:val="20"/>
                <w:lang w:eastAsia="sl-SI"/>
              </w:rPr>
            </w:pPr>
          </w:p>
          <w:p w14:paraId="79146ACF" w14:textId="77777777" w:rsidR="00F8795F" w:rsidRPr="00AE1F83" w:rsidRDefault="00F8795F" w:rsidP="002A74E2">
            <w:pPr>
              <w:widowControl w:val="0"/>
              <w:overflowPunct w:val="0"/>
              <w:autoSpaceDE w:val="0"/>
              <w:adjustRightInd w:val="0"/>
              <w:spacing w:after="0" w:line="260" w:lineRule="exact"/>
              <w:jc w:val="both"/>
              <w:rPr>
                <w:rFonts w:ascii="Arial" w:eastAsia="Times New Roman" w:hAnsi="Arial" w:cs="Arial"/>
                <w:iCs/>
                <w:sz w:val="20"/>
                <w:szCs w:val="20"/>
                <w:lang w:eastAsia="sl-SI"/>
              </w:rPr>
            </w:pPr>
            <w:r w:rsidRPr="00AE1F83">
              <w:rPr>
                <w:rFonts w:ascii="Arial" w:eastAsia="Times New Roman" w:hAnsi="Arial" w:cs="Arial"/>
                <w:iCs/>
                <w:sz w:val="20"/>
                <w:szCs w:val="20"/>
                <w:lang w:eastAsia="sl-SI"/>
              </w:rPr>
              <w:t>Poročilo je bilo dano ……………..</w:t>
            </w:r>
          </w:p>
          <w:p w14:paraId="1F529138" w14:textId="77777777" w:rsidR="00F8795F" w:rsidRPr="00AE1F83" w:rsidRDefault="00F8795F" w:rsidP="002A74E2">
            <w:pPr>
              <w:widowControl w:val="0"/>
              <w:overflowPunct w:val="0"/>
              <w:autoSpaceDE w:val="0"/>
              <w:adjustRightInd w:val="0"/>
              <w:spacing w:after="0" w:line="260" w:lineRule="exact"/>
              <w:jc w:val="both"/>
              <w:rPr>
                <w:rFonts w:ascii="Arial" w:eastAsia="Times New Roman" w:hAnsi="Arial" w:cs="Arial"/>
                <w:iCs/>
                <w:sz w:val="20"/>
                <w:szCs w:val="20"/>
                <w:lang w:eastAsia="sl-SI"/>
              </w:rPr>
            </w:pPr>
          </w:p>
        </w:tc>
      </w:tr>
      <w:tr w:rsidR="00F8795F" w:rsidRPr="00AE1F83" w14:paraId="1A762089" w14:textId="77777777" w:rsidTr="002A74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27ED72A" w14:textId="77777777" w:rsidR="00F8795F" w:rsidRPr="00AE1F83" w:rsidRDefault="00F8795F" w:rsidP="002A74E2">
            <w:pPr>
              <w:widowControl w:val="0"/>
              <w:overflowPunct w:val="0"/>
              <w:autoSpaceDE w:val="0"/>
              <w:adjustRightInd w:val="0"/>
              <w:spacing w:after="0" w:line="260" w:lineRule="exact"/>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671136F4" w14:textId="77777777" w:rsidR="00F8795F" w:rsidRPr="00AE1F83" w:rsidRDefault="00F8795F" w:rsidP="002A74E2">
            <w:pPr>
              <w:widowControl w:val="0"/>
              <w:overflowPunct w:val="0"/>
              <w:autoSpaceDE w:val="0"/>
              <w:adjustRightInd w:val="0"/>
              <w:spacing w:after="0" w:line="260" w:lineRule="exact"/>
              <w:jc w:val="center"/>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F8795F" w:rsidRPr="00AE1F83" w14:paraId="752D0F16" w14:textId="77777777" w:rsidTr="002A74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0CADED8" w14:textId="77777777" w:rsidR="00F8795F" w:rsidRPr="00AE1F83" w:rsidRDefault="00F8795F" w:rsidP="002A74E2">
            <w:pPr>
              <w:widowControl w:val="0"/>
              <w:overflowPunct w:val="0"/>
              <w:autoSpaceDE w:val="0"/>
              <w:adjustRightInd w:val="0"/>
              <w:spacing w:after="0" w:line="260" w:lineRule="exact"/>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14:paraId="41D3CB5A" w14:textId="0060612E" w:rsidR="00F8795F" w:rsidRPr="00AE1F83" w:rsidRDefault="00D2510A" w:rsidP="002A74E2">
            <w:pPr>
              <w:widowControl w:val="0"/>
              <w:overflowPunct w:val="0"/>
              <w:autoSpaceDE w:val="0"/>
              <w:adjustRightInd w:val="0"/>
              <w:spacing w:after="0" w:line="260" w:lineRule="exact"/>
              <w:jc w:val="center"/>
              <w:rPr>
                <w:rFonts w:ascii="Arial" w:eastAsia="Times New Roman" w:hAnsi="Arial" w:cs="Arial"/>
                <w:sz w:val="20"/>
                <w:szCs w:val="20"/>
                <w:lang w:eastAsia="sl-SI"/>
              </w:rPr>
            </w:pPr>
            <w:r>
              <w:rPr>
                <w:rFonts w:ascii="Arial" w:eastAsia="Times New Roman" w:hAnsi="Arial" w:cs="Arial"/>
                <w:sz w:val="20"/>
                <w:szCs w:val="20"/>
                <w:lang w:eastAsia="sl-SI"/>
              </w:rPr>
              <w:t>NE</w:t>
            </w:r>
          </w:p>
        </w:tc>
      </w:tr>
      <w:tr w:rsidR="00F8795F" w:rsidRPr="00AE1F83" w14:paraId="0DAD06E3" w14:textId="77777777" w:rsidTr="002A74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CA8C590" w14:textId="77777777" w:rsidR="00F8795F" w:rsidRPr="00AE1F83" w:rsidRDefault="00F8795F" w:rsidP="002A74E2">
            <w:pPr>
              <w:widowControl w:val="0"/>
              <w:overflowPunct w:val="0"/>
              <w:autoSpaceDE w:val="0"/>
              <w:adjustRightInd w:val="0"/>
              <w:spacing w:after="0" w:line="260" w:lineRule="exact"/>
              <w:ind w:left="3400"/>
              <w:outlineLvl w:val="3"/>
              <w:rPr>
                <w:rFonts w:ascii="Arial" w:eastAsia="Times New Roman" w:hAnsi="Arial" w:cs="Arial"/>
                <w:b/>
                <w:sz w:val="20"/>
                <w:szCs w:val="20"/>
                <w:lang w:eastAsia="sl-SI"/>
              </w:rPr>
            </w:pPr>
          </w:p>
          <w:p w14:paraId="51B007D8" w14:textId="77777777" w:rsidR="00F8795F" w:rsidRPr="006635F1" w:rsidRDefault="00F8795F" w:rsidP="002A74E2">
            <w:pPr>
              <w:widowControl w:val="0"/>
              <w:overflowPunct w:val="0"/>
              <w:autoSpaceDE w:val="0"/>
              <w:adjustRightInd w:val="0"/>
              <w:spacing w:after="0" w:line="260" w:lineRule="exact"/>
              <w:ind w:left="3400"/>
              <w:outlineLvl w:val="3"/>
              <w:rPr>
                <w:rFonts w:ascii="Arial" w:eastAsia="Times New Roman" w:hAnsi="Arial" w:cs="Arial"/>
                <w:b/>
                <w:sz w:val="20"/>
                <w:szCs w:val="20"/>
                <w:lang w:eastAsia="sl-SI"/>
              </w:rPr>
            </w:pPr>
            <w:r>
              <w:rPr>
                <w:rFonts w:ascii="Arial" w:eastAsia="Times New Roman" w:hAnsi="Arial" w:cs="Arial"/>
                <w:sz w:val="20"/>
                <w:szCs w:val="20"/>
                <w:lang w:eastAsia="sl-SI"/>
              </w:rPr>
              <w:t xml:space="preserve">                                  </w:t>
            </w:r>
            <w:r w:rsidRPr="006635F1">
              <w:rPr>
                <w:rFonts w:ascii="Arial" w:eastAsia="Times New Roman" w:hAnsi="Arial" w:cs="Arial"/>
                <w:b/>
                <w:sz w:val="20"/>
                <w:szCs w:val="20"/>
                <w:lang w:eastAsia="sl-SI"/>
              </w:rPr>
              <w:t>PODPIS PREDLAGATELJA</w:t>
            </w:r>
          </w:p>
          <w:p w14:paraId="6929BDD6" w14:textId="3782FF3C" w:rsidR="00F8795F" w:rsidRPr="006635F1" w:rsidRDefault="00F8795F" w:rsidP="002A74E2">
            <w:pPr>
              <w:widowControl w:val="0"/>
              <w:overflowPunct w:val="0"/>
              <w:autoSpaceDE w:val="0"/>
              <w:adjustRightInd w:val="0"/>
              <w:spacing w:after="0" w:line="260" w:lineRule="exact"/>
              <w:ind w:left="3400"/>
              <w:outlineLvl w:val="3"/>
              <w:rPr>
                <w:rFonts w:ascii="Arial" w:eastAsia="Times New Roman" w:hAnsi="Arial" w:cs="Arial"/>
                <w:b/>
                <w:sz w:val="20"/>
                <w:szCs w:val="20"/>
                <w:lang w:eastAsia="sl-SI"/>
              </w:rPr>
            </w:pPr>
            <w:r w:rsidRPr="006635F1">
              <w:rPr>
                <w:rFonts w:ascii="Arial" w:eastAsia="Times New Roman" w:hAnsi="Arial" w:cs="Arial"/>
                <w:b/>
                <w:sz w:val="20"/>
                <w:szCs w:val="20"/>
                <w:lang w:eastAsia="sl-SI"/>
              </w:rPr>
              <w:t xml:space="preserve">                                           </w:t>
            </w:r>
            <w:r w:rsidR="000F04C5">
              <w:rPr>
                <w:rFonts w:ascii="Arial" w:eastAsia="Times New Roman" w:hAnsi="Arial" w:cs="Arial"/>
                <w:b/>
                <w:sz w:val="20"/>
                <w:szCs w:val="20"/>
                <w:lang w:eastAsia="sl-SI"/>
              </w:rPr>
              <w:t>Boštjan Koritnik</w:t>
            </w:r>
          </w:p>
          <w:p w14:paraId="0164A8D1" w14:textId="77777777" w:rsidR="00F8795F" w:rsidRPr="00D859AD" w:rsidRDefault="00F8795F" w:rsidP="002A74E2">
            <w:pPr>
              <w:widowControl w:val="0"/>
              <w:overflowPunct w:val="0"/>
              <w:autoSpaceDE w:val="0"/>
              <w:adjustRightInd w:val="0"/>
              <w:spacing w:after="0" w:line="260" w:lineRule="exact"/>
              <w:ind w:left="3400"/>
              <w:outlineLvl w:val="3"/>
              <w:rPr>
                <w:rFonts w:ascii="Arial" w:eastAsia="Times New Roman" w:hAnsi="Arial" w:cs="Arial"/>
                <w:sz w:val="20"/>
                <w:szCs w:val="20"/>
                <w:lang w:eastAsia="sl-SI"/>
              </w:rPr>
            </w:pPr>
            <w:r w:rsidRPr="006635F1">
              <w:rPr>
                <w:rFonts w:ascii="Arial" w:eastAsia="Times New Roman" w:hAnsi="Arial" w:cs="Arial"/>
                <w:b/>
                <w:sz w:val="20"/>
                <w:szCs w:val="20"/>
                <w:lang w:eastAsia="sl-SI"/>
              </w:rPr>
              <w:t xml:space="preserve">                                              minister</w:t>
            </w:r>
          </w:p>
        </w:tc>
      </w:tr>
    </w:tbl>
    <w:p w14:paraId="41EDE558" w14:textId="77777777" w:rsidR="00F8795F" w:rsidRDefault="00F8795F" w:rsidP="00F8795F">
      <w:pPr>
        <w:overflowPunct w:val="0"/>
        <w:autoSpaceDE w:val="0"/>
        <w:adjustRightInd w:val="0"/>
        <w:spacing w:line="240" w:lineRule="auto"/>
        <w:rPr>
          <w:rFonts w:ascii="Arial" w:hAnsi="Arial" w:cs="Arial"/>
          <w:sz w:val="20"/>
          <w:szCs w:val="20"/>
          <w:lang w:eastAsia="sl-SI"/>
        </w:rPr>
      </w:pPr>
      <w:bookmarkStart w:id="1" w:name="_Hlk525660513"/>
    </w:p>
    <w:p w14:paraId="0FB5F116" w14:textId="3786741E" w:rsidR="00F8795F" w:rsidRDefault="00F8795F" w:rsidP="00F8795F">
      <w:pPr>
        <w:tabs>
          <w:tab w:val="left" w:pos="708"/>
        </w:tabs>
        <w:jc w:val="right"/>
        <w:rPr>
          <w:rFonts w:ascii="Arial" w:hAnsi="Arial" w:cs="Arial"/>
          <w:b/>
          <w:sz w:val="20"/>
          <w:szCs w:val="20"/>
        </w:rPr>
      </w:pPr>
    </w:p>
    <w:p w14:paraId="3C217C23" w14:textId="6BA4315D" w:rsidR="000F04C5" w:rsidRDefault="000F04C5" w:rsidP="00F8795F">
      <w:pPr>
        <w:tabs>
          <w:tab w:val="left" w:pos="708"/>
        </w:tabs>
        <w:jc w:val="right"/>
        <w:rPr>
          <w:rFonts w:ascii="Arial" w:hAnsi="Arial" w:cs="Arial"/>
          <w:b/>
          <w:sz w:val="20"/>
          <w:szCs w:val="20"/>
        </w:rPr>
      </w:pPr>
    </w:p>
    <w:p w14:paraId="1506B725" w14:textId="77777777" w:rsidR="000F04C5" w:rsidRDefault="000F04C5" w:rsidP="00F8795F">
      <w:pPr>
        <w:tabs>
          <w:tab w:val="left" w:pos="708"/>
        </w:tabs>
        <w:jc w:val="right"/>
        <w:rPr>
          <w:rFonts w:ascii="Arial" w:hAnsi="Arial" w:cs="Arial"/>
          <w:b/>
          <w:sz w:val="20"/>
          <w:szCs w:val="20"/>
        </w:rPr>
      </w:pPr>
    </w:p>
    <w:p w14:paraId="51EE8DF7" w14:textId="77777777" w:rsidR="00F8795F" w:rsidRDefault="00F8795F" w:rsidP="00F8795F">
      <w:pPr>
        <w:tabs>
          <w:tab w:val="left" w:pos="708"/>
        </w:tabs>
        <w:jc w:val="right"/>
        <w:rPr>
          <w:rFonts w:ascii="Arial" w:hAnsi="Arial" w:cs="Arial"/>
          <w:b/>
          <w:sz w:val="20"/>
          <w:szCs w:val="20"/>
        </w:rPr>
      </w:pPr>
    </w:p>
    <w:p w14:paraId="47C926AE" w14:textId="77777777" w:rsidR="00F8795F" w:rsidRDefault="00F8795F" w:rsidP="00F8795F">
      <w:pPr>
        <w:tabs>
          <w:tab w:val="left" w:pos="708"/>
        </w:tabs>
        <w:jc w:val="right"/>
        <w:rPr>
          <w:rFonts w:ascii="Arial" w:hAnsi="Arial" w:cs="Arial"/>
          <w:b/>
          <w:sz w:val="20"/>
          <w:szCs w:val="20"/>
        </w:rPr>
      </w:pPr>
    </w:p>
    <w:p w14:paraId="0ADDB4E9" w14:textId="77777777" w:rsidR="00F8795F" w:rsidRDefault="00F8795F" w:rsidP="00F8795F">
      <w:pPr>
        <w:tabs>
          <w:tab w:val="left" w:pos="708"/>
        </w:tabs>
        <w:jc w:val="right"/>
        <w:rPr>
          <w:rFonts w:ascii="Arial" w:hAnsi="Arial" w:cs="Arial"/>
          <w:b/>
          <w:sz w:val="20"/>
          <w:szCs w:val="20"/>
        </w:rPr>
      </w:pPr>
    </w:p>
    <w:p w14:paraId="7671FDFF" w14:textId="77777777" w:rsidR="00F8795F" w:rsidRDefault="00F8795F" w:rsidP="00F8795F">
      <w:pPr>
        <w:tabs>
          <w:tab w:val="left" w:pos="708"/>
        </w:tabs>
        <w:jc w:val="right"/>
        <w:rPr>
          <w:rFonts w:ascii="Arial" w:hAnsi="Arial" w:cs="Arial"/>
          <w:b/>
          <w:sz w:val="20"/>
          <w:szCs w:val="20"/>
        </w:rPr>
      </w:pPr>
    </w:p>
    <w:p w14:paraId="0E2A180D" w14:textId="77777777" w:rsidR="00F8795F" w:rsidRDefault="00F8795F" w:rsidP="00F8795F">
      <w:pPr>
        <w:tabs>
          <w:tab w:val="left" w:pos="708"/>
        </w:tabs>
        <w:jc w:val="right"/>
        <w:rPr>
          <w:rFonts w:ascii="Arial" w:hAnsi="Arial" w:cs="Arial"/>
          <w:b/>
          <w:sz w:val="20"/>
          <w:szCs w:val="20"/>
        </w:rPr>
      </w:pPr>
    </w:p>
    <w:p w14:paraId="7FE95A4C" w14:textId="77777777" w:rsidR="00F8795F" w:rsidRDefault="00F8795F" w:rsidP="00F8795F">
      <w:pPr>
        <w:tabs>
          <w:tab w:val="left" w:pos="708"/>
        </w:tabs>
        <w:jc w:val="right"/>
        <w:rPr>
          <w:rFonts w:ascii="Arial" w:hAnsi="Arial" w:cs="Arial"/>
          <w:b/>
          <w:sz w:val="20"/>
          <w:szCs w:val="20"/>
        </w:rPr>
      </w:pPr>
    </w:p>
    <w:p w14:paraId="363A22ED" w14:textId="77777777" w:rsidR="00F8795F" w:rsidRDefault="00F8795F" w:rsidP="00F8795F">
      <w:pPr>
        <w:tabs>
          <w:tab w:val="left" w:pos="708"/>
        </w:tabs>
        <w:jc w:val="right"/>
        <w:rPr>
          <w:rFonts w:ascii="Arial" w:hAnsi="Arial" w:cs="Arial"/>
          <w:b/>
          <w:sz w:val="20"/>
          <w:szCs w:val="20"/>
        </w:rPr>
      </w:pPr>
    </w:p>
    <w:p w14:paraId="6F5AA7C0" w14:textId="77777777" w:rsidR="00F8795F" w:rsidRDefault="00F8795F" w:rsidP="00F8795F">
      <w:pPr>
        <w:tabs>
          <w:tab w:val="left" w:pos="708"/>
        </w:tabs>
        <w:jc w:val="right"/>
        <w:rPr>
          <w:rFonts w:ascii="Arial" w:hAnsi="Arial" w:cs="Arial"/>
          <w:b/>
          <w:sz w:val="20"/>
          <w:szCs w:val="20"/>
        </w:rPr>
      </w:pPr>
    </w:p>
    <w:p w14:paraId="03E25FCC" w14:textId="7E5A2CEA" w:rsidR="00F8795F" w:rsidRDefault="00F8795F" w:rsidP="00F8795F">
      <w:pPr>
        <w:tabs>
          <w:tab w:val="left" w:pos="708"/>
        </w:tabs>
        <w:jc w:val="right"/>
        <w:rPr>
          <w:rFonts w:ascii="Arial" w:hAnsi="Arial" w:cs="Arial"/>
          <w:b/>
          <w:sz w:val="20"/>
          <w:szCs w:val="20"/>
        </w:rPr>
      </w:pPr>
    </w:p>
    <w:p w14:paraId="6479F648" w14:textId="77777777" w:rsidR="00B50FBA" w:rsidRDefault="00B50FBA" w:rsidP="00F8795F">
      <w:pPr>
        <w:tabs>
          <w:tab w:val="left" w:pos="708"/>
        </w:tabs>
        <w:jc w:val="right"/>
        <w:rPr>
          <w:rFonts w:ascii="Arial" w:hAnsi="Arial" w:cs="Arial"/>
          <w:b/>
          <w:sz w:val="20"/>
          <w:szCs w:val="20"/>
        </w:rPr>
      </w:pPr>
    </w:p>
    <w:p w14:paraId="6E1D8A89" w14:textId="7E588FF8" w:rsidR="00E862F1" w:rsidRDefault="00E862F1" w:rsidP="00F8795F">
      <w:pPr>
        <w:tabs>
          <w:tab w:val="left" w:pos="708"/>
        </w:tabs>
        <w:jc w:val="right"/>
        <w:rPr>
          <w:rFonts w:ascii="Arial" w:hAnsi="Arial" w:cs="Arial"/>
          <w:b/>
          <w:sz w:val="20"/>
          <w:szCs w:val="20"/>
        </w:rPr>
      </w:pPr>
    </w:p>
    <w:p w14:paraId="26981402" w14:textId="33444E65" w:rsidR="00E862F1" w:rsidRDefault="00E862F1" w:rsidP="00F8795F">
      <w:pPr>
        <w:tabs>
          <w:tab w:val="left" w:pos="708"/>
        </w:tabs>
        <w:jc w:val="right"/>
        <w:rPr>
          <w:rFonts w:ascii="Arial" w:hAnsi="Arial" w:cs="Arial"/>
          <w:b/>
          <w:sz w:val="20"/>
          <w:szCs w:val="20"/>
        </w:rPr>
      </w:pPr>
    </w:p>
    <w:p w14:paraId="5E803EF9" w14:textId="77777777" w:rsidR="00E862F1" w:rsidRDefault="00E862F1" w:rsidP="00F8795F">
      <w:pPr>
        <w:tabs>
          <w:tab w:val="left" w:pos="708"/>
        </w:tabs>
        <w:jc w:val="right"/>
        <w:rPr>
          <w:rFonts w:ascii="Arial" w:hAnsi="Arial" w:cs="Arial"/>
          <w:b/>
          <w:sz w:val="20"/>
          <w:szCs w:val="20"/>
        </w:rPr>
      </w:pPr>
    </w:p>
    <w:p w14:paraId="468DC3D0" w14:textId="77777777" w:rsidR="00815548" w:rsidRDefault="00815548" w:rsidP="000663F1">
      <w:pPr>
        <w:tabs>
          <w:tab w:val="left" w:pos="708"/>
        </w:tabs>
        <w:spacing w:line="276" w:lineRule="auto"/>
        <w:jc w:val="right"/>
        <w:rPr>
          <w:rFonts w:ascii="Arial" w:hAnsi="Arial" w:cs="Arial"/>
          <w:b/>
          <w:sz w:val="20"/>
          <w:szCs w:val="20"/>
        </w:rPr>
      </w:pPr>
    </w:p>
    <w:p w14:paraId="1E81D015" w14:textId="6FD12BE4" w:rsidR="00F8795F" w:rsidRDefault="00F8795F" w:rsidP="000663F1">
      <w:pPr>
        <w:tabs>
          <w:tab w:val="left" w:pos="708"/>
        </w:tabs>
        <w:spacing w:line="276" w:lineRule="auto"/>
        <w:jc w:val="right"/>
        <w:rPr>
          <w:rFonts w:ascii="Arial" w:hAnsi="Arial" w:cs="Arial"/>
          <w:b/>
          <w:sz w:val="20"/>
          <w:szCs w:val="20"/>
        </w:rPr>
      </w:pPr>
      <w:r>
        <w:rPr>
          <w:rFonts w:ascii="Arial" w:hAnsi="Arial" w:cs="Arial"/>
          <w:b/>
          <w:sz w:val="20"/>
          <w:szCs w:val="20"/>
        </w:rPr>
        <w:t>PREDLOG</w:t>
      </w:r>
    </w:p>
    <w:p w14:paraId="7518673B" w14:textId="323FF635" w:rsidR="00F8795F" w:rsidRDefault="00F8795F" w:rsidP="000663F1">
      <w:pPr>
        <w:overflowPunct w:val="0"/>
        <w:autoSpaceDE w:val="0"/>
        <w:adjustRightInd w:val="0"/>
        <w:spacing w:after="0" w:line="276" w:lineRule="auto"/>
        <w:jc w:val="right"/>
        <w:rPr>
          <w:rFonts w:ascii="Arial" w:hAnsi="Arial" w:cs="Arial"/>
          <w:b/>
          <w:sz w:val="20"/>
          <w:szCs w:val="20"/>
        </w:rPr>
      </w:pPr>
      <w:r>
        <w:rPr>
          <w:rFonts w:ascii="Arial" w:hAnsi="Arial" w:cs="Arial"/>
          <w:b/>
          <w:sz w:val="20"/>
          <w:szCs w:val="20"/>
        </w:rPr>
        <w:t>(</w:t>
      </w:r>
      <w:r>
        <w:rPr>
          <w:rFonts w:ascii="Arial" w:eastAsia="Times New Roman" w:hAnsi="Arial" w:cs="Arial"/>
          <w:b/>
          <w:iCs/>
          <w:sz w:val="20"/>
          <w:szCs w:val="20"/>
          <w:lang w:eastAsia="sl-SI"/>
        </w:rPr>
        <w:t>EVA</w:t>
      </w:r>
      <w:r>
        <w:rPr>
          <w:rFonts w:ascii="Arial" w:hAnsi="Arial" w:cs="Arial"/>
          <w:b/>
          <w:sz w:val="20"/>
          <w:szCs w:val="20"/>
        </w:rPr>
        <w:t xml:space="preserve"> 20</w:t>
      </w:r>
      <w:r w:rsidR="00815548">
        <w:rPr>
          <w:rFonts w:ascii="Arial" w:hAnsi="Arial" w:cs="Arial"/>
          <w:b/>
          <w:sz w:val="20"/>
          <w:szCs w:val="20"/>
        </w:rPr>
        <w:t>20</w:t>
      </w:r>
      <w:r>
        <w:rPr>
          <w:rFonts w:ascii="Arial" w:hAnsi="Arial" w:cs="Arial"/>
          <w:b/>
          <w:sz w:val="20"/>
          <w:szCs w:val="20"/>
        </w:rPr>
        <w:t>-3130-00</w:t>
      </w:r>
      <w:r w:rsidR="00815548">
        <w:rPr>
          <w:rFonts w:ascii="Arial" w:hAnsi="Arial" w:cs="Arial"/>
          <w:b/>
          <w:sz w:val="20"/>
          <w:szCs w:val="20"/>
        </w:rPr>
        <w:t>2</w:t>
      </w:r>
      <w:r>
        <w:rPr>
          <w:rFonts w:ascii="Arial" w:hAnsi="Arial" w:cs="Arial"/>
          <w:b/>
          <w:sz w:val="20"/>
          <w:szCs w:val="20"/>
        </w:rPr>
        <w:t>1)</w:t>
      </w:r>
    </w:p>
    <w:p w14:paraId="19AFE686" w14:textId="0C2B666B" w:rsidR="00FF351E" w:rsidRDefault="00FF351E" w:rsidP="000663F1">
      <w:pPr>
        <w:overflowPunct w:val="0"/>
        <w:autoSpaceDE w:val="0"/>
        <w:adjustRightInd w:val="0"/>
        <w:spacing w:after="0" w:line="276" w:lineRule="auto"/>
        <w:jc w:val="right"/>
        <w:rPr>
          <w:rFonts w:ascii="Arial" w:eastAsia="Times New Roman" w:hAnsi="Arial" w:cs="Arial"/>
          <w:b/>
          <w:sz w:val="20"/>
          <w:szCs w:val="20"/>
          <w:lang w:eastAsia="sl-SI"/>
        </w:rPr>
      </w:pPr>
    </w:p>
    <w:p w14:paraId="7804D223" w14:textId="77777777" w:rsidR="00FF351E" w:rsidRDefault="00FF351E" w:rsidP="000663F1">
      <w:pPr>
        <w:overflowPunct w:val="0"/>
        <w:autoSpaceDE w:val="0"/>
        <w:adjustRightInd w:val="0"/>
        <w:spacing w:after="0" w:line="276" w:lineRule="auto"/>
        <w:jc w:val="right"/>
        <w:rPr>
          <w:rFonts w:ascii="Arial" w:eastAsia="Times New Roman" w:hAnsi="Arial" w:cs="Arial"/>
          <w:b/>
          <w:sz w:val="20"/>
          <w:szCs w:val="20"/>
          <w:lang w:eastAsia="sl-SI"/>
        </w:rPr>
      </w:pPr>
    </w:p>
    <w:p w14:paraId="1D3DEDB9" w14:textId="7FA10A42" w:rsidR="00635AAA" w:rsidRPr="008D1759" w:rsidRDefault="00635AAA" w:rsidP="00635AAA">
      <w:pPr>
        <w:tabs>
          <w:tab w:val="left" w:pos="708"/>
        </w:tabs>
        <w:jc w:val="both"/>
        <w:rPr>
          <w:rFonts w:cs="Arial"/>
          <w:szCs w:val="20"/>
        </w:rPr>
      </w:pPr>
      <w:r>
        <w:rPr>
          <w:rFonts w:cs="Arial"/>
          <w:szCs w:val="20"/>
        </w:rPr>
        <w:t xml:space="preserve">Na podlagi prvega odstavka 26. člena Zakona o elektronskih komunikacijah (Uradni list RS, </w:t>
      </w:r>
      <w:r w:rsidRPr="001F6F85">
        <w:rPr>
          <w:rFonts w:cs="Arial"/>
        </w:rPr>
        <w:t xml:space="preserve">št. </w:t>
      </w:r>
      <w:r w:rsidRPr="001F6F85">
        <w:rPr>
          <w:iCs/>
        </w:rPr>
        <w:t>109/12, 110/13, 40/14 – ZIN-B, 54/14 – odl. US</w:t>
      </w:r>
      <w:r>
        <w:rPr>
          <w:iCs/>
        </w:rPr>
        <w:t>,</w:t>
      </w:r>
      <w:r w:rsidRPr="001F6F85">
        <w:rPr>
          <w:iCs/>
        </w:rPr>
        <w:t xml:space="preserve"> 81/15</w:t>
      </w:r>
      <w:r>
        <w:rPr>
          <w:iCs/>
        </w:rPr>
        <w:t xml:space="preserve">, 40/17 </w:t>
      </w:r>
      <w:r w:rsidRPr="003E184D">
        <w:rPr>
          <w:iCs/>
        </w:rPr>
        <w:t>in</w:t>
      </w:r>
      <w:r w:rsidRPr="007B7657">
        <w:rPr>
          <w:iCs/>
        </w:rPr>
        <w:t xml:space="preserve"> 30/19 </w:t>
      </w:r>
      <w:r w:rsidR="00380175">
        <w:rPr>
          <w:iCs/>
        </w:rPr>
        <w:t>–</w:t>
      </w:r>
      <w:r w:rsidRPr="007B7657">
        <w:rPr>
          <w:iCs/>
        </w:rPr>
        <w:t xml:space="preserve"> odl. US</w:t>
      </w:r>
      <w:r w:rsidRPr="008D1759">
        <w:rPr>
          <w:rFonts w:cs="Arial"/>
          <w:szCs w:val="20"/>
        </w:rPr>
        <w:t>) Vlada Republike Slovenije</w:t>
      </w:r>
      <w:r w:rsidR="0080174B">
        <w:rPr>
          <w:rFonts w:cs="Arial"/>
          <w:szCs w:val="20"/>
        </w:rPr>
        <w:t xml:space="preserve"> izdaja</w:t>
      </w:r>
    </w:p>
    <w:p w14:paraId="6BD59989" w14:textId="77777777" w:rsidR="00635AAA" w:rsidRPr="008D1759" w:rsidRDefault="00635AAA" w:rsidP="00635AAA">
      <w:pPr>
        <w:tabs>
          <w:tab w:val="left" w:pos="708"/>
        </w:tabs>
        <w:rPr>
          <w:rFonts w:cs="Arial"/>
          <w:szCs w:val="20"/>
        </w:rPr>
      </w:pPr>
    </w:p>
    <w:p w14:paraId="7C7019F9" w14:textId="77777777" w:rsidR="00635AAA" w:rsidRPr="008D1759" w:rsidRDefault="00635AAA" w:rsidP="00635AAA">
      <w:pPr>
        <w:tabs>
          <w:tab w:val="left" w:pos="708"/>
        </w:tabs>
        <w:rPr>
          <w:rFonts w:cs="Arial"/>
          <w:szCs w:val="20"/>
        </w:rPr>
      </w:pPr>
    </w:p>
    <w:p w14:paraId="73A15360" w14:textId="77777777" w:rsidR="00635AAA" w:rsidRPr="008D1759" w:rsidRDefault="00635AAA" w:rsidP="00635AAA">
      <w:pPr>
        <w:tabs>
          <w:tab w:val="left" w:pos="708"/>
        </w:tabs>
        <w:jc w:val="center"/>
        <w:rPr>
          <w:rFonts w:cs="Arial"/>
          <w:b/>
          <w:szCs w:val="20"/>
        </w:rPr>
      </w:pPr>
      <w:r w:rsidRPr="008D1759">
        <w:rPr>
          <w:rFonts w:cs="Arial"/>
          <w:b/>
          <w:szCs w:val="20"/>
        </w:rPr>
        <w:t>UREDBO</w:t>
      </w:r>
    </w:p>
    <w:p w14:paraId="0F0875B3" w14:textId="77777777" w:rsidR="00635AAA" w:rsidRPr="008D1759" w:rsidRDefault="00635AAA" w:rsidP="00635AAA">
      <w:pPr>
        <w:tabs>
          <w:tab w:val="left" w:pos="708"/>
        </w:tabs>
        <w:jc w:val="center"/>
        <w:rPr>
          <w:rFonts w:cs="Arial"/>
          <w:b/>
          <w:szCs w:val="20"/>
        </w:rPr>
      </w:pPr>
      <w:r>
        <w:rPr>
          <w:rFonts w:cs="Arial"/>
          <w:b/>
          <w:szCs w:val="20"/>
        </w:rPr>
        <w:t>o spremembah Uredbe o načrtu razporeditve radiofrekvenčnih pasov</w:t>
      </w:r>
    </w:p>
    <w:p w14:paraId="2F981830" w14:textId="77777777" w:rsidR="00635AAA" w:rsidRPr="008D1759" w:rsidRDefault="00635AAA" w:rsidP="00635AAA">
      <w:pPr>
        <w:tabs>
          <w:tab w:val="left" w:pos="708"/>
        </w:tabs>
        <w:rPr>
          <w:rFonts w:cs="Arial"/>
          <w:b/>
          <w:szCs w:val="20"/>
        </w:rPr>
      </w:pPr>
    </w:p>
    <w:p w14:paraId="78E4C0BA" w14:textId="77777777" w:rsidR="00635AAA" w:rsidRPr="00BD0366" w:rsidRDefault="00635AAA" w:rsidP="00635AAA">
      <w:pPr>
        <w:pStyle w:val="Odstavekseznama"/>
        <w:widowControl w:val="0"/>
        <w:numPr>
          <w:ilvl w:val="0"/>
          <w:numId w:val="11"/>
        </w:numPr>
        <w:suppressAutoHyphens w:val="0"/>
        <w:autoSpaceDN/>
        <w:spacing w:after="0" w:line="240" w:lineRule="auto"/>
        <w:jc w:val="center"/>
        <w:textAlignment w:val="auto"/>
        <w:rPr>
          <w:rFonts w:ascii="Times New Roman" w:hAnsi="Times New Roman"/>
          <w:sz w:val="24"/>
        </w:rPr>
      </w:pPr>
      <w:r w:rsidRPr="00BD0366">
        <w:rPr>
          <w:rFonts w:ascii="Times New Roman" w:hAnsi="Times New Roman"/>
          <w:sz w:val="24"/>
        </w:rPr>
        <w:t>člen</w:t>
      </w:r>
    </w:p>
    <w:p w14:paraId="7AC290DC" w14:textId="77777777" w:rsidR="00635AAA" w:rsidRPr="00083D09" w:rsidRDefault="00635AAA" w:rsidP="00635AAA">
      <w:pPr>
        <w:jc w:val="center"/>
        <w:rPr>
          <w:rFonts w:ascii="Arial" w:hAnsi="Arial" w:cs="Arial"/>
        </w:rPr>
      </w:pPr>
    </w:p>
    <w:p w14:paraId="153C3A57" w14:textId="78DE21E8" w:rsidR="00635AAA" w:rsidRPr="001F6F85" w:rsidRDefault="00635AAA" w:rsidP="00635AAA">
      <w:pPr>
        <w:jc w:val="both"/>
      </w:pPr>
      <w:r w:rsidRPr="001F6F85">
        <w:t xml:space="preserve">V Uredbi o </w:t>
      </w:r>
      <w:r w:rsidRPr="001F6F85">
        <w:rPr>
          <w:rStyle w:val="highlight"/>
        </w:rPr>
        <w:t>načrtu</w:t>
      </w:r>
      <w:r w:rsidRPr="001F6F85">
        <w:t xml:space="preserve"> </w:t>
      </w:r>
      <w:r w:rsidRPr="001F6F85">
        <w:rPr>
          <w:rStyle w:val="highlight"/>
        </w:rPr>
        <w:t>razporeditve</w:t>
      </w:r>
      <w:r w:rsidRPr="001F6F85">
        <w:t xml:space="preserve"> </w:t>
      </w:r>
      <w:r w:rsidRPr="001F6F85">
        <w:rPr>
          <w:rStyle w:val="highlight"/>
        </w:rPr>
        <w:t>radiofrekvenčnih</w:t>
      </w:r>
      <w:r w:rsidRPr="001F6F85">
        <w:t xml:space="preserve"> </w:t>
      </w:r>
      <w:r w:rsidRPr="001F6F85">
        <w:rPr>
          <w:rStyle w:val="highlight"/>
        </w:rPr>
        <w:t>pasov</w:t>
      </w:r>
      <w:r w:rsidRPr="001F6F85">
        <w:t xml:space="preserve"> (Uradni list RS, št. 69/13</w:t>
      </w:r>
      <w:r>
        <w:t xml:space="preserve"> </w:t>
      </w:r>
      <w:r w:rsidRPr="003E184D">
        <w:t>in</w:t>
      </w:r>
      <w:r>
        <w:t xml:space="preserve"> 1/17</w:t>
      </w:r>
      <w:r w:rsidRPr="001F6F85">
        <w:t xml:space="preserve">) se </w:t>
      </w:r>
      <w:r>
        <w:t>Priloga I nadomesti z novo P</w:t>
      </w:r>
      <w:r w:rsidRPr="001F6F85">
        <w:t>rilogo</w:t>
      </w:r>
      <w:r w:rsidR="00C77438">
        <w:t xml:space="preserve"> I</w:t>
      </w:r>
      <w:r w:rsidRPr="001F6F85">
        <w:t xml:space="preserve">, ki je </w:t>
      </w:r>
      <w:r w:rsidR="0080174B">
        <w:t xml:space="preserve">kot Priloga </w:t>
      </w:r>
      <w:r w:rsidR="00954D2A">
        <w:t>1</w:t>
      </w:r>
      <w:r w:rsidR="0080174B">
        <w:t xml:space="preserve"> </w:t>
      </w:r>
      <w:r w:rsidRPr="001F6F85">
        <w:t>sestavni del te uredbe.</w:t>
      </w:r>
    </w:p>
    <w:p w14:paraId="30AF91FD" w14:textId="77777777" w:rsidR="00635AAA" w:rsidRPr="001F6F85" w:rsidRDefault="00635AAA" w:rsidP="00635AAA">
      <w:pPr>
        <w:jc w:val="both"/>
      </w:pPr>
    </w:p>
    <w:p w14:paraId="5A8068CE" w14:textId="77777777" w:rsidR="00635AAA" w:rsidRPr="001F6F85" w:rsidRDefault="00635AAA" w:rsidP="00635AAA">
      <w:pPr>
        <w:pStyle w:val="Odstavekseznama"/>
        <w:widowControl w:val="0"/>
        <w:numPr>
          <w:ilvl w:val="0"/>
          <w:numId w:val="11"/>
        </w:numPr>
        <w:suppressAutoHyphens w:val="0"/>
        <w:autoSpaceDN/>
        <w:spacing w:after="0" w:line="240" w:lineRule="auto"/>
        <w:jc w:val="center"/>
        <w:textAlignment w:val="auto"/>
        <w:rPr>
          <w:rFonts w:ascii="Times New Roman" w:hAnsi="Times New Roman"/>
          <w:sz w:val="24"/>
        </w:rPr>
      </w:pPr>
      <w:r w:rsidRPr="001F6F85">
        <w:rPr>
          <w:rFonts w:ascii="Times New Roman" w:hAnsi="Times New Roman"/>
          <w:sz w:val="24"/>
        </w:rPr>
        <w:t>člen</w:t>
      </w:r>
    </w:p>
    <w:p w14:paraId="0B419522" w14:textId="77777777" w:rsidR="00635AAA" w:rsidRPr="001F6F85" w:rsidRDefault="00635AAA" w:rsidP="00635AAA"/>
    <w:p w14:paraId="6E02FB36" w14:textId="4F52F0C5" w:rsidR="00635AAA" w:rsidRPr="001F6F85" w:rsidRDefault="00635AAA" w:rsidP="00635AAA">
      <w:pPr>
        <w:jc w:val="both"/>
      </w:pPr>
      <w:r>
        <w:t>Priloga II se nadomesti z novo P</w:t>
      </w:r>
      <w:r w:rsidRPr="001F6F85">
        <w:t xml:space="preserve">rilogo II, ki je </w:t>
      </w:r>
      <w:r w:rsidR="0080174B">
        <w:t xml:space="preserve">kot Priloga 2 </w:t>
      </w:r>
      <w:r w:rsidRPr="001F6F85">
        <w:t>sestavni del te uredbe.</w:t>
      </w:r>
    </w:p>
    <w:p w14:paraId="1542194B" w14:textId="77777777" w:rsidR="0060657F" w:rsidRDefault="0060657F" w:rsidP="00406099">
      <w:pPr>
        <w:jc w:val="center"/>
        <w:rPr>
          <w:b/>
          <w:bCs/>
        </w:rPr>
      </w:pPr>
    </w:p>
    <w:p w14:paraId="69F46E7B" w14:textId="414F2B6F" w:rsidR="00635AAA" w:rsidRDefault="00406099" w:rsidP="00406099">
      <w:pPr>
        <w:jc w:val="center"/>
        <w:rPr>
          <w:b/>
          <w:bCs/>
        </w:rPr>
      </w:pPr>
      <w:r w:rsidRPr="00013B55">
        <w:rPr>
          <w:b/>
          <w:bCs/>
        </w:rPr>
        <w:t>Končna določba</w:t>
      </w:r>
    </w:p>
    <w:p w14:paraId="1FE02C8B" w14:textId="77777777" w:rsidR="00B75B62" w:rsidRPr="00013B55" w:rsidRDefault="00B75B62" w:rsidP="00013B55">
      <w:pPr>
        <w:jc w:val="center"/>
        <w:rPr>
          <w:b/>
          <w:bCs/>
        </w:rPr>
      </w:pPr>
    </w:p>
    <w:p w14:paraId="613F6269" w14:textId="77777777" w:rsidR="00635AAA" w:rsidRPr="001F6F85" w:rsidRDefault="00635AAA" w:rsidP="00635AAA">
      <w:pPr>
        <w:pStyle w:val="Odstavekseznama"/>
        <w:widowControl w:val="0"/>
        <w:numPr>
          <w:ilvl w:val="0"/>
          <w:numId w:val="11"/>
        </w:numPr>
        <w:suppressAutoHyphens w:val="0"/>
        <w:autoSpaceDN/>
        <w:spacing w:after="0" w:line="240" w:lineRule="auto"/>
        <w:jc w:val="center"/>
        <w:textAlignment w:val="auto"/>
        <w:rPr>
          <w:rFonts w:ascii="Times New Roman" w:hAnsi="Times New Roman"/>
          <w:sz w:val="24"/>
        </w:rPr>
      </w:pPr>
      <w:r w:rsidRPr="001F6F85">
        <w:rPr>
          <w:rFonts w:ascii="Times New Roman" w:hAnsi="Times New Roman"/>
          <w:sz w:val="24"/>
        </w:rPr>
        <w:t>člen</w:t>
      </w:r>
    </w:p>
    <w:p w14:paraId="57AF4E67" w14:textId="69C508C4" w:rsidR="00635AAA" w:rsidRPr="001F6F85" w:rsidRDefault="0080174B" w:rsidP="0080174B">
      <w:pPr>
        <w:jc w:val="center"/>
      </w:pPr>
      <w:r>
        <w:t>(začetek veljavnosti)</w:t>
      </w:r>
    </w:p>
    <w:p w14:paraId="7B5FB3B6" w14:textId="77777777" w:rsidR="00635AAA" w:rsidRPr="001F6F85" w:rsidRDefault="00635AAA" w:rsidP="00635AAA">
      <w:pPr>
        <w:jc w:val="both"/>
      </w:pPr>
      <w:r w:rsidRPr="001F6F85">
        <w:t>Ta uredba začne veljati petnajsti dan po objavi v Uradnem listu Republike Slovenije.</w:t>
      </w:r>
    </w:p>
    <w:p w14:paraId="0B84F737" w14:textId="77777777" w:rsidR="00635AAA" w:rsidRDefault="00635AAA" w:rsidP="00635AAA">
      <w:pPr>
        <w:ind w:left="4956" w:firstLine="708"/>
      </w:pPr>
    </w:p>
    <w:p w14:paraId="070C9DC6" w14:textId="77777777" w:rsidR="00635AAA" w:rsidRPr="001F6F85" w:rsidRDefault="00635AAA" w:rsidP="00635AAA">
      <w:pPr>
        <w:jc w:val="center"/>
      </w:pPr>
      <w:r w:rsidRPr="001F6F85">
        <w:t>Vlada Republike Slovenije</w:t>
      </w:r>
    </w:p>
    <w:p w14:paraId="0A0D6F87" w14:textId="77777777" w:rsidR="00635AAA" w:rsidRDefault="00635AAA" w:rsidP="00635AAA">
      <w:pPr>
        <w:ind w:left="5664" w:firstLine="708"/>
      </w:pPr>
    </w:p>
    <w:p w14:paraId="407C432B" w14:textId="6EC091AA" w:rsidR="00635AAA" w:rsidRDefault="00635AAA" w:rsidP="00635AAA">
      <w:pPr>
        <w:ind w:left="5664" w:firstLine="708"/>
      </w:pPr>
      <w:r>
        <w:t xml:space="preserve">                    Janez Janša</w:t>
      </w:r>
    </w:p>
    <w:p w14:paraId="290B48E5" w14:textId="60137B76" w:rsidR="00635AAA" w:rsidRPr="001F6F85" w:rsidRDefault="002A0837" w:rsidP="00635AAA">
      <w:pPr>
        <w:ind w:right="707"/>
        <w:jc w:val="right"/>
      </w:pPr>
      <w:r>
        <w:t>p</w:t>
      </w:r>
      <w:r w:rsidR="00635AAA" w:rsidRPr="001F6F85">
        <w:t>redsednik</w:t>
      </w:r>
    </w:p>
    <w:p w14:paraId="30F84FBC" w14:textId="77777777" w:rsidR="00635AAA" w:rsidRDefault="00635AAA" w:rsidP="00635AAA">
      <w:r>
        <w:t xml:space="preserve">Št. </w:t>
      </w:r>
    </w:p>
    <w:p w14:paraId="4117B145" w14:textId="4EDEF697" w:rsidR="00635AAA" w:rsidRDefault="0080174B" w:rsidP="00635AAA">
      <w:r>
        <w:t>L</w:t>
      </w:r>
      <w:r w:rsidR="00635AAA" w:rsidRPr="001F6F85">
        <w:t>jubljan</w:t>
      </w:r>
      <w:r>
        <w:t>a</w:t>
      </w:r>
      <w:r w:rsidR="00635AAA" w:rsidRPr="001F6F85">
        <w:t xml:space="preserve">,  </w:t>
      </w:r>
      <w:r w:rsidR="00922FC5">
        <w:t>dne</w:t>
      </w:r>
      <w:r w:rsidR="00635AAA">
        <w:t>...................2020</w:t>
      </w:r>
    </w:p>
    <w:p w14:paraId="44F872F7" w14:textId="17959584" w:rsidR="00635AAA" w:rsidRPr="004F3299" w:rsidRDefault="00635AAA" w:rsidP="00635AAA">
      <w:r w:rsidRPr="001F6F85">
        <w:t>EVA</w:t>
      </w:r>
      <w:r>
        <w:t xml:space="preserve"> </w:t>
      </w:r>
      <w:r w:rsidRPr="004F3299">
        <w:t>2020-3130-0021</w:t>
      </w:r>
    </w:p>
    <w:p w14:paraId="6A0BEB92" w14:textId="77777777" w:rsidR="00635AAA" w:rsidRDefault="00635AAA" w:rsidP="00635AAA"/>
    <w:p w14:paraId="0A5F51D7" w14:textId="65D91327" w:rsidR="00635AAA" w:rsidRPr="001F6F85" w:rsidRDefault="00635AAA" w:rsidP="00635AAA">
      <w:r>
        <w:br w:type="page"/>
      </w:r>
    </w:p>
    <w:p w14:paraId="6B988BD2" w14:textId="77777777" w:rsidR="0080174B" w:rsidRDefault="0080174B" w:rsidP="0080174B">
      <w:pPr>
        <w:pStyle w:val="Naslov1"/>
        <w:jc w:val="both"/>
        <w:rPr>
          <w:sz w:val="24"/>
          <w:szCs w:val="24"/>
        </w:rPr>
      </w:pPr>
      <w:r>
        <w:rPr>
          <w:sz w:val="24"/>
          <w:szCs w:val="24"/>
        </w:rPr>
        <w:t>Priloga 1</w:t>
      </w:r>
    </w:p>
    <w:p w14:paraId="71187188" w14:textId="779C84B1" w:rsidR="00664A15" w:rsidRPr="00253C53" w:rsidRDefault="00504AF8" w:rsidP="00664A15">
      <w:pPr>
        <w:pStyle w:val="Naslov1"/>
        <w:jc w:val="both"/>
        <w:rPr>
          <w:sz w:val="24"/>
          <w:szCs w:val="24"/>
        </w:rPr>
      </w:pPr>
      <w:r>
        <w:rPr>
          <w:sz w:val="24"/>
          <w:szCs w:val="24"/>
        </w:rPr>
        <w:t>»</w:t>
      </w:r>
      <w:r w:rsidR="00664A15" w:rsidRPr="00253C53">
        <w:rPr>
          <w:sz w:val="24"/>
          <w:szCs w:val="24"/>
        </w:rPr>
        <w:t>Priloga I: Načrt razporeditve radiofrekvenčnih pasov</w:t>
      </w:r>
    </w:p>
    <w:p w14:paraId="51C860AC" w14:textId="77777777" w:rsidR="00664A15" w:rsidRPr="00253C53" w:rsidRDefault="00664A15" w:rsidP="00664A15">
      <w:pPr>
        <w:pStyle w:val="Naslov2"/>
        <w:rPr>
          <w:sz w:val="24"/>
          <w:szCs w:val="24"/>
        </w:rPr>
      </w:pPr>
    </w:p>
    <w:tbl>
      <w:tblPr>
        <w:tblW w:w="9900" w:type="dxa"/>
        <w:tblInd w:w="43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340"/>
        <w:gridCol w:w="7560"/>
      </w:tblGrid>
      <w:tr w:rsidR="00664A15" w:rsidRPr="00253C53" w14:paraId="08E968D4" w14:textId="77777777" w:rsidTr="002A74E2">
        <w:trPr>
          <w:cantSplit/>
          <w:trHeight w:val="970"/>
          <w:tblHeader/>
        </w:trPr>
        <w:tc>
          <w:tcPr>
            <w:tcW w:w="2340" w:type="dxa"/>
            <w:tcBorders>
              <w:top w:val="single" w:sz="12" w:space="0" w:color="auto"/>
              <w:bottom w:val="single" w:sz="12" w:space="0" w:color="auto"/>
            </w:tcBorders>
            <w:vAlign w:val="center"/>
          </w:tcPr>
          <w:p w14:paraId="0F31807A" w14:textId="3E4C2E52"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b/>
                <w:spacing w:val="-2"/>
              </w:rPr>
            </w:pPr>
            <w:r w:rsidRPr="00253C53">
              <w:rPr>
                <w:b/>
                <w:spacing w:val="-2"/>
              </w:rPr>
              <w:t>RADIOFREKVENČNI PAS</w:t>
            </w:r>
            <w:r w:rsidRPr="00253C53">
              <w:rPr>
                <w:rStyle w:val="Sprotnaopomba-sklic"/>
                <w:b/>
                <w:spacing w:val="-2"/>
              </w:rPr>
              <w:footnoteReference w:id="1"/>
            </w:r>
          </w:p>
        </w:tc>
        <w:tc>
          <w:tcPr>
            <w:tcW w:w="7560" w:type="dxa"/>
            <w:tcBorders>
              <w:top w:val="single" w:sz="12" w:space="0" w:color="auto"/>
              <w:bottom w:val="single" w:sz="12" w:space="0" w:color="auto"/>
            </w:tcBorders>
            <w:vAlign w:val="center"/>
          </w:tcPr>
          <w:p w14:paraId="791A8190" w14:textId="77777777" w:rsidR="00664A15" w:rsidRPr="00253C53" w:rsidRDefault="00664A15" w:rsidP="002A74E2">
            <w:pPr>
              <w:tabs>
                <w:tab w:val="left" w:pos="-720"/>
                <w:tab w:val="left" w:pos="708"/>
              </w:tabs>
              <w:rPr>
                <w:b/>
              </w:rPr>
            </w:pPr>
            <w:r w:rsidRPr="00253C53">
              <w:rPr>
                <w:b/>
              </w:rPr>
              <w:t>RADIOKOMUNIKACIJSKA STORITEV</w:t>
            </w:r>
            <w:r w:rsidRPr="00253C53">
              <w:rPr>
                <w:rStyle w:val="Sprotnaopomba-sklic"/>
                <w:b/>
              </w:rPr>
              <w:footnoteReference w:id="2"/>
            </w:r>
            <w:r w:rsidRPr="00253C53">
              <w:rPr>
                <w:rStyle w:val="Sprotnaopomba-sklic"/>
                <w:b/>
              </w:rPr>
              <w:footnoteReference w:id="3"/>
            </w:r>
          </w:p>
        </w:tc>
      </w:tr>
      <w:tr w:rsidR="00664A15" w:rsidRPr="00253C53" w14:paraId="12E9A5B3" w14:textId="77777777" w:rsidTr="002A74E2">
        <w:trPr>
          <w:cantSplit/>
        </w:trPr>
        <w:tc>
          <w:tcPr>
            <w:tcW w:w="2340" w:type="dxa"/>
            <w:tcBorders>
              <w:top w:val="single" w:sz="12" w:space="0" w:color="auto"/>
            </w:tcBorders>
            <w:vAlign w:val="center"/>
          </w:tcPr>
          <w:p w14:paraId="7D6735B3" w14:textId="76967140"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&lt;8,3 kHz</w:t>
            </w:r>
          </w:p>
        </w:tc>
        <w:tc>
          <w:tcPr>
            <w:tcW w:w="7560" w:type="dxa"/>
            <w:tcBorders>
              <w:top w:val="single" w:sz="12" w:space="0" w:color="auto"/>
            </w:tcBorders>
            <w:vAlign w:val="center"/>
          </w:tcPr>
          <w:p w14:paraId="7B840611" w14:textId="77777777" w:rsidR="00664A15" w:rsidRPr="00253C53" w:rsidRDefault="00664A15" w:rsidP="002A74E2">
            <w:r w:rsidRPr="00253C53">
              <w:t>Nerazporejeno</w:t>
            </w:r>
            <w:r w:rsidRPr="00253C53">
              <w:br/>
            </w:r>
            <w:hyperlink w:anchor="OLE_LINK12" w:history="1" w:docLocation="1,153875,153879,0,,5.53">
              <w:r w:rsidRPr="00253C53">
                <w:rPr>
                  <w:rStyle w:val="Hiperpovezava"/>
                  <w:bCs/>
                  <w:noProof/>
                </w:rPr>
                <w:t>5.53</w:t>
              </w:r>
            </w:hyperlink>
            <w:r w:rsidRPr="00253C53">
              <w:t xml:space="preserve">, </w:t>
            </w:r>
            <w:hyperlink w:anchor="_Hlk100992670" w:history="1" w:docLocation="1,154339,154343,0,,5.54">
              <w:r w:rsidRPr="00253C53">
                <w:rPr>
                  <w:rStyle w:val="Hiperpovezava"/>
                  <w:bCs/>
                  <w:noProof/>
                </w:rPr>
                <w:t>5.54</w:t>
              </w:r>
            </w:hyperlink>
          </w:p>
        </w:tc>
      </w:tr>
      <w:tr w:rsidR="00664A15" w:rsidRPr="00253C53" w14:paraId="584C996C" w14:textId="77777777" w:rsidTr="002A74E2">
        <w:trPr>
          <w:cantSplit/>
        </w:trPr>
        <w:tc>
          <w:tcPr>
            <w:tcW w:w="2340" w:type="dxa"/>
            <w:vAlign w:val="center"/>
          </w:tcPr>
          <w:p w14:paraId="288690AE"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b/>
                <w:bCs/>
                <w:snapToGrid w:val="0"/>
                <w:spacing w:val="-2"/>
                <w:lang w:val="en-GB" w:eastAsia="en-GB"/>
              </w:rPr>
            </w:pPr>
            <w:r w:rsidRPr="00253C53">
              <w:rPr>
                <w:spacing w:val="-2"/>
              </w:rPr>
              <w:t>8,3–9 kHz</w:t>
            </w:r>
          </w:p>
        </w:tc>
        <w:tc>
          <w:tcPr>
            <w:tcW w:w="7560" w:type="dxa"/>
            <w:vAlign w:val="center"/>
          </w:tcPr>
          <w:p w14:paraId="4D693615" w14:textId="77777777" w:rsidR="00664A15" w:rsidRPr="00253C53" w:rsidRDefault="00664A15" w:rsidP="002A74E2">
            <w:pPr>
              <w:rPr>
                <w:b/>
                <w:bCs/>
                <w:snapToGrid w:val="0"/>
                <w:lang w:val="en-GB" w:eastAsia="en-GB"/>
              </w:rPr>
            </w:pPr>
            <w:r w:rsidRPr="00253C53">
              <w:t xml:space="preserve">STORITEV METEOROLOŠKE PODPORE </w:t>
            </w:r>
            <w:hyperlink w:anchor="_Hlk323546344" w:history="1" w:docLocation="1,105569,105574,0,,5.54A">
              <w:r w:rsidRPr="00253C53">
                <w:rPr>
                  <w:rStyle w:val="Hiperpovezava"/>
                </w:rPr>
                <w:t>5.54A</w:t>
              </w:r>
            </w:hyperlink>
          </w:p>
        </w:tc>
      </w:tr>
      <w:tr w:rsidR="00664A15" w:rsidRPr="00253C53" w14:paraId="228123FF" w14:textId="77777777" w:rsidTr="002A74E2">
        <w:trPr>
          <w:cantSplit/>
        </w:trPr>
        <w:tc>
          <w:tcPr>
            <w:tcW w:w="2340" w:type="dxa"/>
            <w:vAlign w:val="center"/>
          </w:tcPr>
          <w:p w14:paraId="0DA69D41" w14:textId="77777777" w:rsidR="00664A15" w:rsidRPr="00253C53" w:rsidDel="001160D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9–11,3 kHz</w:t>
            </w:r>
          </w:p>
        </w:tc>
        <w:tc>
          <w:tcPr>
            <w:tcW w:w="7560" w:type="dxa"/>
            <w:vAlign w:val="center"/>
          </w:tcPr>
          <w:p w14:paraId="4BEB71FF" w14:textId="77777777" w:rsidR="00664A15" w:rsidRPr="00253C53" w:rsidRDefault="00664A15" w:rsidP="002A74E2">
            <w:r w:rsidRPr="00253C53">
              <w:t xml:space="preserve">STORITEV METEOROLOŠKE PODPORE </w:t>
            </w:r>
            <w:hyperlink w:anchor="_Hlk323546344" w:history="1" w:docLocation="1,105569,105574,0,,5.54A">
              <w:r w:rsidRPr="00253C53">
                <w:rPr>
                  <w:rStyle w:val="Hiperpovezava"/>
                </w:rPr>
                <w:t>5.54A</w:t>
              </w:r>
            </w:hyperlink>
            <w:r w:rsidRPr="00253C53">
              <w:br/>
              <w:t>RADIONAVIGACIJSKA</w:t>
            </w:r>
          </w:p>
        </w:tc>
      </w:tr>
      <w:tr w:rsidR="00664A15" w:rsidRPr="00253C53" w14:paraId="043760A1" w14:textId="77777777" w:rsidTr="002A74E2">
        <w:trPr>
          <w:cantSplit/>
        </w:trPr>
        <w:tc>
          <w:tcPr>
            <w:tcW w:w="2340" w:type="dxa"/>
            <w:vAlign w:val="center"/>
          </w:tcPr>
          <w:p w14:paraId="4F4EB7BD"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11,3–14 kHz</w:t>
            </w:r>
          </w:p>
        </w:tc>
        <w:tc>
          <w:tcPr>
            <w:tcW w:w="7560" w:type="dxa"/>
            <w:vAlign w:val="center"/>
          </w:tcPr>
          <w:p w14:paraId="19EBC027" w14:textId="77777777" w:rsidR="00664A15" w:rsidRPr="00253C53" w:rsidRDefault="00664A15" w:rsidP="002A74E2">
            <w:r w:rsidRPr="00253C53">
              <w:t>RADIONAVIGACIJSKA</w:t>
            </w:r>
          </w:p>
        </w:tc>
      </w:tr>
      <w:tr w:rsidR="00664A15" w:rsidRPr="00253C53" w14:paraId="4ED15699" w14:textId="77777777" w:rsidTr="002A74E2">
        <w:trPr>
          <w:cantSplit/>
        </w:trPr>
        <w:tc>
          <w:tcPr>
            <w:tcW w:w="2340" w:type="dxa"/>
            <w:vAlign w:val="center"/>
          </w:tcPr>
          <w:p w14:paraId="5B82A667"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14–19,95 kHz</w:t>
            </w:r>
          </w:p>
        </w:tc>
        <w:tc>
          <w:tcPr>
            <w:tcW w:w="7560" w:type="dxa"/>
            <w:vAlign w:val="center"/>
          </w:tcPr>
          <w:p w14:paraId="3E3693D0" w14:textId="77777777" w:rsidR="00664A15" w:rsidRPr="00253C53" w:rsidRDefault="00664A15" w:rsidP="002A74E2">
            <w:r w:rsidRPr="00253C53">
              <w:t>FIKSNA</w:t>
            </w:r>
            <w:r w:rsidRPr="00253C53">
              <w:br/>
              <w:t xml:space="preserve">POMORSKA MOBILNA </w:t>
            </w:r>
            <w:hyperlink w:anchor="_Hlk100993231" w:history="1" w:docLocation="1,154895,154899,0,,5.57">
              <w:r w:rsidRPr="00253C53">
                <w:rPr>
                  <w:rStyle w:val="Hiperpovezava"/>
                  <w:bCs/>
                  <w:noProof/>
                </w:rPr>
                <w:t>5.57</w:t>
              </w:r>
            </w:hyperlink>
            <w:r w:rsidRPr="00253C53">
              <w:rPr>
                <w:rStyle w:val="Hiperpovezava"/>
                <w:bCs/>
                <w:noProof/>
              </w:rPr>
              <w:br/>
            </w:r>
            <w:r w:rsidRPr="00253C53">
              <w:rPr>
                <w:rStyle w:val="Hiperpovezava"/>
                <w:bCs/>
                <w:noProof/>
              </w:rPr>
              <w:br/>
            </w:r>
            <w:hyperlink w:anchor="_Hlk429135652" w:history="1" w:docLocation="1,115653,115657,0,,5.56">
              <w:r w:rsidRPr="00253C53">
                <w:rPr>
                  <w:rStyle w:val="Hiperpovezava"/>
                </w:rPr>
                <w:t>5.56</w:t>
              </w:r>
            </w:hyperlink>
          </w:p>
        </w:tc>
      </w:tr>
      <w:tr w:rsidR="00664A15" w:rsidRPr="00253C53" w14:paraId="6A1AA69B" w14:textId="77777777" w:rsidTr="002A74E2">
        <w:trPr>
          <w:cantSplit/>
        </w:trPr>
        <w:tc>
          <w:tcPr>
            <w:tcW w:w="2340" w:type="dxa"/>
            <w:vAlign w:val="center"/>
          </w:tcPr>
          <w:p w14:paraId="4FF402B9"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19,95–20,05 kHz</w:t>
            </w:r>
          </w:p>
        </w:tc>
        <w:tc>
          <w:tcPr>
            <w:tcW w:w="7560" w:type="dxa"/>
            <w:vAlign w:val="center"/>
          </w:tcPr>
          <w:p w14:paraId="5F19568F" w14:textId="77777777" w:rsidR="00664A15" w:rsidRPr="00253C53" w:rsidRDefault="00664A15" w:rsidP="002A74E2">
            <w:r w:rsidRPr="00253C53">
              <w:t>STORITEV STANDARDNE FREKVENCE IN ČASOVNIH SIGNALOV (20 kHz)</w:t>
            </w:r>
          </w:p>
        </w:tc>
      </w:tr>
      <w:tr w:rsidR="00664A15" w:rsidRPr="00253C53" w14:paraId="0346E15C" w14:textId="77777777" w:rsidTr="002A74E2">
        <w:trPr>
          <w:cantSplit/>
        </w:trPr>
        <w:tc>
          <w:tcPr>
            <w:tcW w:w="2340" w:type="dxa"/>
            <w:vAlign w:val="center"/>
          </w:tcPr>
          <w:p w14:paraId="1B766F6A"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20,05–70 kHz</w:t>
            </w:r>
          </w:p>
        </w:tc>
        <w:tc>
          <w:tcPr>
            <w:tcW w:w="7560" w:type="dxa"/>
            <w:vAlign w:val="center"/>
          </w:tcPr>
          <w:p w14:paraId="299CE696" w14:textId="77777777" w:rsidR="00664A15" w:rsidRPr="00253C53" w:rsidRDefault="00664A15" w:rsidP="002A74E2">
            <w:r w:rsidRPr="00253C53">
              <w:t>FIKSNA</w:t>
            </w:r>
            <w:r w:rsidRPr="00253C53">
              <w:br/>
              <w:t xml:space="preserve">POMORSKA MOBILNA </w:t>
            </w:r>
            <w:hyperlink w:anchor="_Hlk100993231" w:history="1" w:docLocation="1,155045,155049,0,,5.57">
              <w:r w:rsidRPr="00253C53">
                <w:rPr>
                  <w:rStyle w:val="Hiperpovezava"/>
                  <w:bCs/>
                  <w:noProof/>
                </w:rPr>
                <w:t>5.57</w:t>
              </w:r>
            </w:hyperlink>
            <w:r w:rsidRPr="00253C53">
              <w:rPr>
                <w:rStyle w:val="Hiperpovezava"/>
                <w:bCs/>
                <w:noProof/>
              </w:rPr>
              <w:br/>
            </w:r>
            <w:r w:rsidRPr="00253C53">
              <w:rPr>
                <w:rStyle w:val="Hiperpovezava"/>
                <w:bCs/>
                <w:noProof/>
              </w:rPr>
              <w:br/>
            </w:r>
            <w:hyperlink w:anchor="_Hlk429135652" w:history="1" w:docLocation="1,115653,115657,0,,5.56">
              <w:r w:rsidRPr="00253C53">
                <w:rPr>
                  <w:rStyle w:val="Hiperpovezava"/>
                </w:rPr>
                <w:t>5.56</w:t>
              </w:r>
            </w:hyperlink>
          </w:p>
        </w:tc>
      </w:tr>
      <w:tr w:rsidR="00664A15" w:rsidRPr="00253C53" w14:paraId="249113A1" w14:textId="77777777" w:rsidTr="002A74E2">
        <w:trPr>
          <w:cantSplit/>
        </w:trPr>
        <w:tc>
          <w:tcPr>
            <w:tcW w:w="2340" w:type="dxa"/>
            <w:vAlign w:val="center"/>
          </w:tcPr>
          <w:p w14:paraId="51404A3B"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70–72 kHz</w:t>
            </w:r>
          </w:p>
        </w:tc>
        <w:tc>
          <w:tcPr>
            <w:tcW w:w="7560" w:type="dxa"/>
            <w:vAlign w:val="center"/>
          </w:tcPr>
          <w:p w14:paraId="2A6CA20A" w14:textId="77777777" w:rsidR="00664A15" w:rsidRPr="00253C53" w:rsidRDefault="00664A15" w:rsidP="002A74E2">
            <w:r w:rsidRPr="00253C53">
              <w:t xml:space="preserve">RADIONAVIGACIJSKA </w:t>
            </w:r>
            <w:hyperlink w:anchor="_Hlk100993266" w:history="1" w:docLocation="1,155953,155957,0,,5.60">
              <w:r w:rsidRPr="00253C53">
                <w:rPr>
                  <w:rStyle w:val="Hiperpovezava"/>
                  <w:bCs/>
                  <w:noProof/>
                </w:rPr>
                <w:t>5.60</w:t>
              </w:r>
            </w:hyperlink>
          </w:p>
        </w:tc>
      </w:tr>
      <w:tr w:rsidR="00664A15" w:rsidRPr="00253C53" w14:paraId="1C439ECA" w14:textId="77777777" w:rsidTr="002A74E2">
        <w:trPr>
          <w:cantSplit/>
        </w:trPr>
        <w:tc>
          <w:tcPr>
            <w:tcW w:w="2340" w:type="dxa"/>
            <w:vAlign w:val="center"/>
          </w:tcPr>
          <w:p w14:paraId="6CAAD197"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72–84 kHz</w:t>
            </w:r>
          </w:p>
        </w:tc>
        <w:tc>
          <w:tcPr>
            <w:tcW w:w="7560" w:type="dxa"/>
            <w:vAlign w:val="center"/>
          </w:tcPr>
          <w:p w14:paraId="70378058" w14:textId="77777777" w:rsidR="00664A15" w:rsidRPr="00253C53" w:rsidRDefault="00664A15" w:rsidP="002A74E2">
            <w:r w:rsidRPr="00253C53">
              <w:t>FIKSNA</w:t>
            </w:r>
            <w:r w:rsidRPr="00253C53">
              <w:br/>
              <w:t xml:space="preserve">POMORSKA MOBILNA </w:t>
            </w:r>
            <w:hyperlink w:anchor="_Hlk100993231" w:history="1" w:docLocation="1,155223,155227,0,,5.57">
              <w:r w:rsidRPr="00253C53">
                <w:rPr>
                  <w:rStyle w:val="Hiperpovezava"/>
                  <w:bCs/>
                  <w:noProof/>
                </w:rPr>
                <w:t>5.57</w:t>
              </w:r>
            </w:hyperlink>
            <w:r w:rsidRPr="00253C53">
              <w:t xml:space="preserve"> </w:t>
            </w:r>
            <w:r w:rsidRPr="00253C53">
              <w:br/>
              <w:t xml:space="preserve">RADIONAVIGACIJSKA </w:t>
            </w:r>
            <w:hyperlink w:anchor="_Hlk100993266" w:history="1" w:docLocation="1,156132,156136,0,,5.60">
              <w:r w:rsidRPr="00253C53">
                <w:rPr>
                  <w:rStyle w:val="Hiperpovezava"/>
                  <w:bCs/>
                  <w:noProof/>
                </w:rPr>
                <w:t>5.60</w:t>
              </w:r>
            </w:hyperlink>
            <w:r w:rsidRPr="00253C53">
              <w:rPr>
                <w:rStyle w:val="Hiperpovezava"/>
                <w:bCs/>
                <w:noProof/>
              </w:rPr>
              <w:br/>
            </w:r>
            <w:r w:rsidRPr="00253C53">
              <w:rPr>
                <w:rStyle w:val="Hiperpovezava"/>
                <w:bCs/>
                <w:noProof/>
              </w:rPr>
              <w:br/>
            </w:r>
            <w:hyperlink w:anchor="_Hlk429135652" w:history="1" w:docLocation="1,115653,115657,0,,5.56">
              <w:r w:rsidRPr="00253C53">
                <w:rPr>
                  <w:rStyle w:val="Hiperpovezava"/>
                </w:rPr>
                <w:t>5.56</w:t>
              </w:r>
            </w:hyperlink>
          </w:p>
        </w:tc>
      </w:tr>
      <w:tr w:rsidR="00664A15" w:rsidRPr="00253C53" w14:paraId="7A83C74E" w14:textId="77777777" w:rsidTr="002A74E2">
        <w:trPr>
          <w:cantSplit/>
        </w:trPr>
        <w:tc>
          <w:tcPr>
            <w:tcW w:w="2340" w:type="dxa"/>
            <w:vAlign w:val="center"/>
          </w:tcPr>
          <w:p w14:paraId="692F77BC"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84–86 kHz</w:t>
            </w:r>
          </w:p>
        </w:tc>
        <w:tc>
          <w:tcPr>
            <w:tcW w:w="7560" w:type="dxa"/>
            <w:vAlign w:val="center"/>
          </w:tcPr>
          <w:p w14:paraId="5D1144A8" w14:textId="77777777" w:rsidR="00664A15" w:rsidRPr="00253C53" w:rsidRDefault="00664A15" w:rsidP="002A74E2">
            <w:r w:rsidRPr="00253C53">
              <w:t xml:space="preserve">RADIONAVIGACIJSKA </w:t>
            </w:r>
            <w:hyperlink w:anchor="_Hlk100993266" w:history="1" w:docLocation="1,156132,156136,0,,5.60">
              <w:r w:rsidRPr="00253C53">
                <w:rPr>
                  <w:rStyle w:val="Hiperpovezava"/>
                  <w:bCs/>
                  <w:noProof/>
                </w:rPr>
                <w:t>5.60</w:t>
              </w:r>
            </w:hyperlink>
          </w:p>
        </w:tc>
      </w:tr>
      <w:tr w:rsidR="00664A15" w:rsidRPr="00253C53" w14:paraId="42071B9D" w14:textId="77777777" w:rsidTr="002A74E2">
        <w:trPr>
          <w:cantSplit/>
        </w:trPr>
        <w:tc>
          <w:tcPr>
            <w:tcW w:w="2340" w:type="dxa"/>
            <w:vAlign w:val="center"/>
          </w:tcPr>
          <w:p w14:paraId="2C81F938"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86–90 kHz</w:t>
            </w:r>
          </w:p>
        </w:tc>
        <w:tc>
          <w:tcPr>
            <w:tcW w:w="7560" w:type="dxa"/>
            <w:vAlign w:val="center"/>
          </w:tcPr>
          <w:p w14:paraId="114292D1" w14:textId="77777777" w:rsidR="00664A15" w:rsidRPr="00253C53" w:rsidRDefault="00664A15" w:rsidP="002A74E2">
            <w:r w:rsidRPr="00253C53">
              <w:t>FIKSNA</w:t>
            </w:r>
            <w:r w:rsidRPr="00253C53">
              <w:br/>
              <w:t xml:space="preserve">POMORSKA MOBILNA </w:t>
            </w:r>
            <w:hyperlink w:anchor="_Hlk100993231" w:history="1" w:docLocation="1,155223,155227,0,,5.57">
              <w:r w:rsidRPr="00253C53">
                <w:rPr>
                  <w:rStyle w:val="Hiperpovezava"/>
                  <w:bCs/>
                  <w:noProof/>
                </w:rPr>
                <w:t>5.57</w:t>
              </w:r>
            </w:hyperlink>
            <w:r w:rsidRPr="00253C53">
              <w:br/>
              <w:t>RADIONAVIGACIJSKA</w:t>
            </w:r>
            <w:r w:rsidRPr="00253C53">
              <w:rPr>
                <w:rStyle w:val="Hiperpovezava"/>
                <w:bCs/>
                <w:noProof/>
              </w:rPr>
              <w:br/>
            </w:r>
            <w:r w:rsidRPr="00253C53">
              <w:rPr>
                <w:rStyle w:val="Hiperpovezava"/>
                <w:bCs/>
                <w:noProof/>
              </w:rPr>
              <w:br/>
            </w:r>
            <w:hyperlink w:anchor="_Hlk429135652" w:history="1" w:docLocation="1,115653,115657,0,,5.56">
              <w:r w:rsidRPr="00253C53">
                <w:rPr>
                  <w:rStyle w:val="Hiperpovezava"/>
                </w:rPr>
                <w:t>5.56</w:t>
              </w:r>
            </w:hyperlink>
          </w:p>
        </w:tc>
      </w:tr>
      <w:tr w:rsidR="00664A15" w:rsidRPr="00253C53" w14:paraId="601373EF" w14:textId="77777777" w:rsidTr="002A74E2">
        <w:trPr>
          <w:cantSplit/>
        </w:trPr>
        <w:tc>
          <w:tcPr>
            <w:tcW w:w="2340" w:type="dxa"/>
            <w:vAlign w:val="center"/>
          </w:tcPr>
          <w:p w14:paraId="25BB3F03"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90–110 kHz</w:t>
            </w:r>
          </w:p>
        </w:tc>
        <w:tc>
          <w:tcPr>
            <w:tcW w:w="7560" w:type="dxa"/>
            <w:vAlign w:val="center"/>
          </w:tcPr>
          <w:p w14:paraId="1B6D1BED" w14:textId="3BBE2A64" w:rsidR="00664A15" w:rsidRPr="00253C53" w:rsidRDefault="00664A15" w:rsidP="002A74E2">
            <w:r w:rsidRPr="00253C53">
              <w:t xml:space="preserve">RADIONAVIGACIJSKA </w:t>
            </w:r>
            <w:hyperlink w:anchor="_Hlk100993362" w:history="1" w:docLocation="1,156945,156949,0,,5.62">
              <w:r w:rsidRPr="00253C53">
                <w:rPr>
                  <w:rStyle w:val="Hiperpovezava"/>
                  <w:bCs/>
                  <w:noProof/>
                </w:rPr>
                <w:t>5.62</w:t>
              </w:r>
            </w:hyperlink>
            <w:r w:rsidRPr="00253C53">
              <w:br/>
            </w:r>
            <w:r w:rsidR="00070A75">
              <w:t>f</w:t>
            </w:r>
            <w:r w:rsidRPr="00253C53">
              <w:t>iksna</w:t>
            </w:r>
            <w:r w:rsidRPr="00253C53">
              <w:br/>
            </w:r>
          </w:p>
          <w:p w14:paraId="43D511AA" w14:textId="77777777" w:rsidR="00664A15" w:rsidRPr="00253C53" w:rsidRDefault="009E3841" w:rsidP="002A74E2">
            <w:hyperlink w:anchor="_Hlk100993377" w:history="1" w:docLocation="1,157514,157518,0,,5.64">
              <w:r w:rsidR="00664A15" w:rsidRPr="00253C53">
                <w:rPr>
                  <w:rStyle w:val="Hiperpovezava"/>
                  <w:bCs/>
                  <w:noProof/>
                </w:rPr>
                <w:t>5.64</w:t>
              </w:r>
            </w:hyperlink>
          </w:p>
        </w:tc>
      </w:tr>
      <w:tr w:rsidR="00664A15" w:rsidRPr="00253C53" w14:paraId="406FAD3F" w14:textId="77777777" w:rsidTr="002A74E2">
        <w:trPr>
          <w:cantSplit/>
        </w:trPr>
        <w:tc>
          <w:tcPr>
            <w:tcW w:w="2340" w:type="dxa"/>
            <w:vAlign w:val="center"/>
          </w:tcPr>
          <w:p w14:paraId="6553751C"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110–112 kHz</w:t>
            </w:r>
          </w:p>
        </w:tc>
        <w:tc>
          <w:tcPr>
            <w:tcW w:w="7560" w:type="dxa"/>
            <w:vAlign w:val="center"/>
          </w:tcPr>
          <w:p w14:paraId="4DC0927B" w14:textId="77777777" w:rsidR="00664A15" w:rsidRPr="00253C53" w:rsidRDefault="00664A15" w:rsidP="002A74E2">
            <w:pPr>
              <w:tabs>
                <w:tab w:val="left" w:pos="-720"/>
                <w:tab w:val="left" w:pos="708"/>
              </w:tabs>
            </w:pPr>
            <w:r w:rsidRPr="00253C53">
              <w:t>FIKSNA</w:t>
            </w:r>
            <w:r w:rsidRPr="00253C53">
              <w:br/>
              <w:t>POMORSKA MOBILNA</w:t>
            </w:r>
            <w:r w:rsidRPr="00253C53">
              <w:br/>
              <w:t>RADIONAVIGACIJSKA</w:t>
            </w:r>
            <w:r w:rsidRPr="00253C53">
              <w:br/>
            </w:r>
          </w:p>
          <w:p w14:paraId="6FC05451" w14:textId="77777777" w:rsidR="00664A15" w:rsidRPr="00253C53" w:rsidRDefault="009E3841" w:rsidP="002A74E2">
            <w:pPr>
              <w:tabs>
                <w:tab w:val="left" w:pos="-720"/>
                <w:tab w:val="left" w:pos="708"/>
              </w:tabs>
            </w:pPr>
            <w:hyperlink w:anchor="_Hlk100993377" w:history="1" w:docLocation="1,157514,157518,0,,5.64">
              <w:r w:rsidR="00664A15" w:rsidRPr="00253C53">
                <w:rPr>
                  <w:rStyle w:val="Hiperpovezava"/>
                  <w:bCs/>
                  <w:noProof/>
                </w:rPr>
                <w:t>5.64</w:t>
              </w:r>
            </w:hyperlink>
          </w:p>
        </w:tc>
      </w:tr>
      <w:tr w:rsidR="00664A15" w:rsidRPr="00253C53" w14:paraId="5CEC9CBB" w14:textId="77777777" w:rsidTr="002A74E2">
        <w:trPr>
          <w:cantSplit/>
        </w:trPr>
        <w:tc>
          <w:tcPr>
            <w:tcW w:w="2340" w:type="dxa"/>
            <w:vAlign w:val="center"/>
          </w:tcPr>
          <w:p w14:paraId="1756339D"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112–115 kHz</w:t>
            </w:r>
          </w:p>
        </w:tc>
        <w:tc>
          <w:tcPr>
            <w:tcW w:w="7560" w:type="dxa"/>
            <w:vAlign w:val="center"/>
          </w:tcPr>
          <w:p w14:paraId="6106CCD3" w14:textId="77777777" w:rsidR="00664A15" w:rsidRPr="00253C53" w:rsidRDefault="00664A15" w:rsidP="002A74E2">
            <w:r w:rsidRPr="00253C53">
              <w:t xml:space="preserve">RADIONAVIGACIJSKA </w:t>
            </w:r>
            <w:hyperlink w:anchor="_Hlk100993266" w:history="1" w:docLocation="1,156132,156136,0,,5.60">
              <w:r w:rsidRPr="00253C53">
                <w:rPr>
                  <w:rStyle w:val="Hiperpovezava"/>
                  <w:bCs/>
                  <w:noProof/>
                </w:rPr>
                <w:t>5.60</w:t>
              </w:r>
            </w:hyperlink>
          </w:p>
        </w:tc>
      </w:tr>
      <w:tr w:rsidR="00664A15" w:rsidRPr="00253C53" w14:paraId="2517A607" w14:textId="77777777" w:rsidTr="002A74E2">
        <w:trPr>
          <w:cantSplit/>
        </w:trPr>
        <w:tc>
          <w:tcPr>
            <w:tcW w:w="2340" w:type="dxa"/>
            <w:vAlign w:val="center"/>
          </w:tcPr>
          <w:p w14:paraId="7C45A937"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115–117,6 kHz</w:t>
            </w:r>
          </w:p>
        </w:tc>
        <w:tc>
          <w:tcPr>
            <w:tcW w:w="7560" w:type="dxa"/>
            <w:vAlign w:val="center"/>
          </w:tcPr>
          <w:p w14:paraId="1779A9C7" w14:textId="3A30B0B0" w:rsidR="00664A15" w:rsidRPr="00253C53" w:rsidRDefault="00664A15" w:rsidP="002A74E2">
            <w:r w:rsidRPr="00253C53">
              <w:t xml:space="preserve">RADIONAVIGACIJSKA </w:t>
            </w:r>
            <w:hyperlink w:anchor="_Hlk100993266" w:history="1" w:docLocation="1,156132,156136,0,,5.60">
              <w:r w:rsidRPr="00253C53">
                <w:rPr>
                  <w:rStyle w:val="Hiperpovezava"/>
                  <w:bCs/>
                  <w:noProof/>
                </w:rPr>
                <w:t>5.60</w:t>
              </w:r>
            </w:hyperlink>
            <w:r w:rsidRPr="00253C53">
              <w:t xml:space="preserve"> </w:t>
            </w:r>
            <w:r w:rsidRPr="00253C53">
              <w:br/>
            </w:r>
            <w:r w:rsidR="00070A75">
              <w:t>f</w:t>
            </w:r>
            <w:r w:rsidRPr="00253C53">
              <w:t>iksna</w:t>
            </w:r>
            <w:r w:rsidRPr="00253C53">
              <w:br/>
            </w:r>
            <w:r w:rsidR="00070A75">
              <w:t>p</w:t>
            </w:r>
            <w:r w:rsidRPr="00253C53">
              <w:t>omorska mobilna</w:t>
            </w:r>
            <w:r w:rsidRPr="00253C53">
              <w:br/>
            </w:r>
          </w:p>
          <w:p w14:paraId="31730871" w14:textId="77777777" w:rsidR="00664A15" w:rsidRPr="00253C53" w:rsidRDefault="009E3841" w:rsidP="002A74E2">
            <w:hyperlink w:anchor="_Hlk100993377" w:history="1" w:docLocation="1,157514,157518,0,,5.64">
              <w:r w:rsidR="00664A15" w:rsidRPr="00253C53">
                <w:rPr>
                  <w:rStyle w:val="Hiperpovezava"/>
                  <w:bCs/>
                  <w:noProof/>
                </w:rPr>
                <w:t>5.64</w:t>
              </w:r>
            </w:hyperlink>
          </w:p>
        </w:tc>
      </w:tr>
      <w:tr w:rsidR="00664A15" w:rsidRPr="00253C53" w14:paraId="1E3D7869" w14:textId="77777777" w:rsidTr="002A74E2">
        <w:trPr>
          <w:cantSplit/>
        </w:trPr>
        <w:tc>
          <w:tcPr>
            <w:tcW w:w="2340" w:type="dxa"/>
            <w:vAlign w:val="center"/>
          </w:tcPr>
          <w:p w14:paraId="17491F41"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117,6–126 kHz</w:t>
            </w:r>
          </w:p>
        </w:tc>
        <w:tc>
          <w:tcPr>
            <w:tcW w:w="7560" w:type="dxa"/>
            <w:vAlign w:val="center"/>
          </w:tcPr>
          <w:p w14:paraId="6B40C9BE" w14:textId="77777777" w:rsidR="00664A15" w:rsidRPr="00253C53" w:rsidRDefault="00664A15" w:rsidP="002A74E2">
            <w:r w:rsidRPr="00253C53">
              <w:t>FIKSNA</w:t>
            </w:r>
            <w:r w:rsidRPr="00253C53">
              <w:br/>
              <w:t>POMORSKA MOBILNA</w:t>
            </w:r>
            <w:r w:rsidRPr="00253C53">
              <w:br/>
              <w:t xml:space="preserve">RADIONAVIGACIJSKA </w:t>
            </w:r>
            <w:hyperlink w:anchor="_Hlk100993266" w:history="1" w:docLocation="1,156132,156136,0,,5.60">
              <w:r w:rsidRPr="00253C53">
                <w:rPr>
                  <w:rStyle w:val="Hiperpovezava"/>
                  <w:bCs/>
                  <w:noProof/>
                </w:rPr>
                <w:t>5.60</w:t>
              </w:r>
            </w:hyperlink>
            <w:r w:rsidRPr="00253C53">
              <w:br/>
            </w:r>
          </w:p>
          <w:p w14:paraId="2F8862A7" w14:textId="77777777" w:rsidR="00664A15" w:rsidRPr="00253C53" w:rsidRDefault="009E3841" w:rsidP="002A74E2">
            <w:hyperlink w:anchor="_Hlk100993377" w:history="1" w:docLocation="1,157514,157518,0,,5.64">
              <w:r w:rsidR="00664A15" w:rsidRPr="00253C53">
                <w:rPr>
                  <w:rStyle w:val="Hiperpovezava"/>
                  <w:bCs/>
                  <w:noProof/>
                </w:rPr>
                <w:t>5.64</w:t>
              </w:r>
            </w:hyperlink>
          </w:p>
        </w:tc>
      </w:tr>
      <w:tr w:rsidR="00664A15" w:rsidRPr="00253C53" w14:paraId="29E36A77" w14:textId="77777777" w:rsidTr="002A74E2">
        <w:trPr>
          <w:cantSplit/>
        </w:trPr>
        <w:tc>
          <w:tcPr>
            <w:tcW w:w="2340" w:type="dxa"/>
            <w:vAlign w:val="center"/>
          </w:tcPr>
          <w:p w14:paraId="37412285"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126–129 kHz</w:t>
            </w:r>
          </w:p>
        </w:tc>
        <w:tc>
          <w:tcPr>
            <w:tcW w:w="7560" w:type="dxa"/>
            <w:vAlign w:val="center"/>
          </w:tcPr>
          <w:p w14:paraId="58D62201" w14:textId="77777777" w:rsidR="00664A15" w:rsidRPr="00253C53" w:rsidRDefault="00664A15" w:rsidP="002A74E2">
            <w:r w:rsidRPr="00253C53">
              <w:t xml:space="preserve">RADIONAVIGACIJSKA </w:t>
            </w:r>
            <w:hyperlink w:anchor="_Hlk100993266" w:history="1" w:docLocation="1,156132,156136,0,,5.60">
              <w:r w:rsidRPr="00253C53">
                <w:rPr>
                  <w:rStyle w:val="Hiperpovezava"/>
                  <w:bCs/>
                  <w:noProof/>
                </w:rPr>
                <w:t>5.60</w:t>
              </w:r>
            </w:hyperlink>
          </w:p>
        </w:tc>
      </w:tr>
      <w:tr w:rsidR="00664A15" w:rsidRPr="00253C53" w14:paraId="2B126E39" w14:textId="77777777" w:rsidTr="002A74E2">
        <w:trPr>
          <w:cantSplit/>
        </w:trPr>
        <w:tc>
          <w:tcPr>
            <w:tcW w:w="2340" w:type="dxa"/>
            <w:vAlign w:val="center"/>
          </w:tcPr>
          <w:p w14:paraId="14781280"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129–130 kHz</w:t>
            </w:r>
          </w:p>
        </w:tc>
        <w:tc>
          <w:tcPr>
            <w:tcW w:w="7560" w:type="dxa"/>
            <w:vAlign w:val="center"/>
          </w:tcPr>
          <w:p w14:paraId="5D6A85F9" w14:textId="77777777" w:rsidR="00664A15" w:rsidRPr="00253C53" w:rsidRDefault="00664A15" w:rsidP="002A74E2">
            <w:r w:rsidRPr="00253C53">
              <w:t>FIKSNA</w:t>
            </w:r>
            <w:r w:rsidRPr="00253C53">
              <w:br/>
              <w:t>POMORSKA MOBILNA</w:t>
            </w:r>
            <w:r w:rsidRPr="00253C53">
              <w:br/>
              <w:t xml:space="preserve">RADIONAVIGACIJSKA </w:t>
            </w:r>
            <w:hyperlink w:anchor="_Hlk100993266" w:history="1" w:docLocation="1,156132,156136,0,,5.60">
              <w:r w:rsidRPr="00253C53">
                <w:rPr>
                  <w:rStyle w:val="Hiperpovezava"/>
                  <w:bCs/>
                  <w:noProof/>
                </w:rPr>
                <w:t>5.60</w:t>
              </w:r>
            </w:hyperlink>
            <w:r w:rsidRPr="00253C53">
              <w:br/>
            </w:r>
          </w:p>
          <w:p w14:paraId="5AA29A9D" w14:textId="77777777" w:rsidR="00664A15" w:rsidRPr="00253C53" w:rsidRDefault="009E3841" w:rsidP="002A74E2">
            <w:hyperlink w:anchor="_Hlk100993377" w:history="1" w:docLocation="1,157514,157518,0,,5.64">
              <w:r w:rsidR="00664A15" w:rsidRPr="00253C53">
                <w:rPr>
                  <w:rStyle w:val="Hiperpovezava"/>
                  <w:bCs/>
                  <w:noProof/>
                </w:rPr>
                <w:t>5.64</w:t>
              </w:r>
            </w:hyperlink>
          </w:p>
        </w:tc>
      </w:tr>
      <w:tr w:rsidR="00664A15" w:rsidRPr="00253C53" w14:paraId="68FAE8FF" w14:textId="77777777" w:rsidTr="002A74E2">
        <w:trPr>
          <w:cantSplit/>
        </w:trPr>
        <w:tc>
          <w:tcPr>
            <w:tcW w:w="2340" w:type="dxa"/>
            <w:vAlign w:val="center"/>
          </w:tcPr>
          <w:p w14:paraId="7D1B5DD7"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130–148,5 kHz</w:t>
            </w:r>
          </w:p>
        </w:tc>
        <w:tc>
          <w:tcPr>
            <w:tcW w:w="7560" w:type="dxa"/>
            <w:vAlign w:val="center"/>
          </w:tcPr>
          <w:p w14:paraId="1DEBF8D8" w14:textId="56A6B50A" w:rsidR="00664A15" w:rsidRPr="00253C53" w:rsidRDefault="00664A15" w:rsidP="002A74E2">
            <w:r w:rsidRPr="00253C53">
              <w:t>FIKSNA</w:t>
            </w:r>
            <w:r w:rsidRPr="00253C53">
              <w:br/>
              <w:t>POMORSKA MOBILNA</w:t>
            </w:r>
            <w:r w:rsidRPr="00253C53">
              <w:br/>
            </w:r>
            <w:r w:rsidR="00070A75">
              <w:t>r</w:t>
            </w:r>
            <w:r w:rsidRPr="00253C53">
              <w:t xml:space="preserve">adioamaterska </w:t>
            </w:r>
            <w:hyperlink w:anchor="_Hlk199662865" w:history="1" w:docLocation="1,987514,987519,0,,5.67A">
              <w:r w:rsidRPr="00253C53">
                <w:rPr>
                  <w:rStyle w:val="Hiperpovezava"/>
                  <w:bCs/>
                  <w:noProof/>
                </w:rPr>
                <w:t>5.67A</w:t>
              </w:r>
            </w:hyperlink>
            <w:r w:rsidRPr="00253C53">
              <w:br/>
            </w:r>
          </w:p>
          <w:p w14:paraId="00B63424" w14:textId="77777777" w:rsidR="00664A15" w:rsidRPr="00253C53" w:rsidRDefault="009E3841" w:rsidP="002A74E2">
            <w:hyperlink w:anchor="_Hlk100993377" w:history="1" w:docLocation="1,157514,157518,0,,5.64">
              <w:r w:rsidR="00664A15" w:rsidRPr="00253C53">
                <w:rPr>
                  <w:rStyle w:val="Hiperpovezava"/>
                  <w:bCs/>
                  <w:noProof/>
                </w:rPr>
                <w:t>5.64</w:t>
              </w:r>
            </w:hyperlink>
          </w:p>
        </w:tc>
      </w:tr>
      <w:tr w:rsidR="00664A15" w:rsidRPr="00253C53" w14:paraId="6E5721BD" w14:textId="77777777" w:rsidTr="002A74E2">
        <w:trPr>
          <w:cantSplit/>
        </w:trPr>
        <w:tc>
          <w:tcPr>
            <w:tcW w:w="2340" w:type="dxa"/>
            <w:vAlign w:val="center"/>
          </w:tcPr>
          <w:p w14:paraId="7CC96702"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148,5–255 kHz</w:t>
            </w:r>
          </w:p>
        </w:tc>
        <w:tc>
          <w:tcPr>
            <w:tcW w:w="7560" w:type="dxa"/>
            <w:vAlign w:val="center"/>
          </w:tcPr>
          <w:p w14:paraId="5581C45E" w14:textId="77777777" w:rsidR="00664A15" w:rsidRPr="00253C53" w:rsidRDefault="00664A15" w:rsidP="002A74E2">
            <w:r w:rsidRPr="00253C53">
              <w:t>RADIODIFUZNA</w:t>
            </w:r>
          </w:p>
        </w:tc>
      </w:tr>
      <w:tr w:rsidR="00664A15" w:rsidRPr="00253C53" w14:paraId="34943176" w14:textId="77777777" w:rsidTr="002A74E2">
        <w:trPr>
          <w:cantSplit/>
        </w:trPr>
        <w:tc>
          <w:tcPr>
            <w:tcW w:w="2340" w:type="dxa"/>
            <w:vAlign w:val="center"/>
          </w:tcPr>
          <w:p w14:paraId="1FB63677"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255–283,5 kHz</w:t>
            </w:r>
          </w:p>
        </w:tc>
        <w:tc>
          <w:tcPr>
            <w:tcW w:w="7560" w:type="dxa"/>
            <w:vAlign w:val="center"/>
          </w:tcPr>
          <w:p w14:paraId="2C542ECD" w14:textId="77777777" w:rsidR="00664A15" w:rsidRPr="00253C53" w:rsidRDefault="00664A15" w:rsidP="002A74E2">
            <w:r w:rsidRPr="00253C53">
              <w:t>RADIODIFUZNA</w:t>
            </w:r>
            <w:r w:rsidRPr="00253C53">
              <w:br/>
              <w:t>ZRAKOPLOVNA RADIONAVIGACIJSKA</w:t>
            </w:r>
          </w:p>
        </w:tc>
      </w:tr>
      <w:tr w:rsidR="00664A15" w:rsidRPr="00253C53" w14:paraId="02DAF078" w14:textId="77777777" w:rsidTr="002A74E2">
        <w:trPr>
          <w:cantSplit/>
        </w:trPr>
        <w:tc>
          <w:tcPr>
            <w:tcW w:w="2340" w:type="dxa"/>
            <w:vAlign w:val="center"/>
          </w:tcPr>
          <w:p w14:paraId="343A3E2E"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283,5–315 kHz</w:t>
            </w:r>
          </w:p>
        </w:tc>
        <w:tc>
          <w:tcPr>
            <w:tcW w:w="7560" w:type="dxa"/>
            <w:vAlign w:val="center"/>
          </w:tcPr>
          <w:p w14:paraId="39703B09" w14:textId="77777777" w:rsidR="00664A15" w:rsidRPr="00253C53" w:rsidRDefault="00664A15" w:rsidP="002A74E2">
            <w:r w:rsidRPr="00253C53">
              <w:t>ZRAKOPLOVNA RADIONAVIGACIJSKA</w:t>
            </w:r>
            <w:r w:rsidRPr="00253C53">
              <w:br/>
              <w:t xml:space="preserve">POMORSKA RADIONAVIGACIJSKA (postaje javljalniki kraja nuje) </w:t>
            </w:r>
            <w:hyperlink w:anchor="_Hlk100994493" w:history="1" w:docLocation="1,159695,159699,0,,5.73">
              <w:r w:rsidRPr="00253C53">
                <w:rPr>
                  <w:rStyle w:val="Hiperpovezava"/>
                  <w:bCs/>
                  <w:noProof/>
                </w:rPr>
                <w:t>5.73</w:t>
              </w:r>
            </w:hyperlink>
            <w:r w:rsidRPr="00253C53">
              <w:br/>
            </w:r>
          </w:p>
          <w:p w14:paraId="21959752" w14:textId="77777777" w:rsidR="00664A15" w:rsidRPr="00253C53" w:rsidRDefault="009E3841" w:rsidP="002A74E2">
            <w:hyperlink w:anchor="_Hlk100994505" w:history="1" w:docLocation="1,160419,160423,0,,5.74">
              <w:r w:rsidR="00664A15" w:rsidRPr="00253C53">
                <w:rPr>
                  <w:rStyle w:val="Hiperpovezava"/>
                  <w:bCs/>
                  <w:noProof/>
                </w:rPr>
                <w:t>5.74</w:t>
              </w:r>
            </w:hyperlink>
          </w:p>
        </w:tc>
      </w:tr>
      <w:tr w:rsidR="00664A15" w:rsidRPr="00253C53" w14:paraId="76BDDD6C" w14:textId="77777777" w:rsidTr="002A74E2">
        <w:trPr>
          <w:cantSplit/>
        </w:trPr>
        <w:tc>
          <w:tcPr>
            <w:tcW w:w="2340" w:type="dxa"/>
            <w:vAlign w:val="center"/>
          </w:tcPr>
          <w:p w14:paraId="2447F09B"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315–325 kHz</w:t>
            </w:r>
          </w:p>
        </w:tc>
        <w:tc>
          <w:tcPr>
            <w:tcW w:w="7560" w:type="dxa"/>
            <w:vAlign w:val="center"/>
          </w:tcPr>
          <w:p w14:paraId="76E628F3" w14:textId="547C31C6" w:rsidR="00664A15" w:rsidRPr="00253C53" w:rsidRDefault="00664A15" w:rsidP="002A74E2">
            <w:r w:rsidRPr="00253C53">
              <w:t>ZRAKOPLOVNA RADIONAVIGACIJSKA</w:t>
            </w:r>
            <w:r w:rsidRPr="00253C53">
              <w:br/>
            </w:r>
            <w:r w:rsidR="00070A75">
              <w:t>p</w:t>
            </w:r>
            <w:r w:rsidRPr="00253C53">
              <w:t xml:space="preserve">omorska radionavigacijska (postaje javljalniki kraja nuje) </w:t>
            </w:r>
            <w:hyperlink w:anchor="_Hlk100994493" w:history="1" w:docLocation="1,159695,159699,0,,5.73">
              <w:r w:rsidRPr="00253C53">
                <w:rPr>
                  <w:rStyle w:val="Hiperpovezava"/>
                  <w:bCs/>
                  <w:noProof/>
                </w:rPr>
                <w:t>5.73</w:t>
              </w:r>
            </w:hyperlink>
          </w:p>
        </w:tc>
      </w:tr>
      <w:tr w:rsidR="00664A15" w:rsidRPr="00253C53" w14:paraId="6A7FBAC0" w14:textId="77777777" w:rsidTr="002A74E2">
        <w:trPr>
          <w:cantSplit/>
        </w:trPr>
        <w:tc>
          <w:tcPr>
            <w:tcW w:w="2340" w:type="dxa"/>
            <w:vAlign w:val="center"/>
          </w:tcPr>
          <w:p w14:paraId="6CE46ED8"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325–405 kHz</w:t>
            </w:r>
          </w:p>
        </w:tc>
        <w:tc>
          <w:tcPr>
            <w:tcW w:w="7560" w:type="dxa"/>
            <w:vAlign w:val="center"/>
          </w:tcPr>
          <w:p w14:paraId="127D42FE" w14:textId="77777777" w:rsidR="00664A15" w:rsidRPr="00253C53" w:rsidRDefault="00664A15" w:rsidP="002A74E2">
            <w:r w:rsidRPr="00253C53">
              <w:t>ZRAKOPLOVNA RADIONAVIGACIJSKA</w:t>
            </w:r>
          </w:p>
        </w:tc>
      </w:tr>
      <w:tr w:rsidR="00664A15" w:rsidRPr="00253C53" w14:paraId="183D683E" w14:textId="77777777" w:rsidTr="002A74E2">
        <w:trPr>
          <w:cantSplit/>
        </w:trPr>
        <w:tc>
          <w:tcPr>
            <w:tcW w:w="2340" w:type="dxa"/>
            <w:vAlign w:val="center"/>
          </w:tcPr>
          <w:p w14:paraId="412C4598"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405–415 kHz</w:t>
            </w:r>
          </w:p>
        </w:tc>
        <w:tc>
          <w:tcPr>
            <w:tcW w:w="7560" w:type="dxa"/>
            <w:vAlign w:val="center"/>
          </w:tcPr>
          <w:p w14:paraId="5A76BCFF" w14:textId="77777777" w:rsidR="00664A15" w:rsidRPr="00253C53" w:rsidRDefault="00664A15" w:rsidP="002A74E2">
            <w:r w:rsidRPr="00253C53">
              <w:t xml:space="preserve">RADIONAVIGACIJSKA </w:t>
            </w:r>
            <w:hyperlink w:anchor="_Hlk100994549" w:history="1" w:docLocation="1,161063,161067,0,,5.76">
              <w:r w:rsidRPr="00253C53">
                <w:rPr>
                  <w:rStyle w:val="Hiperpovezava"/>
                  <w:bCs/>
                  <w:noProof/>
                </w:rPr>
                <w:t>5.76</w:t>
              </w:r>
            </w:hyperlink>
          </w:p>
        </w:tc>
      </w:tr>
      <w:tr w:rsidR="00664A15" w:rsidRPr="00253C53" w14:paraId="35FA89D1" w14:textId="77777777" w:rsidTr="002A74E2">
        <w:trPr>
          <w:cantSplit/>
        </w:trPr>
        <w:tc>
          <w:tcPr>
            <w:tcW w:w="2340" w:type="dxa"/>
            <w:vAlign w:val="center"/>
          </w:tcPr>
          <w:p w14:paraId="06D4D1B1"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415–435 kHz</w:t>
            </w:r>
          </w:p>
        </w:tc>
        <w:tc>
          <w:tcPr>
            <w:tcW w:w="7560" w:type="dxa"/>
            <w:vAlign w:val="center"/>
          </w:tcPr>
          <w:p w14:paraId="2D7D2B80" w14:textId="77777777" w:rsidR="00664A15" w:rsidRPr="00253C53" w:rsidRDefault="00664A15" w:rsidP="002A74E2">
            <w:r w:rsidRPr="00253C53">
              <w:t xml:space="preserve">POMORSKA MOBILNA </w:t>
            </w:r>
            <w:hyperlink w:anchor="_Hlk100994572" w:history="1" w:docLocation="1,161731,161735,0,,5.79">
              <w:r w:rsidRPr="00253C53">
                <w:rPr>
                  <w:rStyle w:val="Hiperpovezava"/>
                  <w:bCs/>
                  <w:noProof/>
                </w:rPr>
                <w:t>5.79</w:t>
              </w:r>
            </w:hyperlink>
            <w:r w:rsidRPr="00253C53">
              <w:br/>
              <w:t>ZRAKOPLOVNA RADIONAVIGACIJSKA</w:t>
            </w:r>
          </w:p>
        </w:tc>
      </w:tr>
      <w:tr w:rsidR="00664A15" w:rsidRPr="00253C53" w14:paraId="161F7658" w14:textId="77777777" w:rsidTr="002A74E2">
        <w:trPr>
          <w:cantSplit/>
        </w:trPr>
        <w:tc>
          <w:tcPr>
            <w:tcW w:w="2340" w:type="dxa"/>
            <w:vAlign w:val="center"/>
          </w:tcPr>
          <w:p w14:paraId="6785F93B"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435–472 kHz</w:t>
            </w:r>
          </w:p>
        </w:tc>
        <w:tc>
          <w:tcPr>
            <w:tcW w:w="7560" w:type="dxa"/>
            <w:vAlign w:val="center"/>
          </w:tcPr>
          <w:p w14:paraId="19B73244" w14:textId="632A9B13" w:rsidR="00664A15" w:rsidRPr="00253C53" w:rsidRDefault="00664A15" w:rsidP="002A74E2">
            <w:r w:rsidRPr="00253C53">
              <w:t xml:space="preserve">POMORSKA MOBILNA </w:t>
            </w:r>
            <w:hyperlink w:anchor="_Hlk100994572" w:history="1" w:docLocation="1,161731,161735,0,,5.79">
              <w:r w:rsidRPr="00253C53">
                <w:rPr>
                  <w:rStyle w:val="Hiperpovezava"/>
                  <w:bCs/>
                  <w:noProof/>
                </w:rPr>
                <w:t>5.79</w:t>
              </w:r>
            </w:hyperlink>
            <w:r w:rsidRPr="00253C53">
              <w:br/>
            </w:r>
            <w:r w:rsidR="00581863">
              <w:t>z</w:t>
            </w:r>
            <w:r w:rsidRPr="00253C53">
              <w:t>rakoplovna radionavigacijska</w:t>
            </w:r>
            <w:r w:rsidRPr="00253C53">
              <w:br/>
            </w:r>
          </w:p>
          <w:p w14:paraId="24100869" w14:textId="77777777" w:rsidR="00664A15" w:rsidRPr="00253C53" w:rsidRDefault="009E3841" w:rsidP="002A74E2">
            <w:hyperlink w:anchor="_Hlk100994631" w:history="1" w:docLocation="1,162924,162928,0,,5.82">
              <w:r w:rsidR="00664A15" w:rsidRPr="00253C53">
                <w:rPr>
                  <w:rStyle w:val="Hiperpovezava"/>
                  <w:bCs/>
                  <w:noProof/>
                </w:rPr>
                <w:t>5.82</w:t>
              </w:r>
            </w:hyperlink>
          </w:p>
        </w:tc>
      </w:tr>
      <w:tr w:rsidR="00664A15" w:rsidRPr="00253C53" w14:paraId="1524BDF3" w14:textId="77777777" w:rsidTr="002A74E2">
        <w:trPr>
          <w:cantSplit/>
        </w:trPr>
        <w:tc>
          <w:tcPr>
            <w:tcW w:w="2340" w:type="dxa"/>
            <w:vAlign w:val="center"/>
          </w:tcPr>
          <w:p w14:paraId="500BCB69"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b/>
                <w:bCs/>
                <w:snapToGrid w:val="0"/>
                <w:spacing w:val="-2"/>
                <w:lang w:val="en-GB" w:eastAsia="en-GB"/>
              </w:rPr>
            </w:pPr>
            <w:r w:rsidRPr="00253C53">
              <w:rPr>
                <w:spacing w:val="-2"/>
              </w:rPr>
              <w:t>472–479 kHz</w:t>
            </w:r>
          </w:p>
        </w:tc>
        <w:tc>
          <w:tcPr>
            <w:tcW w:w="7560" w:type="dxa"/>
            <w:vAlign w:val="center"/>
          </w:tcPr>
          <w:p w14:paraId="6F8752E2" w14:textId="3E647712" w:rsidR="00664A15" w:rsidRPr="00253C53" w:rsidRDefault="00664A15" w:rsidP="002A74E2">
            <w:r w:rsidRPr="00253C53">
              <w:t xml:space="preserve">POMORSKA MOBILNA </w:t>
            </w:r>
            <w:hyperlink w:anchor="_Hlk100994572" w:history="1" w:docLocation="1,161731,161735,0,,5.79">
              <w:r w:rsidRPr="00253C53">
                <w:rPr>
                  <w:rStyle w:val="Hiperpovezava"/>
                  <w:bCs/>
                  <w:noProof/>
                </w:rPr>
                <w:t>5.79</w:t>
              </w:r>
            </w:hyperlink>
            <w:r w:rsidRPr="00253C53">
              <w:br/>
            </w:r>
            <w:r w:rsidR="00581863">
              <w:t>r</w:t>
            </w:r>
            <w:r w:rsidRPr="00253C53">
              <w:t xml:space="preserve">adioamaterska </w:t>
            </w:r>
            <w:hyperlink w:anchor="_Hlk323548627" w:history="1" w:docLocation="1,112595,112600,0,,5.80A">
              <w:r w:rsidRPr="00253C53">
                <w:rPr>
                  <w:rStyle w:val="Hiperpovezava"/>
                </w:rPr>
                <w:t>5.80A</w:t>
              </w:r>
            </w:hyperlink>
            <w:r w:rsidRPr="00253C53">
              <w:br/>
            </w:r>
            <w:r w:rsidR="00581863">
              <w:t>z</w:t>
            </w:r>
            <w:r w:rsidRPr="00253C53">
              <w:t>rakoplovna radionavigacijska</w:t>
            </w:r>
            <w:r w:rsidRPr="00253C53">
              <w:br/>
            </w:r>
          </w:p>
          <w:p w14:paraId="35839CD7" w14:textId="77777777" w:rsidR="00664A15" w:rsidRPr="00253C53" w:rsidRDefault="009E3841" w:rsidP="002A74E2">
            <w:hyperlink w:anchor="_Hlk100994631" w:history="1" w:docLocation="1,162924,162928,0,,5.82">
              <w:r w:rsidR="00664A15" w:rsidRPr="00253C53">
                <w:rPr>
                  <w:rStyle w:val="Hiperpovezava"/>
                  <w:bCs/>
                  <w:noProof/>
                </w:rPr>
                <w:t>5.82</w:t>
              </w:r>
            </w:hyperlink>
          </w:p>
        </w:tc>
      </w:tr>
      <w:tr w:rsidR="00664A15" w:rsidRPr="00253C53" w14:paraId="5AC00153" w14:textId="77777777" w:rsidTr="002A74E2">
        <w:trPr>
          <w:cantSplit/>
        </w:trPr>
        <w:tc>
          <w:tcPr>
            <w:tcW w:w="2340" w:type="dxa"/>
            <w:vAlign w:val="center"/>
          </w:tcPr>
          <w:p w14:paraId="3D97BE96"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b/>
                <w:bCs/>
                <w:snapToGrid w:val="0"/>
                <w:spacing w:val="-2"/>
                <w:lang w:val="en-GB" w:eastAsia="en-GB"/>
              </w:rPr>
            </w:pPr>
            <w:r w:rsidRPr="00253C53">
              <w:rPr>
                <w:spacing w:val="-2"/>
              </w:rPr>
              <w:t>479–495 kHz</w:t>
            </w:r>
          </w:p>
        </w:tc>
        <w:tc>
          <w:tcPr>
            <w:tcW w:w="7560" w:type="dxa"/>
            <w:vAlign w:val="center"/>
          </w:tcPr>
          <w:p w14:paraId="017759E3" w14:textId="2F38B818" w:rsidR="00664A15" w:rsidRPr="00253C53" w:rsidRDefault="00664A15" w:rsidP="002A74E2">
            <w:r w:rsidRPr="00253C53">
              <w:t xml:space="preserve">POMORSKA MOBILNA </w:t>
            </w:r>
            <w:hyperlink w:anchor="_Hlk100994572" w:history="1" w:docLocation="1,161731,161735,0,,5.79">
              <w:r w:rsidRPr="00253C53">
                <w:rPr>
                  <w:rStyle w:val="Hiperpovezava"/>
                  <w:bCs/>
                  <w:noProof/>
                </w:rPr>
                <w:t>5.79</w:t>
              </w:r>
            </w:hyperlink>
            <w:r w:rsidRPr="00253C53">
              <w:t xml:space="preserve">, </w:t>
            </w:r>
            <w:hyperlink w:anchor="_Hlk100994610" w:history="1" w:docLocation="1,162218,162223,0,,5.79A">
              <w:r w:rsidRPr="00253C53">
                <w:rPr>
                  <w:rStyle w:val="Hiperpovezava"/>
                  <w:bCs/>
                  <w:noProof/>
                </w:rPr>
                <w:t>5.79A</w:t>
              </w:r>
            </w:hyperlink>
            <w:r w:rsidRPr="00253C53">
              <w:t xml:space="preserve"> </w:t>
            </w:r>
            <w:r w:rsidRPr="00253C53">
              <w:br/>
            </w:r>
            <w:r w:rsidR="0002567B">
              <w:t>z</w:t>
            </w:r>
            <w:r w:rsidRPr="00253C53">
              <w:t>rakoplovna radionavigacijska</w:t>
            </w:r>
            <w:hyperlink w:anchor="_Hlk100994631" w:history="1" w:docLocation="1,162924,162928,0,,5.82">
              <w:r w:rsidRPr="00253C53">
                <w:rPr>
                  <w:rStyle w:val="Hiperpovezava"/>
                  <w:bCs/>
                  <w:noProof/>
                </w:rPr>
                <w:t>5.82</w:t>
              </w:r>
            </w:hyperlink>
          </w:p>
        </w:tc>
      </w:tr>
      <w:tr w:rsidR="00664A15" w:rsidRPr="00253C53" w14:paraId="1F300118" w14:textId="77777777" w:rsidTr="002A74E2">
        <w:trPr>
          <w:cantSplit/>
        </w:trPr>
        <w:tc>
          <w:tcPr>
            <w:tcW w:w="2340" w:type="dxa"/>
            <w:vAlign w:val="center"/>
          </w:tcPr>
          <w:p w14:paraId="12FFBF46"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495–505 kHz</w:t>
            </w:r>
          </w:p>
        </w:tc>
        <w:tc>
          <w:tcPr>
            <w:tcW w:w="7560" w:type="dxa"/>
            <w:vAlign w:val="center"/>
          </w:tcPr>
          <w:p w14:paraId="78599181" w14:textId="77777777" w:rsidR="00664A15" w:rsidRPr="00253C53" w:rsidRDefault="00664A15" w:rsidP="002A74E2">
            <w:r w:rsidRPr="00253C53">
              <w:t>POMORSKA MOBILNA</w:t>
            </w:r>
            <w:r w:rsidRPr="00253C53" w:rsidDel="005008A9">
              <w:t xml:space="preserve"> </w:t>
            </w:r>
            <w:hyperlink w:anchor="_Hlk29550033" w:history="1" w:docLocation="1,113254,113259,0,,5.A18"/>
            <w:hyperlink w:anchor="_Hlk36726523" w:history="1" w:docLocation="1,124182,124187,0,,5.82C">
              <w:r w:rsidRPr="00253C53">
                <w:rPr>
                  <w:rStyle w:val="Hiperpovezava"/>
                </w:rPr>
                <w:t>5.82C</w:t>
              </w:r>
            </w:hyperlink>
          </w:p>
        </w:tc>
      </w:tr>
      <w:tr w:rsidR="00664A15" w:rsidRPr="00253C53" w14:paraId="256A4F14" w14:textId="77777777" w:rsidTr="002A74E2">
        <w:trPr>
          <w:cantSplit/>
        </w:trPr>
        <w:tc>
          <w:tcPr>
            <w:tcW w:w="2340" w:type="dxa"/>
            <w:vAlign w:val="center"/>
          </w:tcPr>
          <w:p w14:paraId="0FA6B9AF"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505–526,5 kHz</w:t>
            </w:r>
          </w:p>
        </w:tc>
        <w:tc>
          <w:tcPr>
            <w:tcW w:w="7560" w:type="dxa"/>
            <w:vAlign w:val="center"/>
          </w:tcPr>
          <w:p w14:paraId="0A2E1863" w14:textId="77777777" w:rsidR="00664A15" w:rsidRPr="00253C53" w:rsidRDefault="00664A15" w:rsidP="002A74E2">
            <w:r w:rsidRPr="00253C53">
              <w:t xml:space="preserve">POMORSKA MOBILNA </w:t>
            </w:r>
            <w:hyperlink w:anchor="_Hlk100994610" w:history="1" w:docLocation="1,162218,162223,0,,5.79A">
              <w:r w:rsidRPr="00253C53">
                <w:rPr>
                  <w:rStyle w:val="Hiperpovezava"/>
                  <w:bCs/>
                  <w:noProof/>
                </w:rPr>
                <w:t>5.79A</w:t>
              </w:r>
            </w:hyperlink>
            <w:r w:rsidRPr="00253C53">
              <w:t xml:space="preserve">, </w:t>
            </w:r>
            <w:hyperlink w:anchor="_Hlk100995319" w:history="1" w:docLocation="1,164843,164847,0,,5.84">
              <w:r w:rsidRPr="00253C53">
                <w:rPr>
                  <w:rStyle w:val="Hiperpovezava"/>
                  <w:bCs/>
                  <w:noProof/>
                </w:rPr>
                <w:t>5.84</w:t>
              </w:r>
            </w:hyperlink>
            <w:r w:rsidRPr="00253C53">
              <w:t xml:space="preserve"> </w:t>
            </w:r>
            <w:r w:rsidRPr="00253C53">
              <w:br/>
              <w:t>ZRAKOPLOVNA RADIONAVIGACIJSKA</w:t>
            </w:r>
          </w:p>
        </w:tc>
      </w:tr>
      <w:tr w:rsidR="00664A15" w:rsidRPr="00253C53" w14:paraId="28C4CFCA" w14:textId="77777777" w:rsidTr="002A74E2">
        <w:trPr>
          <w:cantSplit/>
        </w:trPr>
        <w:tc>
          <w:tcPr>
            <w:tcW w:w="2340" w:type="dxa"/>
            <w:vAlign w:val="center"/>
          </w:tcPr>
          <w:p w14:paraId="7A68862F"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526,5–1606,5 kHz</w:t>
            </w:r>
          </w:p>
        </w:tc>
        <w:tc>
          <w:tcPr>
            <w:tcW w:w="7560" w:type="dxa"/>
            <w:vAlign w:val="center"/>
          </w:tcPr>
          <w:p w14:paraId="16F0A3B3" w14:textId="77777777" w:rsidR="00664A15" w:rsidRPr="00253C53" w:rsidRDefault="00664A15" w:rsidP="002A74E2">
            <w:r w:rsidRPr="00253C53">
              <w:t>RADIODIFUZNA</w:t>
            </w:r>
          </w:p>
        </w:tc>
      </w:tr>
      <w:tr w:rsidR="00664A15" w:rsidRPr="00253C53" w14:paraId="6B1F320C" w14:textId="77777777" w:rsidTr="002A74E2">
        <w:trPr>
          <w:cantSplit/>
        </w:trPr>
        <w:tc>
          <w:tcPr>
            <w:tcW w:w="2340" w:type="dxa"/>
            <w:vAlign w:val="center"/>
          </w:tcPr>
          <w:p w14:paraId="21642FFB"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1606,5–1625 kHz</w:t>
            </w:r>
          </w:p>
        </w:tc>
        <w:tc>
          <w:tcPr>
            <w:tcW w:w="7560" w:type="dxa"/>
            <w:vAlign w:val="center"/>
          </w:tcPr>
          <w:p w14:paraId="1B91817C" w14:textId="77777777" w:rsidR="00664A15" w:rsidRPr="00253C53" w:rsidRDefault="00664A15" w:rsidP="002A74E2">
            <w:r w:rsidRPr="00253C53">
              <w:t>FIKSNA</w:t>
            </w:r>
            <w:r w:rsidRPr="00253C53">
              <w:br/>
              <w:t xml:space="preserve">POMORSKA MOBILNA </w:t>
            </w:r>
            <w:hyperlink w:anchor="_Hlk100995349" w:history="1" w:docLocation="1,165273,165277,0,,5.90">
              <w:r w:rsidRPr="00253C53">
                <w:rPr>
                  <w:rStyle w:val="Hiperpovezava"/>
                  <w:bCs/>
                  <w:noProof/>
                </w:rPr>
                <w:t>5.90</w:t>
              </w:r>
            </w:hyperlink>
            <w:r w:rsidRPr="00253C53">
              <w:t xml:space="preserve"> </w:t>
            </w:r>
            <w:r w:rsidRPr="00253C53">
              <w:br/>
              <w:t>KOPENSKA MOBILNA</w:t>
            </w:r>
            <w:r w:rsidRPr="00253C53">
              <w:br/>
            </w:r>
          </w:p>
          <w:p w14:paraId="38212898" w14:textId="77777777" w:rsidR="00664A15" w:rsidRPr="00253C53" w:rsidRDefault="009E3841" w:rsidP="002A74E2">
            <w:hyperlink w:anchor="_Hlk100995366" w:history="1" w:docLocation="1,165805,165809,0,,5.92">
              <w:r w:rsidR="00664A15" w:rsidRPr="00253C53">
                <w:rPr>
                  <w:rStyle w:val="Hiperpovezava"/>
                  <w:bCs/>
                  <w:noProof/>
                </w:rPr>
                <w:t>5.92</w:t>
              </w:r>
            </w:hyperlink>
          </w:p>
        </w:tc>
      </w:tr>
      <w:tr w:rsidR="00664A15" w:rsidRPr="00253C53" w14:paraId="5D0518F7" w14:textId="77777777" w:rsidTr="002A74E2">
        <w:trPr>
          <w:cantSplit/>
        </w:trPr>
        <w:tc>
          <w:tcPr>
            <w:tcW w:w="2340" w:type="dxa"/>
            <w:vAlign w:val="center"/>
          </w:tcPr>
          <w:p w14:paraId="26CFE69B"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1625–1635 kHz</w:t>
            </w:r>
          </w:p>
        </w:tc>
        <w:tc>
          <w:tcPr>
            <w:tcW w:w="7560" w:type="dxa"/>
            <w:vAlign w:val="center"/>
          </w:tcPr>
          <w:p w14:paraId="10CE7FAF" w14:textId="77777777" w:rsidR="00664A15" w:rsidRPr="00253C53" w:rsidRDefault="00664A15" w:rsidP="002A74E2">
            <w:r w:rsidRPr="00253C53">
              <w:t>RADIOLOKACIJSKA</w:t>
            </w:r>
          </w:p>
        </w:tc>
      </w:tr>
      <w:tr w:rsidR="00664A15" w:rsidRPr="00253C53" w14:paraId="6FCFC138" w14:textId="77777777" w:rsidTr="002A74E2">
        <w:trPr>
          <w:cantSplit/>
        </w:trPr>
        <w:tc>
          <w:tcPr>
            <w:tcW w:w="2340" w:type="dxa"/>
            <w:vAlign w:val="center"/>
          </w:tcPr>
          <w:p w14:paraId="279BA502"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1635–1800 kHz</w:t>
            </w:r>
          </w:p>
        </w:tc>
        <w:tc>
          <w:tcPr>
            <w:tcW w:w="7560" w:type="dxa"/>
            <w:vAlign w:val="center"/>
          </w:tcPr>
          <w:p w14:paraId="1915F913" w14:textId="77777777" w:rsidR="00664A15" w:rsidRPr="00253C53" w:rsidRDefault="00664A15" w:rsidP="002A74E2">
            <w:r w:rsidRPr="00253C53">
              <w:t>FIKSNA</w:t>
            </w:r>
            <w:r w:rsidRPr="00253C53">
              <w:br/>
              <w:t xml:space="preserve">POMORSKA MOBILNA </w:t>
            </w:r>
            <w:hyperlink w:anchor="_Hlk100995349" w:history="1" w:docLocation="1,165273,165277,0,,5.90">
              <w:r w:rsidRPr="00253C53">
                <w:rPr>
                  <w:rStyle w:val="Hiperpovezava"/>
                  <w:bCs/>
                  <w:noProof/>
                </w:rPr>
                <w:t>5.90</w:t>
              </w:r>
            </w:hyperlink>
            <w:r w:rsidRPr="00253C53">
              <w:t xml:space="preserve"> </w:t>
            </w:r>
            <w:r w:rsidRPr="00253C53">
              <w:br/>
              <w:t>KOPENSKA MOBILNA</w:t>
            </w:r>
            <w:r w:rsidRPr="00253C53">
              <w:br/>
            </w:r>
          </w:p>
          <w:p w14:paraId="7B00FBFB" w14:textId="77777777" w:rsidR="00664A15" w:rsidRPr="00253C53" w:rsidRDefault="009E3841" w:rsidP="002A74E2">
            <w:hyperlink w:anchor="_Hlk100995366" w:history="1" w:docLocation="1,165805,165809,0,,5.92">
              <w:r w:rsidR="00664A15" w:rsidRPr="00253C53">
                <w:rPr>
                  <w:rStyle w:val="Hiperpovezava"/>
                  <w:bCs/>
                  <w:noProof/>
                </w:rPr>
                <w:t>5.92</w:t>
              </w:r>
            </w:hyperlink>
          </w:p>
        </w:tc>
      </w:tr>
      <w:tr w:rsidR="00664A15" w:rsidRPr="00253C53" w14:paraId="67A796F9" w14:textId="77777777" w:rsidTr="002A74E2">
        <w:trPr>
          <w:cantSplit/>
        </w:trPr>
        <w:tc>
          <w:tcPr>
            <w:tcW w:w="2340" w:type="dxa"/>
            <w:vAlign w:val="center"/>
          </w:tcPr>
          <w:p w14:paraId="1034770F"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1800–1810 kHz</w:t>
            </w:r>
          </w:p>
        </w:tc>
        <w:tc>
          <w:tcPr>
            <w:tcW w:w="7560" w:type="dxa"/>
            <w:vAlign w:val="center"/>
          </w:tcPr>
          <w:p w14:paraId="47C83BB6" w14:textId="77777777" w:rsidR="00664A15" w:rsidRPr="00253C53" w:rsidRDefault="00664A15" w:rsidP="002A74E2">
            <w:r w:rsidRPr="00253C53">
              <w:t>RADIOLOKACIJSKA</w:t>
            </w:r>
          </w:p>
        </w:tc>
      </w:tr>
      <w:tr w:rsidR="00664A15" w:rsidRPr="00253C53" w14:paraId="40FE9C46" w14:textId="77777777" w:rsidTr="002A74E2">
        <w:trPr>
          <w:cantSplit/>
        </w:trPr>
        <w:tc>
          <w:tcPr>
            <w:tcW w:w="2340" w:type="dxa"/>
            <w:vAlign w:val="center"/>
          </w:tcPr>
          <w:p w14:paraId="2357B0D7"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1810–1850 kHz</w:t>
            </w:r>
          </w:p>
        </w:tc>
        <w:tc>
          <w:tcPr>
            <w:tcW w:w="7560" w:type="dxa"/>
            <w:vAlign w:val="center"/>
          </w:tcPr>
          <w:p w14:paraId="7627EE89" w14:textId="77777777" w:rsidR="00664A15" w:rsidRPr="00253C53" w:rsidRDefault="00664A15" w:rsidP="002A74E2">
            <w:r w:rsidRPr="00253C53">
              <w:t>RADIOAMATERSKA</w:t>
            </w:r>
            <w:r w:rsidRPr="00253C53">
              <w:br/>
            </w:r>
          </w:p>
          <w:p w14:paraId="74F6F414" w14:textId="77777777" w:rsidR="00664A15" w:rsidRPr="00253C53" w:rsidRDefault="009E3841" w:rsidP="002A74E2">
            <w:hyperlink w:anchor="_Hlk100995400" w:history="1" w:docLocation="1,166719,166723,0,,5.99">
              <w:r w:rsidR="00664A15" w:rsidRPr="00253C53">
                <w:rPr>
                  <w:rStyle w:val="Hiperpovezava"/>
                  <w:bCs/>
                  <w:noProof/>
                </w:rPr>
                <w:t>5.99</w:t>
              </w:r>
            </w:hyperlink>
            <w:r w:rsidR="00664A15" w:rsidRPr="00253C53">
              <w:t xml:space="preserve">, </w:t>
            </w:r>
            <w:hyperlink w:anchor="_Hlk100995410" w:history="1" w:docLocation="1,167457,167462,0,,5.100">
              <w:r w:rsidR="00664A15" w:rsidRPr="00253C53">
                <w:rPr>
                  <w:rStyle w:val="Hiperpovezava"/>
                  <w:bCs/>
                  <w:noProof/>
                </w:rPr>
                <w:t>5.100</w:t>
              </w:r>
            </w:hyperlink>
          </w:p>
        </w:tc>
      </w:tr>
      <w:tr w:rsidR="00664A15" w:rsidRPr="00253C53" w14:paraId="15F8AF74" w14:textId="77777777" w:rsidTr="002A74E2">
        <w:trPr>
          <w:cantSplit/>
        </w:trPr>
        <w:tc>
          <w:tcPr>
            <w:tcW w:w="2340" w:type="dxa"/>
            <w:vAlign w:val="center"/>
          </w:tcPr>
          <w:p w14:paraId="02BE10C3"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1850–2000 kHz</w:t>
            </w:r>
          </w:p>
        </w:tc>
        <w:tc>
          <w:tcPr>
            <w:tcW w:w="7560" w:type="dxa"/>
            <w:vAlign w:val="center"/>
          </w:tcPr>
          <w:p w14:paraId="5095A875" w14:textId="399F7038" w:rsidR="00664A15" w:rsidRPr="00253C53" w:rsidRDefault="00664A15" w:rsidP="002A74E2">
            <w:r w:rsidRPr="00253C53">
              <w:t>FIKSNA</w:t>
            </w:r>
            <w:r w:rsidRPr="00253C53">
              <w:br/>
              <w:t>MOBILNA razen zrakoplovne mobilne</w:t>
            </w:r>
            <w:r w:rsidRPr="00253C53">
              <w:br/>
            </w:r>
            <w:r w:rsidR="002A0837">
              <w:t>r</w:t>
            </w:r>
            <w:r w:rsidRPr="00253C53">
              <w:t>adioamaterska</w:t>
            </w:r>
            <w:r w:rsidRPr="00253C53">
              <w:br/>
            </w:r>
          </w:p>
          <w:p w14:paraId="186C8360" w14:textId="77777777" w:rsidR="00664A15" w:rsidRPr="00253C53" w:rsidRDefault="009E3841" w:rsidP="002A74E2">
            <w:hyperlink w:anchor="_Hlk100995366" w:history="1" w:docLocation="1,166298,166302,0,,5.92">
              <w:r w:rsidR="00664A15" w:rsidRPr="00253C53">
                <w:rPr>
                  <w:rStyle w:val="Hiperpovezava"/>
                  <w:bCs/>
                  <w:noProof/>
                </w:rPr>
                <w:t>5.92</w:t>
              </w:r>
            </w:hyperlink>
            <w:r w:rsidR="00664A15" w:rsidRPr="00253C53">
              <w:t xml:space="preserve">, </w:t>
            </w:r>
            <w:hyperlink w:anchor="_Hlk100995437" w:history="1" w:docLocation="1,168502,168507,0,,5.103">
              <w:r w:rsidR="00664A15" w:rsidRPr="00253C53">
                <w:rPr>
                  <w:rStyle w:val="Hiperpovezava"/>
                  <w:bCs/>
                  <w:noProof/>
                </w:rPr>
                <w:t>5.103</w:t>
              </w:r>
            </w:hyperlink>
          </w:p>
        </w:tc>
      </w:tr>
      <w:tr w:rsidR="00664A15" w:rsidRPr="00253C53" w14:paraId="1FF0A4F9" w14:textId="77777777" w:rsidTr="002A74E2">
        <w:trPr>
          <w:cantSplit/>
        </w:trPr>
        <w:tc>
          <w:tcPr>
            <w:tcW w:w="2340" w:type="dxa"/>
            <w:vAlign w:val="center"/>
          </w:tcPr>
          <w:p w14:paraId="006FA3C0"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2000–2025 kHz</w:t>
            </w:r>
          </w:p>
        </w:tc>
        <w:tc>
          <w:tcPr>
            <w:tcW w:w="7560" w:type="dxa"/>
            <w:vAlign w:val="center"/>
          </w:tcPr>
          <w:p w14:paraId="55E9AF7A" w14:textId="1029F93A" w:rsidR="00664A15" w:rsidRPr="00253C53" w:rsidRDefault="00664A15" w:rsidP="002A74E2">
            <w:r w:rsidRPr="00253C53">
              <w:t>FIKSNA</w:t>
            </w:r>
            <w:r w:rsidRPr="00253C53">
              <w:br/>
              <w:t>MOBILNA razen zrakoplovne mobilne (R)</w:t>
            </w:r>
            <w:r w:rsidRPr="00253C53">
              <w:br/>
            </w:r>
          </w:p>
          <w:p w14:paraId="00FDB40A" w14:textId="77777777" w:rsidR="00664A15" w:rsidRPr="00253C53" w:rsidRDefault="009E3841" w:rsidP="002A74E2">
            <w:hyperlink w:anchor="_Hlk100995366" w:history="1" w:docLocation="1,166298,166302,0,,5.92">
              <w:r w:rsidR="00664A15" w:rsidRPr="00253C53">
                <w:rPr>
                  <w:rStyle w:val="Hiperpovezava"/>
                  <w:bCs/>
                  <w:noProof/>
                </w:rPr>
                <w:t>5.92</w:t>
              </w:r>
            </w:hyperlink>
            <w:r w:rsidR="00664A15" w:rsidRPr="00253C53">
              <w:t xml:space="preserve">, </w:t>
            </w:r>
            <w:hyperlink w:anchor="_Hlk100995437" w:history="1" w:docLocation="1,168502,168507,0,,5.103">
              <w:r w:rsidR="00664A15" w:rsidRPr="00253C53">
                <w:rPr>
                  <w:rStyle w:val="Hiperpovezava"/>
                  <w:bCs/>
                  <w:noProof/>
                </w:rPr>
                <w:t>5.103</w:t>
              </w:r>
            </w:hyperlink>
          </w:p>
        </w:tc>
      </w:tr>
      <w:tr w:rsidR="00664A15" w:rsidRPr="00253C53" w14:paraId="7B8181F8" w14:textId="77777777" w:rsidTr="002A74E2">
        <w:trPr>
          <w:cantSplit/>
        </w:trPr>
        <w:tc>
          <w:tcPr>
            <w:tcW w:w="2340" w:type="dxa"/>
            <w:vAlign w:val="center"/>
          </w:tcPr>
          <w:p w14:paraId="6DF5A6EB"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2025–2045 kHz</w:t>
            </w:r>
          </w:p>
        </w:tc>
        <w:tc>
          <w:tcPr>
            <w:tcW w:w="7560" w:type="dxa"/>
            <w:vAlign w:val="center"/>
          </w:tcPr>
          <w:p w14:paraId="04116F23" w14:textId="44746C36" w:rsidR="00664A15" w:rsidRPr="00253C53" w:rsidRDefault="00664A15" w:rsidP="002A74E2">
            <w:r w:rsidRPr="00253C53">
              <w:t>FIKSNA</w:t>
            </w:r>
            <w:r w:rsidRPr="00253C53">
              <w:br/>
              <w:t>MOBILNA razen zrakoplovne mobilne (R)</w:t>
            </w:r>
            <w:r w:rsidRPr="00253C53">
              <w:br/>
            </w:r>
            <w:r w:rsidR="0002567B">
              <w:t>s</w:t>
            </w:r>
            <w:r w:rsidRPr="00253C53">
              <w:t xml:space="preserve">toritev meteorološke podpore </w:t>
            </w:r>
            <w:hyperlink w:anchor="_Hlk101581546" w:history="1" w:docLocation="1,169362,169367,0,,5.104">
              <w:r w:rsidRPr="00253C53">
                <w:rPr>
                  <w:rStyle w:val="Hiperpovezava"/>
                  <w:bCs/>
                  <w:noProof/>
                </w:rPr>
                <w:t>5.104</w:t>
              </w:r>
            </w:hyperlink>
            <w:r w:rsidRPr="00253C53">
              <w:br/>
            </w:r>
          </w:p>
          <w:p w14:paraId="2BE140D9" w14:textId="77777777" w:rsidR="00664A15" w:rsidRPr="00253C53" w:rsidRDefault="009E3841" w:rsidP="002A74E2">
            <w:hyperlink w:anchor="_Hlk100995366" w:history="1" w:docLocation="1,166298,166302,0,,5.92">
              <w:r w:rsidR="00664A15" w:rsidRPr="00253C53">
                <w:rPr>
                  <w:rStyle w:val="Hiperpovezava"/>
                  <w:bCs/>
                  <w:noProof/>
                </w:rPr>
                <w:t>5.92</w:t>
              </w:r>
            </w:hyperlink>
            <w:r w:rsidR="00664A15" w:rsidRPr="00253C53">
              <w:t xml:space="preserve">, </w:t>
            </w:r>
            <w:hyperlink w:anchor="_Hlk100995437" w:history="1" w:docLocation="1,168502,168507,0,,5.103">
              <w:r w:rsidR="00664A15" w:rsidRPr="00253C53">
                <w:rPr>
                  <w:rStyle w:val="Hiperpovezava"/>
                  <w:bCs/>
                  <w:noProof/>
                </w:rPr>
                <w:t>5.103</w:t>
              </w:r>
            </w:hyperlink>
          </w:p>
        </w:tc>
      </w:tr>
      <w:tr w:rsidR="00664A15" w:rsidRPr="00253C53" w14:paraId="6B2240AF" w14:textId="77777777" w:rsidTr="002A74E2">
        <w:trPr>
          <w:cantSplit/>
          <w:trHeight w:val="1154"/>
        </w:trPr>
        <w:tc>
          <w:tcPr>
            <w:tcW w:w="2340" w:type="dxa"/>
            <w:vAlign w:val="center"/>
          </w:tcPr>
          <w:p w14:paraId="32640FB0"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2045–2160 kHz</w:t>
            </w:r>
          </w:p>
        </w:tc>
        <w:tc>
          <w:tcPr>
            <w:tcW w:w="7560" w:type="dxa"/>
            <w:vAlign w:val="center"/>
          </w:tcPr>
          <w:p w14:paraId="43BAB1DF" w14:textId="77777777" w:rsidR="00664A15" w:rsidRPr="00253C53" w:rsidRDefault="00664A15" w:rsidP="002A74E2">
            <w:r w:rsidRPr="00253C53">
              <w:t>FIKSNA</w:t>
            </w:r>
            <w:r w:rsidRPr="00253C53">
              <w:br/>
              <w:t>POMORSKA MOBILNA</w:t>
            </w:r>
            <w:r w:rsidRPr="00253C53">
              <w:br/>
              <w:t>KOPENSKA MOBILNA</w:t>
            </w:r>
            <w:r w:rsidRPr="00253C53">
              <w:br/>
            </w:r>
          </w:p>
          <w:p w14:paraId="6C46972B" w14:textId="77777777" w:rsidR="00664A15" w:rsidRPr="00253C53" w:rsidRDefault="009E3841" w:rsidP="002A74E2">
            <w:hyperlink w:anchor="_Hlk100995366" w:history="1" w:docLocation="1,166298,166302,0,,5.92">
              <w:r w:rsidR="00664A15" w:rsidRPr="00253C53">
                <w:rPr>
                  <w:rStyle w:val="Hiperpovezava"/>
                  <w:bCs/>
                  <w:noProof/>
                </w:rPr>
                <w:t>5.92</w:t>
              </w:r>
            </w:hyperlink>
          </w:p>
        </w:tc>
      </w:tr>
      <w:tr w:rsidR="00664A15" w:rsidRPr="00253C53" w14:paraId="47C51CA2" w14:textId="77777777" w:rsidTr="002A74E2">
        <w:trPr>
          <w:cantSplit/>
        </w:trPr>
        <w:tc>
          <w:tcPr>
            <w:tcW w:w="2340" w:type="dxa"/>
            <w:vAlign w:val="center"/>
          </w:tcPr>
          <w:p w14:paraId="1C18615A"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2160–2170 kHz</w:t>
            </w:r>
          </w:p>
        </w:tc>
        <w:tc>
          <w:tcPr>
            <w:tcW w:w="7560" w:type="dxa"/>
            <w:vAlign w:val="center"/>
          </w:tcPr>
          <w:p w14:paraId="6E5B8333" w14:textId="77777777" w:rsidR="00664A15" w:rsidRPr="00253C53" w:rsidRDefault="00664A15" w:rsidP="002A74E2">
            <w:pPr>
              <w:tabs>
                <w:tab w:val="left" w:pos="-720"/>
                <w:tab w:val="left" w:pos="708"/>
              </w:tabs>
            </w:pPr>
            <w:r w:rsidRPr="00253C53">
              <w:t>RADIOLOKACIJSKA</w:t>
            </w:r>
          </w:p>
        </w:tc>
      </w:tr>
      <w:tr w:rsidR="00664A15" w:rsidRPr="00253C53" w14:paraId="7A1C7A40" w14:textId="77777777" w:rsidTr="002A74E2">
        <w:trPr>
          <w:cantSplit/>
        </w:trPr>
        <w:tc>
          <w:tcPr>
            <w:tcW w:w="2340" w:type="dxa"/>
            <w:vAlign w:val="center"/>
          </w:tcPr>
          <w:p w14:paraId="6FE85C46"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2170–2173,5 kHz</w:t>
            </w:r>
          </w:p>
        </w:tc>
        <w:tc>
          <w:tcPr>
            <w:tcW w:w="7560" w:type="dxa"/>
            <w:vAlign w:val="center"/>
          </w:tcPr>
          <w:p w14:paraId="4028D913" w14:textId="77777777" w:rsidR="00664A15" w:rsidRPr="00253C53" w:rsidRDefault="00664A15" w:rsidP="002A74E2">
            <w:pPr>
              <w:tabs>
                <w:tab w:val="left" w:pos="-720"/>
                <w:tab w:val="left" w:pos="708"/>
              </w:tabs>
            </w:pPr>
            <w:r w:rsidRPr="00253C53">
              <w:t>POMORSKA MOBILNA</w:t>
            </w:r>
          </w:p>
        </w:tc>
      </w:tr>
      <w:tr w:rsidR="00664A15" w:rsidRPr="00253C53" w14:paraId="2671F82E" w14:textId="77777777" w:rsidTr="002A74E2">
        <w:trPr>
          <w:cantSplit/>
        </w:trPr>
        <w:tc>
          <w:tcPr>
            <w:tcW w:w="2340" w:type="dxa"/>
            <w:vAlign w:val="center"/>
          </w:tcPr>
          <w:p w14:paraId="318AECFA"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2173,5–2190,5 kHz</w:t>
            </w:r>
          </w:p>
        </w:tc>
        <w:tc>
          <w:tcPr>
            <w:tcW w:w="7560" w:type="dxa"/>
            <w:vAlign w:val="center"/>
          </w:tcPr>
          <w:p w14:paraId="39B1F2E2" w14:textId="77777777" w:rsidR="00664A15" w:rsidRPr="00253C53" w:rsidRDefault="00664A15" w:rsidP="002A74E2">
            <w:r w:rsidRPr="00253C53">
              <w:t>MOBILNA (nuja in klic)</w:t>
            </w:r>
            <w:r w:rsidRPr="00253C53">
              <w:br/>
            </w:r>
          </w:p>
          <w:p w14:paraId="7ABFAD8D" w14:textId="77777777" w:rsidR="00664A15" w:rsidRPr="00253C53" w:rsidRDefault="009E3841" w:rsidP="002A74E2">
            <w:hyperlink w:anchor="_Hlk101581622" w:history="1" w:docLocation="1,170021,170026,0,,5.108">
              <w:r w:rsidR="00664A15" w:rsidRPr="00253C53">
                <w:rPr>
                  <w:rStyle w:val="Hiperpovezava"/>
                  <w:bCs/>
                  <w:noProof/>
                </w:rPr>
                <w:t>5.108</w:t>
              </w:r>
            </w:hyperlink>
            <w:r w:rsidR="00664A15" w:rsidRPr="00253C53">
              <w:t xml:space="preserve">, </w:t>
            </w:r>
            <w:hyperlink w:anchor="_Hlk101581631" w:history="1" w:docLocation="1,170544,170549,0,,5.109">
              <w:r w:rsidR="00664A15" w:rsidRPr="00253C53">
                <w:rPr>
                  <w:rStyle w:val="Hiperpovezava"/>
                  <w:bCs/>
                  <w:noProof/>
                </w:rPr>
                <w:t>5.109</w:t>
              </w:r>
            </w:hyperlink>
            <w:r w:rsidR="00664A15" w:rsidRPr="00253C53">
              <w:t xml:space="preserve">, </w:t>
            </w:r>
            <w:hyperlink w:anchor="_Hlk101581640" w:history="1" w:docLocation="1,171085,171090,0,,5.110">
              <w:r w:rsidR="00664A15" w:rsidRPr="00253C53">
                <w:rPr>
                  <w:rStyle w:val="Hiperpovezava"/>
                  <w:bCs/>
                  <w:noProof/>
                </w:rPr>
                <w:t>5.110</w:t>
              </w:r>
            </w:hyperlink>
            <w:r w:rsidR="00664A15" w:rsidRPr="00253C53">
              <w:t xml:space="preserve">, </w:t>
            </w:r>
            <w:hyperlink w:anchor="_Hlk101581651" w:history="1" w:docLocation="1,171647,171652,0,,5.111">
              <w:r w:rsidR="00664A15" w:rsidRPr="00253C53">
                <w:rPr>
                  <w:rStyle w:val="Hiperpovezava"/>
                  <w:bCs/>
                  <w:noProof/>
                </w:rPr>
                <w:t>5.111</w:t>
              </w:r>
            </w:hyperlink>
          </w:p>
        </w:tc>
      </w:tr>
      <w:tr w:rsidR="00664A15" w:rsidRPr="00253C53" w14:paraId="31384B8A" w14:textId="77777777" w:rsidTr="002A74E2">
        <w:trPr>
          <w:cantSplit/>
        </w:trPr>
        <w:tc>
          <w:tcPr>
            <w:tcW w:w="2340" w:type="dxa"/>
            <w:vAlign w:val="center"/>
          </w:tcPr>
          <w:p w14:paraId="7D4ABD39"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2190,5–2194 kHz</w:t>
            </w:r>
          </w:p>
        </w:tc>
        <w:tc>
          <w:tcPr>
            <w:tcW w:w="7560" w:type="dxa"/>
            <w:vAlign w:val="center"/>
          </w:tcPr>
          <w:p w14:paraId="374A1C9C" w14:textId="77777777" w:rsidR="00664A15" w:rsidRPr="00253C53" w:rsidRDefault="00664A15" w:rsidP="002A74E2">
            <w:r w:rsidRPr="00253C53">
              <w:t>POMORSKA MOBILNA</w:t>
            </w:r>
          </w:p>
        </w:tc>
      </w:tr>
      <w:tr w:rsidR="00664A15" w:rsidRPr="00253C53" w14:paraId="084FD7D0" w14:textId="77777777" w:rsidTr="002A74E2">
        <w:trPr>
          <w:cantSplit/>
        </w:trPr>
        <w:tc>
          <w:tcPr>
            <w:tcW w:w="2340" w:type="dxa"/>
            <w:vAlign w:val="center"/>
          </w:tcPr>
          <w:p w14:paraId="57B6AFD1"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2194–2300 kHz</w:t>
            </w:r>
          </w:p>
        </w:tc>
        <w:tc>
          <w:tcPr>
            <w:tcW w:w="7560" w:type="dxa"/>
            <w:vAlign w:val="center"/>
          </w:tcPr>
          <w:p w14:paraId="1683D818" w14:textId="6EE8CB94" w:rsidR="00664A15" w:rsidRPr="00253C53" w:rsidRDefault="00664A15" w:rsidP="002A74E2">
            <w:r w:rsidRPr="00253C53">
              <w:t>FIKSNA</w:t>
            </w:r>
            <w:r w:rsidRPr="00253C53">
              <w:br/>
              <w:t>MOBILNA razen zrakoplovne mobilne (R)</w:t>
            </w:r>
            <w:r w:rsidRPr="00253C53">
              <w:br/>
            </w:r>
          </w:p>
          <w:p w14:paraId="5B05CB29" w14:textId="77777777" w:rsidR="00664A15" w:rsidRPr="00253C53" w:rsidRDefault="009E3841" w:rsidP="002A74E2">
            <w:hyperlink w:anchor="_Hlk100995366" w:history="1" w:docLocation="1,166298,166302,0,,5.92">
              <w:r w:rsidR="00664A15" w:rsidRPr="00253C53">
                <w:rPr>
                  <w:rStyle w:val="Hiperpovezava"/>
                  <w:bCs/>
                  <w:noProof/>
                </w:rPr>
                <w:t>5.92</w:t>
              </w:r>
            </w:hyperlink>
            <w:r w:rsidR="00664A15" w:rsidRPr="00253C53">
              <w:t xml:space="preserve">, </w:t>
            </w:r>
            <w:hyperlink w:anchor="_Hlk100995437" w:history="1" w:docLocation="1,168502,168507,0,,5.103">
              <w:r w:rsidR="00664A15" w:rsidRPr="00253C53">
                <w:rPr>
                  <w:rStyle w:val="Hiperpovezava"/>
                  <w:bCs/>
                  <w:noProof/>
                </w:rPr>
                <w:t>5.103</w:t>
              </w:r>
            </w:hyperlink>
          </w:p>
        </w:tc>
      </w:tr>
      <w:tr w:rsidR="00664A15" w:rsidRPr="00253C53" w14:paraId="36EC7D77" w14:textId="77777777" w:rsidTr="002A74E2">
        <w:trPr>
          <w:cantSplit/>
        </w:trPr>
        <w:tc>
          <w:tcPr>
            <w:tcW w:w="2340" w:type="dxa"/>
            <w:vAlign w:val="center"/>
          </w:tcPr>
          <w:p w14:paraId="7A16F9F6"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2300–2498 kHz</w:t>
            </w:r>
          </w:p>
        </w:tc>
        <w:tc>
          <w:tcPr>
            <w:tcW w:w="7560" w:type="dxa"/>
            <w:vAlign w:val="center"/>
          </w:tcPr>
          <w:p w14:paraId="5E80436F" w14:textId="1BB38D18" w:rsidR="00664A15" w:rsidRPr="00253C53" w:rsidRDefault="00664A15" w:rsidP="002A74E2">
            <w:r w:rsidRPr="00253C53">
              <w:t>FIKSNA</w:t>
            </w:r>
            <w:r w:rsidRPr="00253C53">
              <w:br/>
              <w:t>MOBILNA razen zrakoplovne mobilne (R)</w:t>
            </w:r>
            <w:r w:rsidRPr="00253C53">
              <w:br/>
              <w:t xml:space="preserve">RADIODIFUZNA </w:t>
            </w:r>
            <w:hyperlink w:anchor="_Hlk101581707" w:history="1" w:docLocation="1,173128,173133,0,,5.113">
              <w:r w:rsidRPr="00253C53">
                <w:rPr>
                  <w:rStyle w:val="Hiperpovezava"/>
                  <w:bCs/>
                  <w:noProof/>
                </w:rPr>
                <w:t>5.113</w:t>
              </w:r>
            </w:hyperlink>
            <w:r w:rsidRPr="00253C53">
              <w:br/>
            </w:r>
          </w:p>
          <w:p w14:paraId="79A7D6E8" w14:textId="77777777" w:rsidR="00664A15" w:rsidRPr="00253C53" w:rsidRDefault="009E3841" w:rsidP="002A74E2">
            <w:hyperlink w:anchor="_Hlk100995437" w:history="1" w:docLocation="1,168502,168507,0,,5.103">
              <w:r w:rsidR="00664A15" w:rsidRPr="00253C53">
                <w:rPr>
                  <w:rStyle w:val="Hiperpovezava"/>
                  <w:bCs/>
                  <w:noProof/>
                </w:rPr>
                <w:t>5.103</w:t>
              </w:r>
            </w:hyperlink>
          </w:p>
        </w:tc>
      </w:tr>
      <w:tr w:rsidR="00664A15" w:rsidRPr="00253C53" w14:paraId="2DF7AA70" w14:textId="77777777" w:rsidTr="002A74E2">
        <w:trPr>
          <w:cantSplit/>
        </w:trPr>
        <w:tc>
          <w:tcPr>
            <w:tcW w:w="2340" w:type="dxa"/>
            <w:vAlign w:val="center"/>
          </w:tcPr>
          <w:p w14:paraId="29960963"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2498–2501 kHz</w:t>
            </w:r>
          </w:p>
        </w:tc>
        <w:tc>
          <w:tcPr>
            <w:tcW w:w="7560" w:type="dxa"/>
            <w:vAlign w:val="center"/>
          </w:tcPr>
          <w:p w14:paraId="7BF2D58E" w14:textId="77777777" w:rsidR="00664A15" w:rsidRPr="00253C53" w:rsidRDefault="00664A15" w:rsidP="002A74E2">
            <w:r w:rsidRPr="00253C53">
              <w:t>STORITEV STANDARDNE FREKVENCE IN ČASOVNIH SIGNALOV (2500 kHz)</w:t>
            </w:r>
          </w:p>
        </w:tc>
      </w:tr>
      <w:tr w:rsidR="00664A15" w:rsidRPr="00253C53" w14:paraId="0534A5E7" w14:textId="77777777" w:rsidTr="002A74E2">
        <w:trPr>
          <w:cantSplit/>
        </w:trPr>
        <w:tc>
          <w:tcPr>
            <w:tcW w:w="2340" w:type="dxa"/>
            <w:vAlign w:val="center"/>
          </w:tcPr>
          <w:p w14:paraId="11525C4A"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2501–2502 kHz</w:t>
            </w:r>
          </w:p>
        </w:tc>
        <w:tc>
          <w:tcPr>
            <w:tcW w:w="7560" w:type="dxa"/>
            <w:vAlign w:val="center"/>
          </w:tcPr>
          <w:p w14:paraId="1FAB2EF1" w14:textId="54B48076" w:rsidR="00664A15" w:rsidRPr="00253C53" w:rsidRDefault="00664A15" w:rsidP="002A74E2">
            <w:r w:rsidRPr="00253C53">
              <w:t xml:space="preserve">STORITEV STANDARDNE FREKVENCE IN ČASOVNIH SIGNALOV </w:t>
            </w:r>
            <w:r w:rsidRPr="00253C53">
              <w:br/>
            </w:r>
            <w:r w:rsidR="0002567B">
              <w:t>s</w:t>
            </w:r>
            <w:r w:rsidRPr="00253C53">
              <w:t>toritev vesoljskih raziskav</w:t>
            </w:r>
          </w:p>
        </w:tc>
      </w:tr>
      <w:tr w:rsidR="00664A15" w:rsidRPr="00253C53" w14:paraId="39C4F871" w14:textId="77777777" w:rsidTr="002A74E2">
        <w:trPr>
          <w:cantSplit/>
        </w:trPr>
        <w:tc>
          <w:tcPr>
            <w:tcW w:w="2340" w:type="dxa"/>
            <w:vAlign w:val="center"/>
          </w:tcPr>
          <w:p w14:paraId="4FCD33EF"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2502–2625 kHz</w:t>
            </w:r>
          </w:p>
        </w:tc>
        <w:tc>
          <w:tcPr>
            <w:tcW w:w="7560" w:type="dxa"/>
            <w:vAlign w:val="center"/>
          </w:tcPr>
          <w:p w14:paraId="0E4E2754" w14:textId="2CA3041C" w:rsidR="00664A15" w:rsidRPr="00253C53" w:rsidRDefault="00664A15" w:rsidP="002A74E2">
            <w:r w:rsidRPr="00253C53">
              <w:t>FIKSNA</w:t>
            </w:r>
            <w:r w:rsidRPr="00253C53">
              <w:br/>
              <w:t>MOBILNA razen zrakoplovne mobilne (R)</w:t>
            </w:r>
            <w:r w:rsidRPr="00253C53">
              <w:br/>
            </w:r>
          </w:p>
          <w:p w14:paraId="67476A46" w14:textId="77777777" w:rsidR="00664A15" w:rsidRPr="00253C53" w:rsidRDefault="009E3841" w:rsidP="002A74E2">
            <w:hyperlink w:anchor="_Hlk100995366" w:history="1" w:docLocation="1,166298,166302,0,,5.92">
              <w:r w:rsidR="00664A15" w:rsidRPr="00253C53">
                <w:rPr>
                  <w:rStyle w:val="Hiperpovezava"/>
                  <w:bCs/>
                  <w:noProof/>
                </w:rPr>
                <w:t>5.92</w:t>
              </w:r>
            </w:hyperlink>
            <w:r w:rsidR="00664A15" w:rsidRPr="00253C53">
              <w:t xml:space="preserve">, </w:t>
            </w:r>
            <w:hyperlink w:anchor="_Hlk100995437" w:history="1" w:docLocation="1,168502,168507,0,,5.103">
              <w:r w:rsidR="00664A15" w:rsidRPr="00253C53">
                <w:rPr>
                  <w:rStyle w:val="Hiperpovezava"/>
                  <w:bCs/>
                  <w:noProof/>
                </w:rPr>
                <w:t>5.103</w:t>
              </w:r>
            </w:hyperlink>
          </w:p>
        </w:tc>
      </w:tr>
      <w:tr w:rsidR="00664A15" w:rsidRPr="00253C53" w14:paraId="05F26C89" w14:textId="77777777" w:rsidTr="002A74E2">
        <w:trPr>
          <w:cantSplit/>
        </w:trPr>
        <w:tc>
          <w:tcPr>
            <w:tcW w:w="2340" w:type="dxa"/>
            <w:vAlign w:val="center"/>
          </w:tcPr>
          <w:p w14:paraId="547BC7F0"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2625–2650 kHz</w:t>
            </w:r>
          </w:p>
        </w:tc>
        <w:tc>
          <w:tcPr>
            <w:tcW w:w="7560" w:type="dxa"/>
            <w:vAlign w:val="center"/>
          </w:tcPr>
          <w:p w14:paraId="2BB22791" w14:textId="77777777" w:rsidR="00664A15" w:rsidRPr="00253C53" w:rsidRDefault="00664A15" w:rsidP="002A74E2">
            <w:r w:rsidRPr="00253C53">
              <w:t>POMORSKA MOBILNA</w:t>
            </w:r>
            <w:r w:rsidRPr="00253C53">
              <w:br/>
              <w:t>POMORSKA RADIONAVIGACIJSKA</w:t>
            </w:r>
            <w:r w:rsidRPr="00253C53">
              <w:br/>
            </w:r>
          </w:p>
          <w:p w14:paraId="6CA4B64C" w14:textId="77777777" w:rsidR="00664A15" w:rsidRPr="00253C53" w:rsidRDefault="009E3841" w:rsidP="002A74E2">
            <w:hyperlink w:anchor="_Hlk100995366" w:history="1" w:docLocation="1,166298,166302,0,,5.92">
              <w:r w:rsidR="00664A15" w:rsidRPr="00253C53">
                <w:rPr>
                  <w:rStyle w:val="Hiperpovezava"/>
                  <w:bCs/>
                  <w:noProof/>
                </w:rPr>
                <w:t>5.92</w:t>
              </w:r>
            </w:hyperlink>
          </w:p>
        </w:tc>
      </w:tr>
      <w:tr w:rsidR="00664A15" w:rsidRPr="00253C53" w14:paraId="58685CEB" w14:textId="77777777" w:rsidTr="002A74E2">
        <w:trPr>
          <w:cantSplit/>
        </w:trPr>
        <w:tc>
          <w:tcPr>
            <w:tcW w:w="2340" w:type="dxa"/>
            <w:vAlign w:val="center"/>
          </w:tcPr>
          <w:p w14:paraId="403A7F0A"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2650–2850 kHz</w:t>
            </w:r>
          </w:p>
        </w:tc>
        <w:tc>
          <w:tcPr>
            <w:tcW w:w="7560" w:type="dxa"/>
            <w:vAlign w:val="center"/>
          </w:tcPr>
          <w:p w14:paraId="1F28701C" w14:textId="071B567D" w:rsidR="00664A15" w:rsidRPr="00253C53" w:rsidRDefault="00664A15" w:rsidP="002A74E2">
            <w:r w:rsidRPr="00253C53">
              <w:t>FIKSNA</w:t>
            </w:r>
            <w:r w:rsidRPr="00253C53">
              <w:br/>
              <w:t>MOBILNA razen zrakoplovne mobilne (R)</w:t>
            </w:r>
            <w:r w:rsidRPr="00253C53">
              <w:br/>
            </w:r>
          </w:p>
          <w:p w14:paraId="6D61B4F7" w14:textId="77777777" w:rsidR="00664A15" w:rsidRPr="00253C53" w:rsidRDefault="009E3841" w:rsidP="002A74E2">
            <w:hyperlink w:anchor="_Hlk100995366" w:history="1" w:docLocation="1,166298,166302,0,,5.92">
              <w:r w:rsidR="00664A15" w:rsidRPr="00253C53">
                <w:rPr>
                  <w:rStyle w:val="Hiperpovezava"/>
                  <w:bCs/>
                  <w:noProof/>
                </w:rPr>
                <w:t>5.92</w:t>
              </w:r>
            </w:hyperlink>
            <w:r w:rsidR="00664A15" w:rsidRPr="00253C53">
              <w:t xml:space="preserve">, </w:t>
            </w:r>
            <w:hyperlink w:anchor="_Hlk100995437" w:history="1" w:docLocation="1,168502,168507,0,,5.103">
              <w:r w:rsidR="00664A15" w:rsidRPr="00253C53">
                <w:rPr>
                  <w:rStyle w:val="Hiperpovezava"/>
                  <w:bCs/>
                  <w:noProof/>
                </w:rPr>
                <w:t>5.103</w:t>
              </w:r>
            </w:hyperlink>
          </w:p>
        </w:tc>
      </w:tr>
      <w:tr w:rsidR="00664A15" w:rsidRPr="00253C53" w14:paraId="5E66A693" w14:textId="77777777" w:rsidTr="002A74E2">
        <w:trPr>
          <w:cantSplit/>
        </w:trPr>
        <w:tc>
          <w:tcPr>
            <w:tcW w:w="2340" w:type="dxa"/>
            <w:vAlign w:val="center"/>
          </w:tcPr>
          <w:p w14:paraId="36C18082"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2850–3025 kHz</w:t>
            </w:r>
          </w:p>
        </w:tc>
        <w:tc>
          <w:tcPr>
            <w:tcW w:w="7560" w:type="dxa"/>
            <w:vAlign w:val="center"/>
          </w:tcPr>
          <w:p w14:paraId="386BCC99" w14:textId="77777777" w:rsidR="00664A15" w:rsidRPr="00253C53" w:rsidRDefault="00664A15" w:rsidP="002A74E2">
            <w:r w:rsidRPr="00253C53">
              <w:t>ZRAKOPLOVNA MOBILNA (R)</w:t>
            </w:r>
            <w:r w:rsidRPr="00253C53">
              <w:br/>
            </w:r>
          </w:p>
          <w:p w14:paraId="1A94ED77" w14:textId="77777777" w:rsidR="00664A15" w:rsidRPr="00253C53" w:rsidRDefault="009E3841" w:rsidP="002A74E2">
            <w:hyperlink w:anchor="_Hlk101581651" w:history="1" w:docLocation="1,172770,172775,0,,5.111">
              <w:r w:rsidR="00664A15" w:rsidRPr="00253C53">
                <w:rPr>
                  <w:rStyle w:val="Hiperpovezava"/>
                  <w:bCs/>
                  <w:noProof/>
                </w:rPr>
                <w:t>5.111</w:t>
              </w:r>
            </w:hyperlink>
            <w:r w:rsidR="00664A15" w:rsidRPr="00253C53">
              <w:t xml:space="preserve">, </w:t>
            </w:r>
            <w:hyperlink w:anchor="_Hlk101581808" w:history="1" w:docLocation="1,174372,174377,0,,5.115">
              <w:r w:rsidR="00664A15" w:rsidRPr="00253C53">
                <w:rPr>
                  <w:rStyle w:val="Hiperpovezava"/>
                  <w:bCs/>
                  <w:noProof/>
                </w:rPr>
                <w:t>5.115</w:t>
              </w:r>
            </w:hyperlink>
          </w:p>
        </w:tc>
      </w:tr>
      <w:tr w:rsidR="00664A15" w:rsidRPr="00253C53" w14:paraId="77132950" w14:textId="77777777" w:rsidTr="002A74E2">
        <w:trPr>
          <w:cantSplit/>
        </w:trPr>
        <w:tc>
          <w:tcPr>
            <w:tcW w:w="2340" w:type="dxa"/>
            <w:vAlign w:val="center"/>
          </w:tcPr>
          <w:p w14:paraId="23114606"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3025–3155 kHz</w:t>
            </w:r>
          </w:p>
        </w:tc>
        <w:tc>
          <w:tcPr>
            <w:tcW w:w="7560" w:type="dxa"/>
            <w:vAlign w:val="center"/>
          </w:tcPr>
          <w:p w14:paraId="68B807E1" w14:textId="77777777" w:rsidR="00664A15" w:rsidRPr="00253C53" w:rsidRDefault="00664A15" w:rsidP="002A74E2">
            <w:r w:rsidRPr="00253C53">
              <w:t>ZRAKOPLOVNA MOBILNA (OR)</w:t>
            </w:r>
          </w:p>
        </w:tc>
      </w:tr>
      <w:tr w:rsidR="00664A15" w:rsidRPr="00253C53" w14:paraId="2ABD3442" w14:textId="77777777" w:rsidTr="002A74E2">
        <w:trPr>
          <w:cantSplit/>
        </w:trPr>
        <w:tc>
          <w:tcPr>
            <w:tcW w:w="2340" w:type="dxa"/>
            <w:vAlign w:val="center"/>
          </w:tcPr>
          <w:p w14:paraId="3524D574"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3155–3200 kHz</w:t>
            </w:r>
          </w:p>
        </w:tc>
        <w:tc>
          <w:tcPr>
            <w:tcW w:w="7560" w:type="dxa"/>
            <w:vAlign w:val="center"/>
          </w:tcPr>
          <w:p w14:paraId="611D927D" w14:textId="0F27A531" w:rsidR="00664A15" w:rsidRPr="00253C53" w:rsidRDefault="00664A15" w:rsidP="002A74E2">
            <w:r w:rsidRPr="00253C53">
              <w:t>FIKSNA</w:t>
            </w:r>
            <w:r w:rsidRPr="00253C53">
              <w:br/>
              <w:t>MOBILNA razen zrakoplovne mobilne (R)</w:t>
            </w:r>
            <w:r w:rsidRPr="00253C53">
              <w:br/>
            </w:r>
          </w:p>
          <w:p w14:paraId="4689ACF6" w14:textId="77777777" w:rsidR="00664A15" w:rsidRPr="00253C53" w:rsidRDefault="009E3841" w:rsidP="002A74E2">
            <w:hyperlink w:anchor="_Hlk101581825" w:history="1" w:docLocation="1,174947,174952,0,,5.116">
              <w:r w:rsidR="00664A15" w:rsidRPr="00253C53">
                <w:rPr>
                  <w:rStyle w:val="Hiperpovezava"/>
                  <w:bCs/>
                  <w:noProof/>
                </w:rPr>
                <w:t>5.116</w:t>
              </w:r>
            </w:hyperlink>
          </w:p>
        </w:tc>
      </w:tr>
      <w:tr w:rsidR="00664A15" w:rsidRPr="00253C53" w14:paraId="7A513721" w14:textId="77777777" w:rsidTr="002A74E2">
        <w:trPr>
          <w:cantSplit/>
        </w:trPr>
        <w:tc>
          <w:tcPr>
            <w:tcW w:w="2340" w:type="dxa"/>
            <w:vAlign w:val="center"/>
          </w:tcPr>
          <w:p w14:paraId="378A881E"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3200–3230 kHz</w:t>
            </w:r>
          </w:p>
        </w:tc>
        <w:tc>
          <w:tcPr>
            <w:tcW w:w="7560" w:type="dxa"/>
            <w:vAlign w:val="center"/>
          </w:tcPr>
          <w:p w14:paraId="5894ACF5" w14:textId="229FDD39" w:rsidR="00664A15" w:rsidRPr="00253C53" w:rsidRDefault="00664A15" w:rsidP="002A74E2">
            <w:r w:rsidRPr="00253C53">
              <w:t>FIKSNA</w:t>
            </w:r>
            <w:r w:rsidRPr="00253C53">
              <w:br/>
              <w:t>MOBILNA razen zrakoplovne mobilne (R)</w:t>
            </w:r>
            <w:r w:rsidRPr="00253C53">
              <w:br/>
              <w:t xml:space="preserve">RADIODIFUZNA </w:t>
            </w:r>
            <w:hyperlink w:anchor="_Hlk101581707" w:history="1" w:docLocation="1,174188,174193,0,,5.113">
              <w:r w:rsidRPr="00253C53">
                <w:rPr>
                  <w:rStyle w:val="Hiperpovezava"/>
                  <w:bCs/>
                  <w:noProof/>
                </w:rPr>
                <w:t>5.113</w:t>
              </w:r>
            </w:hyperlink>
            <w:r w:rsidRPr="00253C53">
              <w:br/>
            </w:r>
          </w:p>
          <w:p w14:paraId="5ABC0679" w14:textId="77777777" w:rsidR="00664A15" w:rsidRPr="00253C53" w:rsidRDefault="009E3841" w:rsidP="002A74E2">
            <w:hyperlink w:anchor="_Hlk101581825" w:history="1" w:docLocation="1,175146,175151,0,,5.116">
              <w:r w:rsidR="00664A15" w:rsidRPr="00253C53">
                <w:rPr>
                  <w:rStyle w:val="Hiperpovezava"/>
                  <w:bCs/>
                  <w:noProof/>
                </w:rPr>
                <w:t>5.116</w:t>
              </w:r>
            </w:hyperlink>
          </w:p>
        </w:tc>
      </w:tr>
      <w:tr w:rsidR="00664A15" w:rsidRPr="00253C53" w14:paraId="7FBE41EC" w14:textId="77777777" w:rsidTr="002A74E2">
        <w:trPr>
          <w:cantSplit/>
        </w:trPr>
        <w:tc>
          <w:tcPr>
            <w:tcW w:w="2340" w:type="dxa"/>
            <w:vAlign w:val="center"/>
          </w:tcPr>
          <w:p w14:paraId="18BCF1C4"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3230–3400 kHz</w:t>
            </w:r>
          </w:p>
        </w:tc>
        <w:tc>
          <w:tcPr>
            <w:tcW w:w="7560" w:type="dxa"/>
            <w:vAlign w:val="center"/>
          </w:tcPr>
          <w:p w14:paraId="23939A96" w14:textId="23BE87F5" w:rsidR="00664A15" w:rsidRPr="00253C53" w:rsidRDefault="00664A15" w:rsidP="002A74E2">
            <w:r w:rsidRPr="00253C53">
              <w:t>FIKSNA</w:t>
            </w:r>
            <w:r w:rsidRPr="00253C53">
              <w:br/>
              <w:t>MOBILNA razen zrakoplovne mobilne</w:t>
            </w:r>
            <w:r w:rsidRPr="00253C53">
              <w:br/>
              <w:t xml:space="preserve">RADIODIFUZNA </w:t>
            </w:r>
            <w:hyperlink w:anchor="_Hlk101581707" w:history="1" w:docLocation="1,174188,174193,0,,5.113">
              <w:r w:rsidRPr="00253C53">
                <w:rPr>
                  <w:rStyle w:val="Hiperpovezava"/>
                  <w:bCs/>
                  <w:noProof/>
                </w:rPr>
                <w:t>5.113</w:t>
              </w:r>
            </w:hyperlink>
            <w:r w:rsidRPr="00253C53">
              <w:br/>
            </w:r>
          </w:p>
          <w:p w14:paraId="709E30AD" w14:textId="77777777" w:rsidR="00664A15" w:rsidRPr="00253C53" w:rsidRDefault="009E3841" w:rsidP="002A74E2">
            <w:hyperlink w:anchor="_Hlk101581825" w:history="1" w:docLocation="1,175146,175151,0,,5.116">
              <w:r w:rsidR="00664A15" w:rsidRPr="00253C53">
                <w:rPr>
                  <w:rStyle w:val="Hiperpovezava"/>
                  <w:bCs/>
                  <w:noProof/>
                </w:rPr>
                <w:t>5.116</w:t>
              </w:r>
            </w:hyperlink>
          </w:p>
        </w:tc>
      </w:tr>
      <w:tr w:rsidR="00664A15" w:rsidRPr="00253C53" w14:paraId="1FAE1537" w14:textId="77777777" w:rsidTr="002A74E2">
        <w:trPr>
          <w:cantSplit/>
        </w:trPr>
        <w:tc>
          <w:tcPr>
            <w:tcW w:w="2340" w:type="dxa"/>
            <w:vAlign w:val="center"/>
          </w:tcPr>
          <w:p w14:paraId="40F3FC49"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3400–3500 kHz</w:t>
            </w:r>
          </w:p>
        </w:tc>
        <w:tc>
          <w:tcPr>
            <w:tcW w:w="7560" w:type="dxa"/>
            <w:vAlign w:val="center"/>
          </w:tcPr>
          <w:p w14:paraId="6B22589B" w14:textId="77777777" w:rsidR="00664A15" w:rsidRPr="00253C53" w:rsidRDefault="00664A15" w:rsidP="002A74E2">
            <w:r w:rsidRPr="00253C53">
              <w:t>ZRAKOPLOVNA MOBILNA (R)</w:t>
            </w:r>
          </w:p>
        </w:tc>
      </w:tr>
      <w:tr w:rsidR="00664A15" w:rsidRPr="00253C53" w14:paraId="4E1B0F1C" w14:textId="77777777" w:rsidTr="002A74E2">
        <w:trPr>
          <w:cantSplit/>
        </w:trPr>
        <w:tc>
          <w:tcPr>
            <w:tcW w:w="2340" w:type="dxa"/>
            <w:vAlign w:val="center"/>
          </w:tcPr>
          <w:p w14:paraId="7470AFD3"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3500–3800 kHz</w:t>
            </w:r>
          </w:p>
        </w:tc>
        <w:tc>
          <w:tcPr>
            <w:tcW w:w="7560" w:type="dxa"/>
            <w:vAlign w:val="center"/>
          </w:tcPr>
          <w:p w14:paraId="2216317B" w14:textId="07858428" w:rsidR="00664A15" w:rsidRPr="00253C53" w:rsidRDefault="00664A15" w:rsidP="002A74E2">
            <w:r w:rsidRPr="00253C53">
              <w:t>RADIOAMATERSKA</w:t>
            </w:r>
            <w:r w:rsidRPr="00253C53">
              <w:br/>
              <w:t>FIKSNA</w:t>
            </w:r>
            <w:r w:rsidRPr="00253C53">
              <w:br/>
              <w:t>MOBILNA razen zrakoplovne mobilne</w:t>
            </w:r>
            <w:r w:rsidRPr="00253C53">
              <w:br/>
            </w:r>
          </w:p>
          <w:p w14:paraId="48751107" w14:textId="77777777" w:rsidR="00664A15" w:rsidRPr="00253C53" w:rsidRDefault="009E3841" w:rsidP="002A74E2">
            <w:hyperlink w:anchor="_Hlk100995366" w:history="1" w:docLocation="1,166298,166302,0,,5.92">
              <w:r w:rsidR="00664A15" w:rsidRPr="00253C53">
                <w:rPr>
                  <w:rStyle w:val="Hiperpovezava"/>
                  <w:bCs/>
                  <w:noProof/>
                </w:rPr>
                <w:t>5.92</w:t>
              </w:r>
            </w:hyperlink>
          </w:p>
        </w:tc>
      </w:tr>
      <w:tr w:rsidR="00664A15" w:rsidRPr="00253C53" w14:paraId="59A150F5" w14:textId="77777777" w:rsidTr="002A74E2">
        <w:trPr>
          <w:cantSplit/>
        </w:trPr>
        <w:tc>
          <w:tcPr>
            <w:tcW w:w="2340" w:type="dxa"/>
            <w:vAlign w:val="center"/>
          </w:tcPr>
          <w:p w14:paraId="7F1F8FA4"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3800–3900 kHz</w:t>
            </w:r>
          </w:p>
        </w:tc>
        <w:tc>
          <w:tcPr>
            <w:tcW w:w="7560" w:type="dxa"/>
            <w:vAlign w:val="center"/>
          </w:tcPr>
          <w:p w14:paraId="78D68B0C" w14:textId="77777777" w:rsidR="00664A15" w:rsidRPr="00253C53" w:rsidRDefault="00664A15" w:rsidP="002A74E2">
            <w:r w:rsidRPr="00253C53">
              <w:t>FIKSNA</w:t>
            </w:r>
            <w:r w:rsidRPr="00253C53">
              <w:br/>
              <w:t>ZRAKOPLOVNA MOBILNA (OR)</w:t>
            </w:r>
            <w:r w:rsidRPr="00253C53">
              <w:br/>
              <w:t>KOPENSKA MOBILNA</w:t>
            </w:r>
          </w:p>
        </w:tc>
      </w:tr>
      <w:tr w:rsidR="00664A15" w:rsidRPr="00253C53" w14:paraId="7CC92DE6" w14:textId="77777777" w:rsidTr="002A74E2">
        <w:trPr>
          <w:cantSplit/>
        </w:trPr>
        <w:tc>
          <w:tcPr>
            <w:tcW w:w="2340" w:type="dxa"/>
            <w:vAlign w:val="center"/>
          </w:tcPr>
          <w:p w14:paraId="1CAB9BC0"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3900–3950 kHz</w:t>
            </w:r>
          </w:p>
        </w:tc>
        <w:tc>
          <w:tcPr>
            <w:tcW w:w="7560" w:type="dxa"/>
            <w:vAlign w:val="center"/>
          </w:tcPr>
          <w:p w14:paraId="7E82D8EE" w14:textId="77777777" w:rsidR="00664A15" w:rsidRPr="00253C53" w:rsidRDefault="00664A15" w:rsidP="002A74E2">
            <w:r w:rsidRPr="00253C53">
              <w:t>ZRAKOPLOVNA MOBILNA (OR)</w:t>
            </w:r>
          </w:p>
        </w:tc>
      </w:tr>
      <w:tr w:rsidR="00664A15" w:rsidRPr="00253C53" w14:paraId="504E0119" w14:textId="77777777" w:rsidTr="002A74E2">
        <w:trPr>
          <w:cantSplit/>
        </w:trPr>
        <w:tc>
          <w:tcPr>
            <w:tcW w:w="2340" w:type="dxa"/>
            <w:vAlign w:val="center"/>
          </w:tcPr>
          <w:p w14:paraId="4CF2D21B"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3950–4000 kHz</w:t>
            </w:r>
          </w:p>
        </w:tc>
        <w:tc>
          <w:tcPr>
            <w:tcW w:w="7560" w:type="dxa"/>
            <w:vAlign w:val="center"/>
          </w:tcPr>
          <w:p w14:paraId="1A7331E6" w14:textId="77777777" w:rsidR="00664A15" w:rsidRPr="00253C53" w:rsidRDefault="00664A15" w:rsidP="002A74E2">
            <w:r w:rsidRPr="00253C53">
              <w:t>FIKSNA</w:t>
            </w:r>
            <w:r w:rsidRPr="00253C53">
              <w:br/>
              <w:t>RADIODIFUZNA</w:t>
            </w:r>
          </w:p>
        </w:tc>
      </w:tr>
      <w:tr w:rsidR="00664A15" w:rsidRPr="00253C53" w14:paraId="2F233C4B" w14:textId="77777777" w:rsidTr="002A74E2">
        <w:trPr>
          <w:cantSplit/>
        </w:trPr>
        <w:tc>
          <w:tcPr>
            <w:tcW w:w="2340" w:type="dxa"/>
            <w:vAlign w:val="center"/>
          </w:tcPr>
          <w:p w14:paraId="5B8CECEE"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4000–4063 kHz</w:t>
            </w:r>
          </w:p>
        </w:tc>
        <w:tc>
          <w:tcPr>
            <w:tcW w:w="7560" w:type="dxa"/>
            <w:vAlign w:val="center"/>
          </w:tcPr>
          <w:p w14:paraId="486A3FED" w14:textId="77777777" w:rsidR="00664A15" w:rsidRPr="00253C53" w:rsidRDefault="00664A15" w:rsidP="002A74E2">
            <w:r w:rsidRPr="00253C53">
              <w:t>FIKSNA</w:t>
            </w:r>
            <w:r w:rsidRPr="00253C53">
              <w:br/>
              <w:t xml:space="preserve">POMORSKA MOBILNA </w:t>
            </w:r>
            <w:hyperlink w:anchor="_Hlk101581941" w:history="1" w:docLocation="1,176660,176665,0,,5.127">
              <w:r w:rsidRPr="00253C53">
                <w:rPr>
                  <w:rStyle w:val="Hiperpovezava"/>
                  <w:bCs/>
                  <w:noProof/>
                </w:rPr>
                <w:t>5.127</w:t>
              </w:r>
            </w:hyperlink>
          </w:p>
        </w:tc>
      </w:tr>
      <w:tr w:rsidR="00664A15" w:rsidRPr="00253C53" w14:paraId="45ED93CA" w14:textId="77777777" w:rsidTr="002A74E2">
        <w:trPr>
          <w:cantSplit/>
        </w:trPr>
        <w:tc>
          <w:tcPr>
            <w:tcW w:w="2340" w:type="dxa"/>
            <w:vAlign w:val="center"/>
          </w:tcPr>
          <w:p w14:paraId="75CCD0E0"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4063–4438 kHz</w:t>
            </w:r>
          </w:p>
        </w:tc>
        <w:tc>
          <w:tcPr>
            <w:tcW w:w="7560" w:type="dxa"/>
            <w:vAlign w:val="center"/>
          </w:tcPr>
          <w:p w14:paraId="4D761417" w14:textId="77777777" w:rsidR="00664A15" w:rsidRPr="00253C53" w:rsidRDefault="00664A15" w:rsidP="002A74E2">
            <w:r w:rsidRPr="00253C53">
              <w:t xml:space="preserve">POMORSKA MOBILNA </w:t>
            </w:r>
            <w:hyperlink w:anchor="_Hlk100994610" w:history="1" w:docLocation="1,166439,166444,0,,5.79A">
              <w:r w:rsidRPr="00253C53">
                <w:rPr>
                  <w:rStyle w:val="Hiperpovezava"/>
                  <w:bCs/>
                  <w:noProof/>
                </w:rPr>
                <w:t>5.79A</w:t>
              </w:r>
            </w:hyperlink>
            <w:r w:rsidRPr="00253C53">
              <w:t xml:space="preserve">, </w:t>
            </w:r>
            <w:hyperlink w:anchor="_Hlk101581631" w:history="1" w:docLocation="1,172910,172915,0,,5.109">
              <w:r w:rsidRPr="00253C53">
                <w:rPr>
                  <w:rStyle w:val="Hiperpovezava"/>
                  <w:bCs/>
                  <w:noProof/>
                </w:rPr>
                <w:t>5.109</w:t>
              </w:r>
            </w:hyperlink>
            <w:r w:rsidRPr="00253C53">
              <w:t xml:space="preserve">, </w:t>
            </w:r>
            <w:hyperlink w:anchor="_Hlk101581640" w:history="1" w:docLocation="1,173451,173456,0,,5.110">
              <w:r w:rsidRPr="00253C53">
                <w:rPr>
                  <w:rStyle w:val="Hiperpovezava"/>
                  <w:bCs/>
                  <w:noProof/>
                </w:rPr>
                <w:t>5.110</w:t>
              </w:r>
            </w:hyperlink>
            <w:r w:rsidRPr="00253C53">
              <w:t xml:space="preserve">, </w:t>
            </w:r>
            <w:hyperlink w:anchor="_Hlk101582318" w:history="1" w:docLocation="1,177959,177964,0,,5.130">
              <w:r w:rsidRPr="00253C53">
                <w:rPr>
                  <w:rStyle w:val="Hiperpovezava"/>
                  <w:bCs/>
                  <w:noProof/>
                </w:rPr>
                <w:t>5.130</w:t>
              </w:r>
            </w:hyperlink>
            <w:r w:rsidRPr="00253C53">
              <w:t xml:space="preserve">, </w:t>
            </w:r>
            <w:hyperlink w:anchor="_Hlk101582325" w:history="1" w:docLocation="1,178286,178291,0,,5.131">
              <w:r w:rsidRPr="00253C53">
                <w:rPr>
                  <w:rStyle w:val="Hiperpovezava"/>
                  <w:bCs/>
                  <w:noProof/>
                </w:rPr>
                <w:t>5.131</w:t>
              </w:r>
            </w:hyperlink>
            <w:r w:rsidRPr="00253C53">
              <w:t xml:space="preserve">, </w:t>
            </w:r>
            <w:hyperlink w:anchor="_Hlk101582338" w:history="1" w:docLocation="1,178816,178821,0,,5.132">
              <w:r w:rsidRPr="00253C53">
                <w:rPr>
                  <w:rStyle w:val="Hiperpovezava"/>
                  <w:bCs/>
                  <w:noProof/>
                </w:rPr>
                <w:t>5.132</w:t>
              </w:r>
            </w:hyperlink>
          </w:p>
        </w:tc>
      </w:tr>
      <w:tr w:rsidR="00664A15" w:rsidRPr="00253C53" w14:paraId="1BFD2650" w14:textId="77777777" w:rsidTr="002A74E2">
        <w:trPr>
          <w:cantSplit/>
        </w:trPr>
        <w:tc>
          <w:tcPr>
            <w:tcW w:w="2340" w:type="dxa"/>
            <w:vAlign w:val="center"/>
          </w:tcPr>
          <w:p w14:paraId="464B99A1"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b/>
                <w:bCs/>
                <w:snapToGrid w:val="0"/>
                <w:spacing w:val="-2"/>
                <w:lang w:val="en-GB" w:eastAsia="en-GB"/>
              </w:rPr>
            </w:pPr>
            <w:r w:rsidRPr="00253C53">
              <w:rPr>
                <w:spacing w:val="-2"/>
              </w:rPr>
              <w:t>4438–4488 kHz</w:t>
            </w:r>
          </w:p>
        </w:tc>
        <w:tc>
          <w:tcPr>
            <w:tcW w:w="7560" w:type="dxa"/>
            <w:vAlign w:val="center"/>
          </w:tcPr>
          <w:p w14:paraId="5D5188E2" w14:textId="313F0912" w:rsidR="00664A15" w:rsidRPr="00253C53" w:rsidRDefault="00664A15" w:rsidP="002A74E2">
            <w:pPr>
              <w:rPr>
                <w:b/>
                <w:bCs/>
                <w:snapToGrid w:val="0"/>
                <w:lang w:val="en-GB" w:eastAsia="en-GB"/>
              </w:rPr>
            </w:pPr>
            <w:r w:rsidRPr="00253C53">
              <w:t>FIKSNA</w:t>
            </w:r>
            <w:r w:rsidRPr="00253C53">
              <w:br/>
              <w:t>MOBILNA razen zrakoplovne mobilne (R)</w:t>
            </w:r>
            <w:r w:rsidRPr="00253C53">
              <w:br/>
            </w:r>
            <w:proofErr w:type="spellStart"/>
            <w:r w:rsidR="0002567B">
              <w:t>r</w:t>
            </w:r>
            <w:r w:rsidRPr="00253C53">
              <w:t>adiolokacijska</w:t>
            </w:r>
            <w:proofErr w:type="spellEnd"/>
            <w:r w:rsidRPr="00253C53">
              <w:t xml:space="preserve"> </w:t>
            </w:r>
            <w:hyperlink w:anchor="_Hlk323550183" w:history="1" w:docLocation="1,126735,126741,0,,5.132A">
              <w:r w:rsidRPr="00253C53">
                <w:rPr>
                  <w:rStyle w:val="Hiperpovezava"/>
                </w:rPr>
                <w:t>5.132A</w:t>
              </w:r>
            </w:hyperlink>
          </w:p>
        </w:tc>
      </w:tr>
      <w:tr w:rsidR="00664A15" w:rsidRPr="00253C53" w14:paraId="5B0CC48A" w14:textId="77777777" w:rsidTr="002A74E2">
        <w:trPr>
          <w:cantSplit/>
        </w:trPr>
        <w:tc>
          <w:tcPr>
            <w:tcW w:w="2340" w:type="dxa"/>
            <w:vAlign w:val="center"/>
          </w:tcPr>
          <w:p w14:paraId="59B3873B"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b/>
                <w:bCs/>
                <w:snapToGrid w:val="0"/>
                <w:spacing w:val="-2"/>
                <w:lang w:val="en-GB" w:eastAsia="en-GB"/>
              </w:rPr>
            </w:pPr>
            <w:r w:rsidRPr="00253C53">
              <w:rPr>
                <w:spacing w:val="-2"/>
              </w:rPr>
              <w:t>4488–4650 kHz</w:t>
            </w:r>
          </w:p>
        </w:tc>
        <w:tc>
          <w:tcPr>
            <w:tcW w:w="7560" w:type="dxa"/>
            <w:vAlign w:val="center"/>
          </w:tcPr>
          <w:p w14:paraId="5757B6CD" w14:textId="582ADE8A" w:rsidR="00664A15" w:rsidRPr="00253C53" w:rsidRDefault="00664A15" w:rsidP="002A74E2">
            <w:r w:rsidRPr="00253C53">
              <w:t>FIKSNA</w:t>
            </w:r>
            <w:r w:rsidRPr="00253C53">
              <w:br/>
              <w:t>MOBILNA razen zrakoplovne mobilne (R)</w:t>
            </w:r>
          </w:p>
        </w:tc>
      </w:tr>
      <w:tr w:rsidR="00664A15" w:rsidRPr="00253C53" w14:paraId="1397C3EA" w14:textId="77777777" w:rsidTr="002A74E2">
        <w:trPr>
          <w:cantSplit/>
        </w:trPr>
        <w:tc>
          <w:tcPr>
            <w:tcW w:w="2340" w:type="dxa"/>
            <w:vAlign w:val="center"/>
          </w:tcPr>
          <w:p w14:paraId="13DCDBD2"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4650–4700 kHz</w:t>
            </w:r>
          </w:p>
        </w:tc>
        <w:tc>
          <w:tcPr>
            <w:tcW w:w="7560" w:type="dxa"/>
            <w:vAlign w:val="center"/>
          </w:tcPr>
          <w:p w14:paraId="1AE9BA2B" w14:textId="77777777" w:rsidR="00664A15" w:rsidRPr="00253C53" w:rsidRDefault="00664A15" w:rsidP="002A74E2">
            <w:r w:rsidRPr="00253C53">
              <w:t>ZRAKOPLOVNA MOBILNA (R)</w:t>
            </w:r>
          </w:p>
        </w:tc>
      </w:tr>
      <w:tr w:rsidR="00664A15" w:rsidRPr="00253C53" w14:paraId="08C3E9C4" w14:textId="77777777" w:rsidTr="002A74E2">
        <w:trPr>
          <w:cantSplit/>
        </w:trPr>
        <w:tc>
          <w:tcPr>
            <w:tcW w:w="2340" w:type="dxa"/>
            <w:vAlign w:val="center"/>
          </w:tcPr>
          <w:p w14:paraId="404395A4"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4700–4750 kHz</w:t>
            </w:r>
          </w:p>
        </w:tc>
        <w:tc>
          <w:tcPr>
            <w:tcW w:w="7560" w:type="dxa"/>
            <w:vAlign w:val="center"/>
          </w:tcPr>
          <w:p w14:paraId="7BD07FCE" w14:textId="77777777" w:rsidR="00664A15" w:rsidRPr="00253C53" w:rsidRDefault="00664A15" w:rsidP="002A74E2">
            <w:r w:rsidRPr="00253C53">
              <w:t>ZRAKOPLOVNA MOBILNA (OR)</w:t>
            </w:r>
          </w:p>
        </w:tc>
      </w:tr>
      <w:tr w:rsidR="00664A15" w:rsidRPr="00253C53" w14:paraId="0B87FDFE" w14:textId="77777777" w:rsidTr="002A74E2">
        <w:trPr>
          <w:cantSplit/>
        </w:trPr>
        <w:tc>
          <w:tcPr>
            <w:tcW w:w="2340" w:type="dxa"/>
            <w:vAlign w:val="center"/>
          </w:tcPr>
          <w:p w14:paraId="5EEBB548"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4750–4850 kHz</w:t>
            </w:r>
          </w:p>
        </w:tc>
        <w:tc>
          <w:tcPr>
            <w:tcW w:w="7560" w:type="dxa"/>
            <w:vAlign w:val="center"/>
          </w:tcPr>
          <w:p w14:paraId="13966406" w14:textId="77777777" w:rsidR="00664A15" w:rsidRPr="00253C53" w:rsidRDefault="00664A15" w:rsidP="002A74E2">
            <w:r w:rsidRPr="00253C53">
              <w:t>FIKSNA</w:t>
            </w:r>
            <w:r w:rsidRPr="00253C53">
              <w:br/>
              <w:t>ZRAKOPLOVNA MOBILNA (OR)</w:t>
            </w:r>
            <w:r w:rsidRPr="00253C53">
              <w:br/>
              <w:t>KOPENSKA MOBILNA</w:t>
            </w:r>
            <w:r w:rsidRPr="00253C53">
              <w:br/>
              <w:t xml:space="preserve">RADIODIFUZNA </w:t>
            </w:r>
            <w:hyperlink w:anchor="_Hlk101581707" w:history="1" w:docLocation="1,175533,175538,0,,5.113">
              <w:r w:rsidRPr="00253C53">
                <w:rPr>
                  <w:rStyle w:val="Hiperpovezava"/>
                  <w:bCs/>
                  <w:noProof/>
                </w:rPr>
                <w:t>5.113</w:t>
              </w:r>
            </w:hyperlink>
          </w:p>
        </w:tc>
      </w:tr>
      <w:tr w:rsidR="00664A15" w:rsidRPr="00253C53" w14:paraId="51F46C29" w14:textId="77777777" w:rsidTr="002A74E2">
        <w:trPr>
          <w:cantSplit/>
        </w:trPr>
        <w:tc>
          <w:tcPr>
            <w:tcW w:w="2340" w:type="dxa"/>
            <w:vAlign w:val="center"/>
          </w:tcPr>
          <w:p w14:paraId="7B27BB82"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4850–4995 kHz</w:t>
            </w:r>
          </w:p>
        </w:tc>
        <w:tc>
          <w:tcPr>
            <w:tcW w:w="7560" w:type="dxa"/>
            <w:vAlign w:val="center"/>
          </w:tcPr>
          <w:p w14:paraId="3E5159F2" w14:textId="77777777" w:rsidR="00664A15" w:rsidRPr="00253C53" w:rsidRDefault="00664A15" w:rsidP="002A74E2">
            <w:r w:rsidRPr="00253C53">
              <w:t>FIKSNA</w:t>
            </w:r>
            <w:r w:rsidRPr="00253C53">
              <w:br/>
              <w:t>KOPENSKA MOBILNA</w:t>
            </w:r>
            <w:r w:rsidRPr="00253C53">
              <w:br/>
              <w:t xml:space="preserve">RADIODIFUZNA </w:t>
            </w:r>
            <w:hyperlink w:anchor="_Hlk101581707" w:history="1" w:docLocation="1,175533,175538,0,,5.113">
              <w:r w:rsidRPr="00253C53">
                <w:rPr>
                  <w:rStyle w:val="Hiperpovezava"/>
                  <w:bCs/>
                  <w:noProof/>
                </w:rPr>
                <w:t>5.113</w:t>
              </w:r>
            </w:hyperlink>
          </w:p>
        </w:tc>
      </w:tr>
      <w:tr w:rsidR="00664A15" w:rsidRPr="00253C53" w14:paraId="6871AF86" w14:textId="77777777" w:rsidTr="002A74E2">
        <w:trPr>
          <w:cantSplit/>
        </w:trPr>
        <w:tc>
          <w:tcPr>
            <w:tcW w:w="2340" w:type="dxa"/>
            <w:vAlign w:val="center"/>
          </w:tcPr>
          <w:p w14:paraId="28E6332B"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4995–5003 kHz</w:t>
            </w:r>
          </w:p>
        </w:tc>
        <w:tc>
          <w:tcPr>
            <w:tcW w:w="7560" w:type="dxa"/>
            <w:vAlign w:val="center"/>
          </w:tcPr>
          <w:p w14:paraId="2245BD08" w14:textId="77777777" w:rsidR="00664A15" w:rsidRPr="00253C53" w:rsidRDefault="00664A15" w:rsidP="002A74E2">
            <w:r w:rsidRPr="00253C53">
              <w:t>STORITEV STANDARDNE FREKVENCE IN ČASOVNIH SIGNALOV (5 000 kHz)</w:t>
            </w:r>
          </w:p>
        </w:tc>
      </w:tr>
      <w:tr w:rsidR="00664A15" w:rsidRPr="00253C53" w14:paraId="6511FFA6" w14:textId="77777777" w:rsidTr="002A74E2">
        <w:trPr>
          <w:cantSplit/>
        </w:trPr>
        <w:tc>
          <w:tcPr>
            <w:tcW w:w="2340" w:type="dxa"/>
            <w:vAlign w:val="center"/>
          </w:tcPr>
          <w:p w14:paraId="6C679CCA"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5003–5005 kHz</w:t>
            </w:r>
          </w:p>
        </w:tc>
        <w:tc>
          <w:tcPr>
            <w:tcW w:w="7560" w:type="dxa"/>
            <w:vAlign w:val="center"/>
          </w:tcPr>
          <w:p w14:paraId="5DF6EDEA" w14:textId="23838DDF" w:rsidR="00664A15" w:rsidRPr="00253C53" w:rsidRDefault="00664A15" w:rsidP="002A74E2">
            <w:r w:rsidRPr="00253C53">
              <w:t xml:space="preserve">STORITEV STANDARDNE FREKVENCE IN ČASOVNIH SIGNALOV </w:t>
            </w:r>
            <w:r w:rsidRPr="00253C53">
              <w:br/>
            </w:r>
            <w:r w:rsidR="0002567B">
              <w:t>s</w:t>
            </w:r>
            <w:r w:rsidRPr="00253C53">
              <w:t>toritev vesoljskih raziskav</w:t>
            </w:r>
          </w:p>
        </w:tc>
      </w:tr>
      <w:tr w:rsidR="00664A15" w:rsidRPr="00253C53" w14:paraId="01B24B90" w14:textId="77777777" w:rsidTr="002A74E2">
        <w:trPr>
          <w:cantSplit/>
        </w:trPr>
        <w:tc>
          <w:tcPr>
            <w:tcW w:w="2340" w:type="dxa"/>
            <w:vAlign w:val="center"/>
          </w:tcPr>
          <w:p w14:paraId="7E8974BE"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5005–5060 kHz</w:t>
            </w:r>
          </w:p>
        </w:tc>
        <w:tc>
          <w:tcPr>
            <w:tcW w:w="7560" w:type="dxa"/>
            <w:vAlign w:val="center"/>
          </w:tcPr>
          <w:p w14:paraId="7A509D5F" w14:textId="77777777" w:rsidR="00664A15" w:rsidRPr="00253C53" w:rsidRDefault="00664A15" w:rsidP="002A74E2">
            <w:r w:rsidRPr="00253C53">
              <w:t>FIKSNA</w:t>
            </w:r>
            <w:r w:rsidRPr="00253C53">
              <w:br/>
              <w:t xml:space="preserve">RADIODIFUZNA </w:t>
            </w:r>
            <w:hyperlink w:anchor="_Hlk101581707" w:history="1" w:docLocation="1,175533,175538,0,,5.113">
              <w:r w:rsidRPr="00253C53">
                <w:rPr>
                  <w:rStyle w:val="Hiperpovezava"/>
                  <w:bCs/>
                  <w:noProof/>
                </w:rPr>
                <w:t>5.113</w:t>
              </w:r>
            </w:hyperlink>
          </w:p>
        </w:tc>
      </w:tr>
      <w:tr w:rsidR="00664A15" w:rsidRPr="00253C53" w14:paraId="1E7B80E3" w14:textId="77777777" w:rsidTr="002A74E2">
        <w:trPr>
          <w:cantSplit/>
        </w:trPr>
        <w:tc>
          <w:tcPr>
            <w:tcW w:w="2340" w:type="dxa"/>
            <w:vAlign w:val="center"/>
          </w:tcPr>
          <w:p w14:paraId="30098524"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5060–5250 kHz</w:t>
            </w:r>
          </w:p>
        </w:tc>
        <w:tc>
          <w:tcPr>
            <w:tcW w:w="7560" w:type="dxa"/>
            <w:vAlign w:val="center"/>
          </w:tcPr>
          <w:p w14:paraId="784587E6" w14:textId="721E8392" w:rsidR="00664A15" w:rsidRPr="00253C53" w:rsidRDefault="00664A15" w:rsidP="002A74E2">
            <w:r w:rsidRPr="00253C53">
              <w:t>FIKSNA</w:t>
            </w:r>
            <w:r w:rsidRPr="00253C53">
              <w:br/>
            </w:r>
            <w:r w:rsidR="0002567B">
              <w:t>m</w:t>
            </w:r>
            <w:r w:rsidRPr="00253C53">
              <w:t>obilna razen zrakoplovne mobilne</w:t>
            </w:r>
          </w:p>
        </w:tc>
      </w:tr>
      <w:tr w:rsidR="00664A15" w:rsidRPr="00253C53" w14:paraId="54BD581A" w14:textId="77777777" w:rsidTr="002A74E2">
        <w:trPr>
          <w:cantSplit/>
        </w:trPr>
        <w:tc>
          <w:tcPr>
            <w:tcW w:w="2340" w:type="dxa"/>
            <w:vAlign w:val="center"/>
          </w:tcPr>
          <w:p w14:paraId="030C4189"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b/>
                <w:bCs/>
                <w:snapToGrid w:val="0"/>
                <w:spacing w:val="-2"/>
                <w:lang w:val="en-GB" w:eastAsia="en-GB"/>
              </w:rPr>
            </w:pPr>
            <w:r w:rsidRPr="00253C53">
              <w:rPr>
                <w:spacing w:val="-2"/>
              </w:rPr>
              <w:t>5250–5275 kHz</w:t>
            </w:r>
          </w:p>
        </w:tc>
        <w:tc>
          <w:tcPr>
            <w:tcW w:w="7560" w:type="dxa"/>
            <w:vAlign w:val="center"/>
          </w:tcPr>
          <w:p w14:paraId="083AD9AC" w14:textId="4382EDC4" w:rsidR="00664A15" w:rsidRPr="00253C53" w:rsidRDefault="00664A15" w:rsidP="002A74E2">
            <w:r w:rsidRPr="00253C53">
              <w:t>FIKSNA</w:t>
            </w:r>
            <w:r w:rsidRPr="00253C53">
              <w:br/>
              <w:t xml:space="preserve">MOBILNA razen zrakoplovne mobilne </w:t>
            </w:r>
            <w:r w:rsidRPr="00253C53">
              <w:br/>
            </w:r>
            <w:proofErr w:type="spellStart"/>
            <w:r w:rsidR="0002567B">
              <w:t>r</w:t>
            </w:r>
            <w:r w:rsidRPr="00253C53">
              <w:t>adiolokacijska</w:t>
            </w:r>
            <w:proofErr w:type="spellEnd"/>
            <w:r w:rsidRPr="00253C53">
              <w:t xml:space="preserve"> </w:t>
            </w:r>
            <w:hyperlink w:anchor="_Hlk323550183" w:history="1" w:docLocation="1,126735,126741,0,,5.132A">
              <w:r w:rsidRPr="00253C53">
                <w:rPr>
                  <w:rStyle w:val="Hiperpovezava"/>
                </w:rPr>
                <w:t>5.132A</w:t>
              </w:r>
            </w:hyperlink>
          </w:p>
        </w:tc>
      </w:tr>
      <w:tr w:rsidR="00664A15" w:rsidRPr="00253C53" w14:paraId="43574A8A" w14:textId="77777777" w:rsidTr="002A74E2">
        <w:trPr>
          <w:cantSplit/>
        </w:trPr>
        <w:tc>
          <w:tcPr>
            <w:tcW w:w="2340" w:type="dxa"/>
            <w:vAlign w:val="center"/>
          </w:tcPr>
          <w:p w14:paraId="7EE9CC40"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b/>
                <w:bCs/>
                <w:snapToGrid w:val="0"/>
                <w:spacing w:val="-2"/>
                <w:lang w:val="en-GB" w:eastAsia="en-GB"/>
              </w:rPr>
            </w:pPr>
            <w:r w:rsidRPr="00253C53">
              <w:rPr>
                <w:spacing w:val="-2"/>
              </w:rPr>
              <w:t>5275–5351,5 kHz</w:t>
            </w:r>
          </w:p>
        </w:tc>
        <w:tc>
          <w:tcPr>
            <w:tcW w:w="7560" w:type="dxa"/>
            <w:vAlign w:val="center"/>
          </w:tcPr>
          <w:p w14:paraId="6A4DBCF7" w14:textId="70B76105" w:rsidR="00664A15" w:rsidRPr="00253C53" w:rsidRDefault="00664A15" w:rsidP="002A74E2">
            <w:r w:rsidRPr="00253C53">
              <w:t>FIKSNA</w:t>
            </w:r>
            <w:r w:rsidRPr="00253C53">
              <w:br/>
              <w:t>MOBILNA razen zrakoplovne mobilne</w:t>
            </w:r>
          </w:p>
        </w:tc>
      </w:tr>
      <w:tr w:rsidR="00664A15" w:rsidRPr="00253C53" w14:paraId="3BE92740" w14:textId="77777777" w:rsidTr="002A74E2">
        <w:trPr>
          <w:cantSplit/>
        </w:trPr>
        <w:tc>
          <w:tcPr>
            <w:tcW w:w="2340" w:type="dxa"/>
            <w:vAlign w:val="center"/>
          </w:tcPr>
          <w:p w14:paraId="06D35ED0"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5351,5–5366,5 kHz</w:t>
            </w:r>
          </w:p>
        </w:tc>
        <w:tc>
          <w:tcPr>
            <w:tcW w:w="7560" w:type="dxa"/>
            <w:vAlign w:val="center"/>
          </w:tcPr>
          <w:p w14:paraId="75E8FA65" w14:textId="61437E53" w:rsidR="00664A15" w:rsidRPr="00253C53" w:rsidRDefault="00664A15" w:rsidP="002A74E2">
            <w:r w:rsidRPr="00253C53">
              <w:t>FIKSNA</w:t>
            </w:r>
            <w:r w:rsidRPr="00253C53">
              <w:br/>
              <w:t>MOBILNA razen zrakoplovne mobilne</w:t>
            </w:r>
          </w:p>
          <w:p w14:paraId="05DAF4AC" w14:textId="10E84143" w:rsidR="00664A15" w:rsidRPr="00253C53" w:rsidRDefault="0002567B" w:rsidP="002A74E2">
            <w:r>
              <w:t>r</w:t>
            </w:r>
            <w:r w:rsidR="00664A15" w:rsidRPr="00253C53">
              <w:t xml:space="preserve">adioamaterska </w:t>
            </w:r>
            <w:hyperlink w:anchor="_Hlk440012332" w:history="1">
              <w:r w:rsidR="00664A15" w:rsidRPr="00253C53">
                <w:rPr>
                  <w:rStyle w:val="Hiperpovezava"/>
                </w:rPr>
                <w:t>5.133B</w:t>
              </w:r>
            </w:hyperlink>
          </w:p>
        </w:tc>
      </w:tr>
      <w:tr w:rsidR="00664A15" w:rsidRPr="00253C53" w14:paraId="73DBDA9F" w14:textId="77777777" w:rsidTr="002A74E2">
        <w:trPr>
          <w:cantSplit/>
        </w:trPr>
        <w:tc>
          <w:tcPr>
            <w:tcW w:w="2340" w:type="dxa"/>
            <w:vAlign w:val="center"/>
          </w:tcPr>
          <w:p w14:paraId="7A93A800"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5366,5–5450 kHz</w:t>
            </w:r>
          </w:p>
        </w:tc>
        <w:tc>
          <w:tcPr>
            <w:tcW w:w="7560" w:type="dxa"/>
            <w:vAlign w:val="center"/>
          </w:tcPr>
          <w:p w14:paraId="0DA0FB78" w14:textId="258EF9DA" w:rsidR="00664A15" w:rsidRPr="00253C53" w:rsidRDefault="00664A15" w:rsidP="002A74E2">
            <w:r w:rsidRPr="00253C53">
              <w:t>FIKSNA</w:t>
            </w:r>
            <w:r w:rsidRPr="00253C53">
              <w:br/>
              <w:t>MOBILNA razen zrakoplovne mobilne</w:t>
            </w:r>
          </w:p>
        </w:tc>
      </w:tr>
      <w:tr w:rsidR="00664A15" w:rsidRPr="00253C53" w14:paraId="281638A0" w14:textId="77777777" w:rsidTr="002A74E2">
        <w:trPr>
          <w:cantSplit/>
        </w:trPr>
        <w:tc>
          <w:tcPr>
            <w:tcW w:w="2340" w:type="dxa"/>
            <w:vAlign w:val="center"/>
          </w:tcPr>
          <w:p w14:paraId="545EF029"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5450–5480 kHz</w:t>
            </w:r>
          </w:p>
        </w:tc>
        <w:tc>
          <w:tcPr>
            <w:tcW w:w="7560" w:type="dxa"/>
            <w:vAlign w:val="center"/>
          </w:tcPr>
          <w:p w14:paraId="59302C09" w14:textId="77777777" w:rsidR="00664A15" w:rsidRPr="00253C53" w:rsidRDefault="00664A15" w:rsidP="002A74E2">
            <w:r w:rsidRPr="00253C53">
              <w:t>FIKSNA</w:t>
            </w:r>
            <w:r w:rsidRPr="00253C53">
              <w:br/>
              <w:t>ZRAKOPLOVNA MOBILNA (OR)</w:t>
            </w:r>
            <w:r w:rsidRPr="00253C53">
              <w:br/>
              <w:t>KOPENSKA MOBILNA</w:t>
            </w:r>
          </w:p>
        </w:tc>
      </w:tr>
      <w:tr w:rsidR="00664A15" w:rsidRPr="00253C53" w14:paraId="22AFE06C" w14:textId="77777777" w:rsidTr="002A74E2">
        <w:trPr>
          <w:cantSplit/>
        </w:trPr>
        <w:tc>
          <w:tcPr>
            <w:tcW w:w="2340" w:type="dxa"/>
            <w:vAlign w:val="center"/>
          </w:tcPr>
          <w:p w14:paraId="7787266B"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5480–5680 kHz</w:t>
            </w:r>
          </w:p>
        </w:tc>
        <w:tc>
          <w:tcPr>
            <w:tcW w:w="7560" w:type="dxa"/>
            <w:vAlign w:val="center"/>
          </w:tcPr>
          <w:p w14:paraId="16D9BDFA" w14:textId="77777777" w:rsidR="00664A15" w:rsidRPr="00253C53" w:rsidRDefault="00664A15" w:rsidP="002A74E2">
            <w:r w:rsidRPr="00253C53">
              <w:t>ZRAKOPLOVNA MOBILNA (R)</w:t>
            </w:r>
            <w:r w:rsidRPr="00253C53">
              <w:br/>
            </w:r>
          </w:p>
          <w:p w14:paraId="3A59D0E6" w14:textId="77777777" w:rsidR="00664A15" w:rsidRPr="00253C53" w:rsidRDefault="009E3841" w:rsidP="002A74E2">
            <w:hyperlink w:anchor="_Hlk101581651" w:history="1" w:docLocation="1,175016,175021,0,,5.111">
              <w:r w:rsidR="00664A15" w:rsidRPr="00253C53">
                <w:rPr>
                  <w:rStyle w:val="Hiperpovezava"/>
                  <w:bCs/>
                  <w:noProof/>
                </w:rPr>
                <w:t>5.111</w:t>
              </w:r>
            </w:hyperlink>
            <w:r w:rsidR="00664A15" w:rsidRPr="00253C53">
              <w:t xml:space="preserve">, </w:t>
            </w:r>
            <w:hyperlink w:anchor="_Hlk101581808" w:history="1" w:docLocation="1,176618,176623,0,,5.115">
              <w:r w:rsidR="00664A15" w:rsidRPr="00253C53">
                <w:rPr>
                  <w:rStyle w:val="Hiperpovezava"/>
                  <w:bCs/>
                  <w:noProof/>
                </w:rPr>
                <w:t>5.115</w:t>
              </w:r>
            </w:hyperlink>
          </w:p>
        </w:tc>
      </w:tr>
      <w:tr w:rsidR="00664A15" w:rsidRPr="00253C53" w14:paraId="3690056F" w14:textId="77777777" w:rsidTr="002A74E2">
        <w:trPr>
          <w:cantSplit/>
        </w:trPr>
        <w:tc>
          <w:tcPr>
            <w:tcW w:w="2340" w:type="dxa"/>
            <w:vAlign w:val="center"/>
          </w:tcPr>
          <w:p w14:paraId="5041530B"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5680–5730 kHz</w:t>
            </w:r>
          </w:p>
        </w:tc>
        <w:tc>
          <w:tcPr>
            <w:tcW w:w="7560" w:type="dxa"/>
            <w:vAlign w:val="center"/>
          </w:tcPr>
          <w:p w14:paraId="751BB598" w14:textId="77777777" w:rsidR="00664A15" w:rsidRPr="00253C53" w:rsidRDefault="00664A15" w:rsidP="002A74E2">
            <w:r w:rsidRPr="00253C53">
              <w:t>ZRAKOPLOVNA MOBILNA (OR)</w:t>
            </w:r>
            <w:r w:rsidRPr="00253C53">
              <w:br/>
            </w:r>
          </w:p>
          <w:p w14:paraId="431277F0" w14:textId="77777777" w:rsidR="00664A15" w:rsidRPr="00253C53" w:rsidRDefault="009E3841" w:rsidP="002A74E2">
            <w:hyperlink w:anchor="_Hlk101581651" w:history="1" w:docLocation="1,175016,175021,0,,5.111">
              <w:r w:rsidR="00664A15" w:rsidRPr="00253C53">
                <w:rPr>
                  <w:rStyle w:val="Hiperpovezava"/>
                  <w:bCs/>
                  <w:noProof/>
                </w:rPr>
                <w:t>5.111</w:t>
              </w:r>
            </w:hyperlink>
            <w:r w:rsidR="00664A15" w:rsidRPr="00253C53">
              <w:t xml:space="preserve">, </w:t>
            </w:r>
            <w:hyperlink w:anchor="_Hlk101581808" w:history="1" w:docLocation="1,176618,176623,0,,5.115">
              <w:r w:rsidR="00664A15" w:rsidRPr="00253C53">
                <w:rPr>
                  <w:rStyle w:val="Hiperpovezava"/>
                  <w:bCs/>
                  <w:noProof/>
                </w:rPr>
                <w:t>5.115</w:t>
              </w:r>
            </w:hyperlink>
          </w:p>
        </w:tc>
      </w:tr>
      <w:tr w:rsidR="00664A15" w:rsidRPr="00253C53" w14:paraId="0BEC5DE6" w14:textId="77777777" w:rsidTr="002A74E2">
        <w:trPr>
          <w:cantSplit/>
        </w:trPr>
        <w:tc>
          <w:tcPr>
            <w:tcW w:w="2340" w:type="dxa"/>
            <w:vAlign w:val="center"/>
          </w:tcPr>
          <w:p w14:paraId="4E2D4598"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5730–5900 kHz</w:t>
            </w:r>
          </w:p>
        </w:tc>
        <w:tc>
          <w:tcPr>
            <w:tcW w:w="7560" w:type="dxa"/>
            <w:vAlign w:val="center"/>
          </w:tcPr>
          <w:p w14:paraId="39D3C2FE" w14:textId="77777777" w:rsidR="00664A15" w:rsidRPr="00253C53" w:rsidRDefault="00664A15" w:rsidP="002A74E2">
            <w:pPr>
              <w:tabs>
                <w:tab w:val="left" w:pos="-720"/>
                <w:tab w:val="left" w:pos="708"/>
              </w:tabs>
            </w:pPr>
            <w:r w:rsidRPr="00253C53">
              <w:t>FIKSNA</w:t>
            </w:r>
            <w:r w:rsidRPr="00253C53">
              <w:br/>
              <w:t>KOPENSKA MOBILNA</w:t>
            </w:r>
          </w:p>
        </w:tc>
      </w:tr>
      <w:tr w:rsidR="00664A15" w:rsidRPr="00253C53" w14:paraId="1C93E1C0" w14:textId="77777777" w:rsidTr="002A74E2">
        <w:trPr>
          <w:cantSplit/>
        </w:trPr>
        <w:tc>
          <w:tcPr>
            <w:tcW w:w="2340" w:type="dxa"/>
            <w:vAlign w:val="center"/>
          </w:tcPr>
          <w:p w14:paraId="05DAE8F2"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5900–5950 kHz</w:t>
            </w:r>
          </w:p>
        </w:tc>
        <w:tc>
          <w:tcPr>
            <w:tcW w:w="7560" w:type="dxa"/>
            <w:vAlign w:val="center"/>
          </w:tcPr>
          <w:p w14:paraId="3A273BB8" w14:textId="77777777" w:rsidR="00664A15" w:rsidRPr="00253C53" w:rsidRDefault="00664A15" w:rsidP="002A74E2">
            <w:pPr>
              <w:tabs>
                <w:tab w:val="left" w:pos="-720"/>
                <w:tab w:val="left" w:pos="708"/>
              </w:tabs>
            </w:pPr>
            <w:r w:rsidRPr="00253C53">
              <w:t xml:space="preserve">RADIODIFUZNA </w:t>
            </w:r>
            <w:hyperlink w:anchor="_Hlk101582567" w:history="1" w:docLocation="1,180476,180481,0,,5.134">
              <w:r w:rsidRPr="00253C53">
                <w:rPr>
                  <w:rStyle w:val="Hiperpovezava"/>
                  <w:bCs/>
                  <w:noProof/>
                </w:rPr>
                <w:t>5.134</w:t>
              </w:r>
            </w:hyperlink>
            <w:r w:rsidRPr="00253C53">
              <w:br/>
            </w:r>
          </w:p>
          <w:p w14:paraId="0E2AD757" w14:textId="77777777" w:rsidR="00664A15" w:rsidRPr="00253C53" w:rsidRDefault="009E3841" w:rsidP="002A74E2">
            <w:pPr>
              <w:tabs>
                <w:tab w:val="left" w:pos="-720"/>
                <w:tab w:val="left" w:pos="708"/>
              </w:tabs>
            </w:pPr>
            <w:hyperlink w:anchor="_Hlk101582578" w:history="1" w:docLocation="1,181567,181572,0,,5.136">
              <w:r w:rsidR="00664A15" w:rsidRPr="00253C53">
                <w:rPr>
                  <w:rStyle w:val="Hiperpovezava"/>
                  <w:bCs/>
                  <w:noProof/>
                </w:rPr>
                <w:t>5.136</w:t>
              </w:r>
            </w:hyperlink>
          </w:p>
        </w:tc>
      </w:tr>
      <w:tr w:rsidR="00664A15" w:rsidRPr="00253C53" w14:paraId="24A44652" w14:textId="77777777" w:rsidTr="002A74E2">
        <w:trPr>
          <w:cantSplit/>
        </w:trPr>
        <w:tc>
          <w:tcPr>
            <w:tcW w:w="2340" w:type="dxa"/>
            <w:vAlign w:val="center"/>
          </w:tcPr>
          <w:p w14:paraId="70483E9D"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5950–6200 kHz</w:t>
            </w:r>
          </w:p>
        </w:tc>
        <w:tc>
          <w:tcPr>
            <w:tcW w:w="7560" w:type="dxa"/>
            <w:vAlign w:val="center"/>
          </w:tcPr>
          <w:p w14:paraId="1E971243" w14:textId="77777777" w:rsidR="00664A15" w:rsidRPr="00253C53" w:rsidRDefault="00664A15" w:rsidP="002A74E2">
            <w:r w:rsidRPr="00253C53">
              <w:t>RADIODIFUZNA</w:t>
            </w:r>
          </w:p>
        </w:tc>
      </w:tr>
      <w:tr w:rsidR="00664A15" w:rsidRPr="00253C53" w14:paraId="196733F3" w14:textId="77777777" w:rsidTr="002A74E2">
        <w:trPr>
          <w:cantSplit/>
        </w:trPr>
        <w:tc>
          <w:tcPr>
            <w:tcW w:w="2340" w:type="dxa"/>
            <w:vAlign w:val="center"/>
          </w:tcPr>
          <w:p w14:paraId="4D2A712F"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6200–6525 kHz</w:t>
            </w:r>
          </w:p>
        </w:tc>
        <w:tc>
          <w:tcPr>
            <w:tcW w:w="7560" w:type="dxa"/>
            <w:vAlign w:val="center"/>
          </w:tcPr>
          <w:p w14:paraId="7044F728" w14:textId="77777777" w:rsidR="00664A15" w:rsidRPr="00253C53" w:rsidRDefault="00664A15" w:rsidP="002A74E2">
            <w:r w:rsidRPr="00253C53">
              <w:t xml:space="preserve">POMORSKA MOBILNA </w:t>
            </w:r>
            <w:hyperlink w:anchor="_Hlk101581631" w:history="1" w:docLocation="1,174574,174579,0,,5.109">
              <w:r w:rsidRPr="00253C53">
                <w:rPr>
                  <w:rStyle w:val="Hiperpovezava"/>
                  <w:bCs/>
                  <w:noProof/>
                </w:rPr>
                <w:t>5.109</w:t>
              </w:r>
            </w:hyperlink>
            <w:r w:rsidRPr="00253C53">
              <w:t xml:space="preserve">, </w:t>
            </w:r>
            <w:hyperlink w:anchor="_Hlk101581640" w:history="1" w:docLocation="1,175115,175120,0,,5.110">
              <w:r w:rsidRPr="00253C53">
                <w:rPr>
                  <w:rStyle w:val="Hiperpovezava"/>
                  <w:bCs/>
                  <w:noProof/>
                </w:rPr>
                <w:t>5.110</w:t>
              </w:r>
            </w:hyperlink>
            <w:r w:rsidRPr="00253C53">
              <w:t xml:space="preserve">, </w:t>
            </w:r>
            <w:hyperlink w:anchor="_Hlk101582318" w:history="1">
              <w:r w:rsidRPr="00253C53">
                <w:rPr>
                  <w:rStyle w:val="Hiperpovezava"/>
                  <w:bCs/>
                  <w:noProof/>
                </w:rPr>
                <w:t>5.130</w:t>
              </w:r>
            </w:hyperlink>
            <w:r w:rsidRPr="00253C53">
              <w:t xml:space="preserve">, </w:t>
            </w:r>
            <w:hyperlink w:anchor="_Hlk101582338" w:history="1" w:docLocation="1,180407,180412,0,,5.132">
              <w:r w:rsidRPr="00253C53">
                <w:rPr>
                  <w:rStyle w:val="Hiperpovezava"/>
                  <w:bCs/>
                  <w:noProof/>
                </w:rPr>
                <w:t>5.132</w:t>
              </w:r>
            </w:hyperlink>
            <w:r w:rsidRPr="00253C53">
              <w:br/>
            </w:r>
          </w:p>
          <w:p w14:paraId="20CAA6A1" w14:textId="77777777" w:rsidR="00664A15" w:rsidRPr="00253C53" w:rsidRDefault="009E3841" w:rsidP="002A74E2">
            <w:hyperlink w:anchor="_Hlk101582872" w:history="1" w:docLocation="1,183934,183939,0,,5.137">
              <w:r w:rsidR="00664A15" w:rsidRPr="00253C53">
                <w:rPr>
                  <w:rStyle w:val="Hiperpovezava"/>
                  <w:bCs/>
                  <w:noProof/>
                </w:rPr>
                <w:t>5.137</w:t>
              </w:r>
            </w:hyperlink>
          </w:p>
        </w:tc>
      </w:tr>
      <w:tr w:rsidR="00664A15" w:rsidRPr="00253C53" w14:paraId="11DA0E17" w14:textId="77777777" w:rsidTr="002A74E2">
        <w:trPr>
          <w:cantSplit/>
        </w:trPr>
        <w:tc>
          <w:tcPr>
            <w:tcW w:w="2340" w:type="dxa"/>
            <w:vAlign w:val="center"/>
          </w:tcPr>
          <w:p w14:paraId="2740B35E"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6525–6685 kHz</w:t>
            </w:r>
          </w:p>
        </w:tc>
        <w:tc>
          <w:tcPr>
            <w:tcW w:w="7560" w:type="dxa"/>
            <w:vAlign w:val="center"/>
          </w:tcPr>
          <w:p w14:paraId="782DD890" w14:textId="77777777" w:rsidR="00664A15" w:rsidRPr="00253C53" w:rsidRDefault="00664A15" w:rsidP="002A74E2">
            <w:r w:rsidRPr="00253C53">
              <w:t>ZRAKOPLOVNA MOBILNA (R)</w:t>
            </w:r>
          </w:p>
        </w:tc>
      </w:tr>
      <w:tr w:rsidR="00664A15" w:rsidRPr="00253C53" w14:paraId="4F452E96" w14:textId="77777777" w:rsidTr="002A74E2">
        <w:trPr>
          <w:cantSplit/>
        </w:trPr>
        <w:tc>
          <w:tcPr>
            <w:tcW w:w="2340" w:type="dxa"/>
            <w:vAlign w:val="center"/>
          </w:tcPr>
          <w:p w14:paraId="755B52E8"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6685– 6765 kHz</w:t>
            </w:r>
          </w:p>
        </w:tc>
        <w:tc>
          <w:tcPr>
            <w:tcW w:w="7560" w:type="dxa"/>
            <w:vAlign w:val="center"/>
          </w:tcPr>
          <w:p w14:paraId="4B888438" w14:textId="77777777" w:rsidR="00664A15" w:rsidRPr="00253C53" w:rsidRDefault="00664A15" w:rsidP="002A74E2">
            <w:r w:rsidRPr="00253C53">
              <w:t>ZRAKOPLOVNA MOBILNA (OR)</w:t>
            </w:r>
          </w:p>
        </w:tc>
      </w:tr>
      <w:tr w:rsidR="00664A15" w:rsidRPr="00253C53" w14:paraId="363ACE5C" w14:textId="77777777" w:rsidTr="002A74E2">
        <w:trPr>
          <w:cantSplit/>
        </w:trPr>
        <w:tc>
          <w:tcPr>
            <w:tcW w:w="2340" w:type="dxa"/>
            <w:vAlign w:val="center"/>
          </w:tcPr>
          <w:p w14:paraId="2C190CF5"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6765–7000 kHz</w:t>
            </w:r>
          </w:p>
        </w:tc>
        <w:tc>
          <w:tcPr>
            <w:tcW w:w="7560" w:type="dxa"/>
            <w:vAlign w:val="center"/>
          </w:tcPr>
          <w:p w14:paraId="5812CC06" w14:textId="03F200AA" w:rsidR="00664A15" w:rsidRPr="00253C53" w:rsidRDefault="00664A15" w:rsidP="002A74E2">
            <w:r w:rsidRPr="00253C53">
              <w:t>FIKSNA</w:t>
            </w:r>
            <w:r w:rsidRPr="00253C53">
              <w:br/>
              <w:t>MOBILNA razen zrakoplovne mobilne (R)</w:t>
            </w:r>
            <w:r w:rsidRPr="00253C53">
              <w:br/>
            </w:r>
          </w:p>
          <w:p w14:paraId="6429E4C9" w14:textId="77777777" w:rsidR="00664A15" w:rsidRPr="00253C53" w:rsidRDefault="009E3841" w:rsidP="002A74E2">
            <w:hyperlink w:anchor="_Hlk101582893" w:history="1" w:docLocation="1,184917,184922,0,,5.138">
              <w:r w:rsidR="00664A15" w:rsidRPr="00253C53">
                <w:rPr>
                  <w:rStyle w:val="Hiperpovezava"/>
                  <w:bCs/>
                  <w:noProof/>
                </w:rPr>
                <w:t>5.138</w:t>
              </w:r>
            </w:hyperlink>
          </w:p>
        </w:tc>
      </w:tr>
      <w:tr w:rsidR="00664A15" w:rsidRPr="00253C53" w14:paraId="40A95FF4" w14:textId="77777777" w:rsidTr="002A74E2">
        <w:trPr>
          <w:cantSplit/>
        </w:trPr>
        <w:tc>
          <w:tcPr>
            <w:tcW w:w="2340" w:type="dxa"/>
            <w:vAlign w:val="center"/>
          </w:tcPr>
          <w:p w14:paraId="090B6303"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7000–7100 kHz</w:t>
            </w:r>
          </w:p>
        </w:tc>
        <w:tc>
          <w:tcPr>
            <w:tcW w:w="7560" w:type="dxa"/>
            <w:vAlign w:val="center"/>
          </w:tcPr>
          <w:p w14:paraId="14E2176D" w14:textId="77777777" w:rsidR="00664A15" w:rsidRPr="00253C53" w:rsidRDefault="00664A15" w:rsidP="002A74E2">
            <w:r w:rsidRPr="00253C53">
              <w:t xml:space="preserve">RADIOAMATERSKA </w:t>
            </w:r>
            <w:r w:rsidRPr="00253C53">
              <w:br/>
            </w:r>
            <w:proofErr w:type="spellStart"/>
            <w:r w:rsidRPr="00253C53">
              <w:t>RADIOAMATERSKA</w:t>
            </w:r>
            <w:proofErr w:type="spellEnd"/>
            <w:r w:rsidRPr="00253C53">
              <w:t xml:space="preserve"> SATELITSKA</w:t>
            </w:r>
          </w:p>
        </w:tc>
      </w:tr>
      <w:tr w:rsidR="00664A15" w:rsidRPr="00253C53" w14:paraId="19EECCD2" w14:textId="77777777" w:rsidTr="002A74E2">
        <w:trPr>
          <w:cantSplit/>
          <w:trHeight w:val="1296"/>
        </w:trPr>
        <w:tc>
          <w:tcPr>
            <w:tcW w:w="2340" w:type="dxa"/>
            <w:vAlign w:val="center"/>
          </w:tcPr>
          <w:p w14:paraId="3CD2E5B0"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7100–7200 kHz</w:t>
            </w:r>
          </w:p>
        </w:tc>
        <w:tc>
          <w:tcPr>
            <w:tcW w:w="7560" w:type="dxa"/>
            <w:vAlign w:val="center"/>
          </w:tcPr>
          <w:p w14:paraId="01C266CF" w14:textId="77777777" w:rsidR="00664A15" w:rsidRPr="00253C53" w:rsidRDefault="00664A15" w:rsidP="002A74E2">
            <w:pPr>
              <w:rPr>
                <w:b/>
                <w:bCs/>
                <w:snapToGrid w:val="0"/>
                <w:lang w:val="en-GB" w:eastAsia="en-GB"/>
              </w:rPr>
            </w:pPr>
            <w:r w:rsidRPr="00253C53">
              <w:t>RADIOAMATERSKA</w:t>
            </w:r>
          </w:p>
        </w:tc>
      </w:tr>
      <w:tr w:rsidR="00664A15" w:rsidRPr="00253C53" w14:paraId="51896E0D" w14:textId="77777777" w:rsidTr="002A74E2">
        <w:trPr>
          <w:cantSplit/>
        </w:trPr>
        <w:tc>
          <w:tcPr>
            <w:tcW w:w="2340" w:type="dxa"/>
            <w:vAlign w:val="center"/>
          </w:tcPr>
          <w:p w14:paraId="793461EA"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7200–7300 kHz</w:t>
            </w:r>
          </w:p>
        </w:tc>
        <w:tc>
          <w:tcPr>
            <w:tcW w:w="7560" w:type="dxa"/>
            <w:vAlign w:val="center"/>
          </w:tcPr>
          <w:p w14:paraId="699D45BE" w14:textId="77777777" w:rsidR="00664A15" w:rsidRPr="00253C53" w:rsidRDefault="00664A15" w:rsidP="002A74E2">
            <w:r w:rsidRPr="00253C53">
              <w:t>RADIODIFUZNA</w:t>
            </w:r>
          </w:p>
        </w:tc>
      </w:tr>
      <w:tr w:rsidR="00664A15" w:rsidRPr="00253C53" w14:paraId="203F2B4F" w14:textId="77777777" w:rsidTr="002A74E2">
        <w:trPr>
          <w:cantSplit/>
        </w:trPr>
        <w:tc>
          <w:tcPr>
            <w:tcW w:w="2340" w:type="dxa"/>
            <w:vAlign w:val="center"/>
          </w:tcPr>
          <w:p w14:paraId="204FD55F"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7300–7400 kHz</w:t>
            </w:r>
          </w:p>
        </w:tc>
        <w:tc>
          <w:tcPr>
            <w:tcW w:w="7560" w:type="dxa"/>
            <w:vAlign w:val="center"/>
          </w:tcPr>
          <w:p w14:paraId="31B95F86" w14:textId="77777777" w:rsidR="00664A15" w:rsidRPr="00253C53" w:rsidRDefault="00664A15" w:rsidP="002A74E2">
            <w:r w:rsidRPr="00253C53">
              <w:t xml:space="preserve">RADIODIFUZNA </w:t>
            </w:r>
            <w:hyperlink w:anchor="_Hlk101582567" w:history="1" w:docLocation="1,180476,180481,0,,5.134">
              <w:r w:rsidRPr="00253C53">
                <w:rPr>
                  <w:rStyle w:val="Hiperpovezava"/>
                  <w:bCs/>
                  <w:noProof/>
                </w:rPr>
                <w:t>5.134</w:t>
              </w:r>
            </w:hyperlink>
            <w:r w:rsidRPr="00253C53">
              <w:br/>
            </w:r>
          </w:p>
          <w:p w14:paraId="2F92727E" w14:textId="77777777" w:rsidR="00664A15" w:rsidRPr="00253C53" w:rsidRDefault="009E3841" w:rsidP="002A74E2">
            <w:hyperlink w:anchor="_Hlk101583918" w:history="1" w:docLocation="1,187640,187645,0,,5.143">
              <w:r w:rsidR="00664A15" w:rsidRPr="00253C53">
                <w:rPr>
                  <w:rStyle w:val="Hiperpovezava"/>
                  <w:bCs/>
                  <w:noProof/>
                </w:rPr>
                <w:t>5.143</w:t>
              </w:r>
            </w:hyperlink>
            <w:r w:rsidR="00664A15" w:rsidRPr="00253C53">
              <w:t xml:space="preserve">, </w:t>
            </w:r>
            <w:hyperlink w:anchor="_Hlk101583930" w:history="1" w:docLocation="1,189240,189246,0,,5.143B">
              <w:r w:rsidR="00664A15" w:rsidRPr="00253C53">
                <w:rPr>
                  <w:rStyle w:val="Hiperpovezava"/>
                  <w:bCs/>
                  <w:noProof/>
                </w:rPr>
                <w:t>5.143B</w:t>
              </w:r>
            </w:hyperlink>
          </w:p>
        </w:tc>
      </w:tr>
      <w:tr w:rsidR="00664A15" w:rsidRPr="00253C53" w14:paraId="0DE41EEC" w14:textId="77777777" w:rsidTr="002A74E2">
        <w:trPr>
          <w:cantSplit/>
        </w:trPr>
        <w:tc>
          <w:tcPr>
            <w:tcW w:w="2340" w:type="dxa"/>
            <w:vAlign w:val="center"/>
          </w:tcPr>
          <w:p w14:paraId="326D3FE1"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7400–7450 kHz</w:t>
            </w:r>
          </w:p>
        </w:tc>
        <w:tc>
          <w:tcPr>
            <w:tcW w:w="7560" w:type="dxa"/>
            <w:vAlign w:val="center"/>
          </w:tcPr>
          <w:p w14:paraId="24386DD6" w14:textId="77777777" w:rsidR="00664A15" w:rsidRPr="00253C53" w:rsidRDefault="00664A15" w:rsidP="002A74E2">
            <w:r w:rsidRPr="00253C53">
              <w:t>RADIODIFUZNA</w:t>
            </w:r>
            <w:r w:rsidRPr="00253C53">
              <w:br/>
            </w:r>
          </w:p>
          <w:p w14:paraId="23DA6F14" w14:textId="77777777" w:rsidR="00664A15" w:rsidRPr="00253C53" w:rsidRDefault="009E3841" w:rsidP="002A74E2">
            <w:hyperlink w:anchor="_Hlk101583930" w:history="1" w:docLocation="1,189240,189246,0,,5.143B">
              <w:r w:rsidR="00664A15" w:rsidRPr="00253C53">
                <w:rPr>
                  <w:rStyle w:val="Hiperpovezava"/>
                  <w:bCs/>
                  <w:noProof/>
                </w:rPr>
                <w:t>5.143B</w:t>
              </w:r>
            </w:hyperlink>
          </w:p>
        </w:tc>
      </w:tr>
      <w:tr w:rsidR="00664A15" w:rsidRPr="00253C53" w14:paraId="37E10C71" w14:textId="77777777" w:rsidTr="002A74E2">
        <w:trPr>
          <w:cantSplit/>
        </w:trPr>
        <w:tc>
          <w:tcPr>
            <w:tcW w:w="2340" w:type="dxa"/>
            <w:vAlign w:val="center"/>
          </w:tcPr>
          <w:p w14:paraId="0382F03F"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7450–8100 kHz</w:t>
            </w:r>
          </w:p>
        </w:tc>
        <w:tc>
          <w:tcPr>
            <w:tcW w:w="7560" w:type="dxa"/>
            <w:vAlign w:val="center"/>
          </w:tcPr>
          <w:p w14:paraId="51475051" w14:textId="321B2818" w:rsidR="00664A15" w:rsidRPr="00253C53" w:rsidRDefault="00664A15" w:rsidP="002A74E2">
            <w:r w:rsidRPr="00253C53">
              <w:t>FIKSNA</w:t>
            </w:r>
            <w:r w:rsidRPr="00253C53">
              <w:br/>
              <w:t>MOBILNA razen zrakoplovne mobilne (R)</w:t>
            </w:r>
          </w:p>
        </w:tc>
      </w:tr>
      <w:tr w:rsidR="00664A15" w:rsidRPr="00253C53" w14:paraId="3AB42BB3" w14:textId="77777777" w:rsidTr="002A74E2">
        <w:trPr>
          <w:cantSplit/>
        </w:trPr>
        <w:tc>
          <w:tcPr>
            <w:tcW w:w="2340" w:type="dxa"/>
            <w:vAlign w:val="center"/>
          </w:tcPr>
          <w:p w14:paraId="4FA71CCC"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8100–8195 kHz</w:t>
            </w:r>
          </w:p>
        </w:tc>
        <w:tc>
          <w:tcPr>
            <w:tcW w:w="7560" w:type="dxa"/>
            <w:vAlign w:val="center"/>
          </w:tcPr>
          <w:p w14:paraId="59089E77" w14:textId="77777777" w:rsidR="00664A15" w:rsidRPr="00253C53" w:rsidRDefault="00664A15" w:rsidP="002A74E2">
            <w:r w:rsidRPr="00253C53">
              <w:t>FIKSNA</w:t>
            </w:r>
            <w:r w:rsidRPr="00253C53">
              <w:br/>
              <w:t>POMORSKA MOBILNA</w:t>
            </w:r>
          </w:p>
        </w:tc>
      </w:tr>
      <w:tr w:rsidR="00664A15" w:rsidRPr="00253C53" w14:paraId="2ED1D1D5" w14:textId="77777777" w:rsidTr="002A74E2">
        <w:trPr>
          <w:cantSplit/>
        </w:trPr>
        <w:tc>
          <w:tcPr>
            <w:tcW w:w="2340" w:type="dxa"/>
            <w:vAlign w:val="center"/>
          </w:tcPr>
          <w:p w14:paraId="2CFD3E28"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8195–8815 kHz</w:t>
            </w:r>
          </w:p>
        </w:tc>
        <w:tc>
          <w:tcPr>
            <w:tcW w:w="7560" w:type="dxa"/>
            <w:vAlign w:val="center"/>
          </w:tcPr>
          <w:p w14:paraId="0A464CFE" w14:textId="77777777" w:rsidR="00664A15" w:rsidRPr="00253C53" w:rsidRDefault="00664A15" w:rsidP="002A74E2">
            <w:r w:rsidRPr="00253C53">
              <w:t xml:space="preserve">POMORSKA MOBILNA </w:t>
            </w:r>
            <w:hyperlink w:anchor="_Hlk101581631" w:history="1" w:docLocation="1,175792,175797,0,,5.109">
              <w:r w:rsidRPr="00253C53">
                <w:rPr>
                  <w:rStyle w:val="Hiperpovezava"/>
                  <w:bCs/>
                  <w:noProof/>
                </w:rPr>
                <w:t>5.109</w:t>
              </w:r>
            </w:hyperlink>
            <w:r w:rsidRPr="00253C53">
              <w:t xml:space="preserve">, </w:t>
            </w:r>
            <w:hyperlink w:anchor="_Hlk101581640" w:history="1" w:docLocation="1,176333,176338,0,,5.110">
              <w:r w:rsidRPr="00253C53">
                <w:rPr>
                  <w:rStyle w:val="Hiperpovezava"/>
                  <w:bCs/>
                  <w:noProof/>
                </w:rPr>
                <w:t>5.110</w:t>
              </w:r>
            </w:hyperlink>
            <w:r w:rsidRPr="00253C53">
              <w:t xml:space="preserve">, </w:t>
            </w:r>
            <w:hyperlink w:anchor="_Hlk101582338" w:history="1" w:docLocation="1,181551,181556,0,,5.132">
              <w:r w:rsidRPr="00253C53">
                <w:rPr>
                  <w:rStyle w:val="Hiperpovezava"/>
                  <w:bCs/>
                  <w:noProof/>
                </w:rPr>
                <w:t>5.132</w:t>
              </w:r>
            </w:hyperlink>
            <w:r w:rsidRPr="00253C53">
              <w:t xml:space="preserve">, </w:t>
            </w:r>
            <w:hyperlink w:anchor="_Hlk101584054" w:history="1" w:docLocation="1,191215,191220,0,,5.145">
              <w:r w:rsidRPr="00253C53">
                <w:rPr>
                  <w:rStyle w:val="Hiperpovezava"/>
                  <w:bCs/>
                  <w:noProof/>
                </w:rPr>
                <w:t>5.145</w:t>
              </w:r>
            </w:hyperlink>
            <w:r w:rsidRPr="00253C53">
              <w:br/>
            </w:r>
          </w:p>
          <w:p w14:paraId="46045230" w14:textId="77777777" w:rsidR="00664A15" w:rsidRPr="00253C53" w:rsidRDefault="009E3841" w:rsidP="002A74E2">
            <w:hyperlink w:anchor="_Hlk101581651" w:history="1" w:docLocation="1,177039,177044,0,,5.111">
              <w:r w:rsidR="00664A15" w:rsidRPr="00253C53">
                <w:rPr>
                  <w:rStyle w:val="Hiperpovezava"/>
                  <w:bCs/>
                  <w:noProof/>
                </w:rPr>
                <w:t>5.111</w:t>
              </w:r>
            </w:hyperlink>
          </w:p>
        </w:tc>
      </w:tr>
      <w:tr w:rsidR="00664A15" w:rsidRPr="00253C53" w14:paraId="34B474A9" w14:textId="77777777" w:rsidTr="002A74E2">
        <w:trPr>
          <w:cantSplit/>
        </w:trPr>
        <w:tc>
          <w:tcPr>
            <w:tcW w:w="2340" w:type="dxa"/>
            <w:vAlign w:val="center"/>
          </w:tcPr>
          <w:p w14:paraId="426B9C6A"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8815–8965 kHz</w:t>
            </w:r>
          </w:p>
        </w:tc>
        <w:tc>
          <w:tcPr>
            <w:tcW w:w="7560" w:type="dxa"/>
            <w:vAlign w:val="center"/>
          </w:tcPr>
          <w:p w14:paraId="355C65A7" w14:textId="77777777" w:rsidR="00664A15" w:rsidRPr="00253C53" w:rsidRDefault="00664A15" w:rsidP="002A74E2">
            <w:r w:rsidRPr="00253C53">
              <w:t>ZRAKOPLOVNA MOBILNA (R)</w:t>
            </w:r>
          </w:p>
        </w:tc>
      </w:tr>
      <w:tr w:rsidR="00664A15" w:rsidRPr="00253C53" w14:paraId="7FC30512" w14:textId="77777777" w:rsidTr="002A74E2">
        <w:trPr>
          <w:cantSplit/>
        </w:trPr>
        <w:tc>
          <w:tcPr>
            <w:tcW w:w="2340" w:type="dxa"/>
            <w:vAlign w:val="center"/>
          </w:tcPr>
          <w:p w14:paraId="09EC4BB1"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8965–9040 kHz</w:t>
            </w:r>
          </w:p>
        </w:tc>
        <w:tc>
          <w:tcPr>
            <w:tcW w:w="7560" w:type="dxa"/>
            <w:vAlign w:val="center"/>
          </w:tcPr>
          <w:p w14:paraId="4920860A" w14:textId="77777777" w:rsidR="00664A15" w:rsidRPr="00253C53" w:rsidRDefault="00664A15" w:rsidP="002A74E2">
            <w:r w:rsidRPr="00253C53">
              <w:t>ZRAKOPLOVNA MOBILNA (OR)</w:t>
            </w:r>
          </w:p>
        </w:tc>
      </w:tr>
      <w:tr w:rsidR="00664A15" w:rsidRPr="00253C53" w14:paraId="1E09A24B" w14:textId="77777777" w:rsidTr="002A74E2">
        <w:trPr>
          <w:cantSplit/>
        </w:trPr>
        <w:tc>
          <w:tcPr>
            <w:tcW w:w="2340" w:type="dxa"/>
            <w:vAlign w:val="center"/>
          </w:tcPr>
          <w:p w14:paraId="77A682C4"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b/>
                <w:bCs/>
                <w:snapToGrid w:val="0"/>
                <w:spacing w:val="-2"/>
                <w:lang w:val="en-GB" w:eastAsia="en-GB"/>
              </w:rPr>
            </w:pPr>
            <w:r w:rsidRPr="00253C53">
              <w:rPr>
                <w:spacing w:val="-2"/>
              </w:rPr>
              <w:t>9040–9305 kHz</w:t>
            </w:r>
          </w:p>
        </w:tc>
        <w:tc>
          <w:tcPr>
            <w:tcW w:w="7560" w:type="dxa"/>
            <w:vAlign w:val="center"/>
          </w:tcPr>
          <w:p w14:paraId="49F38387" w14:textId="77777777" w:rsidR="00664A15" w:rsidRPr="00253C53" w:rsidRDefault="00664A15" w:rsidP="002A74E2">
            <w:pPr>
              <w:rPr>
                <w:b/>
                <w:bCs/>
                <w:snapToGrid w:val="0"/>
                <w:lang w:val="en-GB" w:eastAsia="en-GB"/>
              </w:rPr>
            </w:pPr>
            <w:r w:rsidRPr="00253C53">
              <w:t>FIKSNA</w:t>
            </w:r>
          </w:p>
        </w:tc>
      </w:tr>
      <w:tr w:rsidR="00664A15" w:rsidRPr="00253C53" w14:paraId="17C40D23" w14:textId="77777777" w:rsidTr="002A74E2">
        <w:trPr>
          <w:cantSplit/>
        </w:trPr>
        <w:tc>
          <w:tcPr>
            <w:tcW w:w="2340" w:type="dxa"/>
            <w:vAlign w:val="center"/>
          </w:tcPr>
          <w:p w14:paraId="72A3DF53"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b/>
                <w:bCs/>
                <w:snapToGrid w:val="0"/>
                <w:spacing w:val="-2"/>
                <w:lang w:val="en-GB" w:eastAsia="en-GB"/>
              </w:rPr>
            </w:pPr>
            <w:r w:rsidRPr="00253C53">
              <w:rPr>
                <w:spacing w:val="-2"/>
              </w:rPr>
              <w:t>9305–9355 kHz</w:t>
            </w:r>
          </w:p>
        </w:tc>
        <w:tc>
          <w:tcPr>
            <w:tcW w:w="7560" w:type="dxa"/>
            <w:vAlign w:val="center"/>
          </w:tcPr>
          <w:p w14:paraId="13BB6951" w14:textId="7208C7B4" w:rsidR="00664A15" w:rsidRPr="00253C53" w:rsidRDefault="00664A15" w:rsidP="002A74E2">
            <w:pPr>
              <w:rPr>
                <w:b/>
                <w:bCs/>
                <w:snapToGrid w:val="0"/>
                <w:lang w:val="en-GB" w:eastAsia="en-GB"/>
              </w:rPr>
            </w:pPr>
            <w:r w:rsidRPr="00253C53">
              <w:t xml:space="preserve">FIKSNA </w:t>
            </w:r>
            <w:r w:rsidRPr="00253C53">
              <w:br/>
            </w:r>
            <w:proofErr w:type="spellStart"/>
            <w:r w:rsidR="0002567B">
              <w:t>r</w:t>
            </w:r>
            <w:r w:rsidRPr="00253C53">
              <w:t>adiolokacijska</w:t>
            </w:r>
            <w:proofErr w:type="spellEnd"/>
            <w:r w:rsidRPr="00253C53">
              <w:t xml:space="preserve"> </w:t>
            </w:r>
            <w:hyperlink w:anchor="_Hlk323551657" w:history="1" w:docLocation="1,137052,137058,0,,5.145A">
              <w:r w:rsidRPr="00253C53">
                <w:rPr>
                  <w:rStyle w:val="Hiperpovezava"/>
                </w:rPr>
                <w:t>5.145A</w:t>
              </w:r>
            </w:hyperlink>
          </w:p>
        </w:tc>
      </w:tr>
      <w:tr w:rsidR="00664A15" w:rsidRPr="00253C53" w14:paraId="53C2ADBF" w14:textId="77777777" w:rsidTr="002A74E2">
        <w:trPr>
          <w:cantSplit/>
        </w:trPr>
        <w:tc>
          <w:tcPr>
            <w:tcW w:w="2340" w:type="dxa"/>
            <w:vAlign w:val="center"/>
          </w:tcPr>
          <w:p w14:paraId="5738C0D8"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b/>
                <w:bCs/>
                <w:snapToGrid w:val="0"/>
                <w:spacing w:val="-2"/>
                <w:lang w:val="en-GB" w:eastAsia="en-GB"/>
              </w:rPr>
            </w:pPr>
            <w:r w:rsidRPr="00253C53">
              <w:rPr>
                <w:spacing w:val="-2"/>
              </w:rPr>
              <w:t>9355–9400 kHz</w:t>
            </w:r>
          </w:p>
        </w:tc>
        <w:tc>
          <w:tcPr>
            <w:tcW w:w="7560" w:type="dxa"/>
            <w:vAlign w:val="center"/>
          </w:tcPr>
          <w:p w14:paraId="374B0319" w14:textId="77777777" w:rsidR="00664A15" w:rsidRPr="00253C53" w:rsidRDefault="00664A15" w:rsidP="002A74E2">
            <w:r w:rsidRPr="00253C53">
              <w:t>FIKSNA</w:t>
            </w:r>
          </w:p>
        </w:tc>
      </w:tr>
      <w:tr w:rsidR="00664A15" w:rsidRPr="00253C53" w14:paraId="2A557CAC" w14:textId="77777777" w:rsidTr="002A74E2">
        <w:trPr>
          <w:cantSplit/>
        </w:trPr>
        <w:tc>
          <w:tcPr>
            <w:tcW w:w="2340" w:type="dxa"/>
            <w:vAlign w:val="center"/>
          </w:tcPr>
          <w:p w14:paraId="6E906627"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9400–9500 kHz</w:t>
            </w:r>
          </w:p>
        </w:tc>
        <w:tc>
          <w:tcPr>
            <w:tcW w:w="7560" w:type="dxa"/>
            <w:vAlign w:val="center"/>
          </w:tcPr>
          <w:p w14:paraId="34ABEA58" w14:textId="77777777" w:rsidR="00664A15" w:rsidRPr="00253C53" w:rsidRDefault="00664A15" w:rsidP="002A74E2">
            <w:r w:rsidRPr="00253C53">
              <w:t xml:space="preserve">RADIODIFUZNA </w:t>
            </w:r>
            <w:hyperlink w:anchor="_Hlk101582567" w:history="1" w:docLocation="1,182289,182294,0,,5.134">
              <w:r w:rsidRPr="00253C53">
                <w:rPr>
                  <w:rStyle w:val="Hiperpovezava"/>
                  <w:bCs/>
                  <w:noProof/>
                </w:rPr>
                <w:t>5.134</w:t>
              </w:r>
            </w:hyperlink>
            <w:r w:rsidRPr="00253C53">
              <w:br/>
            </w:r>
          </w:p>
          <w:p w14:paraId="4249F554" w14:textId="77777777" w:rsidR="00664A15" w:rsidRPr="00253C53" w:rsidRDefault="009E3841" w:rsidP="002A74E2">
            <w:hyperlink w:anchor="_Hlk101584120" w:history="1" w:docLocation="1,191779,191784,0,,5.146">
              <w:r w:rsidR="00664A15" w:rsidRPr="00253C53">
                <w:rPr>
                  <w:rStyle w:val="Hiperpovezava"/>
                  <w:bCs/>
                  <w:noProof/>
                </w:rPr>
                <w:t>5.146</w:t>
              </w:r>
            </w:hyperlink>
          </w:p>
        </w:tc>
      </w:tr>
      <w:tr w:rsidR="00664A15" w:rsidRPr="00253C53" w14:paraId="5A707FB5" w14:textId="77777777" w:rsidTr="002A74E2">
        <w:trPr>
          <w:cantSplit/>
        </w:trPr>
        <w:tc>
          <w:tcPr>
            <w:tcW w:w="2340" w:type="dxa"/>
            <w:vAlign w:val="center"/>
          </w:tcPr>
          <w:p w14:paraId="2C9C8E34"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9500–9900 kHz</w:t>
            </w:r>
          </w:p>
        </w:tc>
        <w:tc>
          <w:tcPr>
            <w:tcW w:w="7560" w:type="dxa"/>
            <w:vAlign w:val="center"/>
          </w:tcPr>
          <w:p w14:paraId="0D0831D1" w14:textId="77777777" w:rsidR="00664A15" w:rsidRPr="00253C53" w:rsidRDefault="00664A15" w:rsidP="002A74E2">
            <w:r w:rsidRPr="00253C53">
              <w:t>RADIODIFUZNA</w:t>
            </w:r>
            <w:r w:rsidRPr="00253C53">
              <w:br/>
            </w:r>
          </w:p>
          <w:p w14:paraId="0E6BD900" w14:textId="77777777" w:rsidR="00664A15" w:rsidRPr="00253C53" w:rsidRDefault="009E3841" w:rsidP="002A74E2">
            <w:hyperlink w:anchor="_Hlk101584132" w:history="1" w:docLocation="1,193497,193502,0,,5.147">
              <w:r w:rsidR="00664A15" w:rsidRPr="00253C53">
                <w:rPr>
                  <w:rStyle w:val="Hiperpovezava"/>
                  <w:bCs/>
                  <w:noProof/>
                </w:rPr>
                <w:t>5.147</w:t>
              </w:r>
            </w:hyperlink>
          </w:p>
        </w:tc>
      </w:tr>
      <w:tr w:rsidR="00664A15" w:rsidRPr="00253C53" w14:paraId="37AC8E43" w14:textId="77777777" w:rsidTr="002A74E2">
        <w:trPr>
          <w:cantSplit/>
        </w:trPr>
        <w:tc>
          <w:tcPr>
            <w:tcW w:w="2340" w:type="dxa"/>
            <w:vAlign w:val="center"/>
          </w:tcPr>
          <w:p w14:paraId="28E03120"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9900–9995 kHz</w:t>
            </w:r>
          </w:p>
        </w:tc>
        <w:tc>
          <w:tcPr>
            <w:tcW w:w="7560" w:type="dxa"/>
            <w:vAlign w:val="center"/>
          </w:tcPr>
          <w:p w14:paraId="3BC96175" w14:textId="77777777" w:rsidR="00664A15" w:rsidRPr="00253C53" w:rsidRDefault="00664A15" w:rsidP="002A74E2">
            <w:r w:rsidRPr="00253C53">
              <w:t>FIKSNA</w:t>
            </w:r>
          </w:p>
        </w:tc>
      </w:tr>
      <w:tr w:rsidR="00664A15" w:rsidRPr="00253C53" w14:paraId="7821DD47" w14:textId="77777777" w:rsidTr="002A74E2">
        <w:trPr>
          <w:cantSplit/>
        </w:trPr>
        <w:tc>
          <w:tcPr>
            <w:tcW w:w="2340" w:type="dxa"/>
            <w:vAlign w:val="center"/>
          </w:tcPr>
          <w:p w14:paraId="71DA6220"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9995–10 003 kHz</w:t>
            </w:r>
          </w:p>
        </w:tc>
        <w:tc>
          <w:tcPr>
            <w:tcW w:w="7560" w:type="dxa"/>
            <w:vAlign w:val="center"/>
          </w:tcPr>
          <w:p w14:paraId="61F351E5" w14:textId="77777777" w:rsidR="00664A15" w:rsidRPr="00253C53" w:rsidRDefault="00664A15" w:rsidP="002A74E2">
            <w:r w:rsidRPr="00253C53">
              <w:t>STORITEV STANDARDNE FREKVENCE IN ČASOVNIH SIGNALOV (10 000 kHz)</w:t>
            </w:r>
            <w:r w:rsidRPr="00253C53">
              <w:br/>
            </w:r>
          </w:p>
          <w:p w14:paraId="4E99AA2A" w14:textId="77777777" w:rsidR="00664A15" w:rsidRPr="00253C53" w:rsidRDefault="009E3841" w:rsidP="002A74E2">
            <w:hyperlink w:anchor="_Hlk101581651" w:history="1" w:docLocation="1,177039,177044,0,,5.111">
              <w:r w:rsidR="00664A15" w:rsidRPr="00253C53">
                <w:rPr>
                  <w:rStyle w:val="Hiperpovezava"/>
                  <w:bCs/>
                  <w:noProof/>
                </w:rPr>
                <w:t>5.111</w:t>
              </w:r>
            </w:hyperlink>
          </w:p>
        </w:tc>
      </w:tr>
      <w:tr w:rsidR="00664A15" w:rsidRPr="00253C53" w14:paraId="29953DA9" w14:textId="77777777" w:rsidTr="002A74E2">
        <w:trPr>
          <w:cantSplit/>
        </w:trPr>
        <w:tc>
          <w:tcPr>
            <w:tcW w:w="2340" w:type="dxa"/>
            <w:vAlign w:val="center"/>
          </w:tcPr>
          <w:p w14:paraId="4632ECB2"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10 003–10 005 kHz</w:t>
            </w:r>
          </w:p>
        </w:tc>
        <w:tc>
          <w:tcPr>
            <w:tcW w:w="7560" w:type="dxa"/>
            <w:vAlign w:val="center"/>
          </w:tcPr>
          <w:p w14:paraId="2AAF44E7" w14:textId="55E247BE" w:rsidR="00664A15" w:rsidRPr="00253C53" w:rsidRDefault="00664A15" w:rsidP="002A74E2">
            <w:r w:rsidRPr="00253C53">
              <w:t>STORITEV STANDARDNE FREKVENCE IN ČASOVNIH SIGNALOV</w:t>
            </w:r>
            <w:r w:rsidRPr="00253C53">
              <w:br/>
            </w:r>
            <w:r w:rsidR="0002567B">
              <w:t>s</w:t>
            </w:r>
            <w:r w:rsidRPr="00253C53">
              <w:t>toritev vesoljskih raziskav</w:t>
            </w:r>
            <w:r w:rsidRPr="00253C53">
              <w:br/>
            </w:r>
          </w:p>
          <w:p w14:paraId="20F31C66" w14:textId="77777777" w:rsidR="00664A15" w:rsidRPr="00253C53" w:rsidRDefault="009E3841" w:rsidP="002A74E2">
            <w:hyperlink w:anchor="_Hlk101581651" w:history="1" w:docLocation="1,177039,177044,0,,5.111">
              <w:r w:rsidR="00664A15" w:rsidRPr="00253C53">
                <w:rPr>
                  <w:rStyle w:val="Hiperpovezava"/>
                  <w:bCs/>
                  <w:noProof/>
                </w:rPr>
                <w:t>5.111</w:t>
              </w:r>
            </w:hyperlink>
          </w:p>
        </w:tc>
      </w:tr>
      <w:tr w:rsidR="00664A15" w:rsidRPr="00253C53" w14:paraId="78965BEF" w14:textId="77777777" w:rsidTr="002A74E2">
        <w:trPr>
          <w:cantSplit/>
        </w:trPr>
        <w:tc>
          <w:tcPr>
            <w:tcW w:w="2340" w:type="dxa"/>
            <w:vAlign w:val="center"/>
          </w:tcPr>
          <w:p w14:paraId="5D6B569B"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10 005–10 100 kHz</w:t>
            </w:r>
          </w:p>
        </w:tc>
        <w:tc>
          <w:tcPr>
            <w:tcW w:w="7560" w:type="dxa"/>
            <w:vAlign w:val="center"/>
          </w:tcPr>
          <w:p w14:paraId="79E66CD2" w14:textId="77777777" w:rsidR="00664A15" w:rsidRPr="00253C53" w:rsidRDefault="00664A15" w:rsidP="002A74E2">
            <w:r w:rsidRPr="00253C53">
              <w:t>ZRAKOPLOVNA MOBILNA (R)</w:t>
            </w:r>
            <w:r w:rsidRPr="00253C53">
              <w:br/>
            </w:r>
          </w:p>
          <w:p w14:paraId="17E99F70" w14:textId="77777777" w:rsidR="00664A15" w:rsidRPr="00253C53" w:rsidRDefault="009E3841" w:rsidP="002A74E2">
            <w:hyperlink w:anchor="_Hlk101581651" w:history="1" w:docLocation="1,177039,177044,0,,5.111">
              <w:r w:rsidR="00664A15" w:rsidRPr="00253C53">
                <w:rPr>
                  <w:rStyle w:val="Hiperpovezava"/>
                  <w:bCs/>
                  <w:noProof/>
                </w:rPr>
                <w:t>5.111</w:t>
              </w:r>
            </w:hyperlink>
          </w:p>
        </w:tc>
      </w:tr>
      <w:tr w:rsidR="00664A15" w:rsidRPr="00253C53" w14:paraId="0C915507" w14:textId="77777777" w:rsidTr="002A74E2">
        <w:trPr>
          <w:cantSplit/>
        </w:trPr>
        <w:tc>
          <w:tcPr>
            <w:tcW w:w="2340" w:type="dxa"/>
            <w:vAlign w:val="center"/>
          </w:tcPr>
          <w:p w14:paraId="3B51CE45"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10 100–10 150 kHz</w:t>
            </w:r>
          </w:p>
        </w:tc>
        <w:tc>
          <w:tcPr>
            <w:tcW w:w="7560" w:type="dxa"/>
            <w:vAlign w:val="center"/>
          </w:tcPr>
          <w:p w14:paraId="4C62FD04" w14:textId="152E5614" w:rsidR="00664A15" w:rsidRPr="00253C53" w:rsidRDefault="00664A15" w:rsidP="002A74E2">
            <w:r w:rsidRPr="00253C53">
              <w:t>FIKSNA</w:t>
            </w:r>
            <w:r w:rsidRPr="00253C53">
              <w:br/>
            </w:r>
            <w:r w:rsidR="0002567B">
              <w:t>r</w:t>
            </w:r>
            <w:r w:rsidRPr="00253C53">
              <w:t>adioamaterska</w:t>
            </w:r>
          </w:p>
        </w:tc>
      </w:tr>
      <w:tr w:rsidR="00664A15" w:rsidRPr="00253C53" w14:paraId="7B053D65" w14:textId="77777777" w:rsidTr="002A74E2">
        <w:trPr>
          <w:cantSplit/>
        </w:trPr>
        <w:tc>
          <w:tcPr>
            <w:tcW w:w="2340" w:type="dxa"/>
            <w:vAlign w:val="center"/>
          </w:tcPr>
          <w:p w14:paraId="3E77A777"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10 150–11 175 kHz</w:t>
            </w:r>
          </w:p>
        </w:tc>
        <w:tc>
          <w:tcPr>
            <w:tcW w:w="7560" w:type="dxa"/>
            <w:vAlign w:val="center"/>
          </w:tcPr>
          <w:p w14:paraId="0F60435F" w14:textId="1E5DF0BF" w:rsidR="00664A15" w:rsidRPr="00253C53" w:rsidRDefault="00664A15" w:rsidP="002A74E2">
            <w:r w:rsidRPr="00253C53">
              <w:t>FIKSNA</w:t>
            </w:r>
            <w:r w:rsidRPr="00253C53">
              <w:br/>
            </w:r>
            <w:r w:rsidR="0002567B">
              <w:t>m</w:t>
            </w:r>
            <w:r w:rsidRPr="00253C53">
              <w:t>obilna razen zrakoplovne mobilne (R)</w:t>
            </w:r>
          </w:p>
        </w:tc>
      </w:tr>
      <w:tr w:rsidR="00664A15" w:rsidRPr="00253C53" w14:paraId="1521EC55" w14:textId="77777777" w:rsidTr="002A74E2">
        <w:trPr>
          <w:cantSplit/>
        </w:trPr>
        <w:tc>
          <w:tcPr>
            <w:tcW w:w="2340" w:type="dxa"/>
            <w:vAlign w:val="center"/>
          </w:tcPr>
          <w:p w14:paraId="13113A24"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11 175–11 275 kHz</w:t>
            </w:r>
          </w:p>
        </w:tc>
        <w:tc>
          <w:tcPr>
            <w:tcW w:w="7560" w:type="dxa"/>
            <w:vAlign w:val="center"/>
          </w:tcPr>
          <w:p w14:paraId="16F020AB" w14:textId="77777777" w:rsidR="00664A15" w:rsidRPr="00253C53" w:rsidRDefault="00664A15" w:rsidP="002A74E2">
            <w:r w:rsidRPr="00253C53">
              <w:t>ZRAKOPLOVNA MOBILNA (OR)</w:t>
            </w:r>
          </w:p>
        </w:tc>
      </w:tr>
      <w:tr w:rsidR="00664A15" w:rsidRPr="00253C53" w14:paraId="795721EB" w14:textId="77777777" w:rsidTr="002A74E2">
        <w:trPr>
          <w:cantSplit/>
        </w:trPr>
        <w:tc>
          <w:tcPr>
            <w:tcW w:w="2340" w:type="dxa"/>
            <w:vAlign w:val="center"/>
          </w:tcPr>
          <w:p w14:paraId="517432CC"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11 275–11 400 kHz</w:t>
            </w:r>
          </w:p>
        </w:tc>
        <w:tc>
          <w:tcPr>
            <w:tcW w:w="7560" w:type="dxa"/>
            <w:vAlign w:val="center"/>
          </w:tcPr>
          <w:p w14:paraId="71CDA59B" w14:textId="77777777" w:rsidR="00664A15" w:rsidRPr="00253C53" w:rsidRDefault="00664A15" w:rsidP="002A74E2">
            <w:r w:rsidRPr="00253C53">
              <w:t>ZRAKOPLOVNA MOBILNA (R)</w:t>
            </w:r>
          </w:p>
        </w:tc>
      </w:tr>
      <w:tr w:rsidR="00664A15" w:rsidRPr="00253C53" w14:paraId="17F99CF8" w14:textId="77777777" w:rsidTr="002A74E2">
        <w:trPr>
          <w:cantSplit/>
        </w:trPr>
        <w:tc>
          <w:tcPr>
            <w:tcW w:w="2340" w:type="dxa"/>
            <w:vAlign w:val="center"/>
          </w:tcPr>
          <w:p w14:paraId="1EBD22E5"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11 400–11 600 kHz</w:t>
            </w:r>
          </w:p>
        </w:tc>
        <w:tc>
          <w:tcPr>
            <w:tcW w:w="7560" w:type="dxa"/>
            <w:vAlign w:val="center"/>
          </w:tcPr>
          <w:p w14:paraId="58F05BAB" w14:textId="77777777" w:rsidR="00664A15" w:rsidRPr="00253C53" w:rsidRDefault="00664A15" w:rsidP="002A74E2">
            <w:r w:rsidRPr="00253C53">
              <w:t>FIKSNA</w:t>
            </w:r>
          </w:p>
        </w:tc>
      </w:tr>
      <w:tr w:rsidR="00664A15" w:rsidRPr="00253C53" w14:paraId="2CA8B90F" w14:textId="77777777" w:rsidTr="002A74E2">
        <w:trPr>
          <w:cantSplit/>
        </w:trPr>
        <w:tc>
          <w:tcPr>
            <w:tcW w:w="2340" w:type="dxa"/>
            <w:vAlign w:val="center"/>
          </w:tcPr>
          <w:p w14:paraId="5E079482"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11 600–11 650 kHz</w:t>
            </w:r>
          </w:p>
        </w:tc>
        <w:tc>
          <w:tcPr>
            <w:tcW w:w="7560" w:type="dxa"/>
            <w:vAlign w:val="center"/>
          </w:tcPr>
          <w:p w14:paraId="63D924D4" w14:textId="77777777" w:rsidR="00664A15" w:rsidRPr="00253C53" w:rsidRDefault="00664A15" w:rsidP="002A74E2">
            <w:r w:rsidRPr="00253C53">
              <w:t xml:space="preserve">RADIODIFUZNA </w:t>
            </w:r>
            <w:hyperlink w:anchor="_Hlk101582567" w:history="1" w:docLocation="1,183034,183039,0,,5.134">
              <w:r w:rsidRPr="00253C53">
                <w:rPr>
                  <w:rStyle w:val="Hiperpovezava"/>
                  <w:bCs/>
                  <w:noProof/>
                </w:rPr>
                <w:t>5.134</w:t>
              </w:r>
            </w:hyperlink>
            <w:r w:rsidRPr="00253C53">
              <w:br/>
            </w:r>
          </w:p>
          <w:p w14:paraId="1C66BE8C" w14:textId="77777777" w:rsidR="00664A15" w:rsidRPr="00253C53" w:rsidRDefault="009E3841" w:rsidP="002A74E2">
            <w:hyperlink w:anchor="_Hlk101584120" w:history="1" w:docLocation="1,192524,192529,0,,5.146">
              <w:r w:rsidR="00664A15" w:rsidRPr="00253C53">
                <w:rPr>
                  <w:rStyle w:val="Hiperpovezava"/>
                  <w:bCs/>
                  <w:noProof/>
                </w:rPr>
                <w:t>5.146</w:t>
              </w:r>
            </w:hyperlink>
          </w:p>
        </w:tc>
      </w:tr>
      <w:tr w:rsidR="00664A15" w:rsidRPr="00253C53" w14:paraId="5DF32327" w14:textId="77777777" w:rsidTr="002A74E2">
        <w:trPr>
          <w:cantSplit/>
        </w:trPr>
        <w:tc>
          <w:tcPr>
            <w:tcW w:w="2340" w:type="dxa"/>
            <w:vAlign w:val="center"/>
          </w:tcPr>
          <w:p w14:paraId="5FD030C4"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11 650–12 050 kHz</w:t>
            </w:r>
          </w:p>
        </w:tc>
        <w:tc>
          <w:tcPr>
            <w:tcW w:w="7560" w:type="dxa"/>
            <w:vAlign w:val="center"/>
          </w:tcPr>
          <w:p w14:paraId="50EBB182" w14:textId="77777777" w:rsidR="00664A15" w:rsidRPr="00253C53" w:rsidRDefault="00664A15" w:rsidP="002A74E2">
            <w:r w:rsidRPr="00253C53">
              <w:t>RADIODIFUZNA</w:t>
            </w:r>
            <w:r w:rsidRPr="00253C53">
              <w:br/>
            </w:r>
          </w:p>
          <w:p w14:paraId="7D05AE0D" w14:textId="77777777" w:rsidR="00664A15" w:rsidRPr="00253C53" w:rsidRDefault="009E3841" w:rsidP="002A74E2">
            <w:hyperlink w:anchor="_Hlk101584132" w:history="1" w:docLocation="1,194242,194247,0,,5.147">
              <w:r w:rsidR="00664A15" w:rsidRPr="00253C53">
                <w:rPr>
                  <w:rStyle w:val="Hiperpovezava"/>
                  <w:bCs/>
                  <w:noProof/>
                </w:rPr>
                <w:t>5.147</w:t>
              </w:r>
            </w:hyperlink>
          </w:p>
        </w:tc>
      </w:tr>
      <w:tr w:rsidR="00664A15" w:rsidRPr="00253C53" w14:paraId="7DA7EC2D" w14:textId="77777777" w:rsidTr="002A74E2">
        <w:trPr>
          <w:cantSplit/>
        </w:trPr>
        <w:tc>
          <w:tcPr>
            <w:tcW w:w="2340" w:type="dxa"/>
            <w:vAlign w:val="center"/>
          </w:tcPr>
          <w:p w14:paraId="539887E0"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12 050–12 100 kHz</w:t>
            </w:r>
          </w:p>
        </w:tc>
        <w:tc>
          <w:tcPr>
            <w:tcW w:w="7560" w:type="dxa"/>
            <w:vAlign w:val="center"/>
          </w:tcPr>
          <w:p w14:paraId="1DA18E1E" w14:textId="77777777" w:rsidR="00664A15" w:rsidRPr="00253C53" w:rsidRDefault="00664A15" w:rsidP="002A74E2">
            <w:r w:rsidRPr="00253C53">
              <w:t xml:space="preserve">RADIODIFUZNA </w:t>
            </w:r>
            <w:hyperlink w:anchor="_Hlk101582567" w:history="1" w:docLocation="1,183034,183039,0,,5.134">
              <w:r w:rsidRPr="00253C53">
                <w:rPr>
                  <w:rStyle w:val="Hiperpovezava"/>
                  <w:bCs/>
                  <w:noProof/>
                </w:rPr>
                <w:t>5.134</w:t>
              </w:r>
            </w:hyperlink>
            <w:r w:rsidRPr="00253C53">
              <w:br/>
            </w:r>
          </w:p>
          <w:p w14:paraId="59D5E465" w14:textId="77777777" w:rsidR="00664A15" w:rsidRPr="00253C53" w:rsidRDefault="009E3841" w:rsidP="002A74E2">
            <w:hyperlink w:anchor="_Hlk101584120" w:history="1" w:docLocation="1,192524,192529,0,,5.146">
              <w:r w:rsidR="00664A15" w:rsidRPr="00253C53">
                <w:rPr>
                  <w:rStyle w:val="Hiperpovezava"/>
                  <w:bCs/>
                  <w:noProof/>
                </w:rPr>
                <w:t>5.146</w:t>
              </w:r>
            </w:hyperlink>
          </w:p>
        </w:tc>
      </w:tr>
      <w:tr w:rsidR="00664A15" w:rsidRPr="00253C53" w14:paraId="667908F2" w14:textId="77777777" w:rsidTr="002A74E2">
        <w:trPr>
          <w:cantSplit/>
        </w:trPr>
        <w:tc>
          <w:tcPr>
            <w:tcW w:w="2340" w:type="dxa"/>
            <w:vAlign w:val="center"/>
          </w:tcPr>
          <w:p w14:paraId="2E1C735C"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12 100–12 230 kHz</w:t>
            </w:r>
          </w:p>
        </w:tc>
        <w:tc>
          <w:tcPr>
            <w:tcW w:w="7560" w:type="dxa"/>
            <w:vAlign w:val="center"/>
          </w:tcPr>
          <w:p w14:paraId="14825163" w14:textId="77777777" w:rsidR="00664A15" w:rsidRPr="00253C53" w:rsidRDefault="00664A15" w:rsidP="002A74E2">
            <w:r w:rsidRPr="00253C53">
              <w:t>FIKSNA</w:t>
            </w:r>
          </w:p>
        </w:tc>
      </w:tr>
      <w:tr w:rsidR="00664A15" w:rsidRPr="00253C53" w14:paraId="70D6B5E3" w14:textId="77777777" w:rsidTr="002A74E2">
        <w:trPr>
          <w:cantSplit/>
        </w:trPr>
        <w:tc>
          <w:tcPr>
            <w:tcW w:w="2340" w:type="dxa"/>
            <w:vAlign w:val="center"/>
          </w:tcPr>
          <w:p w14:paraId="4C591EC7"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12 230–13 200 kHz</w:t>
            </w:r>
          </w:p>
        </w:tc>
        <w:tc>
          <w:tcPr>
            <w:tcW w:w="7560" w:type="dxa"/>
            <w:vAlign w:val="center"/>
          </w:tcPr>
          <w:p w14:paraId="11FEA398" w14:textId="77777777" w:rsidR="00664A15" w:rsidRPr="00253C53" w:rsidRDefault="00664A15" w:rsidP="002A74E2">
            <w:r w:rsidRPr="00253C53">
              <w:t xml:space="preserve">POMORSKA MOBILNA </w:t>
            </w:r>
            <w:hyperlink w:anchor="_Hlk101581631" w:history="1" w:docLocation="1,175792,175797,0,,5.109">
              <w:r w:rsidRPr="00253C53">
                <w:rPr>
                  <w:rStyle w:val="Hiperpovezava"/>
                  <w:bCs/>
                  <w:noProof/>
                </w:rPr>
                <w:t>5.109</w:t>
              </w:r>
            </w:hyperlink>
            <w:r w:rsidRPr="00253C53">
              <w:t xml:space="preserve">, </w:t>
            </w:r>
            <w:hyperlink w:anchor="_Hlk101581640" w:history="1" w:docLocation="1,176333,176338,0,,5.110">
              <w:r w:rsidRPr="00253C53">
                <w:rPr>
                  <w:rStyle w:val="Hiperpovezava"/>
                  <w:bCs/>
                  <w:noProof/>
                </w:rPr>
                <w:t>5.110</w:t>
              </w:r>
            </w:hyperlink>
            <w:r w:rsidRPr="00253C53">
              <w:t xml:space="preserve">, </w:t>
            </w:r>
            <w:hyperlink w:anchor="_Hlk101582338" w:history="1" w:docLocation="1,181551,181556,0,,5.132">
              <w:r w:rsidRPr="00253C53">
                <w:rPr>
                  <w:rStyle w:val="Hiperpovezava"/>
                  <w:bCs/>
                  <w:noProof/>
                </w:rPr>
                <w:t>5.132</w:t>
              </w:r>
            </w:hyperlink>
            <w:r w:rsidRPr="00253C53">
              <w:t xml:space="preserve">, </w:t>
            </w:r>
            <w:hyperlink w:anchor="_Hlk101584054" w:history="1" w:docLocation="1,191215,191220,0,,5.145">
              <w:r w:rsidRPr="00253C53">
                <w:rPr>
                  <w:rStyle w:val="Hiperpovezava"/>
                  <w:bCs/>
                  <w:noProof/>
                </w:rPr>
                <w:t>5.145</w:t>
              </w:r>
            </w:hyperlink>
          </w:p>
        </w:tc>
      </w:tr>
      <w:tr w:rsidR="00664A15" w:rsidRPr="00253C53" w14:paraId="4B9F0F3F" w14:textId="77777777" w:rsidTr="002A74E2">
        <w:trPr>
          <w:cantSplit/>
        </w:trPr>
        <w:tc>
          <w:tcPr>
            <w:tcW w:w="2340" w:type="dxa"/>
            <w:vAlign w:val="center"/>
          </w:tcPr>
          <w:p w14:paraId="780CC417"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13 200–13 260 kHz</w:t>
            </w:r>
          </w:p>
        </w:tc>
        <w:tc>
          <w:tcPr>
            <w:tcW w:w="7560" w:type="dxa"/>
            <w:vAlign w:val="center"/>
          </w:tcPr>
          <w:p w14:paraId="1CCBA5A9" w14:textId="77777777" w:rsidR="00664A15" w:rsidRPr="00253C53" w:rsidRDefault="00664A15" w:rsidP="002A74E2">
            <w:r w:rsidRPr="00253C53">
              <w:t>ZRAKOPLOVNA MOBILNA (OR)</w:t>
            </w:r>
          </w:p>
        </w:tc>
      </w:tr>
      <w:tr w:rsidR="00664A15" w:rsidRPr="00253C53" w14:paraId="47BD0A38" w14:textId="77777777" w:rsidTr="002A74E2">
        <w:trPr>
          <w:cantSplit/>
        </w:trPr>
        <w:tc>
          <w:tcPr>
            <w:tcW w:w="2340" w:type="dxa"/>
            <w:vAlign w:val="center"/>
          </w:tcPr>
          <w:p w14:paraId="3018CF56"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13 260–13 360 kHz</w:t>
            </w:r>
          </w:p>
        </w:tc>
        <w:tc>
          <w:tcPr>
            <w:tcW w:w="7560" w:type="dxa"/>
            <w:vAlign w:val="center"/>
          </w:tcPr>
          <w:p w14:paraId="42D6DBDA" w14:textId="77777777" w:rsidR="00664A15" w:rsidRPr="00253C53" w:rsidRDefault="00664A15" w:rsidP="002A74E2">
            <w:r w:rsidRPr="00253C53">
              <w:t>ZRAKOPLOVNA MOBILNA (R)</w:t>
            </w:r>
          </w:p>
        </w:tc>
      </w:tr>
      <w:tr w:rsidR="00664A15" w:rsidRPr="00253C53" w14:paraId="3E1313C8" w14:textId="77777777" w:rsidTr="002A74E2">
        <w:trPr>
          <w:cantSplit/>
        </w:trPr>
        <w:tc>
          <w:tcPr>
            <w:tcW w:w="2340" w:type="dxa"/>
            <w:vAlign w:val="center"/>
          </w:tcPr>
          <w:p w14:paraId="3A3DDFE2"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13 360–13 410 kHz</w:t>
            </w:r>
          </w:p>
        </w:tc>
        <w:tc>
          <w:tcPr>
            <w:tcW w:w="7560" w:type="dxa"/>
            <w:vAlign w:val="center"/>
          </w:tcPr>
          <w:p w14:paraId="72C2BD43" w14:textId="77777777" w:rsidR="00664A15" w:rsidRPr="00253C53" w:rsidRDefault="00664A15" w:rsidP="002A74E2">
            <w:r w:rsidRPr="00253C53">
              <w:t>FIKSNA</w:t>
            </w:r>
            <w:r w:rsidRPr="00253C53">
              <w:br/>
              <w:t>RADIOASTRONOMSKA</w:t>
            </w:r>
            <w:r w:rsidRPr="00253C53">
              <w:br/>
            </w:r>
          </w:p>
          <w:p w14:paraId="33E39D37" w14:textId="77777777" w:rsidR="00664A15" w:rsidRPr="00253C53" w:rsidRDefault="009E3841" w:rsidP="002A74E2">
            <w:hyperlink w:anchor="_Hlk101584322" w:history="1" w:docLocation="1,195563,195568,0,,5.149">
              <w:r w:rsidR="00664A15" w:rsidRPr="00253C53">
                <w:rPr>
                  <w:rStyle w:val="Hiperpovezava"/>
                  <w:bCs/>
                  <w:noProof/>
                </w:rPr>
                <w:t>5.149</w:t>
              </w:r>
            </w:hyperlink>
          </w:p>
        </w:tc>
      </w:tr>
      <w:tr w:rsidR="00664A15" w:rsidRPr="00253C53" w14:paraId="25686C7F" w14:textId="77777777" w:rsidTr="002A74E2">
        <w:trPr>
          <w:cantSplit/>
        </w:trPr>
        <w:tc>
          <w:tcPr>
            <w:tcW w:w="2340" w:type="dxa"/>
            <w:vAlign w:val="center"/>
          </w:tcPr>
          <w:p w14:paraId="7CEAC076"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b/>
                <w:bCs/>
                <w:snapToGrid w:val="0"/>
                <w:spacing w:val="-2"/>
                <w:lang w:val="en-GB" w:eastAsia="en-GB"/>
              </w:rPr>
            </w:pPr>
            <w:r w:rsidRPr="00253C53">
              <w:rPr>
                <w:spacing w:val="-2"/>
              </w:rPr>
              <w:t>13 410–13 450 kHz</w:t>
            </w:r>
          </w:p>
        </w:tc>
        <w:tc>
          <w:tcPr>
            <w:tcW w:w="7560" w:type="dxa"/>
            <w:vAlign w:val="center"/>
          </w:tcPr>
          <w:p w14:paraId="54E662C8" w14:textId="7664614B" w:rsidR="00664A15" w:rsidRPr="00253C53" w:rsidRDefault="00664A15" w:rsidP="002A74E2">
            <w:r w:rsidRPr="00253C53">
              <w:t>FIKSNA</w:t>
            </w:r>
            <w:r w:rsidRPr="00253C53">
              <w:br/>
            </w:r>
            <w:r w:rsidR="0002567B">
              <w:t>m</w:t>
            </w:r>
            <w:r w:rsidRPr="00253C53">
              <w:t>obilna razen zrakoplovne mobilne (R)</w:t>
            </w:r>
            <w:r w:rsidRPr="00253C53" w:rsidDel="00CE01AE">
              <w:t xml:space="preserve"> </w:t>
            </w:r>
          </w:p>
        </w:tc>
      </w:tr>
      <w:tr w:rsidR="00664A15" w:rsidRPr="00253C53" w14:paraId="06A79216" w14:textId="77777777" w:rsidTr="002A74E2">
        <w:trPr>
          <w:cantSplit/>
        </w:trPr>
        <w:tc>
          <w:tcPr>
            <w:tcW w:w="2340" w:type="dxa"/>
            <w:vAlign w:val="center"/>
          </w:tcPr>
          <w:p w14:paraId="321715CF"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13 450–13 550 kHz</w:t>
            </w:r>
          </w:p>
        </w:tc>
        <w:tc>
          <w:tcPr>
            <w:tcW w:w="7560" w:type="dxa"/>
            <w:vAlign w:val="center"/>
          </w:tcPr>
          <w:p w14:paraId="3AAC7F97" w14:textId="0506E5D8" w:rsidR="00664A15" w:rsidRPr="008763FB" w:rsidRDefault="00664A15" w:rsidP="002A74E2">
            <w:pPr>
              <w:rPr>
                <w:b/>
                <w:bCs/>
                <w:snapToGrid w:val="0"/>
                <w:lang w:eastAsia="en-GB"/>
              </w:rPr>
            </w:pPr>
            <w:r w:rsidRPr="00253C53">
              <w:t>FIKSNA</w:t>
            </w:r>
            <w:r w:rsidRPr="00253C53">
              <w:br/>
            </w:r>
            <w:r w:rsidR="0002567B">
              <w:t>m</w:t>
            </w:r>
            <w:r w:rsidRPr="00253C53">
              <w:t xml:space="preserve">obilna razen zrakoplovne mobilne (R) </w:t>
            </w:r>
            <w:r w:rsidRPr="00253C53">
              <w:br/>
            </w:r>
            <w:proofErr w:type="spellStart"/>
            <w:r w:rsidR="0002567B">
              <w:t>r</w:t>
            </w:r>
            <w:r w:rsidRPr="00253C53">
              <w:t>adiolokacijska</w:t>
            </w:r>
            <w:proofErr w:type="spellEnd"/>
            <w:r w:rsidRPr="00253C53">
              <w:t xml:space="preserve"> </w:t>
            </w:r>
            <w:hyperlink w:anchor="_Hlk323550183" w:history="1" w:docLocation="1,126933,126939,0,,5.132A">
              <w:r w:rsidRPr="00253C53">
                <w:rPr>
                  <w:rStyle w:val="Hiperpovezava"/>
                </w:rPr>
                <w:t>5.132A</w:t>
              </w:r>
            </w:hyperlink>
          </w:p>
        </w:tc>
      </w:tr>
      <w:tr w:rsidR="00664A15" w:rsidRPr="00253C53" w14:paraId="3B7C44D3" w14:textId="77777777" w:rsidTr="002A74E2">
        <w:trPr>
          <w:cantSplit/>
        </w:trPr>
        <w:tc>
          <w:tcPr>
            <w:tcW w:w="2340" w:type="dxa"/>
            <w:vAlign w:val="center"/>
          </w:tcPr>
          <w:p w14:paraId="659BFB61"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13 550–13 570 kHz</w:t>
            </w:r>
          </w:p>
        </w:tc>
        <w:tc>
          <w:tcPr>
            <w:tcW w:w="7560" w:type="dxa"/>
            <w:vAlign w:val="center"/>
          </w:tcPr>
          <w:p w14:paraId="2C07AA95" w14:textId="00EFE62A" w:rsidR="00664A15" w:rsidRPr="00253C53" w:rsidRDefault="00664A15" w:rsidP="002A74E2">
            <w:r w:rsidRPr="00253C53">
              <w:t>FIKSNA</w:t>
            </w:r>
            <w:r w:rsidRPr="00253C53">
              <w:br/>
            </w:r>
            <w:r w:rsidR="0002567B">
              <w:t>m</w:t>
            </w:r>
            <w:r w:rsidRPr="00253C53">
              <w:t>obilna razen zrakoplovne mobilne (R)</w:t>
            </w:r>
            <w:r w:rsidRPr="00253C53">
              <w:br/>
            </w:r>
          </w:p>
          <w:p w14:paraId="3D27D0A6" w14:textId="77777777" w:rsidR="00664A15" w:rsidRPr="00253C53" w:rsidRDefault="009E3841" w:rsidP="002A74E2">
            <w:hyperlink w:anchor="_Hlk101584425" w:history="1" w:docLocation="1,198407,198412,0,,5.150">
              <w:r w:rsidR="00664A15" w:rsidRPr="00253C53">
                <w:rPr>
                  <w:rStyle w:val="Hiperpovezava"/>
                  <w:bCs/>
                  <w:noProof/>
                </w:rPr>
                <w:t>5.150</w:t>
              </w:r>
            </w:hyperlink>
          </w:p>
        </w:tc>
      </w:tr>
      <w:tr w:rsidR="00664A15" w:rsidRPr="00253C53" w14:paraId="2B25FEB5" w14:textId="77777777" w:rsidTr="002A74E2">
        <w:trPr>
          <w:cantSplit/>
        </w:trPr>
        <w:tc>
          <w:tcPr>
            <w:tcW w:w="2340" w:type="dxa"/>
            <w:vAlign w:val="center"/>
          </w:tcPr>
          <w:p w14:paraId="2969284C"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13 570–13 600 kHz</w:t>
            </w:r>
          </w:p>
        </w:tc>
        <w:tc>
          <w:tcPr>
            <w:tcW w:w="7560" w:type="dxa"/>
            <w:vAlign w:val="center"/>
          </w:tcPr>
          <w:p w14:paraId="423BB6B0" w14:textId="77777777" w:rsidR="00664A15" w:rsidRPr="00253C53" w:rsidRDefault="00664A15" w:rsidP="002A74E2">
            <w:r w:rsidRPr="00253C53">
              <w:t xml:space="preserve">RADIODIFUZNA </w:t>
            </w:r>
            <w:hyperlink w:anchor="_Hlk101582567" w:history="1" w:docLocation="1,183034,183039,0,,5.134">
              <w:r w:rsidRPr="00253C53">
                <w:rPr>
                  <w:rStyle w:val="Hiperpovezava"/>
                  <w:bCs/>
                  <w:noProof/>
                </w:rPr>
                <w:t>5.134</w:t>
              </w:r>
            </w:hyperlink>
            <w:r w:rsidRPr="00253C53">
              <w:br/>
            </w:r>
          </w:p>
          <w:p w14:paraId="07DC57EE" w14:textId="77777777" w:rsidR="00664A15" w:rsidRPr="00253C53" w:rsidRDefault="009E3841" w:rsidP="002A74E2">
            <w:hyperlink w:anchor="_Hlk101584677" w:history="1" w:docLocation="1,199901,199906,0,,5.151">
              <w:r w:rsidR="00664A15" w:rsidRPr="00253C53">
                <w:rPr>
                  <w:rStyle w:val="Hiperpovezava"/>
                  <w:bCs/>
                  <w:noProof/>
                </w:rPr>
                <w:t>5.151</w:t>
              </w:r>
            </w:hyperlink>
          </w:p>
        </w:tc>
      </w:tr>
      <w:tr w:rsidR="00664A15" w:rsidRPr="00253C53" w14:paraId="442AB80D" w14:textId="77777777" w:rsidTr="002A74E2">
        <w:trPr>
          <w:cantSplit/>
        </w:trPr>
        <w:tc>
          <w:tcPr>
            <w:tcW w:w="2340" w:type="dxa"/>
            <w:vAlign w:val="center"/>
          </w:tcPr>
          <w:p w14:paraId="6BA936E6"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13 600–13 800 kHz</w:t>
            </w:r>
          </w:p>
        </w:tc>
        <w:tc>
          <w:tcPr>
            <w:tcW w:w="7560" w:type="dxa"/>
            <w:vAlign w:val="center"/>
          </w:tcPr>
          <w:p w14:paraId="55AC0AE4" w14:textId="77777777" w:rsidR="00664A15" w:rsidRPr="00253C53" w:rsidRDefault="00664A15" w:rsidP="002A74E2">
            <w:r w:rsidRPr="00253C53">
              <w:t>RADIODIFUZNA</w:t>
            </w:r>
          </w:p>
        </w:tc>
      </w:tr>
      <w:tr w:rsidR="00664A15" w:rsidRPr="00253C53" w14:paraId="24D85AEA" w14:textId="77777777" w:rsidTr="002A74E2">
        <w:trPr>
          <w:cantSplit/>
        </w:trPr>
        <w:tc>
          <w:tcPr>
            <w:tcW w:w="2340" w:type="dxa"/>
            <w:vAlign w:val="center"/>
          </w:tcPr>
          <w:p w14:paraId="35E3A1CA"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13 800–13 870 kHz</w:t>
            </w:r>
          </w:p>
        </w:tc>
        <w:tc>
          <w:tcPr>
            <w:tcW w:w="7560" w:type="dxa"/>
            <w:vAlign w:val="center"/>
          </w:tcPr>
          <w:p w14:paraId="78C29EC4" w14:textId="77777777" w:rsidR="00664A15" w:rsidRPr="00253C53" w:rsidRDefault="00664A15" w:rsidP="002A74E2">
            <w:r w:rsidRPr="00253C53">
              <w:t xml:space="preserve">RADIODIFUZNA </w:t>
            </w:r>
            <w:hyperlink w:anchor="_Hlk101582567" w:history="1" w:docLocation="1,183034,183039,0,,5.134">
              <w:r w:rsidRPr="00253C53">
                <w:rPr>
                  <w:rStyle w:val="Hiperpovezava"/>
                  <w:bCs/>
                  <w:noProof/>
                </w:rPr>
                <w:t>5.134</w:t>
              </w:r>
            </w:hyperlink>
            <w:r w:rsidRPr="00253C53">
              <w:br/>
            </w:r>
          </w:p>
          <w:p w14:paraId="5D51C3FB" w14:textId="77777777" w:rsidR="00664A15" w:rsidRPr="00253C53" w:rsidRDefault="009E3841" w:rsidP="002A74E2">
            <w:hyperlink w:anchor="_Hlk101584677" w:history="1" w:docLocation="1,199901,199906,0,,5.151">
              <w:r w:rsidR="00664A15" w:rsidRPr="00253C53">
                <w:rPr>
                  <w:rStyle w:val="Hiperpovezava"/>
                  <w:bCs/>
                  <w:noProof/>
                </w:rPr>
                <w:t>5.151</w:t>
              </w:r>
            </w:hyperlink>
          </w:p>
        </w:tc>
      </w:tr>
      <w:tr w:rsidR="00664A15" w:rsidRPr="00253C53" w14:paraId="59935498" w14:textId="77777777" w:rsidTr="002A74E2">
        <w:trPr>
          <w:cantSplit/>
        </w:trPr>
        <w:tc>
          <w:tcPr>
            <w:tcW w:w="2340" w:type="dxa"/>
            <w:vAlign w:val="center"/>
          </w:tcPr>
          <w:p w14:paraId="1B24779C"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13 870–14 000 kHz</w:t>
            </w:r>
          </w:p>
        </w:tc>
        <w:tc>
          <w:tcPr>
            <w:tcW w:w="7560" w:type="dxa"/>
            <w:vAlign w:val="center"/>
          </w:tcPr>
          <w:p w14:paraId="610D62C7" w14:textId="0078EC21" w:rsidR="00664A15" w:rsidRPr="00253C53" w:rsidRDefault="00664A15" w:rsidP="002A74E2">
            <w:r w:rsidRPr="00253C53">
              <w:t>FIKSNA</w:t>
            </w:r>
            <w:r w:rsidRPr="00253C53">
              <w:br/>
            </w:r>
            <w:r w:rsidR="0002567B">
              <w:t>m</w:t>
            </w:r>
            <w:r w:rsidRPr="00253C53">
              <w:t>obilna razen zrakoplovne mobilne (R)</w:t>
            </w:r>
          </w:p>
        </w:tc>
      </w:tr>
      <w:tr w:rsidR="00664A15" w:rsidRPr="00253C53" w14:paraId="0766A167" w14:textId="77777777" w:rsidTr="002A74E2">
        <w:trPr>
          <w:cantSplit/>
        </w:trPr>
        <w:tc>
          <w:tcPr>
            <w:tcW w:w="2340" w:type="dxa"/>
            <w:vAlign w:val="center"/>
          </w:tcPr>
          <w:p w14:paraId="04211F11"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14 000–14 250 kHz</w:t>
            </w:r>
          </w:p>
        </w:tc>
        <w:tc>
          <w:tcPr>
            <w:tcW w:w="7560" w:type="dxa"/>
            <w:vAlign w:val="center"/>
          </w:tcPr>
          <w:p w14:paraId="05B18C79" w14:textId="02DA5A91" w:rsidR="00664A15" w:rsidRPr="00253C53" w:rsidRDefault="00664A15" w:rsidP="002A74E2">
            <w:r w:rsidRPr="00253C53">
              <w:t>RADIOAMATERSKA</w:t>
            </w:r>
            <w:r w:rsidRPr="00253C53">
              <w:br/>
            </w:r>
            <w:proofErr w:type="spellStart"/>
            <w:r w:rsidRPr="00253C53">
              <w:t>RADIOAMATERSKA</w:t>
            </w:r>
            <w:proofErr w:type="spellEnd"/>
            <w:r w:rsidRPr="00253C53">
              <w:t xml:space="preserve"> SATELITSKA</w:t>
            </w:r>
          </w:p>
        </w:tc>
      </w:tr>
      <w:tr w:rsidR="00664A15" w:rsidRPr="00253C53" w14:paraId="667F5F60" w14:textId="77777777" w:rsidTr="002A74E2">
        <w:trPr>
          <w:cantSplit/>
        </w:trPr>
        <w:tc>
          <w:tcPr>
            <w:tcW w:w="2340" w:type="dxa"/>
            <w:vAlign w:val="center"/>
          </w:tcPr>
          <w:p w14:paraId="074A9CAD"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14 250–14 350 kHz</w:t>
            </w:r>
          </w:p>
        </w:tc>
        <w:tc>
          <w:tcPr>
            <w:tcW w:w="7560" w:type="dxa"/>
            <w:vAlign w:val="center"/>
          </w:tcPr>
          <w:p w14:paraId="54694B6C" w14:textId="77777777" w:rsidR="00664A15" w:rsidRPr="00253C53" w:rsidRDefault="00664A15" w:rsidP="002A74E2">
            <w:r w:rsidRPr="00253C53">
              <w:t>RADIOAMATERSKA</w:t>
            </w:r>
          </w:p>
        </w:tc>
      </w:tr>
      <w:tr w:rsidR="00664A15" w:rsidRPr="00253C53" w14:paraId="1456EB09" w14:textId="77777777" w:rsidTr="002A74E2">
        <w:trPr>
          <w:cantSplit/>
        </w:trPr>
        <w:tc>
          <w:tcPr>
            <w:tcW w:w="2340" w:type="dxa"/>
            <w:vAlign w:val="center"/>
          </w:tcPr>
          <w:p w14:paraId="3F7ACA5B"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14 350–14 990 kHz</w:t>
            </w:r>
          </w:p>
        </w:tc>
        <w:tc>
          <w:tcPr>
            <w:tcW w:w="7560" w:type="dxa"/>
            <w:vAlign w:val="center"/>
          </w:tcPr>
          <w:p w14:paraId="64B1CEC9" w14:textId="2E39D5BD" w:rsidR="00664A15" w:rsidRPr="00253C53" w:rsidRDefault="00664A15" w:rsidP="002A74E2">
            <w:r w:rsidRPr="00253C53">
              <w:t>FIKSNA</w:t>
            </w:r>
            <w:r w:rsidRPr="00253C53">
              <w:br/>
            </w:r>
            <w:r w:rsidR="0002567B">
              <w:t>m</w:t>
            </w:r>
            <w:r w:rsidRPr="00253C53">
              <w:t>obilna razen zrakoplovne mobilne (R)</w:t>
            </w:r>
          </w:p>
        </w:tc>
      </w:tr>
      <w:tr w:rsidR="00664A15" w:rsidRPr="00253C53" w14:paraId="4E2A070D" w14:textId="77777777" w:rsidTr="002A74E2">
        <w:trPr>
          <w:cantSplit/>
        </w:trPr>
        <w:tc>
          <w:tcPr>
            <w:tcW w:w="2340" w:type="dxa"/>
            <w:vAlign w:val="center"/>
          </w:tcPr>
          <w:p w14:paraId="65836EF7"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14 990–15 005 kHz</w:t>
            </w:r>
          </w:p>
        </w:tc>
        <w:tc>
          <w:tcPr>
            <w:tcW w:w="7560" w:type="dxa"/>
            <w:vAlign w:val="center"/>
          </w:tcPr>
          <w:p w14:paraId="7E44EA7E" w14:textId="77777777" w:rsidR="00664A15" w:rsidRPr="00253C53" w:rsidRDefault="00664A15" w:rsidP="002A74E2">
            <w:r w:rsidRPr="00253C53">
              <w:t>STORITEV STANDARDNE FREKVENCE IN ČASOVNIH SIGNALOV (15 000 kHz)</w:t>
            </w:r>
            <w:r w:rsidRPr="00253C53">
              <w:br/>
            </w:r>
          </w:p>
          <w:p w14:paraId="34E4F223" w14:textId="77777777" w:rsidR="00664A15" w:rsidRPr="00253C53" w:rsidRDefault="009E3841" w:rsidP="002A74E2">
            <w:hyperlink w:anchor="_Hlk101581651" w:history="1" w:docLocation="1,179395,179400,0,,5.111">
              <w:r w:rsidR="00664A15" w:rsidRPr="00253C53">
                <w:rPr>
                  <w:rStyle w:val="Hiperpovezava"/>
                  <w:bCs/>
                  <w:noProof/>
                </w:rPr>
                <w:t>5.111</w:t>
              </w:r>
            </w:hyperlink>
          </w:p>
        </w:tc>
      </w:tr>
      <w:tr w:rsidR="00664A15" w:rsidRPr="00253C53" w14:paraId="37EB048A" w14:textId="77777777" w:rsidTr="002A74E2">
        <w:trPr>
          <w:cantSplit/>
        </w:trPr>
        <w:tc>
          <w:tcPr>
            <w:tcW w:w="2340" w:type="dxa"/>
            <w:vAlign w:val="center"/>
          </w:tcPr>
          <w:p w14:paraId="3D5D4B80"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15 005–15 010 kHz</w:t>
            </w:r>
          </w:p>
        </w:tc>
        <w:tc>
          <w:tcPr>
            <w:tcW w:w="7560" w:type="dxa"/>
            <w:vAlign w:val="center"/>
          </w:tcPr>
          <w:p w14:paraId="3F2635CE" w14:textId="4CF6C861" w:rsidR="00664A15" w:rsidRPr="00253C53" w:rsidRDefault="00664A15" w:rsidP="002A74E2">
            <w:r w:rsidRPr="00253C53">
              <w:t xml:space="preserve">STORITEV STANDARDNE FREKVENCE IN ČASOVNIH SIGNALOV </w:t>
            </w:r>
            <w:r w:rsidRPr="00253C53">
              <w:br/>
            </w:r>
            <w:r w:rsidR="0002567B">
              <w:t>s</w:t>
            </w:r>
            <w:r w:rsidRPr="00253C53">
              <w:t>toritev vesoljskih raziskav</w:t>
            </w:r>
          </w:p>
        </w:tc>
      </w:tr>
      <w:tr w:rsidR="00664A15" w:rsidRPr="00253C53" w14:paraId="44A3B161" w14:textId="77777777" w:rsidTr="002A74E2">
        <w:trPr>
          <w:cantSplit/>
        </w:trPr>
        <w:tc>
          <w:tcPr>
            <w:tcW w:w="2340" w:type="dxa"/>
            <w:vAlign w:val="center"/>
          </w:tcPr>
          <w:p w14:paraId="4E1A00C4"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15 010–15 100 kHz</w:t>
            </w:r>
          </w:p>
        </w:tc>
        <w:tc>
          <w:tcPr>
            <w:tcW w:w="7560" w:type="dxa"/>
            <w:vAlign w:val="center"/>
          </w:tcPr>
          <w:p w14:paraId="569C48DA" w14:textId="77777777" w:rsidR="00664A15" w:rsidRPr="00253C53" w:rsidRDefault="00664A15" w:rsidP="002A74E2">
            <w:r w:rsidRPr="00253C53">
              <w:t>ZRAKOPLOVNA MOBILNA (OR)</w:t>
            </w:r>
          </w:p>
        </w:tc>
      </w:tr>
      <w:tr w:rsidR="00664A15" w:rsidRPr="00253C53" w14:paraId="5643D089" w14:textId="77777777" w:rsidTr="002A74E2">
        <w:trPr>
          <w:cantSplit/>
        </w:trPr>
        <w:tc>
          <w:tcPr>
            <w:tcW w:w="2340" w:type="dxa"/>
            <w:vAlign w:val="center"/>
          </w:tcPr>
          <w:p w14:paraId="56D8BC70"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15 100–15 600 kHz</w:t>
            </w:r>
          </w:p>
        </w:tc>
        <w:tc>
          <w:tcPr>
            <w:tcW w:w="7560" w:type="dxa"/>
            <w:vAlign w:val="center"/>
          </w:tcPr>
          <w:p w14:paraId="53C20B99" w14:textId="77777777" w:rsidR="00664A15" w:rsidRPr="00253C53" w:rsidRDefault="00664A15" w:rsidP="002A74E2">
            <w:r w:rsidRPr="00253C53">
              <w:t>RADIODIFUZNA</w:t>
            </w:r>
          </w:p>
        </w:tc>
      </w:tr>
      <w:tr w:rsidR="00664A15" w:rsidRPr="00253C53" w14:paraId="74D06AAF" w14:textId="77777777" w:rsidTr="002A74E2">
        <w:trPr>
          <w:cantSplit/>
        </w:trPr>
        <w:tc>
          <w:tcPr>
            <w:tcW w:w="2340" w:type="dxa"/>
            <w:vAlign w:val="center"/>
          </w:tcPr>
          <w:p w14:paraId="02A3FD74"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15 600–15 800 kHz</w:t>
            </w:r>
          </w:p>
        </w:tc>
        <w:tc>
          <w:tcPr>
            <w:tcW w:w="7560" w:type="dxa"/>
            <w:vAlign w:val="center"/>
          </w:tcPr>
          <w:p w14:paraId="683EEAE8" w14:textId="77777777" w:rsidR="00664A15" w:rsidRPr="00253C53" w:rsidRDefault="00664A15" w:rsidP="002A74E2">
            <w:r w:rsidRPr="00253C53">
              <w:t xml:space="preserve">RADIODIFUZNA </w:t>
            </w:r>
            <w:hyperlink w:anchor="_Hlk101582567" w:history="1" w:docLocation="1,183034,183039,0,,5.134">
              <w:r w:rsidRPr="00253C53">
                <w:rPr>
                  <w:rStyle w:val="Hiperpovezava"/>
                  <w:bCs/>
                  <w:noProof/>
                </w:rPr>
                <w:t>5.134</w:t>
              </w:r>
            </w:hyperlink>
            <w:r w:rsidRPr="00253C53">
              <w:br/>
            </w:r>
          </w:p>
          <w:p w14:paraId="50C6C716" w14:textId="77777777" w:rsidR="00664A15" w:rsidRPr="00253C53" w:rsidRDefault="009E3841" w:rsidP="002A74E2">
            <w:hyperlink w:anchor="_Hlk101584120" w:history="1" w:docLocation="1,192524,192529,0,,5.146">
              <w:r w:rsidR="00664A15" w:rsidRPr="00253C53">
                <w:rPr>
                  <w:rStyle w:val="Hiperpovezava"/>
                  <w:bCs/>
                  <w:noProof/>
                </w:rPr>
                <w:t>5.146</w:t>
              </w:r>
            </w:hyperlink>
          </w:p>
        </w:tc>
      </w:tr>
      <w:tr w:rsidR="00664A15" w:rsidRPr="00253C53" w14:paraId="63832735" w14:textId="77777777" w:rsidTr="002A74E2">
        <w:trPr>
          <w:cantSplit/>
        </w:trPr>
        <w:tc>
          <w:tcPr>
            <w:tcW w:w="2340" w:type="dxa"/>
            <w:vAlign w:val="center"/>
          </w:tcPr>
          <w:p w14:paraId="7A99B7A7"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b/>
                <w:bCs/>
                <w:snapToGrid w:val="0"/>
                <w:spacing w:val="-2"/>
                <w:lang w:val="en-GB" w:eastAsia="en-GB"/>
              </w:rPr>
            </w:pPr>
            <w:r w:rsidRPr="00253C53">
              <w:rPr>
                <w:spacing w:val="-2"/>
              </w:rPr>
              <w:t>15 800–16 100 kHz</w:t>
            </w:r>
          </w:p>
        </w:tc>
        <w:tc>
          <w:tcPr>
            <w:tcW w:w="7560" w:type="dxa"/>
            <w:vAlign w:val="center"/>
          </w:tcPr>
          <w:p w14:paraId="76277A13" w14:textId="77777777" w:rsidR="00664A15" w:rsidRPr="00253C53" w:rsidRDefault="00664A15" w:rsidP="002A74E2">
            <w:r w:rsidRPr="00253C53">
              <w:t>FIKSNA</w:t>
            </w:r>
          </w:p>
        </w:tc>
      </w:tr>
      <w:tr w:rsidR="00664A15" w:rsidRPr="00253C53" w14:paraId="4F714A79" w14:textId="77777777" w:rsidTr="002A74E2">
        <w:trPr>
          <w:cantSplit/>
        </w:trPr>
        <w:tc>
          <w:tcPr>
            <w:tcW w:w="2340" w:type="dxa"/>
            <w:vAlign w:val="center"/>
          </w:tcPr>
          <w:p w14:paraId="39840348"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b/>
                <w:bCs/>
                <w:snapToGrid w:val="0"/>
                <w:spacing w:val="-2"/>
                <w:lang w:val="en-GB" w:eastAsia="en-GB"/>
              </w:rPr>
            </w:pPr>
            <w:r w:rsidRPr="00253C53">
              <w:rPr>
                <w:spacing w:val="-2"/>
              </w:rPr>
              <w:t>16 100–16 200 kHz</w:t>
            </w:r>
          </w:p>
        </w:tc>
        <w:tc>
          <w:tcPr>
            <w:tcW w:w="7560" w:type="dxa"/>
            <w:vAlign w:val="center"/>
          </w:tcPr>
          <w:p w14:paraId="187EB1A2" w14:textId="3272229B" w:rsidR="00664A15" w:rsidRPr="00253C53" w:rsidRDefault="00664A15" w:rsidP="002A74E2">
            <w:pPr>
              <w:rPr>
                <w:b/>
                <w:bCs/>
                <w:snapToGrid w:val="0"/>
                <w:lang w:val="en-GB" w:eastAsia="en-GB"/>
              </w:rPr>
            </w:pPr>
            <w:r w:rsidRPr="00253C53">
              <w:t xml:space="preserve">FIKSNA </w:t>
            </w:r>
            <w:r w:rsidRPr="00253C53">
              <w:br/>
            </w:r>
            <w:proofErr w:type="spellStart"/>
            <w:r w:rsidR="0002567B">
              <w:t>r</w:t>
            </w:r>
            <w:r w:rsidRPr="00253C53">
              <w:t>adiolokacijska</w:t>
            </w:r>
            <w:proofErr w:type="spellEnd"/>
            <w:r w:rsidRPr="00253C53">
              <w:t xml:space="preserve"> </w:t>
            </w:r>
            <w:hyperlink w:anchor="_Hlk323551657" w:history="1" w:docLocation="1,137184,137190,0,,5.145A">
              <w:r w:rsidRPr="00253C53">
                <w:rPr>
                  <w:rStyle w:val="Hiperpovezava"/>
                </w:rPr>
                <w:t>5.145A</w:t>
              </w:r>
            </w:hyperlink>
          </w:p>
        </w:tc>
      </w:tr>
      <w:tr w:rsidR="00664A15" w:rsidRPr="00253C53" w14:paraId="27DE68C2" w14:textId="77777777" w:rsidTr="002A74E2">
        <w:trPr>
          <w:cantSplit/>
        </w:trPr>
        <w:tc>
          <w:tcPr>
            <w:tcW w:w="2340" w:type="dxa"/>
            <w:vAlign w:val="center"/>
          </w:tcPr>
          <w:p w14:paraId="4842EDC1"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16 200–16 360 kHz</w:t>
            </w:r>
          </w:p>
        </w:tc>
        <w:tc>
          <w:tcPr>
            <w:tcW w:w="7560" w:type="dxa"/>
            <w:vAlign w:val="center"/>
          </w:tcPr>
          <w:p w14:paraId="4AA7F13C" w14:textId="77777777" w:rsidR="00664A15" w:rsidRPr="00253C53" w:rsidRDefault="00664A15" w:rsidP="002A74E2">
            <w:r w:rsidRPr="00253C53">
              <w:t>FIKSNA</w:t>
            </w:r>
          </w:p>
        </w:tc>
      </w:tr>
      <w:tr w:rsidR="00664A15" w:rsidRPr="00253C53" w14:paraId="27E2C5F0" w14:textId="77777777" w:rsidTr="002A74E2">
        <w:trPr>
          <w:cantSplit/>
        </w:trPr>
        <w:tc>
          <w:tcPr>
            <w:tcW w:w="2340" w:type="dxa"/>
            <w:vAlign w:val="center"/>
          </w:tcPr>
          <w:p w14:paraId="1A65ABC7"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16 360–17 410 kHz</w:t>
            </w:r>
          </w:p>
        </w:tc>
        <w:tc>
          <w:tcPr>
            <w:tcW w:w="7560" w:type="dxa"/>
            <w:vAlign w:val="center"/>
          </w:tcPr>
          <w:p w14:paraId="497BA7D7" w14:textId="77777777" w:rsidR="00664A15" w:rsidRPr="00253C53" w:rsidRDefault="00664A15" w:rsidP="002A74E2">
            <w:r w:rsidRPr="00253C53">
              <w:t xml:space="preserve">POMORSKA MOBILNA </w:t>
            </w:r>
            <w:hyperlink w:anchor="_Hlk101581631" w:history="1" w:docLocation="1,175792,175797,0,,5.109">
              <w:r w:rsidRPr="00253C53">
                <w:rPr>
                  <w:rStyle w:val="Hiperpovezava"/>
                  <w:bCs/>
                  <w:noProof/>
                </w:rPr>
                <w:t>5.109</w:t>
              </w:r>
            </w:hyperlink>
            <w:r w:rsidRPr="00253C53">
              <w:t xml:space="preserve">, </w:t>
            </w:r>
            <w:hyperlink w:anchor="_Hlk101581640" w:history="1" w:docLocation="1,176333,176338,0,,5.110">
              <w:r w:rsidRPr="00253C53">
                <w:rPr>
                  <w:rStyle w:val="Hiperpovezava"/>
                  <w:bCs/>
                  <w:noProof/>
                </w:rPr>
                <w:t>5.110</w:t>
              </w:r>
            </w:hyperlink>
            <w:r w:rsidRPr="00253C53">
              <w:t xml:space="preserve">, </w:t>
            </w:r>
            <w:hyperlink w:anchor="_Hlk101582338" w:history="1" w:docLocation="1,181551,181556,0,,5.132">
              <w:r w:rsidRPr="00253C53">
                <w:rPr>
                  <w:rStyle w:val="Hiperpovezava"/>
                  <w:bCs/>
                  <w:noProof/>
                </w:rPr>
                <w:t>5.132</w:t>
              </w:r>
            </w:hyperlink>
            <w:r w:rsidRPr="00253C53">
              <w:t xml:space="preserve">, </w:t>
            </w:r>
            <w:hyperlink w:anchor="_Hlk101584054" w:history="1" w:docLocation="1,191215,191220,0,,5.145">
              <w:r w:rsidRPr="00253C53">
                <w:rPr>
                  <w:rStyle w:val="Hiperpovezava"/>
                  <w:bCs/>
                  <w:noProof/>
                </w:rPr>
                <w:t>5.145</w:t>
              </w:r>
            </w:hyperlink>
          </w:p>
        </w:tc>
      </w:tr>
      <w:tr w:rsidR="00664A15" w:rsidRPr="00253C53" w14:paraId="607394A8" w14:textId="77777777" w:rsidTr="002A74E2">
        <w:trPr>
          <w:cantSplit/>
        </w:trPr>
        <w:tc>
          <w:tcPr>
            <w:tcW w:w="2340" w:type="dxa"/>
            <w:vAlign w:val="center"/>
          </w:tcPr>
          <w:p w14:paraId="41D05211"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17 410–17 480 kHz</w:t>
            </w:r>
          </w:p>
        </w:tc>
        <w:tc>
          <w:tcPr>
            <w:tcW w:w="7560" w:type="dxa"/>
            <w:vAlign w:val="center"/>
          </w:tcPr>
          <w:p w14:paraId="6FE933C2" w14:textId="77777777" w:rsidR="00664A15" w:rsidRPr="00253C53" w:rsidRDefault="00664A15" w:rsidP="002A74E2">
            <w:r w:rsidRPr="00253C53">
              <w:t>FIKSNA</w:t>
            </w:r>
          </w:p>
        </w:tc>
      </w:tr>
      <w:tr w:rsidR="00664A15" w:rsidRPr="00253C53" w14:paraId="02316A09" w14:textId="77777777" w:rsidTr="002A74E2">
        <w:trPr>
          <w:cantSplit/>
        </w:trPr>
        <w:tc>
          <w:tcPr>
            <w:tcW w:w="2340" w:type="dxa"/>
            <w:vAlign w:val="center"/>
          </w:tcPr>
          <w:p w14:paraId="4D1AE28C"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17 480–17 550 kHz</w:t>
            </w:r>
          </w:p>
        </w:tc>
        <w:tc>
          <w:tcPr>
            <w:tcW w:w="7560" w:type="dxa"/>
            <w:vAlign w:val="center"/>
          </w:tcPr>
          <w:p w14:paraId="1B71F5D2" w14:textId="77777777" w:rsidR="00664A15" w:rsidRPr="00253C53" w:rsidRDefault="00664A15" w:rsidP="002A74E2">
            <w:r w:rsidRPr="00253C53">
              <w:t xml:space="preserve">RADIODIFUZNA </w:t>
            </w:r>
            <w:hyperlink w:anchor="_Hlk101582567" w:history="1" w:docLocation="1,183034,183039,0,,5.134">
              <w:r w:rsidRPr="00253C53">
                <w:rPr>
                  <w:rStyle w:val="Hiperpovezava"/>
                  <w:bCs/>
                  <w:noProof/>
                </w:rPr>
                <w:t>5.134</w:t>
              </w:r>
            </w:hyperlink>
            <w:r w:rsidRPr="00253C53">
              <w:br/>
            </w:r>
          </w:p>
          <w:p w14:paraId="7DF02E69" w14:textId="77777777" w:rsidR="00664A15" w:rsidRPr="00253C53" w:rsidRDefault="009E3841" w:rsidP="002A74E2">
            <w:hyperlink w:anchor="_Hlk101584120" w:history="1" w:docLocation="1,192524,192529,0,,5.146">
              <w:r w:rsidR="00664A15" w:rsidRPr="00253C53">
                <w:rPr>
                  <w:rStyle w:val="Hiperpovezava"/>
                  <w:bCs/>
                  <w:noProof/>
                </w:rPr>
                <w:t>5.146</w:t>
              </w:r>
            </w:hyperlink>
          </w:p>
        </w:tc>
      </w:tr>
      <w:tr w:rsidR="00664A15" w:rsidRPr="00253C53" w14:paraId="7FBE4FD5" w14:textId="77777777" w:rsidTr="002A74E2">
        <w:trPr>
          <w:cantSplit/>
        </w:trPr>
        <w:tc>
          <w:tcPr>
            <w:tcW w:w="2340" w:type="dxa"/>
            <w:vAlign w:val="center"/>
          </w:tcPr>
          <w:p w14:paraId="3CBD805C"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17 550–17 900 kHz</w:t>
            </w:r>
          </w:p>
        </w:tc>
        <w:tc>
          <w:tcPr>
            <w:tcW w:w="7560" w:type="dxa"/>
            <w:vAlign w:val="center"/>
          </w:tcPr>
          <w:p w14:paraId="4CF21FE4" w14:textId="77777777" w:rsidR="00664A15" w:rsidRPr="00253C53" w:rsidRDefault="00664A15" w:rsidP="002A74E2">
            <w:r w:rsidRPr="00253C53">
              <w:t>RADIODIFUZNA</w:t>
            </w:r>
          </w:p>
        </w:tc>
      </w:tr>
      <w:tr w:rsidR="00664A15" w:rsidRPr="00253C53" w14:paraId="7A543FE9" w14:textId="77777777" w:rsidTr="002A74E2">
        <w:trPr>
          <w:cantSplit/>
        </w:trPr>
        <w:tc>
          <w:tcPr>
            <w:tcW w:w="2340" w:type="dxa"/>
            <w:vAlign w:val="center"/>
          </w:tcPr>
          <w:p w14:paraId="43098EB2"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17 900–17 970 kHz</w:t>
            </w:r>
          </w:p>
        </w:tc>
        <w:tc>
          <w:tcPr>
            <w:tcW w:w="7560" w:type="dxa"/>
            <w:vAlign w:val="center"/>
          </w:tcPr>
          <w:p w14:paraId="60B4274B" w14:textId="77777777" w:rsidR="00664A15" w:rsidRPr="00253C53" w:rsidRDefault="00664A15" w:rsidP="002A74E2">
            <w:r w:rsidRPr="00253C53">
              <w:t>ZRAKOPLOVNA MOBILNA (R)</w:t>
            </w:r>
          </w:p>
        </w:tc>
      </w:tr>
      <w:tr w:rsidR="00664A15" w:rsidRPr="00253C53" w14:paraId="2DF38006" w14:textId="77777777" w:rsidTr="002A74E2">
        <w:trPr>
          <w:cantSplit/>
        </w:trPr>
        <w:tc>
          <w:tcPr>
            <w:tcW w:w="2340" w:type="dxa"/>
            <w:vAlign w:val="center"/>
          </w:tcPr>
          <w:p w14:paraId="0D24BB6B"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17 970–18 030 kHz</w:t>
            </w:r>
          </w:p>
        </w:tc>
        <w:tc>
          <w:tcPr>
            <w:tcW w:w="7560" w:type="dxa"/>
            <w:vAlign w:val="center"/>
          </w:tcPr>
          <w:p w14:paraId="5536AF64" w14:textId="77777777" w:rsidR="00664A15" w:rsidRPr="00253C53" w:rsidRDefault="00664A15" w:rsidP="002A74E2">
            <w:r w:rsidRPr="00253C53">
              <w:t>ZRAKOPLOVNA MOBILNA (OR)</w:t>
            </w:r>
          </w:p>
        </w:tc>
      </w:tr>
      <w:tr w:rsidR="00664A15" w:rsidRPr="00253C53" w14:paraId="06746F70" w14:textId="77777777" w:rsidTr="002A74E2">
        <w:trPr>
          <w:cantSplit/>
        </w:trPr>
        <w:tc>
          <w:tcPr>
            <w:tcW w:w="2340" w:type="dxa"/>
            <w:vAlign w:val="center"/>
          </w:tcPr>
          <w:p w14:paraId="718320D9"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18 030–18 052 kHz</w:t>
            </w:r>
          </w:p>
        </w:tc>
        <w:tc>
          <w:tcPr>
            <w:tcW w:w="7560" w:type="dxa"/>
            <w:vAlign w:val="center"/>
          </w:tcPr>
          <w:p w14:paraId="4E90074A" w14:textId="77777777" w:rsidR="00664A15" w:rsidRPr="00253C53" w:rsidRDefault="00664A15" w:rsidP="002A74E2">
            <w:r w:rsidRPr="00253C53">
              <w:t>FIKSNA</w:t>
            </w:r>
          </w:p>
        </w:tc>
      </w:tr>
      <w:tr w:rsidR="00664A15" w:rsidRPr="00253C53" w14:paraId="7FB3CCF5" w14:textId="77777777" w:rsidTr="002A74E2">
        <w:trPr>
          <w:cantSplit/>
        </w:trPr>
        <w:tc>
          <w:tcPr>
            <w:tcW w:w="2340" w:type="dxa"/>
            <w:vAlign w:val="center"/>
          </w:tcPr>
          <w:p w14:paraId="3BE3CF17"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18 052–18 068 kHz</w:t>
            </w:r>
          </w:p>
        </w:tc>
        <w:tc>
          <w:tcPr>
            <w:tcW w:w="7560" w:type="dxa"/>
            <w:vAlign w:val="center"/>
          </w:tcPr>
          <w:p w14:paraId="2D8C700F" w14:textId="5FA66754" w:rsidR="00664A15" w:rsidRPr="00253C53" w:rsidRDefault="00664A15" w:rsidP="002A74E2">
            <w:r w:rsidRPr="00253C53">
              <w:t>FIKSNA</w:t>
            </w:r>
            <w:r w:rsidRPr="00253C53">
              <w:br/>
            </w:r>
            <w:r w:rsidR="0002567B">
              <w:t>s</w:t>
            </w:r>
            <w:r w:rsidRPr="00253C53">
              <w:t>toritev vesoljskih raziskav</w:t>
            </w:r>
          </w:p>
        </w:tc>
      </w:tr>
      <w:tr w:rsidR="00664A15" w:rsidRPr="00253C53" w14:paraId="4B8E33DA" w14:textId="77777777" w:rsidTr="002A74E2">
        <w:trPr>
          <w:cantSplit/>
        </w:trPr>
        <w:tc>
          <w:tcPr>
            <w:tcW w:w="2340" w:type="dxa"/>
            <w:vAlign w:val="center"/>
          </w:tcPr>
          <w:p w14:paraId="2FCAC738"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18 068–18 168 kHz</w:t>
            </w:r>
          </w:p>
        </w:tc>
        <w:tc>
          <w:tcPr>
            <w:tcW w:w="7560" w:type="dxa"/>
            <w:vAlign w:val="center"/>
          </w:tcPr>
          <w:p w14:paraId="11497EB2" w14:textId="77777777" w:rsidR="00664A15" w:rsidRPr="00253C53" w:rsidRDefault="00664A15" w:rsidP="002A74E2">
            <w:r w:rsidRPr="00253C53">
              <w:t>RADIOAMATERSKA</w:t>
            </w:r>
            <w:r w:rsidRPr="00253C53">
              <w:br/>
            </w:r>
            <w:proofErr w:type="spellStart"/>
            <w:r w:rsidRPr="00253C53">
              <w:t>RADIOAMATERSKA</w:t>
            </w:r>
            <w:proofErr w:type="spellEnd"/>
            <w:r w:rsidRPr="00253C53">
              <w:t xml:space="preserve"> SATELITSKA</w:t>
            </w:r>
          </w:p>
        </w:tc>
      </w:tr>
      <w:tr w:rsidR="00664A15" w:rsidRPr="00253C53" w14:paraId="58F96F69" w14:textId="77777777" w:rsidTr="002A74E2">
        <w:trPr>
          <w:cantSplit/>
        </w:trPr>
        <w:tc>
          <w:tcPr>
            <w:tcW w:w="2340" w:type="dxa"/>
            <w:vAlign w:val="center"/>
          </w:tcPr>
          <w:p w14:paraId="29680D16"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18 168–18 780 kHz</w:t>
            </w:r>
          </w:p>
        </w:tc>
        <w:tc>
          <w:tcPr>
            <w:tcW w:w="7560" w:type="dxa"/>
            <w:vAlign w:val="center"/>
          </w:tcPr>
          <w:p w14:paraId="17CAC522" w14:textId="2AF565FA" w:rsidR="00664A15" w:rsidRPr="00253C53" w:rsidRDefault="00664A15" w:rsidP="002A74E2">
            <w:r w:rsidRPr="00253C53">
              <w:t>FIKSNA</w:t>
            </w:r>
            <w:r w:rsidRPr="00253C53">
              <w:br/>
            </w:r>
            <w:r w:rsidR="002D74BB">
              <w:t>m</w:t>
            </w:r>
            <w:r w:rsidRPr="00253C53">
              <w:t>obilna razen zrakoplovne mobilne</w:t>
            </w:r>
          </w:p>
        </w:tc>
      </w:tr>
      <w:tr w:rsidR="00664A15" w:rsidRPr="00253C53" w14:paraId="083B5E1B" w14:textId="77777777" w:rsidTr="002A74E2">
        <w:trPr>
          <w:cantSplit/>
        </w:trPr>
        <w:tc>
          <w:tcPr>
            <w:tcW w:w="2340" w:type="dxa"/>
            <w:vAlign w:val="center"/>
          </w:tcPr>
          <w:p w14:paraId="7433E29D"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18 780–18 900 kHz</w:t>
            </w:r>
          </w:p>
        </w:tc>
        <w:tc>
          <w:tcPr>
            <w:tcW w:w="7560" w:type="dxa"/>
            <w:vAlign w:val="center"/>
          </w:tcPr>
          <w:p w14:paraId="05898837" w14:textId="77777777" w:rsidR="00664A15" w:rsidRPr="00253C53" w:rsidRDefault="00664A15" w:rsidP="002A74E2">
            <w:r w:rsidRPr="00253C53">
              <w:t>POMORSKA MOBILNA</w:t>
            </w:r>
          </w:p>
        </w:tc>
      </w:tr>
      <w:tr w:rsidR="00664A15" w:rsidRPr="00253C53" w14:paraId="35DA9319" w14:textId="77777777" w:rsidTr="002A74E2">
        <w:trPr>
          <w:cantSplit/>
        </w:trPr>
        <w:tc>
          <w:tcPr>
            <w:tcW w:w="2340" w:type="dxa"/>
            <w:vAlign w:val="center"/>
          </w:tcPr>
          <w:p w14:paraId="6895E728"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18 900–19 020 kHz</w:t>
            </w:r>
          </w:p>
        </w:tc>
        <w:tc>
          <w:tcPr>
            <w:tcW w:w="7560" w:type="dxa"/>
            <w:vAlign w:val="center"/>
          </w:tcPr>
          <w:p w14:paraId="59D1CFF5" w14:textId="77777777" w:rsidR="00664A15" w:rsidRPr="00253C53" w:rsidRDefault="00664A15" w:rsidP="002A74E2">
            <w:r w:rsidRPr="00253C53">
              <w:t xml:space="preserve">RADIODIFUZNA </w:t>
            </w:r>
            <w:hyperlink w:anchor="_Hlk101582567" w:history="1" w:docLocation="1,183034,183039,0,,5.134">
              <w:r w:rsidRPr="00253C53">
                <w:rPr>
                  <w:rStyle w:val="Hiperpovezava"/>
                  <w:bCs/>
                  <w:noProof/>
                </w:rPr>
                <w:t>5.134</w:t>
              </w:r>
            </w:hyperlink>
            <w:r w:rsidRPr="00253C53">
              <w:br/>
            </w:r>
          </w:p>
          <w:p w14:paraId="6123CF75" w14:textId="77777777" w:rsidR="00664A15" w:rsidRPr="00253C53" w:rsidRDefault="009E3841" w:rsidP="002A74E2">
            <w:hyperlink w:anchor="_Hlk101584120" w:history="1" w:docLocation="1,192524,192529,0,,5.146">
              <w:r w:rsidR="00664A15" w:rsidRPr="00253C53">
                <w:rPr>
                  <w:rStyle w:val="Hiperpovezava"/>
                  <w:bCs/>
                  <w:noProof/>
                </w:rPr>
                <w:t>5.146</w:t>
              </w:r>
            </w:hyperlink>
          </w:p>
        </w:tc>
      </w:tr>
      <w:tr w:rsidR="00664A15" w:rsidRPr="00253C53" w14:paraId="7CB5803C" w14:textId="77777777" w:rsidTr="002A74E2">
        <w:trPr>
          <w:cantSplit/>
        </w:trPr>
        <w:tc>
          <w:tcPr>
            <w:tcW w:w="2340" w:type="dxa"/>
            <w:vAlign w:val="center"/>
          </w:tcPr>
          <w:p w14:paraId="1D49E686"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19 020–19 680 kHz</w:t>
            </w:r>
          </w:p>
        </w:tc>
        <w:tc>
          <w:tcPr>
            <w:tcW w:w="7560" w:type="dxa"/>
            <w:vAlign w:val="center"/>
          </w:tcPr>
          <w:p w14:paraId="371D5E40" w14:textId="77777777" w:rsidR="00664A15" w:rsidRPr="00253C53" w:rsidRDefault="00664A15" w:rsidP="002A74E2">
            <w:r w:rsidRPr="00253C53">
              <w:t>FIKSNA</w:t>
            </w:r>
          </w:p>
        </w:tc>
      </w:tr>
      <w:tr w:rsidR="00664A15" w:rsidRPr="00253C53" w14:paraId="51CF7913" w14:textId="77777777" w:rsidTr="002A74E2">
        <w:trPr>
          <w:cantSplit/>
        </w:trPr>
        <w:tc>
          <w:tcPr>
            <w:tcW w:w="2340" w:type="dxa"/>
            <w:vAlign w:val="center"/>
          </w:tcPr>
          <w:p w14:paraId="5A056678"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19 680–19 800 kHz</w:t>
            </w:r>
          </w:p>
        </w:tc>
        <w:tc>
          <w:tcPr>
            <w:tcW w:w="7560" w:type="dxa"/>
            <w:vAlign w:val="center"/>
          </w:tcPr>
          <w:p w14:paraId="1C39005C" w14:textId="77777777" w:rsidR="00664A15" w:rsidRPr="00253C53" w:rsidRDefault="00664A15" w:rsidP="002A74E2">
            <w:r w:rsidRPr="00253C53">
              <w:t xml:space="preserve">POMORSKA MOBILNA </w:t>
            </w:r>
            <w:hyperlink w:anchor="_Hlk101582338" w:history="1" w:docLocation="1,185236,185241,0,,5.132">
              <w:r w:rsidRPr="00253C53">
                <w:rPr>
                  <w:rStyle w:val="Hiperpovezava"/>
                  <w:bCs/>
                  <w:noProof/>
                </w:rPr>
                <w:t>5.132</w:t>
              </w:r>
            </w:hyperlink>
          </w:p>
        </w:tc>
      </w:tr>
      <w:tr w:rsidR="00664A15" w:rsidRPr="00253C53" w14:paraId="1A2C61C1" w14:textId="77777777" w:rsidTr="002A74E2">
        <w:trPr>
          <w:cantSplit/>
        </w:trPr>
        <w:tc>
          <w:tcPr>
            <w:tcW w:w="2340" w:type="dxa"/>
            <w:vAlign w:val="center"/>
          </w:tcPr>
          <w:p w14:paraId="1F64BBD3"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19 800–19 990 kHz</w:t>
            </w:r>
          </w:p>
        </w:tc>
        <w:tc>
          <w:tcPr>
            <w:tcW w:w="7560" w:type="dxa"/>
            <w:vAlign w:val="center"/>
          </w:tcPr>
          <w:p w14:paraId="76865308" w14:textId="77777777" w:rsidR="00664A15" w:rsidRPr="00253C53" w:rsidRDefault="00664A15" w:rsidP="002A74E2">
            <w:r w:rsidRPr="00253C53">
              <w:t>FIKSNA</w:t>
            </w:r>
          </w:p>
        </w:tc>
      </w:tr>
      <w:tr w:rsidR="00664A15" w:rsidRPr="00253C53" w14:paraId="6FAD4365" w14:textId="77777777" w:rsidTr="002A74E2">
        <w:trPr>
          <w:cantSplit/>
        </w:trPr>
        <w:tc>
          <w:tcPr>
            <w:tcW w:w="2340" w:type="dxa"/>
            <w:vAlign w:val="center"/>
          </w:tcPr>
          <w:p w14:paraId="33AEE8BA"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19 990–19 995 kHz</w:t>
            </w:r>
          </w:p>
        </w:tc>
        <w:tc>
          <w:tcPr>
            <w:tcW w:w="7560" w:type="dxa"/>
            <w:vAlign w:val="center"/>
          </w:tcPr>
          <w:p w14:paraId="58230993" w14:textId="1FAC8FE5" w:rsidR="00664A15" w:rsidRPr="00253C53" w:rsidRDefault="00664A15" w:rsidP="002A74E2">
            <w:r w:rsidRPr="00253C53">
              <w:t xml:space="preserve">STORITEV STANDARDNE FREKVENCE IN ČASOVNIH SIGNALOV </w:t>
            </w:r>
            <w:r w:rsidRPr="00253C53">
              <w:br/>
            </w:r>
            <w:r w:rsidR="0002567B">
              <w:t>s</w:t>
            </w:r>
            <w:r w:rsidRPr="00253C53">
              <w:t>toritev vesoljskih raziskav</w:t>
            </w:r>
            <w:r w:rsidRPr="00253C53">
              <w:br/>
            </w:r>
          </w:p>
          <w:p w14:paraId="53333CB8" w14:textId="77777777" w:rsidR="00664A15" w:rsidRPr="00253C53" w:rsidRDefault="009E3841" w:rsidP="002A74E2">
            <w:hyperlink w:anchor="_Hlk101581651" w:history="1" w:docLocation="1,179395,179400,0,,5.111">
              <w:r w:rsidR="00664A15" w:rsidRPr="00253C53">
                <w:rPr>
                  <w:rStyle w:val="Hiperpovezava"/>
                  <w:bCs/>
                  <w:noProof/>
                </w:rPr>
                <w:t>5.111</w:t>
              </w:r>
            </w:hyperlink>
          </w:p>
        </w:tc>
      </w:tr>
      <w:tr w:rsidR="00664A15" w:rsidRPr="00253C53" w14:paraId="760CB639" w14:textId="77777777" w:rsidTr="002A74E2">
        <w:trPr>
          <w:cantSplit/>
        </w:trPr>
        <w:tc>
          <w:tcPr>
            <w:tcW w:w="2340" w:type="dxa"/>
            <w:vAlign w:val="center"/>
          </w:tcPr>
          <w:p w14:paraId="64FF70C0"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19 995–20 010 kHz</w:t>
            </w:r>
          </w:p>
        </w:tc>
        <w:tc>
          <w:tcPr>
            <w:tcW w:w="7560" w:type="dxa"/>
            <w:vAlign w:val="center"/>
          </w:tcPr>
          <w:p w14:paraId="369567B8" w14:textId="77777777" w:rsidR="00664A15" w:rsidRPr="00253C53" w:rsidRDefault="00664A15" w:rsidP="002A74E2">
            <w:r w:rsidRPr="00253C53">
              <w:t>STORITEV STANDARDNE FREKVENCE IN ČASOVNIH SIGNALOV (20 000 kHz)</w:t>
            </w:r>
            <w:r w:rsidRPr="00253C53">
              <w:br/>
            </w:r>
          </w:p>
          <w:p w14:paraId="1CB8BBE3" w14:textId="77777777" w:rsidR="00664A15" w:rsidRPr="00253C53" w:rsidRDefault="009E3841" w:rsidP="002A74E2">
            <w:hyperlink w:anchor="_Hlk101581651" w:history="1" w:docLocation="1,179395,179400,0,,5.111">
              <w:r w:rsidR="00664A15" w:rsidRPr="00253C53">
                <w:rPr>
                  <w:rStyle w:val="Hiperpovezava"/>
                  <w:bCs/>
                  <w:noProof/>
                </w:rPr>
                <w:t>5.111</w:t>
              </w:r>
            </w:hyperlink>
          </w:p>
        </w:tc>
      </w:tr>
      <w:tr w:rsidR="00664A15" w:rsidRPr="00253C53" w14:paraId="0C516F6B" w14:textId="77777777" w:rsidTr="002A74E2">
        <w:trPr>
          <w:cantSplit/>
        </w:trPr>
        <w:tc>
          <w:tcPr>
            <w:tcW w:w="2340" w:type="dxa"/>
            <w:vAlign w:val="center"/>
          </w:tcPr>
          <w:p w14:paraId="60B7A2D7"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20 010–21 000 kHz</w:t>
            </w:r>
          </w:p>
        </w:tc>
        <w:tc>
          <w:tcPr>
            <w:tcW w:w="7560" w:type="dxa"/>
            <w:vAlign w:val="center"/>
          </w:tcPr>
          <w:p w14:paraId="7FEEEEF0" w14:textId="3A18F725" w:rsidR="00664A15" w:rsidRPr="00253C53" w:rsidRDefault="00664A15" w:rsidP="002A74E2">
            <w:r w:rsidRPr="00253C53">
              <w:t>FIKSNA</w:t>
            </w:r>
            <w:r w:rsidRPr="00253C53">
              <w:br/>
            </w:r>
            <w:r w:rsidR="006942B0">
              <w:t>m</w:t>
            </w:r>
            <w:r w:rsidRPr="00253C53">
              <w:t>obilna</w:t>
            </w:r>
          </w:p>
        </w:tc>
      </w:tr>
      <w:tr w:rsidR="00664A15" w:rsidRPr="00253C53" w14:paraId="403FC7CF" w14:textId="77777777" w:rsidTr="002A74E2">
        <w:trPr>
          <w:cantSplit/>
        </w:trPr>
        <w:tc>
          <w:tcPr>
            <w:tcW w:w="2340" w:type="dxa"/>
            <w:vAlign w:val="center"/>
          </w:tcPr>
          <w:p w14:paraId="2B2C03A9"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21 000–21 450 kHz</w:t>
            </w:r>
          </w:p>
        </w:tc>
        <w:tc>
          <w:tcPr>
            <w:tcW w:w="7560" w:type="dxa"/>
            <w:vAlign w:val="center"/>
          </w:tcPr>
          <w:p w14:paraId="52952F2E" w14:textId="77777777" w:rsidR="00664A15" w:rsidRPr="00253C53" w:rsidRDefault="00664A15" w:rsidP="002A74E2">
            <w:r w:rsidRPr="00253C53">
              <w:t>RADIOAMATERSKA</w:t>
            </w:r>
            <w:r w:rsidRPr="00253C53">
              <w:br/>
            </w:r>
            <w:proofErr w:type="spellStart"/>
            <w:r w:rsidRPr="00253C53">
              <w:t>RADIOAMATERSKA</w:t>
            </w:r>
            <w:proofErr w:type="spellEnd"/>
            <w:r w:rsidRPr="00253C53">
              <w:t xml:space="preserve"> SATELITSKA</w:t>
            </w:r>
          </w:p>
        </w:tc>
      </w:tr>
      <w:tr w:rsidR="00664A15" w:rsidRPr="00253C53" w14:paraId="1998C0FF" w14:textId="77777777" w:rsidTr="002A74E2">
        <w:trPr>
          <w:cantSplit/>
        </w:trPr>
        <w:tc>
          <w:tcPr>
            <w:tcW w:w="2340" w:type="dxa"/>
            <w:vAlign w:val="center"/>
          </w:tcPr>
          <w:p w14:paraId="69E130B4"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21 450–21 850 kHz</w:t>
            </w:r>
          </w:p>
        </w:tc>
        <w:tc>
          <w:tcPr>
            <w:tcW w:w="7560" w:type="dxa"/>
            <w:vAlign w:val="center"/>
          </w:tcPr>
          <w:p w14:paraId="7F1667CB" w14:textId="77777777" w:rsidR="00664A15" w:rsidRPr="00253C53" w:rsidRDefault="00664A15" w:rsidP="002A74E2">
            <w:r w:rsidRPr="00253C53">
              <w:t>RADIODIFUZNA</w:t>
            </w:r>
          </w:p>
        </w:tc>
      </w:tr>
      <w:tr w:rsidR="00664A15" w:rsidRPr="00253C53" w14:paraId="62954EB7" w14:textId="77777777" w:rsidTr="002A74E2">
        <w:trPr>
          <w:cantSplit/>
        </w:trPr>
        <w:tc>
          <w:tcPr>
            <w:tcW w:w="2340" w:type="dxa"/>
            <w:vAlign w:val="center"/>
          </w:tcPr>
          <w:p w14:paraId="1430BFFF"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21 850–21 870 kHz</w:t>
            </w:r>
          </w:p>
        </w:tc>
        <w:tc>
          <w:tcPr>
            <w:tcW w:w="7560" w:type="dxa"/>
            <w:vAlign w:val="center"/>
          </w:tcPr>
          <w:p w14:paraId="2D424672" w14:textId="77777777" w:rsidR="00664A15" w:rsidRPr="00253C53" w:rsidRDefault="00664A15" w:rsidP="002A74E2">
            <w:r w:rsidRPr="00253C53">
              <w:t>FIKSNA</w:t>
            </w:r>
          </w:p>
        </w:tc>
      </w:tr>
      <w:tr w:rsidR="00664A15" w:rsidRPr="00253C53" w14:paraId="5CB10E88" w14:textId="77777777" w:rsidTr="002A74E2">
        <w:trPr>
          <w:cantSplit/>
        </w:trPr>
        <w:tc>
          <w:tcPr>
            <w:tcW w:w="2340" w:type="dxa"/>
            <w:vAlign w:val="center"/>
          </w:tcPr>
          <w:p w14:paraId="14F9B161"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21 870–21 924 kHz</w:t>
            </w:r>
          </w:p>
        </w:tc>
        <w:tc>
          <w:tcPr>
            <w:tcW w:w="7560" w:type="dxa"/>
            <w:vAlign w:val="center"/>
          </w:tcPr>
          <w:p w14:paraId="4A16831F" w14:textId="77777777" w:rsidR="00664A15" w:rsidRPr="00253C53" w:rsidRDefault="00664A15" w:rsidP="002A74E2">
            <w:r w:rsidRPr="00253C53">
              <w:t xml:space="preserve">FIKSNA </w:t>
            </w:r>
            <w:hyperlink w:anchor="_Hlk101585051" w:history="1" w:docLocation="1,203626,203632,0,,5.155B">
              <w:r w:rsidRPr="00253C53">
                <w:rPr>
                  <w:rStyle w:val="Hiperpovezava"/>
                  <w:bCs/>
                  <w:noProof/>
                </w:rPr>
                <w:t>5.155B</w:t>
              </w:r>
            </w:hyperlink>
          </w:p>
        </w:tc>
      </w:tr>
      <w:tr w:rsidR="00664A15" w:rsidRPr="00253C53" w14:paraId="213955A1" w14:textId="77777777" w:rsidTr="002A74E2">
        <w:trPr>
          <w:cantSplit/>
        </w:trPr>
        <w:tc>
          <w:tcPr>
            <w:tcW w:w="2340" w:type="dxa"/>
            <w:vAlign w:val="center"/>
          </w:tcPr>
          <w:p w14:paraId="0F87622F"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21 924–22 000 kHz</w:t>
            </w:r>
          </w:p>
        </w:tc>
        <w:tc>
          <w:tcPr>
            <w:tcW w:w="7560" w:type="dxa"/>
            <w:vAlign w:val="center"/>
          </w:tcPr>
          <w:p w14:paraId="57CE5254" w14:textId="77777777" w:rsidR="00664A15" w:rsidRPr="00253C53" w:rsidRDefault="00664A15" w:rsidP="002A74E2">
            <w:r w:rsidRPr="00253C53">
              <w:t>ZRAKOPLOVNA MOBILNA (R)</w:t>
            </w:r>
          </w:p>
        </w:tc>
      </w:tr>
      <w:tr w:rsidR="00664A15" w:rsidRPr="00253C53" w14:paraId="3F65812F" w14:textId="77777777" w:rsidTr="002A74E2">
        <w:trPr>
          <w:cantSplit/>
        </w:trPr>
        <w:tc>
          <w:tcPr>
            <w:tcW w:w="2340" w:type="dxa"/>
            <w:vAlign w:val="center"/>
          </w:tcPr>
          <w:p w14:paraId="2F96D7A8"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22 000–22 855 kHz</w:t>
            </w:r>
          </w:p>
        </w:tc>
        <w:tc>
          <w:tcPr>
            <w:tcW w:w="7560" w:type="dxa"/>
            <w:vAlign w:val="center"/>
          </w:tcPr>
          <w:p w14:paraId="48DC1D86" w14:textId="77777777" w:rsidR="00664A15" w:rsidRPr="00253C53" w:rsidRDefault="00664A15" w:rsidP="002A74E2">
            <w:r w:rsidRPr="00253C53">
              <w:t xml:space="preserve">POMORSKA MOBILNA </w:t>
            </w:r>
            <w:hyperlink w:anchor="_Hlk101582338" w:history="1" w:docLocation="1,185236,185241,0,,5.132">
              <w:r w:rsidRPr="00253C53">
                <w:rPr>
                  <w:rStyle w:val="Hiperpovezava"/>
                  <w:bCs/>
                  <w:noProof/>
                </w:rPr>
                <w:t>5.132</w:t>
              </w:r>
            </w:hyperlink>
          </w:p>
        </w:tc>
      </w:tr>
      <w:tr w:rsidR="00664A15" w:rsidRPr="00253C53" w14:paraId="409BE35B" w14:textId="77777777" w:rsidTr="002A74E2">
        <w:trPr>
          <w:cantSplit/>
        </w:trPr>
        <w:tc>
          <w:tcPr>
            <w:tcW w:w="2340" w:type="dxa"/>
            <w:vAlign w:val="center"/>
          </w:tcPr>
          <w:p w14:paraId="3419CA4E"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22 855–23 000 kHz</w:t>
            </w:r>
          </w:p>
        </w:tc>
        <w:tc>
          <w:tcPr>
            <w:tcW w:w="7560" w:type="dxa"/>
            <w:vAlign w:val="center"/>
          </w:tcPr>
          <w:p w14:paraId="5C72F132" w14:textId="77777777" w:rsidR="00664A15" w:rsidRPr="00253C53" w:rsidRDefault="00664A15" w:rsidP="002A74E2">
            <w:r w:rsidRPr="00253C53">
              <w:t>FIKSNA</w:t>
            </w:r>
          </w:p>
        </w:tc>
      </w:tr>
      <w:tr w:rsidR="00664A15" w:rsidRPr="00253C53" w14:paraId="67659828" w14:textId="77777777" w:rsidTr="002A74E2">
        <w:trPr>
          <w:cantSplit/>
        </w:trPr>
        <w:tc>
          <w:tcPr>
            <w:tcW w:w="2340" w:type="dxa"/>
            <w:vAlign w:val="center"/>
          </w:tcPr>
          <w:p w14:paraId="376DEBE2"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23 000–23 200 kHz</w:t>
            </w:r>
          </w:p>
        </w:tc>
        <w:tc>
          <w:tcPr>
            <w:tcW w:w="7560" w:type="dxa"/>
            <w:vAlign w:val="center"/>
          </w:tcPr>
          <w:p w14:paraId="0EFEFE11" w14:textId="1D36BF1A" w:rsidR="00664A15" w:rsidRPr="00253C53" w:rsidRDefault="00664A15" w:rsidP="002A74E2">
            <w:r w:rsidRPr="00253C53">
              <w:t>FIKSNA</w:t>
            </w:r>
            <w:r w:rsidRPr="00253C53">
              <w:br/>
            </w:r>
            <w:r w:rsidR="002A0837">
              <w:t>m</w:t>
            </w:r>
            <w:r w:rsidRPr="00253C53">
              <w:t>obilna razen zrakoplovne mobilne (R)</w:t>
            </w:r>
          </w:p>
        </w:tc>
      </w:tr>
      <w:tr w:rsidR="00664A15" w:rsidRPr="00253C53" w14:paraId="56D9B1F2" w14:textId="77777777" w:rsidTr="002A74E2">
        <w:trPr>
          <w:cantSplit/>
        </w:trPr>
        <w:tc>
          <w:tcPr>
            <w:tcW w:w="2340" w:type="dxa"/>
            <w:vAlign w:val="center"/>
          </w:tcPr>
          <w:p w14:paraId="3F8B2966"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23 200–23 350 kHz</w:t>
            </w:r>
          </w:p>
        </w:tc>
        <w:tc>
          <w:tcPr>
            <w:tcW w:w="7560" w:type="dxa"/>
            <w:vAlign w:val="center"/>
          </w:tcPr>
          <w:p w14:paraId="58BFF2FD" w14:textId="77777777" w:rsidR="00664A15" w:rsidRPr="00253C53" w:rsidRDefault="00664A15" w:rsidP="002A74E2">
            <w:r w:rsidRPr="00253C53">
              <w:t xml:space="preserve">FIKSNA </w:t>
            </w:r>
            <w:hyperlink w:anchor="_Hlk101585118" w:history="1" w:docLocation="1,204137,204143,0,,5.156A">
              <w:r w:rsidRPr="00253C53">
                <w:rPr>
                  <w:rStyle w:val="Hiperpovezava"/>
                  <w:bCs/>
                  <w:noProof/>
                </w:rPr>
                <w:t>5.156A</w:t>
              </w:r>
            </w:hyperlink>
            <w:r w:rsidRPr="00253C53">
              <w:br/>
              <w:t>ZRAKOPLOVNA MOBILNA (OR)</w:t>
            </w:r>
          </w:p>
        </w:tc>
      </w:tr>
      <w:tr w:rsidR="00664A15" w:rsidRPr="00253C53" w14:paraId="061D2BC9" w14:textId="77777777" w:rsidTr="002A74E2">
        <w:trPr>
          <w:cantSplit/>
        </w:trPr>
        <w:tc>
          <w:tcPr>
            <w:tcW w:w="2340" w:type="dxa"/>
            <w:vAlign w:val="center"/>
          </w:tcPr>
          <w:p w14:paraId="788C692D"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23 350–24 000 kHz</w:t>
            </w:r>
          </w:p>
        </w:tc>
        <w:tc>
          <w:tcPr>
            <w:tcW w:w="7560" w:type="dxa"/>
            <w:vAlign w:val="center"/>
          </w:tcPr>
          <w:p w14:paraId="3DABE280" w14:textId="5D6F2F16" w:rsidR="00664A15" w:rsidRPr="00253C53" w:rsidRDefault="00664A15" w:rsidP="002A74E2">
            <w:r w:rsidRPr="00253C53">
              <w:t>FIKSNA</w:t>
            </w:r>
            <w:r w:rsidRPr="00253C53">
              <w:br/>
              <w:t xml:space="preserve">MOBILNA razen zrakoplovne mobilne </w:t>
            </w:r>
            <w:hyperlink w:anchor="_Hlk101585141" w:history="1" w:docLocation="1,204570,204575,0,,5.157">
              <w:r w:rsidRPr="00253C53">
                <w:rPr>
                  <w:rStyle w:val="Hiperpovezava"/>
                  <w:bCs/>
                  <w:noProof/>
                </w:rPr>
                <w:t>5.157</w:t>
              </w:r>
            </w:hyperlink>
          </w:p>
        </w:tc>
      </w:tr>
      <w:tr w:rsidR="00664A15" w:rsidRPr="00253C53" w14:paraId="38D758D9" w14:textId="77777777" w:rsidTr="002A74E2">
        <w:trPr>
          <w:cantSplit/>
        </w:trPr>
        <w:tc>
          <w:tcPr>
            <w:tcW w:w="2340" w:type="dxa"/>
            <w:vAlign w:val="center"/>
          </w:tcPr>
          <w:p w14:paraId="282564FC"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b/>
                <w:bCs/>
                <w:snapToGrid w:val="0"/>
                <w:spacing w:val="-2"/>
                <w:lang w:val="en-GB" w:eastAsia="en-GB"/>
              </w:rPr>
            </w:pPr>
            <w:r w:rsidRPr="00253C53">
              <w:rPr>
                <w:spacing w:val="-2"/>
              </w:rPr>
              <w:t>24 000–24 450 kHz</w:t>
            </w:r>
          </w:p>
        </w:tc>
        <w:tc>
          <w:tcPr>
            <w:tcW w:w="7560" w:type="dxa"/>
            <w:vAlign w:val="center"/>
          </w:tcPr>
          <w:p w14:paraId="3D9FDC68" w14:textId="77777777" w:rsidR="00664A15" w:rsidRPr="00253C53" w:rsidRDefault="00664A15" w:rsidP="002A74E2">
            <w:r w:rsidRPr="00253C53">
              <w:t>FIKSNA</w:t>
            </w:r>
            <w:r w:rsidRPr="00253C53">
              <w:br/>
              <w:t>KOPENSKA MOBILNA</w:t>
            </w:r>
          </w:p>
        </w:tc>
      </w:tr>
      <w:tr w:rsidR="00664A15" w:rsidRPr="00253C53" w14:paraId="2FFBA634" w14:textId="77777777" w:rsidTr="002A74E2">
        <w:trPr>
          <w:cantSplit/>
        </w:trPr>
        <w:tc>
          <w:tcPr>
            <w:tcW w:w="2340" w:type="dxa"/>
            <w:vAlign w:val="center"/>
          </w:tcPr>
          <w:p w14:paraId="38785938"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24 450–24 600 kHz</w:t>
            </w:r>
          </w:p>
        </w:tc>
        <w:tc>
          <w:tcPr>
            <w:tcW w:w="7560" w:type="dxa"/>
            <w:vAlign w:val="center"/>
          </w:tcPr>
          <w:p w14:paraId="7C0391C1" w14:textId="28A2F129" w:rsidR="00664A15" w:rsidRPr="00DB1F58" w:rsidRDefault="00664A15" w:rsidP="002A74E2">
            <w:pPr>
              <w:rPr>
                <w:b/>
                <w:bCs/>
                <w:snapToGrid w:val="0"/>
                <w:lang w:val="de-DE" w:eastAsia="en-GB"/>
              </w:rPr>
            </w:pPr>
            <w:r w:rsidRPr="00253C53">
              <w:t>FIKSNA</w:t>
            </w:r>
            <w:r w:rsidRPr="00253C53">
              <w:br/>
              <w:t xml:space="preserve">KOPENSKA MOBILNA </w:t>
            </w:r>
            <w:r w:rsidRPr="00253C53">
              <w:br/>
            </w:r>
            <w:proofErr w:type="spellStart"/>
            <w:r w:rsidR="00610E16">
              <w:t>r</w:t>
            </w:r>
            <w:r w:rsidRPr="00253C53">
              <w:t>adiolokacijska</w:t>
            </w:r>
            <w:proofErr w:type="spellEnd"/>
            <w:r w:rsidRPr="00253C53">
              <w:t xml:space="preserve"> </w:t>
            </w:r>
            <w:hyperlink w:anchor="_Hlk323550183" w:history="1" w:docLocation="1,127065,127071,0,,5.132A">
              <w:r w:rsidRPr="00253C53">
                <w:rPr>
                  <w:rStyle w:val="Hiperpovezava"/>
                </w:rPr>
                <w:t>5.132A</w:t>
              </w:r>
            </w:hyperlink>
          </w:p>
        </w:tc>
      </w:tr>
      <w:tr w:rsidR="00664A15" w:rsidRPr="00253C53" w14:paraId="252DCEF3" w14:textId="77777777" w:rsidTr="002A74E2">
        <w:trPr>
          <w:cantSplit/>
        </w:trPr>
        <w:tc>
          <w:tcPr>
            <w:tcW w:w="2340" w:type="dxa"/>
            <w:vAlign w:val="center"/>
          </w:tcPr>
          <w:p w14:paraId="6423F3ED"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24 600–24 890 kHz</w:t>
            </w:r>
          </w:p>
        </w:tc>
        <w:tc>
          <w:tcPr>
            <w:tcW w:w="7560" w:type="dxa"/>
            <w:vAlign w:val="center"/>
          </w:tcPr>
          <w:p w14:paraId="5251BF89" w14:textId="77777777" w:rsidR="00664A15" w:rsidRPr="00253C53" w:rsidRDefault="00664A15" w:rsidP="002A74E2">
            <w:r w:rsidRPr="00253C53">
              <w:t>FIKSNA</w:t>
            </w:r>
            <w:r w:rsidRPr="00253C53">
              <w:br/>
              <w:t>KOPENSKA MOBILNA</w:t>
            </w:r>
          </w:p>
        </w:tc>
      </w:tr>
      <w:tr w:rsidR="00664A15" w:rsidRPr="00253C53" w14:paraId="75632EA0" w14:textId="77777777" w:rsidTr="002A74E2">
        <w:trPr>
          <w:cantSplit/>
        </w:trPr>
        <w:tc>
          <w:tcPr>
            <w:tcW w:w="2340" w:type="dxa"/>
            <w:vAlign w:val="center"/>
          </w:tcPr>
          <w:p w14:paraId="6969147F"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24 890–24 990 kHz</w:t>
            </w:r>
          </w:p>
        </w:tc>
        <w:tc>
          <w:tcPr>
            <w:tcW w:w="7560" w:type="dxa"/>
            <w:vAlign w:val="center"/>
          </w:tcPr>
          <w:p w14:paraId="7F442C44" w14:textId="77777777" w:rsidR="00664A15" w:rsidRPr="00253C53" w:rsidRDefault="00664A15" w:rsidP="002A74E2">
            <w:r w:rsidRPr="00253C53">
              <w:t>RADIOAMATERSKA</w:t>
            </w:r>
            <w:r w:rsidRPr="00253C53">
              <w:br/>
            </w:r>
            <w:proofErr w:type="spellStart"/>
            <w:r w:rsidRPr="00253C53">
              <w:t>RADIOAMATERSKA</w:t>
            </w:r>
            <w:proofErr w:type="spellEnd"/>
            <w:r w:rsidRPr="00253C53">
              <w:t xml:space="preserve"> SATELITSKA</w:t>
            </w:r>
          </w:p>
        </w:tc>
      </w:tr>
      <w:tr w:rsidR="00664A15" w:rsidRPr="00253C53" w14:paraId="27D54486" w14:textId="77777777" w:rsidTr="002A74E2">
        <w:trPr>
          <w:cantSplit/>
        </w:trPr>
        <w:tc>
          <w:tcPr>
            <w:tcW w:w="2340" w:type="dxa"/>
            <w:vAlign w:val="center"/>
          </w:tcPr>
          <w:p w14:paraId="7900AF20"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24 990–25 005 kHz</w:t>
            </w:r>
          </w:p>
        </w:tc>
        <w:tc>
          <w:tcPr>
            <w:tcW w:w="7560" w:type="dxa"/>
            <w:vAlign w:val="center"/>
          </w:tcPr>
          <w:p w14:paraId="2A4B5A55" w14:textId="77777777" w:rsidR="00664A15" w:rsidRPr="00253C53" w:rsidRDefault="00664A15" w:rsidP="002A74E2">
            <w:r w:rsidRPr="00253C53">
              <w:t>STORITEV STANDARDNE FREKVENCE IN ČASOVNIH SIGNALOV (25 000 kHz)</w:t>
            </w:r>
          </w:p>
        </w:tc>
      </w:tr>
      <w:tr w:rsidR="00664A15" w:rsidRPr="00253C53" w14:paraId="151DDBD8" w14:textId="77777777" w:rsidTr="002A74E2">
        <w:trPr>
          <w:cantSplit/>
        </w:trPr>
        <w:tc>
          <w:tcPr>
            <w:tcW w:w="2340" w:type="dxa"/>
            <w:vAlign w:val="center"/>
          </w:tcPr>
          <w:p w14:paraId="3BB293C2"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25 005–25 010 kHz</w:t>
            </w:r>
          </w:p>
        </w:tc>
        <w:tc>
          <w:tcPr>
            <w:tcW w:w="7560" w:type="dxa"/>
            <w:vAlign w:val="center"/>
          </w:tcPr>
          <w:p w14:paraId="4CDB5377" w14:textId="112CFEC9" w:rsidR="00664A15" w:rsidRPr="00253C53" w:rsidRDefault="00664A15" w:rsidP="002A74E2">
            <w:r w:rsidRPr="00253C53">
              <w:t xml:space="preserve">STORITEV STANDARDNE FREKVENCE IN ČASOVNIH SIGNALOV </w:t>
            </w:r>
            <w:r w:rsidRPr="00253C53">
              <w:br/>
            </w:r>
            <w:r w:rsidR="00610E16">
              <w:t>s</w:t>
            </w:r>
            <w:r w:rsidRPr="00253C53">
              <w:t>toritev vesoljskih raziskav</w:t>
            </w:r>
          </w:p>
        </w:tc>
      </w:tr>
      <w:tr w:rsidR="00664A15" w:rsidRPr="00253C53" w14:paraId="55CA9990" w14:textId="77777777" w:rsidTr="002A74E2">
        <w:trPr>
          <w:cantSplit/>
        </w:trPr>
        <w:tc>
          <w:tcPr>
            <w:tcW w:w="2340" w:type="dxa"/>
            <w:vAlign w:val="center"/>
          </w:tcPr>
          <w:p w14:paraId="35879841"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25 010–25 070 kHz</w:t>
            </w:r>
          </w:p>
        </w:tc>
        <w:tc>
          <w:tcPr>
            <w:tcW w:w="7560" w:type="dxa"/>
            <w:vAlign w:val="center"/>
          </w:tcPr>
          <w:p w14:paraId="2DE8C497" w14:textId="0BB80C9D" w:rsidR="00664A15" w:rsidRPr="00253C53" w:rsidRDefault="00664A15" w:rsidP="002A74E2">
            <w:r w:rsidRPr="00253C53">
              <w:t>FIKSNA</w:t>
            </w:r>
            <w:r w:rsidRPr="00253C53">
              <w:br/>
              <w:t>MOBILNA razen zrakoplovne mobilne</w:t>
            </w:r>
          </w:p>
        </w:tc>
      </w:tr>
      <w:tr w:rsidR="00664A15" w:rsidRPr="00253C53" w14:paraId="0E435BE6" w14:textId="77777777" w:rsidTr="002A74E2">
        <w:trPr>
          <w:cantSplit/>
        </w:trPr>
        <w:tc>
          <w:tcPr>
            <w:tcW w:w="2340" w:type="dxa"/>
            <w:vAlign w:val="center"/>
          </w:tcPr>
          <w:p w14:paraId="587218CE"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25 070–25 210 kHz</w:t>
            </w:r>
          </w:p>
        </w:tc>
        <w:tc>
          <w:tcPr>
            <w:tcW w:w="7560" w:type="dxa"/>
            <w:vAlign w:val="center"/>
          </w:tcPr>
          <w:p w14:paraId="2C2E7B77" w14:textId="77777777" w:rsidR="00664A15" w:rsidRPr="00253C53" w:rsidRDefault="00664A15" w:rsidP="002A74E2">
            <w:r w:rsidRPr="00253C53">
              <w:t>POMORSKA MOBILNA</w:t>
            </w:r>
          </w:p>
        </w:tc>
      </w:tr>
      <w:tr w:rsidR="00664A15" w:rsidRPr="00253C53" w14:paraId="402D0C12" w14:textId="77777777" w:rsidTr="002A74E2">
        <w:trPr>
          <w:cantSplit/>
        </w:trPr>
        <w:tc>
          <w:tcPr>
            <w:tcW w:w="2340" w:type="dxa"/>
            <w:vAlign w:val="center"/>
          </w:tcPr>
          <w:p w14:paraId="49294DF6"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25 210–25 550 kHz</w:t>
            </w:r>
          </w:p>
        </w:tc>
        <w:tc>
          <w:tcPr>
            <w:tcW w:w="7560" w:type="dxa"/>
            <w:vAlign w:val="center"/>
          </w:tcPr>
          <w:p w14:paraId="50A0B42D" w14:textId="61711652" w:rsidR="00664A15" w:rsidRPr="00253C53" w:rsidRDefault="00664A15" w:rsidP="002A74E2">
            <w:r w:rsidRPr="00253C53">
              <w:t>FIKSNA</w:t>
            </w:r>
            <w:r w:rsidRPr="00253C53">
              <w:br/>
              <w:t>MOBILNA razen zrakoplovne mobilne</w:t>
            </w:r>
          </w:p>
        </w:tc>
      </w:tr>
      <w:tr w:rsidR="00664A15" w:rsidRPr="00253C53" w14:paraId="39B7DC1D" w14:textId="77777777" w:rsidTr="002A74E2">
        <w:trPr>
          <w:cantSplit/>
        </w:trPr>
        <w:tc>
          <w:tcPr>
            <w:tcW w:w="2340" w:type="dxa"/>
            <w:vAlign w:val="center"/>
          </w:tcPr>
          <w:p w14:paraId="1B34F3B2"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25 550–25 670 kHz</w:t>
            </w:r>
          </w:p>
        </w:tc>
        <w:tc>
          <w:tcPr>
            <w:tcW w:w="7560" w:type="dxa"/>
            <w:vAlign w:val="center"/>
          </w:tcPr>
          <w:p w14:paraId="5975AF61" w14:textId="77777777" w:rsidR="00664A15" w:rsidRPr="00253C53" w:rsidRDefault="00664A15" w:rsidP="002A74E2">
            <w:r w:rsidRPr="00253C53">
              <w:t>RADIOASTRONOMSKA</w:t>
            </w:r>
            <w:r w:rsidRPr="00253C53">
              <w:br/>
            </w:r>
          </w:p>
          <w:p w14:paraId="12D61387" w14:textId="77777777" w:rsidR="00664A15" w:rsidRPr="00253C53" w:rsidRDefault="009E3841" w:rsidP="002A74E2">
            <w:hyperlink w:anchor="_Hlk101584322" w:history="1" w:docLocation="1,198666,198671,0,,5.149">
              <w:r w:rsidR="00664A15" w:rsidRPr="00253C53">
                <w:rPr>
                  <w:rStyle w:val="Hiperpovezava"/>
                  <w:bCs/>
                  <w:noProof/>
                </w:rPr>
                <w:t>5.149</w:t>
              </w:r>
            </w:hyperlink>
          </w:p>
        </w:tc>
      </w:tr>
      <w:tr w:rsidR="00664A15" w:rsidRPr="00253C53" w14:paraId="706EE10A" w14:textId="77777777" w:rsidTr="002A74E2">
        <w:trPr>
          <w:cantSplit/>
        </w:trPr>
        <w:tc>
          <w:tcPr>
            <w:tcW w:w="2340" w:type="dxa"/>
            <w:vAlign w:val="center"/>
          </w:tcPr>
          <w:p w14:paraId="5D84159B"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25 670–26 100 kHz</w:t>
            </w:r>
          </w:p>
        </w:tc>
        <w:tc>
          <w:tcPr>
            <w:tcW w:w="7560" w:type="dxa"/>
            <w:vAlign w:val="center"/>
          </w:tcPr>
          <w:p w14:paraId="2F3DC9AE" w14:textId="77777777" w:rsidR="00664A15" w:rsidRPr="00253C53" w:rsidRDefault="00664A15" w:rsidP="002A74E2">
            <w:r w:rsidRPr="00253C53">
              <w:t>RADIODIFUZNA</w:t>
            </w:r>
          </w:p>
        </w:tc>
      </w:tr>
      <w:tr w:rsidR="00664A15" w:rsidRPr="00253C53" w14:paraId="6580DFB2" w14:textId="77777777" w:rsidTr="002A74E2">
        <w:trPr>
          <w:cantSplit/>
        </w:trPr>
        <w:tc>
          <w:tcPr>
            <w:tcW w:w="2340" w:type="dxa"/>
            <w:vAlign w:val="center"/>
          </w:tcPr>
          <w:p w14:paraId="68BC2BC0"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26 100–26 175 kHz</w:t>
            </w:r>
          </w:p>
        </w:tc>
        <w:tc>
          <w:tcPr>
            <w:tcW w:w="7560" w:type="dxa"/>
            <w:vAlign w:val="center"/>
          </w:tcPr>
          <w:p w14:paraId="15E74CFA" w14:textId="77777777" w:rsidR="00664A15" w:rsidRPr="00253C53" w:rsidRDefault="00664A15" w:rsidP="002A74E2">
            <w:r w:rsidRPr="00253C53">
              <w:t xml:space="preserve">POMORSKA MOBILNA </w:t>
            </w:r>
            <w:hyperlink w:anchor="_Hlk101582338" w:history="1" w:docLocation="1,185236,185241,0,,5.132">
              <w:r w:rsidRPr="00253C53">
                <w:rPr>
                  <w:rStyle w:val="Hiperpovezava"/>
                  <w:bCs/>
                  <w:noProof/>
                </w:rPr>
                <w:t>5.132</w:t>
              </w:r>
            </w:hyperlink>
          </w:p>
        </w:tc>
      </w:tr>
      <w:tr w:rsidR="00664A15" w:rsidRPr="00253C53" w14:paraId="4B4EAFD2" w14:textId="77777777" w:rsidTr="002A74E2">
        <w:trPr>
          <w:cantSplit/>
        </w:trPr>
        <w:tc>
          <w:tcPr>
            <w:tcW w:w="2340" w:type="dxa"/>
            <w:vAlign w:val="center"/>
          </w:tcPr>
          <w:p w14:paraId="1C129771"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b/>
                <w:bCs/>
                <w:snapToGrid w:val="0"/>
                <w:spacing w:val="-2"/>
                <w:lang w:val="en-GB" w:eastAsia="en-GB"/>
              </w:rPr>
            </w:pPr>
            <w:r w:rsidRPr="00253C53">
              <w:rPr>
                <w:spacing w:val="-2"/>
              </w:rPr>
              <w:t>26 175–26 200 kHz</w:t>
            </w:r>
          </w:p>
        </w:tc>
        <w:tc>
          <w:tcPr>
            <w:tcW w:w="7560" w:type="dxa"/>
            <w:vAlign w:val="center"/>
          </w:tcPr>
          <w:p w14:paraId="1048937C" w14:textId="4810EE1D" w:rsidR="00664A15" w:rsidRPr="00253C53" w:rsidRDefault="00664A15" w:rsidP="002A74E2">
            <w:r w:rsidRPr="00253C53">
              <w:t>FIKSNA</w:t>
            </w:r>
            <w:r w:rsidRPr="00253C53">
              <w:br/>
              <w:t>MOBILNA razen zrakoplovne mobilne</w:t>
            </w:r>
          </w:p>
        </w:tc>
      </w:tr>
      <w:tr w:rsidR="00664A15" w:rsidRPr="00253C53" w14:paraId="487A9A07" w14:textId="77777777" w:rsidTr="002A74E2">
        <w:trPr>
          <w:cantSplit/>
        </w:trPr>
        <w:tc>
          <w:tcPr>
            <w:tcW w:w="2340" w:type="dxa"/>
            <w:vAlign w:val="center"/>
          </w:tcPr>
          <w:p w14:paraId="24BBF8D6"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26 200–26 350 kHz</w:t>
            </w:r>
          </w:p>
        </w:tc>
        <w:tc>
          <w:tcPr>
            <w:tcW w:w="7560" w:type="dxa"/>
            <w:vAlign w:val="center"/>
          </w:tcPr>
          <w:p w14:paraId="5A45F2A5" w14:textId="1B111964" w:rsidR="00664A15" w:rsidRPr="00DB1F58" w:rsidRDefault="00664A15" w:rsidP="002A74E2">
            <w:pPr>
              <w:rPr>
                <w:b/>
                <w:bCs/>
                <w:snapToGrid w:val="0"/>
                <w:lang w:val="it-IT" w:eastAsia="en-GB"/>
              </w:rPr>
            </w:pPr>
            <w:r w:rsidRPr="00253C53">
              <w:t>FIKSNA</w:t>
            </w:r>
            <w:r w:rsidRPr="00253C53">
              <w:br/>
              <w:t xml:space="preserve">MOBILNA razen zrakoplovne mobilne </w:t>
            </w:r>
            <w:r w:rsidRPr="00253C53">
              <w:br/>
            </w:r>
            <w:proofErr w:type="spellStart"/>
            <w:r w:rsidR="00610E16">
              <w:t>r</w:t>
            </w:r>
            <w:r w:rsidRPr="00253C53">
              <w:t>adiolokacijska</w:t>
            </w:r>
            <w:proofErr w:type="spellEnd"/>
            <w:r w:rsidRPr="00253C53">
              <w:t xml:space="preserve"> </w:t>
            </w:r>
            <w:hyperlink w:anchor="_Hlk323550183" w:history="1" w:docLocation="1,127065,127071,0,,5.132A">
              <w:r w:rsidRPr="00253C53">
                <w:rPr>
                  <w:rStyle w:val="Hiperpovezava"/>
                </w:rPr>
                <w:t>5.132A</w:t>
              </w:r>
            </w:hyperlink>
          </w:p>
        </w:tc>
      </w:tr>
      <w:tr w:rsidR="00664A15" w:rsidRPr="00253C53" w14:paraId="34CDA117" w14:textId="77777777" w:rsidTr="002A74E2">
        <w:trPr>
          <w:cantSplit/>
        </w:trPr>
        <w:tc>
          <w:tcPr>
            <w:tcW w:w="2340" w:type="dxa"/>
            <w:vAlign w:val="center"/>
          </w:tcPr>
          <w:p w14:paraId="2273E293"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26 350–27 500 kHz</w:t>
            </w:r>
          </w:p>
        </w:tc>
        <w:tc>
          <w:tcPr>
            <w:tcW w:w="7560" w:type="dxa"/>
            <w:vAlign w:val="center"/>
          </w:tcPr>
          <w:p w14:paraId="52C7E7AF" w14:textId="622F5366" w:rsidR="00664A15" w:rsidRPr="00253C53" w:rsidRDefault="00664A15" w:rsidP="002A74E2">
            <w:r w:rsidRPr="00253C53">
              <w:t>FIKSNA</w:t>
            </w:r>
            <w:r w:rsidRPr="00253C53">
              <w:br/>
              <w:t>MOBILNA razen zrakoplovne mobilne</w:t>
            </w:r>
            <w:r w:rsidRPr="00253C53">
              <w:br/>
            </w:r>
          </w:p>
          <w:p w14:paraId="5A100CF3" w14:textId="77777777" w:rsidR="00664A15" w:rsidRPr="00253C53" w:rsidRDefault="009E3841" w:rsidP="002A74E2">
            <w:hyperlink w:anchor="_Hlk101584425" w:history="1" w:docLocation="1,201555,201560,0,,5.150">
              <w:r w:rsidR="00664A15" w:rsidRPr="00253C53">
                <w:rPr>
                  <w:rStyle w:val="Hiperpovezava"/>
                  <w:bCs/>
                  <w:noProof/>
                </w:rPr>
                <w:t>5.150</w:t>
              </w:r>
            </w:hyperlink>
          </w:p>
        </w:tc>
      </w:tr>
      <w:tr w:rsidR="00664A15" w:rsidRPr="00253C53" w14:paraId="0EE2DED3" w14:textId="77777777" w:rsidTr="002A74E2">
        <w:trPr>
          <w:cantSplit/>
        </w:trPr>
        <w:tc>
          <w:tcPr>
            <w:tcW w:w="2340" w:type="dxa"/>
            <w:vAlign w:val="center"/>
          </w:tcPr>
          <w:p w14:paraId="4FA9CEE3"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27 500–28 000 kHz</w:t>
            </w:r>
          </w:p>
        </w:tc>
        <w:tc>
          <w:tcPr>
            <w:tcW w:w="7560" w:type="dxa"/>
            <w:vAlign w:val="center"/>
          </w:tcPr>
          <w:p w14:paraId="4072CB02" w14:textId="77777777" w:rsidR="00664A15" w:rsidRPr="00253C53" w:rsidRDefault="00664A15" w:rsidP="002A74E2">
            <w:r w:rsidRPr="00253C53">
              <w:t>STORITEV METEOROLOŠKE PODPORE</w:t>
            </w:r>
            <w:r w:rsidRPr="00253C53">
              <w:br/>
              <w:t>FIKSNA</w:t>
            </w:r>
            <w:r w:rsidRPr="00253C53">
              <w:br/>
              <w:t>MOBILNA</w:t>
            </w:r>
          </w:p>
        </w:tc>
      </w:tr>
      <w:tr w:rsidR="00664A15" w:rsidRPr="00253C53" w14:paraId="3DA3CD2F" w14:textId="77777777" w:rsidTr="002A74E2">
        <w:trPr>
          <w:cantSplit/>
        </w:trPr>
        <w:tc>
          <w:tcPr>
            <w:tcW w:w="2340" w:type="dxa"/>
            <w:vAlign w:val="center"/>
          </w:tcPr>
          <w:p w14:paraId="308B08FD"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28 000–29 700 kHz</w:t>
            </w:r>
          </w:p>
        </w:tc>
        <w:tc>
          <w:tcPr>
            <w:tcW w:w="7560" w:type="dxa"/>
            <w:vAlign w:val="center"/>
          </w:tcPr>
          <w:p w14:paraId="60E49E8F" w14:textId="23F02315" w:rsidR="00664A15" w:rsidRPr="00253C53" w:rsidRDefault="00664A15" w:rsidP="002A74E2">
            <w:r w:rsidRPr="00253C53">
              <w:t>RADIOAMATERSKA</w:t>
            </w:r>
            <w:r w:rsidRPr="00253C53">
              <w:br/>
            </w:r>
            <w:proofErr w:type="spellStart"/>
            <w:r w:rsidRPr="00253C53">
              <w:t>RADIOAMATERSKA</w:t>
            </w:r>
            <w:proofErr w:type="spellEnd"/>
            <w:r w:rsidRPr="00253C53">
              <w:t xml:space="preserve"> SATELITSKA</w:t>
            </w:r>
          </w:p>
        </w:tc>
      </w:tr>
      <w:tr w:rsidR="00664A15" w:rsidRPr="00253C53" w14:paraId="058AB582" w14:textId="77777777" w:rsidTr="002A74E2">
        <w:trPr>
          <w:cantSplit/>
        </w:trPr>
        <w:tc>
          <w:tcPr>
            <w:tcW w:w="2340" w:type="dxa"/>
            <w:vAlign w:val="center"/>
          </w:tcPr>
          <w:p w14:paraId="500359DE"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29,7–30,005 MHz</w:t>
            </w:r>
          </w:p>
        </w:tc>
        <w:tc>
          <w:tcPr>
            <w:tcW w:w="7560" w:type="dxa"/>
            <w:vAlign w:val="center"/>
          </w:tcPr>
          <w:p w14:paraId="2B9B72AA" w14:textId="77777777" w:rsidR="00664A15" w:rsidRPr="00253C53" w:rsidRDefault="00664A15" w:rsidP="002A74E2">
            <w:r w:rsidRPr="00253C53">
              <w:t>MOBILNA</w:t>
            </w:r>
          </w:p>
        </w:tc>
      </w:tr>
      <w:tr w:rsidR="00664A15" w:rsidRPr="00253C53" w14:paraId="0DE39DC2" w14:textId="77777777" w:rsidTr="002A74E2">
        <w:trPr>
          <w:cantSplit/>
        </w:trPr>
        <w:tc>
          <w:tcPr>
            <w:tcW w:w="2340" w:type="dxa"/>
            <w:vAlign w:val="center"/>
          </w:tcPr>
          <w:p w14:paraId="3561F639"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30,005–30,01 MHz</w:t>
            </w:r>
          </w:p>
        </w:tc>
        <w:tc>
          <w:tcPr>
            <w:tcW w:w="7560" w:type="dxa"/>
            <w:vAlign w:val="center"/>
          </w:tcPr>
          <w:p w14:paraId="0A2FB2D1" w14:textId="77777777" w:rsidR="00664A15" w:rsidRPr="00253C53" w:rsidRDefault="00664A15" w:rsidP="002A74E2">
            <w:r w:rsidRPr="00253C53">
              <w:t xml:space="preserve">MOBILNA </w:t>
            </w:r>
          </w:p>
          <w:p w14:paraId="62EBA1B0" w14:textId="77777777" w:rsidR="00664A15" w:rsidRPr="00253C53" w:rsidRDefault="00664A15" w:rsidP="002A74E2">
            <w:r w:rsidRPr="00253C53">
              <w:t>STORITEV ZA VESOLJSKO OBRATOVANJE (identifikacija satelitov)</w:t>
            </w:r>
          </w:p>
          <w:p w14:paraId="04A6CBC3" w14:textId="77777777" w:rsidR="00664A15" w:rsidRPr="00253C53" w:rsidRDefault="00664A15" w:rsidP="002A74E2">
            <w:r w:rsidRPr="00253C53">
              <w:t>STORITEV VESOLJSKIH RAZISKAV</w:t>
            </w:r>
          </w:p>
        </w:tc>
      </w:tr>
      <w:tr w:rsidR="00664A15" w:rsidRPr="00253C53" w14:paraId="2445277C" w14:textId="77777777" w:rsidTr="002A74E2">
        <w:trPr>
          <w:cantSplit/>
        </w:trPr>
        <w:tc>
          <w:tcPr>
            <w:tcW w:w="2340" w:type="dxa"/>
            <w:vAlign w:val="center"/>
          </w:tcPr>
          <w:p w14:paraId="7027CB81"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30,01–37,50 MHz</w:t>
            </w:r>
          </w:p>
        </w:tc>
        <w:tc>
          <w:tcPr>
            <w:tcW w:w="7560" w:type="dxa"/>
            <w:vAlign w:val="center"/>
          </w:tcPr>
          <w:p w14:paraId="41B6FE43" w14:textId="77777777" w:rsidR="00664A15" w:rsidRPr="00253C53" w:rsidRDefault="00664A15" w:rsidP="002A74E2">
            <w:r w:rsidRPr="00253C53">
              <w:t>MOBILNA</w:t>
            </w:r>
          </w:p>
        </w:tc>
      </w:tr>
      <w:tr w:rsidR="00664A15" w:rsidRPr="00253C53" w14:paraId="4EE5F6F8" w14:textId="77777777" w:rsidTr="002A74E2">
        <w:trPr>
          <w:cantSplit/>
        </w:trPr>
        <w:tc>
          <w:tcPr>
            <w:tcW w:w="2340" w:type="dxa"/>
            <w:vAlign w:val="center"/>
          </w:tcPr>
          <w:p w14:paraId="0C087D0B"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37,50–38,25 MHz</w:t>
            </w:r>
          </w:p>
        </w:tc>
        <w:tc>
          <w:tcPr>
            <w:tcW w:w="7560" w:type="dxa"/>
            <w:vAlign w:val="center"/>
          </w:tcPr>
          <w:p w14:paraId="3CB1BCED" w14:textId="3D26C027" w:rsidR="00664A15" w:rsidRPr="00253C53" w:rsidRDefault="00664A15" w:rsidP="002A74E2">
            <w:r w:rsidRPr="00253C53">
              <w:t>MOBILNA</w:t>
            </w:r>
            <w:r w:rsidRPr="00253C53">
              <w:br/>
            </w:r>
            <w:r w:rsidR="0097075A">
              <w:t>r</w:t>
            </w:r>
            <w:r w:rsidRPr="00253C53">
              <w:t>adioastronomska</w:t>
            </w:r>
            <w:r w:rsidRPr="00253C53">
              <w:br/>
            </w:r>
          </w:p>
          <w:p w14:paraId="09A9B734" w14:textId="77777777" w:rsidR="00664A15" w:rsidRPr="00253C53" w:rsidRDefault="009E3841" w:rsidP="002A74E2">
            <w:hyperlink w:anchor="_Hlk101584322" w:history="1" w:docLocation="1,199077,199082,0,,5.149">
              <w:r w:rsidR="00664A15" w:rsidRPr="00253C53">
                <w:rPr>
                  <w:rStyle w:val="Hiperpovezava"/>
                  <w:bCs/>
                  <w:noProof/>
                </w:rPr>
                <w:t>5.149</w:t>
              </w:r>
            </w:hyperlink>
          </w:p>
        </w:tc>
      </w:tr>
      <w:tr w:rsidR="00664A15" w:rsidRPr="00253C53" w14:paraId="126C83F3" w14:textId="77777777" w:rsidTr="002A74E2">
        <w:trPr>
          <w:cantSplit/>
        </w:trPr>
        <w:tc>
          <w:tcPr>
            <w:tcW w:w="2340" w:type="dxa"/>
            <w:vAlign w:val="center"/>
          </w:tcPr>
          <w:p w14:paraId="674060F5"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b/>
                <w:bCs/>
                <w:snapToGrid w:val="0"/>
                <w:spacing w:val="-2"/>
                <w:lang w:val="en-GB" w:eastAsia="en-GB"/>
              </w:rPr>
            </w:pPr>
            <w:r w:rsidRPr="00253C53">
              <w:rPr>
                <w:spacing w:val="-2"/>
              </w:rPr>
              <w:t>38,250–39 MHz</w:t>
            </w:r>
          </w:p>
        </w:tc>
        <w:tc>
          <w:tcPr>
            <w:tcW w:w="7560" w:type="dxa"/>
            <w:vAlign w:val="center"/>
          </w:tcPr>
          <w:p w14:paraId="2BD4812E" w14:textId="77777777" w:rsidR="00664A15" w:rsidRPr="00253C53" w:rsidRDefault="00664A15" w:rsidP="002A74E2">
            <w:r w:rsidRPr="00253C53">
              <w:t>FIKSNA</w:t>
            </w:r>
            <w:r w:rsidRPr="00253C53">
              <w:br/>
              <w:t>MOBILNA</w:t>
            </w:r>
          </w:p>
        </w:tc>
      </w:tr>
      <w:tr w:rsidR="00664A15" w:rsidRPr="00253C53" w14:paraId="4E22BD7B" w14:textId="77777777" w:rsidTr="002A74E2">
        <w:trPr>
          <w:cantSplit/>
        </w:trPr>
        <w:tc>
          <w:tcPr>
            <w:tcW w:w="2340" w:type="dxa"/>
            <w:vAlign w:val="center"/>
          </w:tcPr>
          <w:p w14:paraId="680ECAA1"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39–39,5 MHz</w:t>
            </w:r>
          </w:p>
        </w:tc>
        <w:tc>
          <w:tcPr>
            <w:tcW w:w="7560" w:type="dxa"/>
            <w:vAlign w:val="center"/>
          </w:tcPr>
          <w:p w14:paraId="1A807C06" w14:textId="12A68006" w:rsidR="00664A15" w:rsidRPr="00253C53" w:rsidRDefault="00664A15" w:rsidP="002A74E2">
            <w:pPr>
              <w:rPr>
                <w:b/>
                <w:bCs/>
                <w:snapToGrid w:val="0"/>
                <w:lang w:val="en-GB" w:eastAsia="en-GB"/>
              </w:rPr>
            </w:pPr>
            <w:r w:rsidRPr="00253C53">
              <w:t>FIKSNA</w:t>
            </w:r>
            <w:r w:rsidRPr="00253C53">
              <w:br/>
              <w:t xml:space="preserve">MOBILNA </w:t>
            </w:r>
            <w:r w:rsidRPr="00253C53">
              <w:br/>
            </w:r>
            <w:proofErr w:type="spellStart"/>
            <w:r w:rsidR="0097075A">
              <w:t>r</w:t>
            </w:r>
            <w:r w:rsidRPr="00253C53">
              <w:t>adiolokacijska</w:t>
            </w:r>
            <w:proofErr w:type="spellEnd"/>
            <w:r w:rsidRPr="00253C53">
              <w:t xml:space="preserve"> </w:t>
            </w:r>
            <w:hyperlink w:anchor="_Hlk323550183" w:history="1" w:docLocation="1,127065,127071,0,,5.132A">
              <w:r w:rsidRPr="00253C53">
                <w:rPr>
                  <w:rStyle w:val="Hiperpovezava"/>
                </w:rPr>
                <w:t>5.132A</w:t>
              </w:r>
            </w:hyperlink>
          </w:p>
        </w:tc>
      </w:tr>
      <w:tr w:rsidR="00664A15" w:rsidRPr="00253C53" w14:paraId="7089585C" w14:textId="77777777" w:rsidTr="002A74E2">
        <w:trPr>
          <w:cantSplit/>
        </w:trPr>
        <w:tc>
          <w:tcPr>
            <w:tcW w:w="2340" w:type="dxa"/>
            <w:vAlign w:val="center"/>
          </w:tcPr>
          <w:p w14:paraId="25CC0694"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39,5–39,986 MHz</w:t>
            </w:r>
          </w:p>
        </w:tc>
        <w:tc>
          <w:tcPr>
            <w:tcW w:w="7560" w:type="dxa"/>
            <w:vAlign w:val="center"/>
          </w:tcPr>
          <w:p w14:paraId="1F252F03" w14:textId="77777777" w:rsidR="00664A15" w:rsidRPr="00253C53" w:rsidRDefault="00664A15" w:rsidP="002A74E2">
            <w:r w:rsidRPr="00253C53">
              <w:t>FIKSNA</w:t>
            </w:r>
            <w:r w:rsidRPr="00253C53">
              <w:br/>
              <w:t>MOBILNA</w:t>
            </w:r>
          </w:p>
        </w:tc>
      </w:tr>
      <w:tr w:rsidR="00664A15" w:rsidRPr="00253C53" w14:paraId="47DF46A4" w14:textId="77777777" w:rsidTr="002A74E2">
        <w:trPr>
          <w:cantSplit/>
        </w:trPr>
        <w:tc>
          <w:tcPr>
            <w:tcW w:w="2340" w:type="dxa"/>
            <w:vAlign w:val="center"/>
          </w:tcPr>
          <w:p w14:paraId="600FAC31"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39,986–40,020 MHz</w:t>
            </w:r>
          </w:p>
        </w:tc>
        <w:tc>
          <w:tcPr>
            <w:tcW w:w="7560" w:type="dxa"/>
            <w:vAlign w:val="center"/>
          </w:tcPr>
          <w:p w14:paraId="544DCDDC" w14:textId="3F3BD85C" w:rsidR="00664A15" w:rsidRPr="00253C53" w:rsidRDefault="00664A15" w:rsidP="002A74E2">
            <w:r w:rsidRPr="00253C53">
              <w:t>FIKSNA</w:t>
            </w:r>
            <w:r w:rsidRPr="00253C53">
              <w:br/>
              <w:t>MOBILNA</w:t>
            </w:r>
            <w:r w:rsidRPr="00253C53">
              <w:br/>
            </w:r>
            <w:r w:rsidR="00B95853">
              <w:t>s</w:t>
            </w:r>
            <w:r w:rsidRPr="00253C53">
              <w:t>toritev vesoljskih raziskav</w:t>
            </w:r>
          </w:p>
        </w:tc>
      </w:tr>
      <w:tr w:rsidR="00664A15" w:rsidRPr="00253C53" w14:paraId="3D45CE42" w14:textId="77777777" w:rsidTr="002A74E2">
        <w:trPr>
          <w:cantSplit/>
        </w:trPr>
        <w:tc>
          <w:tcPr>
            <w:tcW w:w="2340" w:type="dxa"/>
            <w:vAlign w:val="center"/>
          </w:tcPr>
          <w:p w14:paraId="5BA5D3A0"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40,02–40,66 MHz</w:t>
            </w:r>
          </w:p>
        </w:tc>
        <w:tc>
          <w:tcPr>
            <w:tcW w:w="7560" w:type="dxa"/>
            <w:vAlign w:val="center"/>
          </w:tcPr>
          <w:p w14:paraId="03B476FF" w14:textId="77777777" w:rsidR="00664A15" w:rsidRPr="00253C53" w:rsidRDefault="00664A15" w:rsidP="002A74E2">
            <w:r w:rsidRPr="00253C53">
              <w:t>MOBILNA</w:t>
            </w:r>
          </w:p>
        </w:tc>
      </w:tr>
      <w:tr w:rsidR="00664A15" w:rsidRPr="00253C53" w14:paraId="237555A2" w14:textId="77777777" w:rsidTr="002A74E2">
        <w:trPr>
          <w:cantSplit/>
        </w:trPr>
        <w:tc>
          <w:tcPr>
            <w:tcW w:w="2340" w:type="dxa"/>
            <w:vAlign w:val="center"/>
          </w:tcPr>
          <w:p w14:paraId="3A06879A"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40,66–40,70 MHz</w:t>
            </w:r>
          </w:p>
        </w:tc>
        <w:tc>
          <w:tcPr>
            <w:tcW w:w="7560" w:type="dxa"/>
            <w:vAlign w:val="center"/>
          </w:tcPr>
          <w:p w14:paraId="278CFFAE" w14:textId="75E82752" w:rsidR="00664A15" w:rsidRPr="00253C53" w:rsidRDefault="00664A15" w:rsidP="002A74E2">
            <w:r w:rsidRPr="00253C53">
              <w:t>MOBILNA</w:t>
            </w:r>
            <w:r w:rsidRPr="00253C53">
              <w:br/>
            </w:r>
            <w:r w:rsidR="0097075A">
              <w:t>r</w:t>
            </w:r>
            <w:r w:rsidRPr="00253C53">
              <w:t>adioamaterska</w:t>
            </w:r>
            <w:r w:rsidRPr="00253C53">
              <w:br/>
            </w:r>
          </w:p>
          <w:p w14:paraId="67397CCB" w14:textId="77777777" w:rsidR="00664A15" w:rsidRPr="00253C53" w:rsidRDefault="009E3841" w:rsidP="002A74E2">
            <w:hyperlink w:anchor="_Hlk101584425" w:history="1" w:docLocation="1,201947,201952,0,,5.150">
              <w:r w:rsidR="00664A15" w:rsidRPr="00253C53">
                <w:rPr>
                  <w:rStyle w:val="Hiperpovezava"/>
                  <w:bCs/>
                  <w:noProof/>
                </w:rPr>
                <w:t>5.150</w:t>
              </w:r>
            </w:hyperlink>
          </w:p>
        </w:tc>
      </w:tr>
      <w:tr w:rsidR="00664A15" w:rsidRPr="00253C53" w14:paraId="27EFEE7B" w14:textId="77777777" w:rsidTr="002A74E2">
        <w:trPr>
          <w:cantSplit/>
        </w:trPr>
        <w:tc>
          <w:tcPr>
            <w:tcW w:w="2340" w:type="dxa"/>
            <w:vAlign w:val="center"/>
          </w:tcPr>
          <w:p w14:paraId="6762F22E"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40,70–40,98 MHz</w:t>
            </w:r>
          </w:p>
        </w:tc>
        <w:tc>
          <w:tcPr>
            <w:tcW w:w="7560" w:type="dxa"/>
            <w:vAlign w:val="center"/>
          </w:tcPr>
          <w:p w14:paraId="59F1AFBE" w14:textId="77777777" w:rsidR="00664A15" w:rsidRPr="00253C53" w:rsidRDefault="00664A15" w:rsidP="002A74E2">
            <w:r w:rsidRPr="00253C53">
              <w:t>MOBILNA</w:t>
            </w:r>
          </w:p>
        </w:tc>
      </w:tr>
      <w:tr w:rsidR="00664A15" w:rsidRPr="00253C53" w14:paraId="55E0683C" w14:textId="77777777" w:rsidTr="002A74E2">
        <w:trPr>
          <w:cantSplit/>
        </w:trPr>
        <w:tc>
          <w:tcPr>
            <w:tcW w:w="2340" w:type="dxa"/>
            <w:vAlign w:val="center"/>
          </w:tcPr>
          <w:p w14:paraId="3A9CB216"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40,980–41,015 MHz</w:t>
            </w:r>
          </w:p>
        </w:tc>
        <w:tc>
          <w:tcPr>
            <w:tcW w:w="7560" w:type="dxa"/>
            <w:vAlign w:val="center"/>
          </w:tcPr>
          <w:p w14:paraId="2868C1D2" w14:textId="66397630" w:rsidR="00664A15" w:rsidRPr="00253C53" w:rsidRDefault="00664A15" w:rsidP="002A74E2">
            <w:r w:rsidRPr="00253C53">
              <w:t>MOBILNA</w:t>
            </w:r>
            <w:r w:rsidRPr="00253C53">
              <w:br/>
            </w:r>
            <w:r w:rsidR="00B95853">
              <w:t>s</w:t>
            </w:r>
            <w:r w:rsidRPr="00253C53">
              <w:t>toritev vesoljskih raziskav</w:t>
            </w:r>
          </w:p>
        </w:tc>
      </w:tr>
      <w:tr w:rsidR="00664A15" w:rsidRPr="00253C53" w14:paraId="146D072A" w14:textId="77777777" w:rsidTr="002A74E2">
        <w:trPr>
          <w:cantSplit/>
        </w:trPr>
        <w:tc>
          <w:tcPr>
            <w:tcW w:w="2340" w:type="dxa"/>
            <w:vAlign w:val="center"/>
          </w:tcPr>
          <w:p w14:paraId="1D0BA290"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41,015–44 MHz</w:t>
            </w:r>
          </w:p>
        </w:tc>
        <w:tc>
          <w:tcPr>
            <w:tcW w:w="7560" w:type="dxa"/>
            <w:vAlign w:val="center"/>
          </w:tcPr>
          <w:p w14:paraId="62681CD7" w14:textId="77777777" w:rsidR="00664A15" w:rsidRPr="00253C53" w:rsidRDefault="00664A15" w:rsidP="002A74E2">
            <w:pPr>
              <w:rPr>
                <w:b/>
                <w:bCs/>
                <w:snapToGrid w:val="0"/>
                <w:lang w:val="en-GB" w:eastAsia="en-GB"/>
              </w:rPr>
            </w:pPr>
            <w:r w:rsidRPr="00253C53">
              <w:t>FIKSNA</w:t>
            </w:r>
            <w:r w:rsidRPr="00253C53">
              <w:br/>
              <w:t>MOBILNA</w:t>
            </w:r>
          </w:p>
          <w:p w14:paraId="4F275C97" w14:textId="77777777" w:rsidR="00664A15" w:rsidRPr="00253C53" w:rsidRDefault="00664A15" w:rsidP="002A74E2">
            <w:pPr>
              <w:rPr>
                <w:b/>
                <w:bCs/>
                <w:snapToGrid w:val="0"/>
                <w:lang w:val="en-GB" w:eastAsia="en-GB"/>
              </w:rPr>
            </w:pPr>
          </w:p>
          <w:p w14:paraId="3417E9B1" w14:textId="77777777" w:rsidR="00664A15" w:rsidRPr="00253C53" w:rsidRDefault="009E3841" w:rsidP="002A74E2">
            <w:hyperlink w:anchor="_Hlk323552309" w:history="1">
              <w:r w:rsidR="00664A15" w:rsidRPr="00253C53">
                <w:rPr>
                  <w:rStyle w:val="Hiperpovezava"/>
                </w:rPr>
                <w:t>5.161B</w:t>
              </w:r>
            </w:hyperlink>
          </w:p>
        </w:tc>
      </w:tr>
      <w:tr w:rsidR="00664A15" w:rsidRPr="00253C53" w14:paraId="2E0AEAC8" w14:textId="77777777" w:rsidTr="002A74E2">
        <w:trPr>
          <w:cantSplit/>
        </w:trPr>
        <w:tc>
          <w:tcPr>
            <w:tcW w:w="2340" w:type="dxa"/>
            <w:vAlign w:val="center"/>
          </w:tcPr>
          <w:p w14:paraId="35B8A442"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44–46,4 MHz</w:t>
            </w:r>
          </w:p>
        </w:tc>
        <w:tc>
          <w:tcPr>
            <w:tcW w:w="7560" w:type="dxa"/>
            <w:vAlign w:val="center"/>
          </w:tcPr>
          <w:p w14:paraId="07825531" w14:textId="457803F3" w:rsidR="00664A15" w:rsidRPr="00253C53" w:rsidRDefault="00664A15" w:rsidP="002A74E2">
            <w:pPr>
              <w:tabs>
                <w:tab w:val="left" w:pos="-720"/>
                <w:tab w:val="left" w:pos="708"/>
              </w:tabs>
            </w:pPr>
            <w:r w:rsidRPr="00253C53">
              <w:t xml:space="preserve">MOBILNA </w:t>
            </w:r>
            <w:r w:rsidRPr="00253C53">
              <w:br/>
            </w:r>
            <w:proofErr w:type="spellStart"/>
            <w:r w:rsidR="0097075A">
              <w:t>r</w:t>
            </w:r>
            <w:r w:rsidRPr="00253C53">
              <w:t>adiolokacijska</w:t>
            </w:r>
            <w:proofErr w:type="spellEnd"/>
            <w:r w:rsidRPr="00253C53">
              <w:t xml:space="preserve"> </w:t>
            </w:r>
            <w:hyperlink w:anchor="_Hlk36728854" w:history="1" w:docLocation="1,141260,141266,0,,5.162A">
              <w:r w:rsidRPr="00253C53">
                <w:rPr>
                  <w:rStyle w:val="Hiperpovezava"/>
                </w:rPr>
                <w:t>5.162A</w:t>
              </w:r>
            </w:hyperlink>
          </w:p>
        </w:tc>
      </w:tr>
      <w:tr w:rsidR="00664A15" w:rsidRPr="00253C53" w14:paraId="158A0D02" w14:textId="77777777" w:rsidTr="002A74E2">
        <w:trPr>
          <w:cantSplit/>
        </w:trPr>
        <w:tc>
          <w:tcPr>
            <w:tcW w:w="2340" w:type="dxa"/>
            <w:vAlign w:val="center"/>
          </w:tcPr>
          <w:p w14:paraId="73DDB40C"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46,4–47,0 MHz</w:t>
            </w:r>
          </w:p>
        </w:tc>
        <w:tc>
          <w:tcPr>
            <w:tcW w:w="7560" w:type="dxa"/>
            <w:vAlign w:val="center"/>
          </w:tcPr>
          <w:p w14:paraId="1B5135CF" w14:textId="1A452D21" w:rsidR="00664A15" w:rsidRPr="00253C53" w:rsidRDefault="00664A15" w:rsidP="002A74E2">
            <w:pPr>
              <w:tabs>
                <w:tab w:val="left" w:pos="-720"/>
                <w:tab w:val="left" w:pos="708"/>
              </w:tabs>
            </w:pPr>
            <w:r w:rsidRPr="00253C53">
              <w:t xml:space="preserve">MOBILNA razen zrakoplovne mobilne </w:t>
            </w:r>
            <w:r w:rsidRPr="00253C53">
              <w:br/>
            </w:r>
            <w:proofErr w:type="spellStart"/>
            <w:r w:rsidR="0097075A">
              <w:t>r</w:t>
            </w:r>
            <w:r w:rsidRPr="00253C53">
              <w:t>adiolokacijska</w:t>
            </w:r>
            <w:proofErr w:type="spellEnd"/>
            <w:r w:rsidRPr="00253C53">
              <w:t xml:space="preserve"> </w:t>
            </w:r>
            <w:hyperlink w:anchor="_Hlk36728854" w:history="1" w:docLocation="1,141260,141266,0,,5.162A">
              <w:r w:rsidRPr="00253C53">
                <w:rPr>
                  <w:rStyle w:val="Hiperpovezava"/>
                </w:rPr>
                <w:t>5.162A</w:t>
              </w:r>
            </w:hyperlink>
          </w:p>
        </w:tc>
      </w:tr>
      <w:tr w:rsidR="00664A15" w:rsidRPr="00253C53" w14:paraId="456E185E" w14:textId="77777777" w:rsidTr="002A74E2">
        <w:trPr>
          <w:cantSplit/>
        </w:trPr>
        <w:tc>
          <w:tcPr>
            <w:tcW w:w="2340" w:type="dxa"/>
            <w:vAlign w:val="center"/>
          </w:tcPr>
          <w:p w14:paraId="6C21D227"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47–50 MHz</w:t>
            </w:r>
          </w:p>
        </w:tc>
        <w:tc>
          <w:tcPr>
            <w:tcW w:w="7560" w:type="dxa"/>
            <w:vAlign w:val="center"/>
          </w:tcPr>
          <w:p w14:paraId="6888067F" w14:textId="50D0B72A" w:rsidR="00664A15" w:rsidRPr="00253C53" w:rsidRDefault="00664A15" w:rsidP="002A74E2">
            <w:r w:rsidRPr="00253C53">
              <w:t xml:space="preserve">KOPENSKA MOBILNA </w:t>
            </w:r>
            <w:hyperlink w:anchor="_Hlk101585511" w:history="1" w:docLocation="1,207385,207390,0,,5.164">
              <w:r w:rsidRPr="00253C53">
                <w:rPr>
                  <w:rStyle w:val="Hiperpovezava"/>
                  <w:bCs/>
                  <w:noProof/>
                </w:rPr>
                <w:t>5.164</w:t>
              </w:r>
            </w:hyperlink>
            <w:r w:rsidRPr="00253C53">
              <w:t xml:space="preserve"> </w:t>
            </w:r>
            <w:r w:rsidRPr="00253C53">
              <w:br/>
            </w:r>
            <w:r w:rsidR="0097075A">
              <w:t>r</w:t>
            </w:r>
            <w:r w:rsidRPr="00253C53">
              <w:t xml:space="preserve">adiolokacijska </w:t>
            </w:r>
            <w:hyperlink w:anchor="_Hlk101585481" w:history="1" w:docLocation="1,844789,844795,0,,5.162A">
              <w:hyperlink w:anchor="_Hlk36728854" w:history="1" w:docLocation="1,141260,141266,0,,5.162A">
                <w:r w:rsidRPr="00253C53">
                  <w:rPr>
                    <w:rStyle w:val="Hiperpovezava"/>
                  </w:rPr>
                  <w:t>5.162A</w:t>
                </w:r>
              </w:hyperlink>
            </w:hyperlink>
          </w:p>
        </w:tc>
      </w:tr>
      <w:tr w:rsidR="00664A15" w:rsidRPr="00253C53" w14:paraId="023FF232" w14:textId="77777777" w:rsidTr="002A74E2">
        <w:trPr>
          <w:cantSplit/>
        </w:trPr>
        <w:tc>
          <w:tcPr>
            <w:tcW w:w="2340" w:type="dxa"/>
            <w:vAlign w:val="center"/>
          </w:tcPr>
          <w:p w14:paraId="2BA9AD02"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50–52 MHz</w:t>
            </w:r>
          </w:p>
        </w:tc>
        <w:tc>
          <w:tcPr>
            <w:tcW w:w="7560" w:type="dxa"/>
            <w:vAlign w:val="center"/>
          </w:tcPr>
          <w:p w14:paraId="275EFDEB" w14:textId="5F27007D" w:rsidR="00664A15" w:rsidRPr="00253C53" w:rsidRDefault="00664A15" w:rsidP="002A74E2">
            <w:r w:rsidRPr="00253C53">
              <w:t xml:space="preserve">KOPENSKA MOBILNA </w:t>
            </w:r>
            <w:hyperlink w:anchor="_Hlk101585511" w:history="1" w:docLocation="1,207385,207390,0,,5.164">
              <w:r w:rsidRPr="00253C53">
                <w:rPr>
                  <w:rStyle w:val="Hiperpovezava"/>
                  <w:bCs/>
                  <w:noProof/>
                </w:rPr>
                <w:t>5.164</w:t>
              </w:r>
            </w:hyperlink>
            <w:r w:rsidRPr="00253C53">
              <w:br/>
            </w:r>
            <w:r w:rsidR="0097075A">
              <w:t>r</w:t>
            </w:r>
            <w:r w:rsidRPr="00253C53">
              <w:t xml:space="preserve">adioamaterska </w:t>
            </w:r>
            <w:hyperlink w:anchor="OLE_LINK1" w:history="1" w:docLocation="1,144583,144589,0,,5.166A">
              <w:r w:rsidRPr="00253C53">
                <w:rPr>
                  <w:rStyle w:val="Hiperpovezava"/>
                </w:rPr>
                <w:t>5.166A</w:t>
              </w:r>
            </w:hyperlink>
            <w:r w:rsidRPr="00253C53">
              <w:t xml:space="preserve">, </w:t>
            </w:r>
            <w:hyperlink w:anchor="_Hlk36727818" w:history="1" w:docLocation="1,143214,143220,0,,5.166B">
              <w:r w:rsidRPr="00253C53">
                <w:rPr>
                  <w:rStyle w:val="Hiperpovezava"/>
                </w:rPr>
                <w:t>5.166B</w:t>
              </w:r>
            </w:hyperlink>
            <w:r w:rsidRPr="00253C53">
              <w:t xml:space="preserve">, </w:t>
            </w:r>
            <w:hyperlink w:anchor="_Hlk36727870" w:history="1" w:docLocation="1,144437,144443,0,,5.166C">
              <w:r w:rsidRPr="00253C53">
                <w:rPr>
                  <w:rStyle w:val="Hiperpovezava"/>
                </w:rPr>
                <w:t>5.166C</w:t>
              </w:r>
            </w:hyperlink>
            <w:r w:rsidRPr="00253C53" w:rsidDel="00E93084">
              <w:t xml:space="preserve"> </w:t>
            </w:r>
            <w:r w:rsidRPr="00253C53">
              <w:br/>
            </w:r>
            <w:proofErr w:type="spellStart"/>
            <w:r w:rsidR="0097075A">
              <w:t>r</w:t>
            </w:r>
            <w:r w:rsidRPr="00253C53">
              <w:t>adiolokacijska</w:t>
            </w:r>
            <w:proofErr w:type="spellEnd"/>
            <w:r w:rsidRPr="00253C53">
              <w:t xml:space="preserve"> </w:t>
            </w:r>
            <w:hyperlink w:anchor="_Hlk36728854" w:history="1" w:docLocation="1,141260,141266,0,,5.162A">
              <w:r w:rsidRPr="00253C53">
                <w:rPr>
                  <w:rStyle w:val="Hiperpovezava"/>
                </w:rPr>
                <w:t>5.162A</w:t>
              </w:r>
            </w:hyperlink>
          </w:p>
        </w:tc>
      </w:tr>
      <w:tr w:rsidR="00664A15" w:rsidRPr="00253C53" w14:paraId="3E83DFF6" w14:textId="77777777" w:rsidTr="002A74E2">
        <w:trPr>
          <w:cantSplit/>
        </w:trPr>
        <w:tc>
          <w:tcPr>
            <w:tcW w:w="2340" w:type="dxa"/>
            <w:vAlign w:val="center"/>
          </w:tcPr>
          <w:p w14:paraId="6A3B2920"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52–68 MHz</w:t>
            </w:r>
          </w:p>
        </w:tc>
        <w:tc>
          <w:tcPr>
            <w:tcW w:w="7560" w:type="dxa"/>
            <w:vAlign w:val="center"/>
          </w:tcPr>
          <w:p w14:paraId="7AA59CF8" w14:textId="764AA4D5" w:rsidR="00664A15" w:rsidRPr="00253C53" w:rsidRDefault="00664A15" w:rsidP="002A74E2">
            <w:r w:rsidRPr="00253C53">
              <w:t xml:space="preserve">KOPENSKA MOBILNA </w:t>
            </w:r>
            <w:hyperlink w:anchor="_Hlk101585511" w:history="1" w:docLocation="1,207385,207390,0,,5.164">
              <w:r w:rsidRPr="00253C53">
                <w:rPr>
                  <w:rStyle w:val="Hiperpovezava"/>
                  <w:bCs/>
                  <w:noProof/>
                </w:rPr>
                <w:t>5.164</w:t>
              </w:r>
            </w:hyperlink>
            <w:r w:rsidRPr="00253C53">
              <w:t xml:space="preserve"> </w:t>
            </w:r>
            <w:r w:rsidRPr="00253C53">
              <w:br/>
            </w:r>
            <w:proofErr w:type="spellStart"/>
            <w:r w:rsidR="0097075A">
              <w:t>r</w:t>
            </w:r>
            <w:r w:rsidRPr="00253C53">
              <w:t>adiolokacijska</w:t>
            </w:r>
            <w:proofErr w:type="spellEnd"/>
            <w:r w:rsidRPr="00253C53">
              <w:t xml:space="preserve"> </w:t>
            </w:r>
            <w:hyperlink w:anchor="_Hlk36728854" w:history="1" w:docLocation="1,141260,141266,0,,5.162A">
              <w:r w:rsidRPr="00253C53">
                <w:rPr>
                  <w:rStyle w:val="Hiperpovezava"/>
                </w:rPr>
                <w:t>5.162A</w:t>
              </w:r>
            </w:hyperlink>
          </w:p>
        </w:tc>
      </w:tr>
      <w:tr w:rsidR="00664A15" w:rsidRPr="00253C53" w14:paraId="1BBB5D59" w14:textId="77777777" w:rsidTr="002A74E2">
        <w:trPr>
          <w:cantSplit/>
        </w:trPr>
        <w:tc>
          <w:tcPr>
            <w:tcW w:w="2340" w:type="dxa"/>
            <w:vAlign w:val="center"/>
          </w:tcPr>
          <w:p w14:paraId="6433C299"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68,00–70,00MHz</w:t>
            </w:r>
          </w:p>
        </w:tc>
        <w:tc>
          <w:tcPr>
            <w:tcW w:w="7560" w:type="dxa"/>
            <w:vAlign w:val="center"/>
          </w:tcPr>
          <w:p w14:paraId="30BD4671" w14:textId="2D5443B6" w:rsidR="00664A15" w:rsidRPr="00253C53" w:rsidRDefault="00664A15" w:rsidP="002A74E2">
            <w:r w:rsidRPr="00253C53">
              <w:t xml:space="preserve">MOBILNA razen zrakoplovne mobilne </w:t>
            </w:r>
            <w:r w:rsidRPr="00253C53">
              <w:br/>
            </w:r>
            <w:r w:rsidR="0097075A">
              <w:t>r</w:t>
            </w:r>
            <w:r w:rsidRPr="00253C53">
              <w:t>adioastronomska</w:t>
            </w:r>
            <w:r w:rsidRPr="00253C53">
              <w:br/>
            </w:r>
          </w:p>
          <w:p w14:paraId="6844353D" w14:textId="77777777" w:rsidR="00664A15" w:rsidRPr="00253C53" w:rsidRDefault="009E3841" w:rsidP="002A74E2">
            <w:hyperlink w:anchor="_Hlk101584322" w:history="1" w:docLocation="1,199756,199761,0,,5.149">
              <w:r w:rsidR="00664A15" w:rsidRPr="00253C53">
                <w:rPr>
                  <w:rStyle w:val="Hiperpovezava"/>
                  <w:bCs/>
                  <w:noProof/>
                </w:rPr>
                <w:t>5.149</w:t>
              </w:r>
            </w:hyperlink>
          </w:p>
        </w:tc>
      </w:tr>
      <w:tr w:rsidR="00664A15" w:rsidRPr="00253C53" w14:paraId="770635E1" w14:textId="77777777" w:rsidTr="002A74E2">
        <w:trPr>
          <w:cantSplit/>
        </w:trPr>
        <w:tc>
          <w:tcPr>
            <w:tcW w:w="2340" w:type="dxa"/>
            <w:vAlign w:val="center"/>
          </w:tcPr>
          <w:p w14:paraId="7DF8E04B"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70,00–70,45 MHz</w:t>
            </w:r>
          </w:p>
        </w:tc>
        <w:tc>
          <w:tcPr>
            <w:tcW w:w="7560" w:type="dxa"/>
            <w:vAlign w:val="center"/>
          </w:tcPr>
          <w:p w14:paraId="4FC18997" w14:textId="1640114F" w:rsidR="00664A15" w:rsidRPr="00253C53" w:rsidRDefault="00664A15" w:rsidP="002A74E2">
            <w:r w:rsidRPr="00253C53">
              <w:t xml:space="preserve">MOBILNA razen zrakoplovne mobilne </w:t>
            </w:r>
            <w:r w:rsidRPr="00253C53">
              <w:br/>
            </w:r>
            <w:r w:rsidR="0097075A">
              <w:t>r</w:t>
            </w:r>
            <w:r w:rsidRPr="00253C53">
              <w:t>adioamaterska</w:t>
            </w:r>
            <w:r w:rsidRPr="00253C53">
              <w:br/>
            </w:r>
            <w:r w:rsidR="0097075A">
              <w:t>r</w:t>
            </w:r>
            <w:r w:rsidRPr="00253C53">
              <w:t>adioastronomska</w:t>
            </w:r>
            <w:r w:rsidRPr="00253C53">
              <w:br/>
            </w:r>
          </w:p>
          <w:p w14:paraId="4EC858DF" w14:textId="77777777" w:rsidR="00664A15" w:rsidRPr="00253C53" w:rsidRDefault="009E3841" w:rsidP="002A74E2">
            <w:hyperlink w:anchor="_Hlk101584322" w:history="1" w:docLocation="1,199756,199761,0,,5.149">
              <w:r w:rsidR="00664A15" w:rsidRPr="00253C53">
                <w:rPr>
                  <w:rStyle w:val="Hiperpovezava"/>
                  <w:bCs/>
                  <w:noProof/>
                </w:rPr>
                <w:t>5.149</w:t>
              </w:r>
            </w:hyperlink>
          </w:p>
        </w:tc>
      </w:tr>
      <w:tr w:rsidR="00664A15" w:rsidRPr="00253C53" w14:paraId="4CFFDF3F" w14:textId="77777777" w:rsidTr="002A74E2">
        <w:trPr>
          <w:cantSplit/>
        </w:trPr>
        <w:tc>
          <w:tcPr>
            <w:tcW w:w="2340" w:type="dxa"/>
            <w:vAlign w:val="center"/>
          </w:tcPr>
          <w:p w14:paraId="444DF4E5"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70,45–74,8 MHz</w:t>
            </w:r>
          </w:p>
        </w:tc>
        <w:tc>
          <w:tcPr>
            <w:tcW w:w="7560" w:type="dxa"/>
            <w:vAlign w:val="center"/>
          </w:tcPr>
          <w:p w14:paraId="7DB8CE47" w14:textId="51F9B493" w:rsidR="00664A15" w:rsidRPr="00253C53" w:rsidRDefault="00664A15" w:rsidP="002A74E2">
            <w:r w:rsidRPr="00253C53">
              <w:t xml:space="preserve">MOBILNA razen zrakoplovne mobilne </w:t>
            </w:r>
            <w:r w:rsidRPr="00253C53">
              <w:br/>
            </w:r>
            <w:r w:rsidR="0097075A">
              <w:t>r</w:t>
            </w:r>
            <w:r w:rsidRPr="00253C53">
              <w:t>adioastronomska</w:t>
            </w:r>
            <w:r w:rsidRPr="00253C53">
              <w:br/>
            </w:r>
          </w:p>
          <w:p w14:paraId="35CE78DF" w14:textId="77777777" w:rsidR="00664A15" w:rsidRPr="00253C53" w:rsidRDefault="009E3841" w:rsidP="002A74E2">
            <w:hyperlink w:anchor="_Hlk101584322" w:history="1" w:docLocation="1,199756,199761,0,,5.149">
              <w:r w:rsidR="00664A15" w:rsidRPr="00253C53">
                <w:rPr>
                  <w:rStyle w:val="Hiperpovezava"/>
                  <w:bCs/>
                  <w:noProof/>
                </w:rPr>
                <w:t>5.149</w:t>
              </w:r>
            </w:hyperlink>
          </w:p>
        </w:tc>
      </w:tr>
      <w:tr w:rsidR="00664A15" w:rsidRPr="00253C53" w14:paraId="3B6E3E7C" w14:textId="77777777" w:rsidTr="002A74E2">
        <w:trPr>
          <w:cantSplit/>
        </w:trPr>
        <w:tc>
          <w:tcPr>
            <w:tcW w:w="2340" w:type="dxa"/>
            <w:vAlign w:val="center"/>
          </w:tcPr>
          <w:p w14:paraId="0F2464BB"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74,8–75,2 MHz</w:t>
            </w:r>
          </w:p>
        </w:tc>
        <w:tc>
          <w:tcPr>
            <w:tcW w:w="7560" w:type="dxa"/>
            <w:vAlign w:val="center"/>
          </w:tcPr>
          <w:p w14:paraId="0239228B" w14:textId="77777777" w:rsidR="00664A15" w:rsidRPr="00253C53" w:rsidRDefault="00664A15" w:rsidP="002A74E2">
            <w:r w:rsidRPr="00253C53">
              <w:t>ZRAKOPLOVNA RADIONAVIGACIJSKA</w:t>
            </w:r>
            <w:r w:rsidRPr="00253C53">
              <w:br/>
            </w:r>
          </w:p>
          <w:p w14:paraId="64EEE258" w14:textId="77777777" w:rsidR="00664A15" w:rsidRPr="00253C53" w:rsidRDefault="009E3841" w:rsidP="002A74E2">
            <w:hyperlink w:anchor="_Hlk101585565" w:history="1" w:docLocation="1,209705,209710,0,,5.180">
              <w:r w:rsidR="00664A15" w:rsidRPr="00253C53">
                <w:rPr>
                  <w:rStyle w:val="Hiperpovezava"/>
                  <w:bCs/>
                  <w:noProof/>
                </w:rPr>
                <w:t>5.180</w:t>
              </w:r>
            </w:hyperlink>
          </w:p>
        </w:tc>
      </w:tr>
      <w:tr w:rsidR="00664A15" w:rsidRPr="00253C53" w14:paraId="177B2B44" w14:textId="77777777" w:rsidTr="002A74E2">
        <w:trPr>
          <w:cantSplit/>
        </w:trPr>
        <w:tc>
          <w:tcPr>
            <w:tcW w:w="2340" w:type="dxa"/>
            <w:vAlign w:val="center"/>
          </w:tcPr>
          <w:p w14:paraId="0F5FF6D6"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75,2–87,5 MHz</w:t>
            </w:r>
          </w:p>
        </w:tc>
        <w:tc>
          <w:tcPr>
            <w:tcW w:w="7560" w:type="dxa"/>
            <w:vAlign w:val="center"/>
          </w:tcPr>
          <w:p w14:paraId="6F8D36C6" w14:textId="4E338B51" w:rsidR="00664A15" w:rsidRPr="00253C53" w:rsidRDefault="00664A15" w:rsidP="002A74E2">
            <w:r w:rsidRPr="00253C53">
              <w:t>MOBILNA</w:t>
            </w:r>
            <w:r w:rsidR="002A0837">
              <w:t xml:space="preserve"> </w:t>
            </w:r>
            <w:r w:rsidRPr="00253C53">
              <w:t>razen zrakoplovne mobilne</w:t>
            </w:r>
          </w:p>
        </w:tc>
      </w:tr>
      <w:tr w:rsidR="00664A15" w:rsidRPr="00253C53" w14:paraId="6EFB94C3" w14:textId="77777777" w:rsidTr="002A74E2">
        <w:trPr>
          <w:cantSplit/>
        </w:trPr>
        <w:tc>
          <w:tcPr>
            <w:tcW w:w="2340" w:type="dxa"/>
            <w:vAlign w:val="center"/>
          </w:tcPr>
          <w:p w14:paraId="6B378161"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87,5–108 MHz</w:t>
            </w:r>
          </w:p>
        </w:tc>
        <w:tc>
          <w:tcPr>
            <w:tcW w:w="7560" w:type="dxa"/>
            <w:vAlign w:val="center"/>
          </w:tcPr>
          <w:p w14:paraId="4B6B507C" w14:textId="77777777" w:rsidR="00664A15" w:rsidRPr="00253C53" w:rsidRDefault="00664A15" w:rsidP="002A74E2">
            <w:r w:rsidRPr="00253C53">
              <w:t>RADIODIFUZNA</w:t>
            </w:r>
          </w:p>
        </w:tc>
      </w:tr>
      <w:tr w:rsidR="00664A15" w:rsidRPr="00253C53" w14:paraId="6D96B68C" w14:textId="77777777" w:rsidTr="002A74E2">
        <w:trPr>
          <w:cantSplit/>
        </w:trPr>
        <w:tc>
          <w:tcPr>
            <w:tcW w:w="2340" w:type="dxa"/>
            <w:vAlign w:val="center"/>
          </w:tcPr>
          <w:p w14:paraId="4486F660"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108,0–117,975 MHz</w:t>
            </w:r>
          </w:p>
        </w:tc>
        <w:tc>
          <w:tcPr>
            <w:tcW w:w="7560" w:type="dxa"/>
            <w:vAlign w:val="center"/>
          </w:tcPr>
          <w:p w14:paraId="08A68C55" w14:textId="77777777" w:rsidR="00664A15" w:rsidRPr="00253C53" w:rsidRDefault="00664A15" w:rsidP="002A74E2">
            <w:r w:rsidRPr="00253C53">
              <w:t>ZRAKOPLOVNA RADIONAVIGACIJSKA</w:t>
            </w:r>
            <w:r w:rsidRPr="00253C53">
              <w:br/>
            </w:r>
          </w:p>
          <w:p w14:paraId="786248FB" w14:textId="77777777" w:rsidR="00664A15" w:rsidRPr="00253C53" w:rsidRDefault="009E3841" w:rsidP="002A74E2">
            <w:hyperlink w:anchor="_Hlk101585598" w:history="1" w:docLocation="1,210859,210865,0,,5.197A">
              <w:r w:rsidR="00664A15" w:rsidRPr="00253C53">
                <w:rPr>
                  <w:rStyle w:val="Hiperpovezava"/>
                  <w:bCs/>
                  <w:noProof/>
                </w:rPr>
                <w:t>5.197A</w:t>
              </w:r>
            </w:hyperlink>
          </w:p>
        </w:tc>
      </w:tr>
      <w:tr w:rsidR="00664A15" w:rsidRPr="00253C53" w14:paraId="38E2708E" w14:textId="77777777" w:rsidTr="002A74E2">
        <w:trPr>
          <w:cantSplit/>
        </w:trPr>
        <w:tc>
          <w:tcPr>
            <w:tcW w:w="2340" w:type="dxa"/>
            <w:vAlign w:val="center"/>
          </w:tcPr>
          <w:p w14:paraId="49E61251"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117,975–137 MHz</w:t>
            </w:r>
          </w:p>
        </w:tc>
        <w:tc>
          <w:tcPr>
            <w:tcW w:w="7560" w:type="dxa"/>
            <w:vAlign w:val="center"/>
          </w:tcPr>
          <w:p w14:paraId="1A599834" w14:textId="77777777" w:rsidR="00664A15" w:rsidRPr="00253C53" w:rsidRDefault="00664A15" w:rsidP="002A74E2">
            <w:r w:rsidRPr="00253C53">
              <w:t>ZRAKOPLOVNA MOBILNA (R)</w:t>
            </w:r>
            <w:r w:rsidRPr="00253C53">
              <w:br/>
              <w:t>MOBILNA SATELITSKA (Zemlja–vesolje)</w:t>
            </w:r>
            <w:r w:rsidRPr="00253C53">
              <w:br/>
            </w:r>
          </w:p>
          <w:p w14:paraId="7A30B025" w14:textId="77777777" w:rsidR="00664A15" w:rsidRPr="00253C53" w:rsidRDefault="009E3841" w:rsidP="002A74E2">
            <w:hyperlink w:anchor="_Hlk101581651" w:history="1" w:docLocation="1,183271,183276,0,,5.111">
              <w:r w:rsidR="00664A15" w:rsidRPr="00253C53">
                <w:rPr>
                  <w:rStyle w:val="Hiperpovezava"/>
                  <w:bCs/>
                  <w:noProof/>
                </w:rPr>
                <w:t>5.111</w:t>
              </w:r>
            </w:hyperlink>
            <w:r w:rsidR="00664A15" w:rsidRPr="00253C53">
              <w:t xml:space="preserve">, </w:t>
            </w:r>
            <w:hyperlink w:anchor="_Hlk101586198" w:history="1" w:docLocation="1,213286,213291,0,,5.200">
              <w:r w:rsidR="00664A15" w:rsidRPr="00253C53">
                <w:rPr>
                  <w:rStyle w:val="Hiperpovezava"/>
                  <w:bCs/>
                  <w:noProof/>
                </w:rPr>
                <w:t>5.200</w:t>
              </w:r>
            </w:hyperlink>
          </w:p>
        </w:tc>
      </w:tr>
      <w:tr w:rsidR="00664A15" w:rsidRPr="00253C53" w14:paraId="1E6A7113" w14:textId="77777777" w:rsidTr="002A74E2">
        <w:trPr>
          <w:cantSplit/>
        </w:trPr>
        <w:tc>
          <w:tcPr>
            <w:tcW w:w="2340" w:type="dxa"/>
            <w:vAlign w:val="center"/>
          </w:tcPr>
          <w:p w14:paraId="6204CDD4"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137–138 MHz</w:t>
            </w:r>
          </w:p>
        </w:tc>
        <w:tc>
          <w:tcPr>
            <w:tcW w:w="7560" w:type="dxa"/>
            <w:vAlign w:val="center"/>
          </w:tcPr>
          <w:p w14:paraId="6D591A7A" w14:textId="0B81DF46" w:rsidR="00664A15" w:rsidRPr="00253C53" w:rsidRDefault="00664A15" w:rsidP="002A74E2">
            <w:r w:rsidRPr="00253C53">
              <w:t xml:space="preserve">STORITEV ZA VESOLJSKO OBRATOVANJE (vesolje–Zemlja) </w:t>
            </w:r>
            <w:hyperlink w:anchor="_Hlk36802495" w:history="1" w:docLocation="1,149849,149855,0,,5.203C">
              <w:r w:rsidRPr="00253C53">
                <w:rPr>
                  <w:rStyle w:val="Hiperpovezava"/>
                </w:rPr>
                <w:t>5.203C</w:t>
              </w:r>
            </w:hyperlink>
            <w:r w:rsidRPr="00253C53">
              <w:t xml:space="preserve">, </w:t>
            </w:r>
            <w:hyperlink w:anchor="_Hlk29972906" w:history="1" w:docLocation="1,152557,152563,0,,5.209A">
              <w:r w:rsidRPr="00253C53">
                <w:rPr>
                  <w:rStyle w:val="Hiperpovezava"/>
                </w:rPr>
                <w:t>5.209A</w:t>
              </w:r>
            </w:hyperlink>
            <w:r w:rsidRPr="00253C53">
              <w:t xml:space="preserve"> </w:t>
            </w:r>
            <w:r w:rsidRPr="00253C53">
              <w:br/>
              <w:t>METEOROLOŠKA SATELITSKA (vesolje–Zemlja)</w:t>
            </w:r>
            <w:r w:rsidRPr="00253C53">
              <w:br/>
              <w:t xml:space="preserve">MOBILNA SATELITSKA (vesolje–Zemlja) </w:t>
            </w:r>
            <w:hyperlink w:anchor="_Hlk101586242" w:history="1" w:docLocation="1,215415,215421,0,,5.208A">
              <w:r w:rsidRPr="00253C53">
                <w:rPr>
                  <w:rStyle w:val="Hiperpovezava"/>
                  <w:bCs/>
                  <w:noProof/>
                </w:rPr>
                <w:t>5.208A</w:t>
              </w:r>
            </w:hyperlink>
            <w:r w:rsidRPr="00253C53">
              <w:t xml:space="preserve">, </w:t>
            </w:r>
            <w:hyperlink w:anchor="_Hlk206217527" w:history="1" w:docLocation="1,155455,155461,0,,5.208B">
              <w:r w:rsidRPr="00253C53">
                <w:rPr>
                  <w:rStyle w:val="Hiperpovezava"/>
                  <w:bCs/>
                  <w:noProof/>
                </w:rPr>
                <w:t>5.208B</w:t>
              </w:r>
            </w:hyperlink>
            <w:r w:rsidRPr="00253C53">
              <w:t xml:space="preserve">, </w:t>
            </w:r>
            <w:hyperlink w:anchor="_Hlk101586253" w:history="1" w:docLocation="1,216500,216505,0,,5.209">
              <w:r w:rsidRPr="00253C53">
                <w:rPr>
                  <w:rStyle w:val="Hiperpovezava"/>
                  <w:bCs/>
                  <w:noProof/>
                </w:rPr>
                <w:t>5.209</w:t>
              </w:r>
            </w:hyperlink>
            <w:r w:rsidRPr="00253C53">
              <w:br/>
              <w:t>STORITEV VESOLJSKIH RAZISKAV (vesolje–Zemlja)</w:t>
            </w:r>
            <w:r w:rsidRPr="00253C53">
              <w:br/>
            </w:r>
            <w:r w:rsidR="0097075A">
              <w:t>f</w:t>
            </w:r>
            <w:r w:rsidRPr="00253C53">
              <w:t>iksna</w:t>
            </w:r>
            <w:r w:rsidRPr="00253C53">
              <w:br/>
            </w:r>
            <w:r w:rsidR="0097075A">
              <w:t>m</w:t>
            </w:r>
            <w:r w:rsidRPr="00253C53">
              <w:t>obilna razen zrakoplovne mobilne (R)</w:t>
            </w:r>
            <w:r w:rsidRPr="00253C53">
              <w:br/>
            </w:r>
          </w:p>
          <w:p w14:paraId="0E5999B5" w14:textId="77777777" w:rsidR="00664A15" w:rsidRPr="00253C53" w:rsidRDefault="009E3841" w:rsidP="002A74E2">
            <w:hyperlink w:anchor="_Hlk101586230" w:history="1" w:docLocation="1,215083,215088,0,,5.208">
              <w:r w:rsidR="00664A15" w:rsidRPr="00253C53">
                <w:rPr>
                  <w:rStyle w:val="Hiperpovezava"/>
                  <w:bCs/>
                  <w:noProof/>
                </w:rPr>
                <w:t>5.208</w:t>
              </w:r>
            </w:hyperlink>
          </w:p>
        </w:tc>
      </w:tr>
      <w:tr w:rsidR="00664A15" w:rsidRPr="00253C53" w14:paraId="00294948" w14:textId="77777777" w:rsidTr="002A74E2">
        <w:trPr>
          <w:cantSplit/>
        </w:trPr>
        <w:tc>
          <w:tcPr>
            <w:tcW w:w="2340" w:type="dxa"/>
            <w:vAlign w:val="center"/>
          </w:tcPr>
          <w:p w14:paraId="7480A1D8"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138,0–143,6 MHz</w:t>
            </w:r>
          </w:p>
        </w:tc>
        <w:tc>
          <w:tcPr>
            <w:tcW w:w="7560" w:type="dxa"/>
            <w:vAlign w:val="center"/>
          </w:tcPr>
          <w:p w14:paraId="05CDC14D" w14:textId="77777777" w:rsidR="00664A15" w:rsidRPr="00253C53" w:rsidRDefault="00664A15" w:rsidP="002A74E2">
            <w:r w:rsidRPr="00253C53">
              <w:t>KOPENSKA MOBILNA</w:t>
            </w:r>
            <w:r w:rsidRPr="00253C53">
              <w:br/>
              <w:t>ZRAKOPLOVNA MOBILNA (OR)</w:t>
            </w:r>
            <w:r w:rsidRPr="00253C53">
              <w:rPr>
                <w:rFonts w:ascii="Arial" w:hAnsi="Arial"/>
                <w:sz w:val="12"/>
                <w:szCs w:val="12"/>
              </w:rPr>
              <w:t xml:space="preserve"> </w:t>
            </w:r>
            <w:r w:rsidRPr="00253C53">
              <w:br/>
              <w:t>POMORSKA MOBILNA</w:t>
            </w:r>
            <w:r w:rsidRPr="00253C53">
              <w:br/>
            </w:r>
          </w:p>
          <w:p w14:paraId="417D54C1" w14:textId="77777777" w:rsidR="00664A15" w:rsidRPr="00253C53" w:rsidRDefault="009E3841" w:rsidP="002A74E2">
            <w:hyperlink w:anchor="_Hlk335906400" w:history="1" w:docLocation="1,1383146,1383152,0,,5.211 ">
              <w:r w:rsidR="00664A15" w:rsidRPr="00253C53">
                <w:rPr>
                  <w:rStyle w:val="Hiperpovezava"/>
                  <w:bCs/>
                </w:rPr>
                <w:t xml:space="preserve">5.211 </w:t>
              </w:r>
            </w:hyperlink>
          </w:p>
        </w:tc>
      </w:tr>
      <w:tr w:rsidR="00664A15" w:rsidRPr="00253C53" w14:paraId="3DCB2FC1" w14:textId="77777777" w:rsidTr="002A74E2">
        <w:trPr>
          <w:cantSplit/>
        </w:trPr>
        <w:tc>
          <w:tcPr>
            <w:tcW w:w="2340" w:type="dxa"/>
            <w:vAlign w:val="center"/>
          </w:tcPr>
          <w:p w14:paraId="4AED087A"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143,60–143,65 MHz</w:t>
            </w:r>
          </w:p>
        </w:tc>
        <w:tc>
          <w:tcPr>
            <w:tcW w:w="7560" w:type="dxa"/>
            <w:vAlign w:val="center"/>
          </w:tcPr>
          <w:p w14:paraId="026B0871" w14:textId="77777777" w:rsidR="00664A15" w:rsidRPr="00253C53" w:rsidRDefault="00664A15" w:rsidP="002A74E2">
            <w:r w:rsidRPr="00253C53">
              <w:t>KOPENSKA MOBILNA</w:t>
            </w:r>
            <w:r w:rsidRPr="00253C53">
              <w:br/>
              <w:t xml:space="preserve">ZRAKOPLOVNA MOBILNA (OR) </w:t>
            </w:r>
            <w:r w:rsidRPr="00253C53">
              <w:br/>
              <w:t>POMORSKA MOBILNA</w:t>
            </w:r>
            <w:r w:rsidRPr="00253C53">
              <w:br/>
              <w:t>STORITEV VESOLJSKIH RAZISKAV (vesolje–Zemlja)</w:t>
            </w:r>
            <w:r w:rsidRPr="00253C53">
              <w:br/>
            </w:r>
          </w:p>
          <w:p w14:paraId="5F2F89ED" w14:textId="77777777" w:rsidR="00664A15" w:rsidRPr="00253C53" w:rsidRDefault="009E3841" w:rsidP="002A74E2">
            <w:hyperlink w:anchor="_Hlk335906400" w:history="1" w:docLocation="1,1383146,1383152,0,,5.211 ">
              <w:r w:rsidR="00664A15" w:rsidRPr="00253C53">
                <w:rPr>
                  <w:rStyle w:val="Hiperpovezava"/>
                  <w:bCs/>
                </w:rPr>
                <w:t xml:space="preserve">5.211 </w:t>
              </w:r>
            </w:hyperlink>
          </w:p>
        </w:tc>
      </w:tr>
      <w:tr w:rsidR="00664A15" w:rsidRPr="00253C53" w14:paraId="062E6EFD" w14:textId="77777777" w:rsidTr="002A74E2">
        <w:trPr>
          <w:cantSplit/>
        </w:trPr>
        <w:tc>
          <w:tcPr>
            <w:tcW w:w="2340" w:type="dxa"/>
            <w:vAlign w:val="center"/>
          </w:tcPr>
          <w:p w14:paraId="36F3C3C0"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143,65–144,00 MHz</w:t>
            </w:r>
          </w:p>
        </w:tc>
        <w:tc>
          <w:tcPr>
            <w:tcW w:w="7560" w:type="dxa"/>
            <w:vAlign w:val="center"/>
          </w:tcPr>
          <w:p w14:paraId="40A95EE9" w14:textId="77777777" w:rsidR="00664A15" w:rsidRPr="00253C53" w:rsidRDefault="00664A15" w:rsidP="002A74E2">
            <w:r w:rsidRPr="00253C53">
              <w:t>KOPENSKA MOBILNA</w:t>
            </w:r>
            <w:r w:rsidRPr="00253C53">
              <w:br/>
              <w:t xml:space="preserve">ZRAKOPLOVNA MOBILNA (OR) </w:t>
            </w:r>
            <w:r w:rsidRPr="00253C53">
              <w:br/>
              <w:t>POMORSKA MOBILNA</w:t>
            </w:r>
            <w:r w:rsidRPr="00253C53">
              <w:br/>
            </w:r>
          </w:p>
          <w:p w14:paraId="3CAAF965" w14:textId="77777777" w:rsidR="00664A15" w:rsidRPr="00253C53" w:rsidRDefault="009E3841" w:rsidP="002A74E2">
            <w:hyperlink w:anchor="_Hlk335906400" w:history="1" w:docLocation="1,1383146,1383152,0,,5.211 ">
              <w:r w:rsidR="00664A15" w:rsidRPr="00253C53">
                <w:rPr>
                  <w:rStyle w:val="Hiperpovezava"/>
                  <w:bCs/>
                </w:rPr>
                <w:t xml:space="preserve">5.211 </w:t>
              </w:r>
            </w:hyperlink>
          </w:p>
        </w:tc>
      </w:tr>
      <w:tr w:rsidR="00664A15" w:rsidRPr="00253C53" w14:paraId="40BD0C5D" w14:textId="77777777" w:rsidTr="002A74E2">
        <w:trPr>
          <w:cantSplit/>
        </w:trPr>
        <w:tc>
          <w:tcPr>
            <w:tcW w:w="2340" w:type="dxa"/>
            <w:vAlign w:val="center"/>
          </w:tcPr>
          <w:p w14:paraId="3E64847A"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144–146 MHz</w:t>
            </w:r>
          </w:p>
        </w:tc>
        <w:tc>
          <w:tcPr>
            <w:tcW w:w="7560" w:type="dxa"/>
            <w:vAlign w:val="center"/>
          </w:tcPr>
          <w:p w14:paraId="313B0860" w14:textId="77777777" w:rsidR="00664A15" w:rsidRPr="00253C53" w:rsidRDefault="00664A15" w:rsidP="002A74E2">
            <w:r w:rsidRPr="00253C53">
              <w:t>RADIOAMATERSKA</w:t>
            </w:r>
            <w:r w:rsidRPr="00253C53">
              <w:br/>
            </w:r>
            <w:proofErr w:type="spellStart"/>
            <w:r w:rsidRPr="00253C53">
              <w:t>RADIOAMATERSKA</w:t>
            </w:r>
            <w:proofErr w:type="spellEnd"/>
            <w:r w:rsidRPr="00253C53">
              <w:t xml:space="preserve"> SATELITSKA</w:t>
            </w:r>
          </w:p>
        </w:tc>
      </w:tr>
      <w:tr w:rsidR="00664A15" w:rsidRPr="00253C53" w14:paraId="05811947" w14:textId="77777777" w:rsidTr="002A74E2">
        <w:trPr>
          <w:cantSplit/>
        </w:trPr>
        <w:tc>
          <w:tcPr>
            <w:tcW w:w="2340" w:type="dxa"/>
            <w:vAlign w:val="center"/>
          </w:tcPr>
          <w:p w14:paraId="2F901C2F"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146,0–148,0 MHz</w:t>
            </w:r>
          </w:p>
        </w:tc>
        <w:tc>
          <w:tcPr>
            <w:tcW w:w="7560" w:type="dxa"/>
            <w:vAlign w:val="center"/>
          </w:tcPr>
          <w:p w14:paraId="46960D18" w14:textId="2BBE5F6B" w:rsidR="00664A15" w:rsidRPr="00253C53" w:rsidRDefault="00664A15" w:rsidP="002A74E2">
            <w:r w:rsidRPr="00253C53">
              <w:t>MOBILNA razen zrakoplovne mobilne (R)</w:t>
            </w:r>
          </w:p>
        </w:tc>
      </w:tr>
      <w:tr w:rsidR="00664A15" w:rsidRPr="00253C53" w14:paraId="67622168" w14:textId="77777777" w:rsidTr="002A74E2">
        <w:trPr>
          <w:cantSplit/>
        </w:trPr>
        <w:tc>
          <w:tcPr>
            <w:tcW w:w="2340" w:type="dxa"/>
            <w:vAlign w:val="center"/>
          </w:tcPr>
          <w:p w14:paraId="44B37E2D"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148,0–149,9 MHz</w:t>
            </w:r>
          </w:p>
        </w:tc>
        <w:tc>
          <w:tcPr>
            <w:tcW w:w="7560" w:type="dxa"/>
            <w:vAlign w:val="center"/>
          </w:tcPr>
          <w:p w14:paraId="34FC65D5" w14:textId="1A2E633E" w:rsidR="00664A15" w:rsidRPr="00253C53" w:rsidRDefault="00664A15" w:rsidP="002A74E2">
            <w:r w:rsidRPr="00253C53">
              <w:t>MOBILNA razen zrakoplovne mobilne (R)</w:t>
            </w:r>
            <w:r w:rsidRPr="00253C53">
              <w:br/>
              <w:t xml:space="preserve">MOBILNA SATELITSKA (Zemlja–vesolje) </w:t>
            </w:r>
            <w:hyperlink w:anchor="_Hlk101586253" w:history="1" w:docLocation="1,216500,216505,0,,5.209">
              <w:r w:rsidRPr="00253C53">
                <w:rPr>
                  <w:rStyle w:val="Hiperpovezava"/>
                  <w:bCs/>
                  <w:noProof/>
                </w:rPr>
                <w:t>5.209</w:t>
              </w:r>
            </w:hyperlink>
            <w:r w:rsidRPr="00253C53">
              <w:br/>
            </w:r>
          </w:p>
          <w:p w14:paraId="51DB5BEB" w14:textId="77777777" w:rsidR="00664A15" w:rsidRPr="00253C53" w:rsidRDefault="009E3841" w:rsidP="002A74E2">
            <w:hyperlink w:anchor="_Hlk101587702" w:history="1" w:docLocation="1,218647,218652,0,,5.218">
              <w:r w:rsidR="00664A15" w:rsidRPr="00253C53">
                <w:rPr>
                  <w:rStyle w:val="Hiperpovezava"/>
                  <w:bCs/>
                  <w:noProof/>
                </w:rPr>
                <w:t>5.218</w:t>
              </w:r>
            </w:hyperlink>
            <w:r w:rsidR="00664A15" w:rsidRPr="00253C53">
              <w:t xml:space="preserve">, </w:t>
            </w:r>
            <w:hyperlink w:anchor="_Hlk37063486" w:history="1" w:docLocation="1,154406,154412,0,,5.218A">
              <w:r w:rsidR="00664A15" w:rsidRPr="00253C53">
                <w:rPr>
                  <w:rStyle w:val="Hiperpovezava"/>
                </w:rPr>
                <w:t>5.218A</w:t>
              </w:r>
            </w:hyperlink>
            <w:r w:rsidR="00664A15" w:rsidRPr="00253C53">
              <w:t xml:space="preserve">, </w:t>
            </w:r>
            <w:hyperlink w:anchor="_Hlk101587715" w:history="1" w:docLocation="1,219253,219258,0,,5.219">
              <w:r w:rsidR="00664A15" w:rsidRPr="00253C53">
                <w:rPr>
                  <w:rStyle w:val="Hiperpovezava"/>
                  <w:bCs/>
                  <w:noProof/>
                </w:rPr>
                <w:t>5.219</w:t>
              </w:r>
            </w:hyperlink>
            <w:r w:rsidR="00664A15" w:rsidRPr="00253C53">
              <w:t xml:space="preserve">, </w:t>
            </w:r>
            <w:hyperlink w:anchor="_Hlk101587734" w:history="1" w:docLocation="1,220531,220536,0,,5.221">
              <w:r w:rsidR="00664A15" w:rsidRPr="00253C53">
                <w:rPr>
                  <w:rStyle w:val="Hiperpovezava"/>
                  <w:bCs/>
                  <w:noProof/>
                </w:rPr>
                <w:t>5.221</w:t>
              </w:r>
            </w:hyperlink>
          </w:p>
        </w:tc>
      </w:tr>
      <w:tr w:rsidR="00664A15" w:rsidRPr="00253C53" w14:paraId="1E33CAB1" w14:textId="77777777" w:rsidTr="002A74E2">
        <w:trPr>
          <w:cantSplit/>
        </w:trPr>
        <w:tc>
          <w:tcPr>
            <w:tcW w:w="2340" w:type="dxa"/>
            <w:vAlign w:val="center"/>
          </w:tcPr>
          <w:p w14:paraId="3AA88738"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149,90–150,05 MHz</w:t>
            </w:r>
          </w:p>
        </w:tc>
        <w:tc>
          <w:tcPr>
            <w:tcW w:w="7560" w:type="dxa"/>
            <w:vAlign w:val="center"/>
          </w:tcPr>
          <w:p w14:paraId="6E585385" w14:textId="77777777" w:rsidR="00664A15" w:rsidRPr="00253C53" w:rsidRDefault="00664A15" w:rsidP="002A74E2">
            <w:r w:rsidRPr="00253C53">
              <w:t>MOBILNA</w:t>
            </w:r>
            <w:r w:rsidRPr="00253C53">
              <w:br/>
            </w:r>
            <w:proofErr w:type="spellStart"/>
            <w:r w:rsidRPr="00253C53">
              <w:t>MOBILNA</w:t>
            </w:r>
            <w:proofErr w:type="spellEnd"/>
            <w:r w:rsidRPr="00253C53">
              <w:t xml:space="preserve"> SATELITSKA (Zemlja–vesolje) </w:t>
            </w:r>
            <w:hyperlink w:anchor="_Hlk101586253" w:history="1" w:docLocation="1,216500,216505,0,,5.209">
              <w:r w:rsidRPr="00253C53">
                <w:rPr>
                  <w:rStyle w:val="Hiperpovezava"/>
                  <w:bCs/>
                  <w:noProof/>
                </w:rPr>
                <w:t>5.209</w:t>
              </w:r>
            </w:hyperlink>
            <w:r w:rsidRPr="00253C53">
              <w:br/>
            </w:r>
          </w:p>
          <w:p w14:paraId="4D890FE6" w14:textId="77777777" w:rsidR="00664A15" w:rsidRPr="00253C53" w:rsidRDefault="009E3841" w:rsidP="002A74E2">
            <w:hyperlink w:anchor="_Hlk101587805" w:history="1" w:docLocation="1,220250,220255,0,,5.220">
              <w:r w:rsidR="00664A15" w:rsidRPr="00253C53">
                <w:rPr>
                  <w:rStyle w:val="Hiperpovezava"/>
                  <w:bCs/>
                  <w:noProof/>
                </w:rPr>
                <w:t>5.220</w:t>
              </w:r>
            </w:hyperlink>
          </w:p>
        </w:tc>
      </w:tr>
      <w:tr w:rsidR="00664A15" w:rsidRPr="00253C53" w14:paraId="0082F328" w14:textId="77777777" w:rsidTr="002A74E2">
        <w:trPr>
          <w:cantSplit/>
        </w:trPr>
        <w:tc>
          <w:tcPr>
            <w:tcW w:w="2340" w:type="dxa"/>
            <w:vAlign w:val="center"/>
          </w:tcPr>
          <w:p w14:paraId="43F39D80"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150,05–153,0 MHz</w:t>
            </w:r>
          </w:p>
        </w:tc>
        <w:tc>
          <w:tcPr>
            <w:tcW w:w="7560" w:type="dxa"/>
            <w:vAlign w:val="center"/>
          </w:tcPr>
          <w:p w14:paraId="73EE0FFD" w14:textId="5F463A16" w:rsidR="00664A15" w:rsidRPr="00253C53" w:rsidRDefault="00664A15" w:rsidP="002A74E2">
            <w:r w:rsidRPr="00253C53">
              <w:t>FIKSNA</w:t>
            </w:r>
            <w:r w:rsidRPr="00253C53">
              <w:br/>
              <w:t>MOBILNA razen zrakoplovne mobilne</w:t>
            </w:r>
            <w:r w:rsidRPr="00253C53">
              <w:br/>
              <w:t>RADIOASTRONOMSKA</w:t>
            </w:r>
            <w:r w:rsidRPr="00253C53">
              <w:br/>
            </w:r>
          </w:p>
          <w:p w14:paraId="0EE84A9C" w14:textId="77777777" w:rsidR="00664A15" w:rsidRPr="00253C53" w:rsidRDefault="009E3841" w:rsidP="002A74E2">
            <w:hyperlink w:anchor="_Hlk101584322" w:history="1" w:docLocation="1,199756,199761,0,,5.149">
              <w:r w:rsidR="00664A15" w:rsidRPr="00253C53">
                <w:rPr>
                  <w:rStyle w:val="Hiperpovezava"/>
                  <w:bCs/>
                  <w:noProof/>
                </w:rPr>
                <w:t>5.149</w:t>
              </w:r>
            </w:hyperlink>
          </w:p>
        </w:tc>
      </w:tr>
      <w:tr w:rsidR="00664A15" w:rsidRPr="00253C53" w14:paraId="4E6F3DB2" w14:textId="77777777" w:rsidTr="002A74E2">
        <w:trPr>
          <w:cantSplit/>
        </w:trPr>
        <w:tc>
          <w:tcPr>
            <w:tcW w:w="2340" w:type="dxa"/>
            <w:vAlign w:val="center"/>
          </w:tcPr>
          <w:p w14:paraId="3AB6E6A6"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153–154 MHz</w:t>
            </w:r>
          </w:p>
        </w:tc>
        <w:tc>
          <w:tcPr>
            <w:tcW w:w="7560" w:type="dxa"/>
            <w:vAlign w:val="center"/>
          </w:tcPr>
          <w:p w14:paraId="15BB5316" w14:textId="40DFD20B" w:rsidR="00664A15" w:rsidRPr="00253C53" w:rsidRDefault="00664A15" w:rsidP="002A74E2">
            <w:r w:rsidRPr="00253C53">
              <w:t>FIKSNA</w:t>
            </w:r>
            <w:r w:rsidRPr="00253C53">
              <w:br/>
              <w:t>MOBILNA razen zrakoplovne mobilne</w:t>
            </w:r>
            <w:r w:rsidRPr="00253C53">
              <w:br/>
            </w:r>
            <w:r w:rsidR="00B95853">
              <w:t>s</w:t>
            </w:r>
            <w:r w:rsidRPr="00253C53">
              <w:t>toritev meteorološke podpore</w:t>
            </w:r>
          </w:p>
        </w:tc>
      </w:tr>
      <w:tr w:rsidR="00664A15" w:rsidRPr="00253C53" w14:paraId="3351CB0E" w14:textId="77777777" w:rsidTr="002A74E2">
        <w:trPr>
          <w:cantSplit/>
        </w:trPr>
        <w:tc>
          <w:tcPr>
            <w:tcW w:w="2340" w:type="dxa"/>
            <w:vAlign w:val="center"/>
          </w:tcPr>
          <w:p w14:paraId="1C9EB32D"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154–156,4875 MHz</w:t>
            </w:r>
          </w:p>
        </w:tc>
        <w:tc>
          <w:tcPr>
            <w:tcW w:w="7560" w:type="dxa"/>
            <w:vAlign w:val="center"/>
          </w:tcPr>
          <w:p w14:paraId="0F4C9334" w14:textId="247B6644" w:rsidR="00664A15" w:rsidRPr="00253C53" w:rsidRDefault="00664A15" w:rsidP="002A74E2">
            <w:r w:rsidRPr="00253C53">
              <w:t>FIKSNA</w:t>
            </w:r>
            <w:r w:rsidRPr="00253C53">
              <w:br/>
              <w:t xml:space="preserve">MOBILNA razen zrakoplovne mobilne (R) </w:t>
            </w:r>
            <w:r w:rsidRPr="00253C53">
              <w:br/>
            </w:r>
          </w:p>
          <w:p w14:paraId="07B7DACE" w14:textId="77777777" w:rsidR="00664A15" w:rsidRPr="00253C53" w:rsidRDefault="009E3841" w:rsidP="002A74E2">
            <w:hyperlink w:anchor="_Hlk101587919" w:history="1" w:docLocation="1,225975,225980,0,,5.226">
              <w:r w:rsidR="00664A15" w:rsidRPr="00253C53">
                <w:rPr>
                  <w:rStyle w:val="Hiperpovezava"/>
                  <w:bCs/>
                  <w:noProof/>
                </w:rPr>
                <w:t>5.226</w:t>
              </w:r>
            </w:hyperlink>
          </w:p>
        </w:tc>
      </w:tr>
      <w:tr w:rsidR="00664A15" w:rsidRPr="00253C53" w14:paraId="729D7B38" w14:textId="77777777" w:rsidTr="002A74E2">
        <w:trPr>
          <w:cantSplit/>
        </w:trPr>
        <w:tc>
          <w:tcPr>
            <w:tcW w:w="2340" w:type="dxa"/>
            <w:vAlign w:val="center"/>
          </w:tcPr>
          <w:p w14:paraId="63E7B718"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b/>
                <w:bCs/>
                <w:snapToGrid w:val="0"/>
                <w:spacing w:val="-2"/>
                <w:lang w:val="en-GB" w:eastAsia="en-GB"/>
              </w:rPr>
            </w:pPr>
            <w:r w:rsidRPr="00253C53">
              <w:rPr>
                <w:spacing w:val="-2"/>
              </w:rPr>
              <w:t>156,4875–156,5625 MHz</w:t>
            </w:r>
          </w:p>
        </w:tc>
        <w:tc>
          <w:tcPr>
            <w:tcW w:w="7560" w:type="dxa"/>
            <w:vAlign w:val="center"/>
          </w:tcPr>
          <w:p w14:paraId="4B67F9D8" w14:textId="77777777" w:rsidR="00664A15" w:rsidRPr="00253C53" w:rsidRDefault="00664A15" w:rsidP="002A74E2">
            <w:r w:rsidRPr="00253C53">
              <w:t>POMORSKA MOBILNA (nuja in klic po DSC)</w:t>
            </w:r>
            <w:r w:rsidRPr="00253C53">
              <w:br/>
            </w:r>
          </w:p>
          <w:p w14:paraId="6EE8C369" w14:textId="77777777" w:rsidR="00664A15" w:rsidRPr="00253C53" w:rsidRDefault="009E3841" w:rsidP="002A74E2">
            <w:hyperlink w:anchor="_Hlk101581651" w:history="1" w:docLocation="1,183271,183276,0,,5.111">
              <w:r w:rsidR="00664A15" w:rsidRPr="00253C53">
                <w:rPr>
                  <w:rStyle w:val="Hiperpovezava"/>
                  <w:bCs/>
                  <w:noProof/>
                </w:rPr>
                <w:t>5.111</w:t>
              </w:r>
            </w:hyperlink>
            <w:r w:rsidR="00664A15" w:rsidRPr="00253C53">
              <w:t xml:space="preserve">, </w:t>
            </w:r>
            <w:hyperlink w:anchor="_Hlk101587919" w:history="1" w:docLocation="1,225975,225980,0,,5.226">
              <w:r w:rsidR="00664A15" w:rsidRPr="00253C53">
                <w:rPr>
                  <w:rStyle w:val="Hiperpovezava"/>
                  <w:bCs/>
                  <w:noProof/>
                </w:rPr>
                <w:t>5.226</w:t>
              </w:r>
            </w:hyperlink>
            <w:r w:rsidR="00664A15" w:rsidRPr="00253C53">
              <w:t xml:space="preserve">, </w:t>
            </w:r>
            <w:hyperlink w:anchor="_Hlk101587937" w:history="1" w:docLocation="1,228307,228312,0,,5.227">
              <w:r w:rsidR="00664A15" w:rsidRPr="00253C53">
                <w:rPr>
                  <w:rStyle w:val="Hiperpovezava"/>
                  <w:bCs/>
                  <w:noProof/>
                </w:rPr>
                <w:t>5.227</w:t>
              </w:r>
            </w:hyperlink>
          </w:p>
        </w:tc>
      </w:tr>
      <w:tr w:rsidR="00664A15" w:rsidRPr="00253C53" w14:paraId="6A3DBA18" w14:textId="77777777" w:rsidTr="002A74E2">
        <w:trPr>
          <w:cantSplit/>
        </w:trPr>
        <w:tc>
          <w:tcPr>
            <w:tcW w:w="2340" w:type="dxa"/>
            <w:vAlign w:val="center"/>
          </w:tcPr>
          <w:p w14:paraId="1E8CF8B9"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156,5625–156,7625 MHz</w:t>
            </w:r>
          </w:p>
        </w:tc>
        <w:tc>
          <w:tcPr>
            <w:tcW w:w="7560" w:type="dxa"/>
            <w:vAlign w:val="center"/>
          </w:tcPr>
          <w:p w14:paraId="212EA1E8" w14:textId="77777777" w:rsidR="00664A15" w:rsidRPr="00253C53" w:rsidRDefault="00664A15" w:rsidP="002A74E2">
            <w:r w:rsidRPr="00253C53">
              <w:t>FIKSNA</w:t>
            </w:r>
          </w:p>
          <w:p w14:paraId="15060CD0" w14:textId="767B0710" w:rsidR="00664A15" w:rsidRPr="00253C53" w:rsidRDefault="00664A15" w:rsidP="002A74E2">
            <w:r w:rsidRPr="00253C53">
              <w:t>MOBILNA razen zrakoplovne mobilne (R)</w:t>
            </w:r>
            <w:r w:rsidRPr="00253C53">
              <w:br/>
            </w:r>
          </w:p>
          <w:p w14:paraId="24263EA3" w14:textId="77777777" w:rsidR="00664A15" w:rsidRPr="00253C53" w:rsidRDefault="009E3841" w:rsidP="002A74E2">
            <w:hyperlink w:anchor="_Hlk101587919" w:history="1" w:docLocation="1,225975,225980,0,,5.226">
              <w:r w:rsidR="00664A15" w:rsidRPr="00253C53">
                <w:rPr>
                  <w:rStyle w:val="Hiperpovezava"/>
                  <w:bCs/>
                  <w:noProof/>
                </w:rPr>
                <w:t>5.226</w:t>
              </w:r>
            </w:hyperlink>
          </w:p>
        </w:tc>
      </w:tr>
      <w:tr w:rsidR="00664A15" w:rsidRPr="00253C53" w14:paraId="261480C6" w14:textId="77777777" w:rsidTr="002A74E2">
        <w:trPr>
          <w:cantSplit/>
        </w:trPr>
        <w:tc>
          <w:tcPr>
            <w:tcW w:w="2340" w:type="dxa"/>
            <w:vAlign w:val="center"/>
          </w:tcPr>
          <w:p w14:paraId="5D19247A"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highlight w:val="yellow"/>
              </w:rPr>
            </w:pPr>
            <w:r w:rsidRPr="00253C53">
              <w:rPr>
                <w:spacing w:val="-2"/>
              </w:rPr>
              <w:t>156,7625–156,7875 MHz</w:t>
            </w:r>
          </w:p>
        </w:tc>
        <w:tc>
          <w:tcPr>
            <w:tcW w:w="7560" w:type="dxa"/>
            <w:vAlign w:val="center"/>
          </w:tcPr>
          <w:p w14:paraId="28993C88" w14:textId="349231AB" w:rsidR="00664A15" w:rsidRPr="00253C53" w:rsidRDefault="00664A15" w:rsidP="002A74E2">
            <w:pPr>
              <w:spacing w:before="360"/>
            </w:pPr>
            <w:r w:rsidRPr="00253C53">
              <w:t>POMORSKA MOBILNA</w:t>
            </w:r>
            <w:r w:rsidRPr="00253C53">
              <w:br/>
            </w:r>
            <w:r w:rsidR="0082075E">
              <w:t>m</w:t>
            </w:r>
            <w:r w:rsidRPr="00253C53">
              <w:t>obilna satelitska (Zemlja–vesolje)</w:t>
            </w:r>
            <w:r w:rsidRPr="00253C53">
              <w:br/>
            </w:r>
          </w:p>
          <w:p w14:paraId="19B3E994" w14:textId="77777777" w:rsidR="00664A15" w:rsidRPr="00253C53" w:rsidRDefault="009E3841" w:rsidP="002A74E2">
            <w:hyperlink w:anchor="_Hlk101581651" w:history="1" w:docLocation="1,183271,183276,0,,5.111">
              <w:r w:rsidR="00664A15" w:rsidRPr="00253C53">
                <w:rPr>
                  <w:rStyle w:val="Hiperpovezava"/>
                  <w:bCs/>
                  <w:noProof/>
                </w:rPr>
                <w:t>5.111</w:t>
              </w:r>
            </w:hyperlink>
            <w:r w:rsidR="00664A15" w:rsidRPr="00253C53">
              <w:t xml:space="preserve">, </w:t>
            </w:r>
            <w:hyperlink w:anchor="_Hlk101587919" w:history="1" w:docLocation="1,225975,225980,0,,5.226">
              <w:r w:rsidR="00664A15" w:rsidRPr="00253C53">
                <w:rPr>
                  <w:rStyle w:val="Hiperpovezava"/>
                  <w:bCs/>
                  <w:noProof/>
                </w:rPr>
                <w:t>5.226</w:t>
              </w:r>
            </w:hyperlink>
            <w:r w:rsidR="00664A15" w:rsidRPr="00253C53">
              <w:rPr>
                <w:rStyle w:val="Hiperpovezava"/>
                <w:bCs/>
                <w:noProof/>
              </w:rPr>
              <w:t xml:space="preserve">, </w:t>
            </w:r>
            <w:hyperlink w:anchor="_Hlk323807764" w:history="1" w:docLocation="1,169792,169797,0,,5.228">
              <w:r w:rsidR="00664A15" w:rsidRPr="00253C53">
                <w:rPr>
                  <w:rStyle w:val="Hiperpovezava"/>
                </w:rPr>
                <w:t>5.228</w:t>
              </w:r>
            </w:hyperlink>
          </w:p>
        </w:tc>
      </w:tr>
      <w:tr w:rsidR="00664A15" w:rsidRPr="00253C53" w14:paraId="4BFB6F61" w14:textId="77777777" w:rsidTr="002A74E2">
        <w:trPr>
          <w:cantSplit/>
        </w:trPr>
        <w:tc>
          <w:tcPr>
            <w:tcW w:w="2340" w:type="dxa"/>
            <w:vAlign w:val="center"/>
          </w:tcPr>
          <w:p w14:paraId="7B9CF3A2"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highlight w:val="yellow"/>
              </w:rPr>
            </w:pPr>
            <w:r w:rsidRPr="00253C53">
              <w:rPr>
                <w:spacing w:val="-2"/>
              </w:rPr>
              <w:t>156,7875–156,8125 MHz</w:t>
            </w:r>
          </w:p>
        </w:tc>
        <w:tc>
          <w:tcPr>
            <w:tcW w:w="7560" w:type="dxa"/>
            <w:vAlign w:val="center"/>
          </w:tcPr>
          <w:p w14:paraId="4F3B8789" w14:textId="77777777" w:rsidR="00664A15" w:rsidRPr="00253C53" w:rsidRDefault="00664A15" w:rsidP="002A74E2">
            <w:pPr>
              <w:spacing w:before="360"/>
            </w:pPr>
            <w:r w:rsidRPr="00253C53">
              <w:t>POMORSKA MOBILNA (nuja in klic)</w:t>
            </w:r>
            <w:r w:rsidRPr="00253C53">
              <w:br/>
            </w:r>
          </w:p>
          <w:p w14:paraId="39CB6C03" w14:textId="77777777" w:rsidR="00664A15" w:rsidRPr="00253C53" w:rsidRDefault="009E3841" w:rsidP="002A74E2">
            <w:hyperlink w:anchor="_Hlk101581651" w:history="1" w:docLocation="1,183271,183276,0,,5.111">
              <w:r w:rsidR="00664A15" w:rsidRPr="00253C53">
                <w:rPr>
                  <w:rStyle w:val="Hiperpovezava"/>
                  <w:bCs/>
                  <w:noProof/>
                </w:rPr>
                <w:t>5.111</w:t>
              </w:r>
            </w:hyperlink>
            <w:r w:rsidR="00664A15" w:rsidRPr="00253C53">
              <w:t xml:space="preserve">, </w:t>
            </w:r>
            <w:hyperlink w:anchor="_Hlk101587919" w:history="1" w:docLocation="1,225975,225980,0,,5.226">
              <w:r w:rsidR="00664A15" w:rsidRPr="00253C53">
                <w:rPr>
                  <w:rStyle w:val="Hiperpovezava"/>
                  <w:bCs/>
                  <w:noProof/>
                </w:rPr>
                <w:t>5.226</w:t>
              </w:r>
            </w:hyperlink>
          </w:p>
        </w:tc>
      </w:tr>
      <w:tr w:rsidR="00664A15" w:rsidRPr="00253C53" w14:paraId="6D47FA2C" w14:textId="77777777" w:rsidTr="002A74E2">
        <w:trPr>
          <w:cantSplit/>
        </w:trPr>
        <w:tc>
          <w:tcPr>
            <w:tcW w:w="2340" w:type="dxa"/>
            <w:vAlign w:val="center"/>
          </w:tcPr>
          <w:p w14:paraId="07ECB03D"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b/>
                <w:bCs/>
                <w:snapToGrid w:val="0"/>
                <w:spacing w:val="-2"/>
                <w:lang w:val="en-GB" w:eastAsia="en-GB"/>
              </w:rPr>
            </w:pPr>
            <w:r w:rsidRPr="00253C53">
              <w:rPr>
                <w:spacing w:val="-2"/>
              </w:rPr>
              <w:t>156,8125–156,8375 MHz</w:t>
            </w:r>
          </w:p>
        </w:tc>
        <w:tc>
          <w:tcPr>
            <w:tcW w:w="7560" w:type="dxa"/>
            <w:vAlign w:val="center"/>
          </w:tcPr>
          <w:p w14:paraId="1E31B907" w14:textId="67884649" w:rsidR="00664A15" w:rsidRPr="00253C53" w:rsidRDefault="00664A15" w:rsidP="002A74E2">
            <w:r w:rsidRPr="00253C53">
              <w:t>POMORSKA MOBILNA</w:t>
            </w:r>
            <w:r w:rsidRPr="00253C53">
              <w:br/>
            </w:r>
            <w:r w:rsidR="0082075E">
              <w:t>m</w:t>
            </w:r>
            <w:r w:rsidRPr="00253C53">
              <w:t>obilna satelitska (Zemlja–vesolje)</w:t>
            </w:r>
            <w:r w:rsidRPr="00253C53">
              <w:br/>
            </w:r>
          </w:p>
          <w:p w14:paraId="7494031A" w14:textId="77777777" w:rsidR="00664A15" w:rsidRPr="00253C53" w:rsidRDefault="009E3841" w:rsidP="002A74E2">
            <w:hyperlink w:anchor="_Hlk101581651" w:history="1" w:docLocation="1,183271,183276,0,,5.111">
              <w:r w:rsidR="00664A15" w:rsidRPr="00253C53">
                <w:rPr>
                  <w:rStyle w:val="Hiperpovezava"/>
                  <w:bCs/>
                  <w:noProof/>
                </w:rPr>
                <w:t>5.111</w:t>
              </w:r>
            </w:hyperlink>
            <w:r w:rsidR="00664A15" w:rsidRPr="00253C53">
              <w:t xml:space="preserve">, </w:t>
            </w:r>
            <w:hyperlink w:anchor="_Hlk101587919" w:history="1" w:docLocation="1,225975,225980,0,,5.226">
              <w:r w:rsidR="00664A15" w:rsidRPr="00253C53">
                <w:rPr>
                  <w:rStyle w:val="Hiperpovezava"/>
                  <w:bCs/>
                  <w:noProof/>
                </w:rPr>
                <w:t>5.226</w:t>
              </w:r>
            </w:hyperlink>
            <w:r w:rsidR="00664A15" w:rsidRPr="00253C53">
              <w:rPr>
                <w:rStyle w:val="Hiperpovezava"/>
                <w:bCs/>
                <w:noProof/>
              </w:rPr>
              <w:t xml:space="preserve">, </w:t>
            </w:r>
            <w:hyperlink w:anchor="_Hlk323807764" w:history="1" w:docLocation="1,169792,169797,0,,5.228">
              <w:r w:rsidR="00664A15" w:rsidRPr="00253C53">
                <w:rPr>
                  <w:rStyle w:val="Hiperpovezava"/>
                </w:rPr>
                <w:t>5.228</w:t>
              </w:r>
            </w:hyperlink>
          </w:p>
        </w:tc>
      </w:tr>
      <w:tr w:rsidR="00664A15" w:rsidRPr="00253C53" w14:paraId="60A68336" w14:textId="77777777" w:rsidTr="002A74E2">
        <w:trPr>
          <w:cantSplit/>
        </w:trPr>
        <w:tc>
          <w:tcPr>
            <w:tcW w:w="2340" w:type="dxa"/>
            <w:vAlign w:val="center"/>
          </w:tcPr>
          <w:p w14:paraId="7D556264"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b/>
                <w:bCs/>
                <w:snapToGrid w:val="0"/>
                <w:spacing w:val="-2"/>
                <w:lang w:val="en-GB" w:eastAsia="en-GB"/>
              </w:rPr>
            </w:pPr>
            <w:r w:rsidRPr="00253C53">
              <w:rPr>
                <w:spacing w:val="-2"/>
              </w:rPr>
              <w:t>156,8375–157,1875 MHz</w:t>
            </w:r>
          </w:p>
        </w:tc>
        <w:tc>
          <w:tcPr>
            <w:tcW w:w="7560" w:type="dxa"/>
            <w:vAlign w:val="center"/>
          </w:tcPr>
          <w:p w14:paraId="4FAC92A2" w14:textId="73DE1F1B" w:rsidR="00664A15" w:rsidRPr="00253C53" w:rsidRDefault="00664A15" w:rsidP="002A74E2">
            <w:r w:rsidRPr="00253C53">
              <w:t>FIKSNA</w:t>
            </w:r>
            <w:r w:rsidRPr="00253C53">
              <w:br/>
              <w:t>MOBILNA razen zrakoplovne mobilne</w:t>
            </w:r>
            <w:r w:rsidRPr="00253C53">
              <w:br/>
            </w:r>
          </w:p>
          <w:p w14:paraId="2A8237E1" w14:textId="77777777" w:rsidR="00664A15" w:rsidRPr="00253C53" w:rsidRDefault="009E3841" w:rsidP="002A74E2">
            <w:hyperlink w:anchor="_Hlk101587919" w:history="1" w:docLocation="1,225975,225980,0,,5.226">
              <w:r w:rsidR="00664A15" w:rsidRPr="00253C53">
                <w:rPr>
                  <w:rStyle w:val="Hiperpovezava"/>
                  <w:bCs/>
                  <w:noProof/>
                </w:rPr>
                <w:t>5.226</w:t>
              </w:r>
            </w:hyperlink>
          </w:p>
        </w:tc>
      </w:tr>
      <w:tr w:rsidR="00664A15" w:rsidRPr="00253C53" w14:paraId="0AD37668" w14:textId="77777777" w:rsidTr="002A74E2">
        <w:trPr>
          <w:cantSplit/>
        </w:trPr>
        <w:tc>
          <w:tcPr>
            <w:tcW w:w="2340" w:type="dxa"/>
            <w:vAlign w:val="center"/>
          </w:tcPr>
          <w:p w14:paraId="6F048B9A"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157,1875–157,3375 MHz</w:t>
            </w:r>
          </w:p>
        </w:tc>
        <w:tc>
          <w:tcPr>
            <w:tcW w:w="7560" w:type="dxa"/>
            <w:vAlign w:val="center"/>
          </w:tcPr>
          <w:p w14:paraId="1C6C7CBF" w14:textId="65637ABB" w:rsidR="00664A15" w:rsidRPr="00253C53" w:rsidRDefault="00664A15" w:rsidP="002A74E2">
            <w:r w:rsidRPr="00253C53">
              <w:t>FIKSNA</w:t>
            </w:r>
            <w:r w:rsidRPr="00253C53">
              <w:br/>
              <w:t xml:space="preserve">MOBILNA razen zrakoplovne mobilne </w:t>
            </w:r>
            <w:r w:rsidRPr="00253C53">
              <w:br/>
            </w:r>
            <w:r w:rsidR="0082075E">
              <w:t>p</w:t>
            </w:r>
            <w:r w:rsidRPr="00253C53">
              <w:t>omorska mobilna</w:t>
            </w:r>
            <w:r w:rsidR="008F201E">
              <w:t xml:space="preserve"> </w:t>
            </w:r>
            <w:r w:rsidRPr="00253C53">
              <w:t xml:space="preserve">satelitska </w:t>
            </w:r>
            <w:hyperlink w:anchor="_Hlk101586242" w:history="1" w:docLocation="1,215415,215421,0,,5.208A">
              <w:r w:rsidRPr="00253C53">
                <w:rPr>
                  <w:rStyle w:val="Hiperpovezava"/>
                  <w:bCs/>
                  <w:noProof/>
                </w:rPr>
                <w:t>5.208A</w:t>
              </w:r>
            </w:hyperlink>
            <w:r w:rsidRPr="00253C53">
              <w:t xml:space="preserve">, </w:t>
            </w:r>
            <w:hyperlink w:anchor="_Hlk206217527" w:history="1" w:docLocation="1,155455,155461,0,,5.208B">
              <w:r w:rsidRPr="00253C53">
                <w:rPr>
                  <w:rStyle w:val="Hiperpovezava"/>
                  <w:bCs/>
                  <w:noProof/>
                </w:rPr>
                <w:t>5.208B</w:t>
              </w:r>
            </w:hyperlink>
            <w:r w:rsidRPr="00253C53">
              <w:t xml:space="preserve">, </w:t>
            </w:r>
            <w:hyperlink w:anchor="_Hlk37065140" w:history="1" w:docLocation="1,165650,165657,0,,5.228AB">
              <w:r w:rsidRPr="00253C53">
                <w:rPr>
                  <w:rStyle w:val="Hiperpovezava"/>
                </w:rPr>
                <w:t>5.228AB</w:t>
              </w:r>
            </w:hyperlink>
            <w:r w:rsidRPr="00253C53">
              <w:t xml:space="preserve">, </w:t>
            </w:r>
            <w:hyperlink w:anchor="_Hlk37065164" w:history="1" w:docLocation="1,166111,166118,0,,5.228AC">
              <w:r w:rsidRPr="00253C53">
                <w:rPr>
                  <w:rStyle w:val="Hiperpovezava"/>
                </w:rPr>
                <w:t>5.228AC</w:t>
              </w:r>
            </w:hyperlink>
            <w:r w:rsidRPr="00253C53">
              <w:t xml:space="preserve"> </w:t>
            </w:r>
            <w:r w:rsidRPr="00253C53">
              <w:br/>
            </w:r>
          </w:p>
          <w:p w14:paraId="08FA7126" w14:textId="77777777" w:rsidR="00664A15" w:rsidRPr="00253C53" w:rsidRDefault="009E3841" w:rsidP="002A74E2">
            <w:hyperlink w:anchor="_Hlk101587919" w:history="1" w:docLocation="1,225975,225980,0,,5.226">
              <w:r w:rsidR="00664A15" w:rsidRPr="00253C53">
                <w:rPr>
                  <w:rStyle w:val="Hiperpovezava"/>
                  <w:bCs/>
                  <w:noProof/>
                </w:rPr>
                <w:t>5.226</w:t>
              </w:r>
            </w:hyperlink>
          </w:p>
        </w:tc>
      </w:tr>
      <w:tr w:rsidR="00664A15" w:rsidRPr="00253C53" w14:paraId="237DD8C7" w14:textId="77777777" w:rsidTr="002A74E2">
        <w:trPr>
          <w:cantSplit/>
        </w:trPr>
        <w:tc>
          <w:tcPr>
            <w:tcW w:w="2340" w:type="dxa"/>
            <w:vAlign w:val="center"/>
          </w:tcPr>
          <w:p w14:paraId="6D721EB6"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157, 3375–161,7875 MHz</w:t>
            </w:r>
          </w:p>
        </w:tc>
        <w:tc>
          <w:tcPr>
            <w:tcW w:w="7560" w:type="dxa"/>
            <w:vAlign w:val="center"/>
          </w:tcPr>
          <w:p w14:paraId="4E112F64" w14:textId="13E04495" w:rsidR="00664A15" w:rsidRPr="00253C53" w:rsidRDefault="00664A15" w:rsidP="002A74E2">
            <w:r w:rsidRPr="00253C53">
              <w:t>FIKSNA</w:t>
            </w:r>
            <w:r w:rsidRPr="00253C53">
              <w:br/>
              <w:t xml:space="preserve">MOBILNA razen zrakoplovne mobilne </w:t>
            </w:r>
            <w:r w:rsidRPr="00253C53">
              <w:br/>
            </w:r>
          </w:p>
          <w:p w14:paraId="0453F22A" w14:textId="77777777" w:rsidR="00664A15" w:rsidRPr="00253C53" w:rsidRDefault="009E3841" w:rsidP="002A74E2">
            <w:hyperlink w:anchor="_Hlk101587919" w:history="1" w:docLocation="1,225975,225980,0,,5.226">
              <w:r w:rsidR="00664A15" w:rsidRPr="00253C53">
                <w:rPr>
                  <w:rStyle w:val="Hiperpovezava"/>
                  <w:bCs/>
                  <w:noProof/>
                </w:rPr>
                <w:t>5.226</w:t>
              </w:r>
            </w:hyperlink>
          </w:p>
        </w:tc>
      </w:tr>
      <w:tr w:rsidR="00664A15" w:rsidRPr="00253C53" w14:paraId="546FC296" w14:textId="77777777" w:rsidTr="002A74E2">
        <w:trPr>
          <w:cantSplit/>
        </w:trPr>
        <w:tc>
          <w:tcPr>
            <w:tcW w:w="2340" w:type="dxa"/>
            <w:vAlign w:val="center"/>
          </w:tcPr>
          <w:p w14:paraId="2DF20184"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161,7875–161,9375 MHz</w:t>
            </w:r>
          </w:p>
        </w:tc>
        <w:tc>
          <w:tcPr>
            <w:tcW w:w="7560" w:type="dxa"/>
            <w:vAlign w:val="center"/>
          </w:tcPr>
          <w:p w14:paraId="3830F9C6" w14:textId="2129D27A" w:rsidR="00664A15" w:rsidRPr="00253C53" w:rsidRDefault="00664A15" w:rsidP="002A74E2">
            <w:r w:rsidRPr="00253C53">
              <w:t>FIKSNA</w:t>
            </w:r>
            <w:r w:rsidRPr="00253C53">
              <w:br/>
              <w:t xml:space="preserve">MOBILNA razen zrakoplovne mobilne </w:t>
            </w:r>
            <w:r w:rsidRPr="00253C53">
              <w:br/>
            </w:r>
            <w:r w:rsidR="0082075E">
              <w:t>p</w:t>
            </w:r>
            <w:r w:rsidRPr="00253C53">
              <w:t>omorska mobilna</w:t>
            </w:r>
            <w:r w:rsidR="008F201E">
              <w:t xml:space="preserve"> </w:t>
            </w:r>
            <w:r w:rsidRPr="00253C53">
              <w:t xml:space="preserve">satelitska </w:t>
            </w:r>
            <w:hyperlink w:anchor="_Hlk101586242" w:history="1" w:docLocation="1,215415,215421,0,,5.208A">
              <w:r w:rsidRPr="00253C53">
                <w:rPr>
                  <w:rStyle w:val="Hiperpovezava"/>
                  <w:bCs/>
                  <w:noProof/>
                </w:rPr>
                <w:t>5.208A</w:t>
              </w:r>
            </w:hyperlink>
            <w:r w:rsidRPr="00253C53">
              <w:t xml:space="preserve">, </w:t>
            </w:r>
            <w:hyperlink w:anchor="_Hlk206217527" w:history="1" w:docLocation="1,155455,155461,0,,5.208B">
              <w:r w:rsidRPr="00253C53">
                <w:rPr>
                  <w:rStyle w:val="Hiperpovezava"/>
                  <w:bCs/>
                  <w:noProof/>
                </w:rPr>
                <w:t>5.208B</w:t>
              </w:r>
            </w:hyperlink>
            <w:r w:rsidRPr="00253C53">
              <w:t xml:space="preserve">, </w:t>
            </w:r>
            <w:hyperlink w:anchor="_Hlk37065140" w:history="1" w:docLocation="1,165650,165657,0,,5.228AB">
              <w:r w:rsidRPr="00253C53">
                <w:rPr>
                  <w:rStyle w:val="Hiperpovezava"/>
                </w:rPr>
                <w:t>5.228AB</w:t>
              </w:r>
            </w:hyperlink>
            <w:r w:rsidRPr="00253C53">
              <w:t xml:space="preserve">, </w:t>
            </w:r>
            <w:hyperlink w:anchor="_Hlk37065164" w:history="1" w:docLocation="1,166111,166118,0,,5.228AC">
              <w:r w:rsidRPr="00253C53">
                <w:rPr>
                  <w:rStyle w:val="Hiperpovezava"/>
                </w:rPr>
                <w:t>5.228AC</w:t>
              </w:r>
            </w:hyperlink>
            <w:r w:rsidRPr="00253C53">
              <w:br/>
            </w:r>
          </w:p>
          <w:p w14:paraId="49EAEC15" w14:textId="77777777" w:rsidR="00664A15" w:rsidRPr="00253C53" w:rsidRDefault="009E3841" w:rsidP="002A74E2">
            <w:hyperlink w:anchor="_Hlk101587919" w:history="1" w:docLocation="1,225975,225980,0,,5.226">
              <w:r w:rsidR="00664A15" w:rsidRPr="00253C53">
                <w:rPr>
                  <w:rStyle w:val="Hiperpovezava"/>
                  <w:bCs/>
                  <w:noProof/>
                </w:rPr>
                <w:t>5.226</w:t>
              </w:r>
            </w:hyperlink>
          </w:p>
        </w:tc>
      </w:tr>
      <w:tr w:rsidR="00664A15" w:rsidRPr="00253C53" w14:paraId="64A98FB8" w14:textId="77777777" w:rsidTr="002A74E2">
        <w:trPr>
          <w:cantSplit/>
        </w:trPr>
        <w:tc>
          <w:tcPr>
            <w:tcW w:w="2340" w:type="dxa"/>
            <w:vAlign w:val="center"/>
          </w:tcPr>
          <w:p w14:paraId="5E88CFFA"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161,9375–161,9625 MHz</w:t>
            </w:r>
          </w:p>
        </w:tc>
        <w:tc>
          <w:tcPr>
            <w:tcW w:w="7560" w:type="dxa"/>
            <w:vAlign w:val="center"/>
          </w:tcPr>
          <w:p w14:paraId="419FA1B5" w14:textId="6984F96B" w:rsidR="00664A15" w:rsidRPr="00253C53" w:rsidRDefault="00664A15" w:rsidP="002A74E2">
            <w:r w:rsidRPr="00253C53">
              <w:t>FIKSNA</w:t>
            </w:r>
            <w:r w:rsidRPr="00253C53">
              <w:br/>
              <w:t>MOBILNA razen zrakoplovne mobilne</w:t>
            </w:r>
            <w:r w:rsidRPr="00253C53">
              <w:br/>
            </w:r>
            <w:r w:rsidR="00386FFF">
              <w:t>p</w:t>
            </w:r>
            <w:r w:rsidRPr="00253C53">
              <w:t xml:space="preserve">omorska mobilna satelitska (Zemlja–vesolje) </w:t>
            </w:r>
            <w:hyperlink w:anchor="_Hlk440013499" w:history="1" w:docLocation="1,157290,157296,0,,5.A116">
              <w:r w:rsidRPr="00253C53">
                <w:rPr>
                  <w:rStyle w:val="Hiperpovezava"/>
                </w:rPr>
                <w:t>5.228AA</w:t>
              </w:r>
            </w:hyperlink>
            <w:r w:rsidRPr="00253C53">
              <w:br/>
            </w:r>
          </w:p>
          <w:p w14:paraId="240B6835" w14:textId="77777777" w:rsidR="00664A15" w:rsidRPr="00253C53" w:rsidRDefault="009E3841" w:rsidP="002A74E2">
            <w:hyperlink w:anchor="_Hlk101587919" w:history="1" w:docLocation="1,225975,225980,0,,5.226">
              <w:r w:rsidR="00664A15" w:rsidRPr="00253C53">
                <w:rPr>
                  <w:rStyle w:val="Hiperpovezava"/>
                  <w:bCs/>
                  <w:noProof/>
                </w:rPr>
                <w:t>5.226</w:t>
              </w:r>
            </w:hyperlink>
          </w:p>
        </w:tc>
      </w:tr>
      <w:tr w:rsidR="00664A15" w:rsidRPr="00253C53" w14:paraId="0DAE31B1" w14:textId="77777777" w:rsidTr="002A74E2">
        <w:trPr>
          <w:cantSplit/>
        </w:trPr>
        <w:tc>
          <w:tcPr>
            <w:tcW w:w="2340" w:type="dxa"/>
            <w:vAlign w:val="center"/>
          </w:tcPr>
          <w:p w14:paraId="57FB7736"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b/>
                <w:bCs/>
                <w:snapToGrid w:val="0"/>
                <w:spacing w:val="-2"/>
                <w:lang w:val="en-GB" w:eastAsia="en-GB"/>
              </w:rPr>
            </w:pPr>
            <w:r w:rsidRPr="00253C53">
              <w:rPr>
                <w:spacing w:val="-2"/>
              </w:rPr>
              <w:t>161,9625–161,9875 MHz</w:t>
            </w:r>
          </w:p>
        </w:tc>
        <w:tc>
          <w:tcPr>
            <w:tcW w:w="7560" w:type="dxa"/>
            <w:vAlign w:val="center"/>
          </w:tcPr>
          <w:p w14:paraId="651925A3" w14:textId="5D175998" w:rsidR="00664A15" w:rsidRPr="00253C53" w:rsidRDefault="00664A15" w:rsidP="002A74E2">
            <w:pPr>
              <w:rPr>
                <w:b/>
                <w:bCs/>
                <w:snapToGrid w:val="0"/>
                <w:lang w:val="en-GB" w:eastAsia="en-GB"/>
              </w:rPr>
            </w:pPr>
            <w:r w:rsidRPr="00253C53">
              <w:t>FIKSNA</w:t>
            </w:r>
            <w:r w:rsidRPr="00253C53">
              <w:br/>
              <w:t>MOBILNA razen zrakoplovne mobilne</w:t>
            </w:r>
            <w:r w:rsidRPr="00253C53">
              <w:br/>
            </w:r>
            <w:r w:rsidR="00386FFF">
              <w:t>m</w:t>
            </w:r>
            <w:r w:rsidRPr="00253C53">
              <w:t xml:space="preserve">obilna satelitska (Zemlja–vesolje) </w:t>
            </w:r>
            <w:hyperlink w:anchor="_Hlk323808279" w:history="1" w:docLocation="1,170278,170284,0,,5.228F">
              <w:r w:rsidRPr="00253C53">
                <w:rPr>
                  <w:rStyle w:val="Hiperpovezava"/>
                </w:rPr>
                <w:t>5.228F</w:t>
              </w:r>
            </w:hyperlink>
            <w:r w:rsidRPr="00253C53">
              <w:br/>
            </w:r>
          </w:p>
          <w:p w14:paraId="10C5C1F3" w14:textId="77777777" w:rsidR="00664A15" w:rsidRPr="00253C53" w:rsidRDefault="009E3841" w:rsidP="002A74E2">
            <w:hyperlink w:anchor="_Hlk101587919" w:history="1" w:docLocation="1,225975,225980,0,,5.226">
              <w:r w:rsidR="00664A15" w:rsidRPr="00253C53">
                <w:rPr>
                  <w:rStyle w:val="Hiperpovezava"/>
                  <w:bCs/>
                  <w:noProof/>
                </w:rPr>
                <w:t>5.226</w:t>
              </w:r>
            </w:hyperlink>
            <w:r w:rsidR="00664A15" w:rsidRPr="00253C53">
              <w:rPr>
                <w:rStyle w:val="Hiperpovezava"/>
                <w:bCs/>
                <w:noProof/>
              </w:rPr>
              <w:t xml:space="preserve">, </w:t>
            </w:r>
            <w:hyperlink w:anchor="_Hlk323807898" w:history="1" w:docLocation="1,167085,167091,0,,5.228A">
              <w:r w:rsidR="00664A15" w:rsidRPr="00253C53">
                <w:rPr>
                  <w:rStyle w:val="Hiperpovezava"/>
                </w:rPr>
                <w:t>5.228A</w:t>
              </w:r>
            </w:hyperlink>
            <w:r w:rsidR="00664A15" w:rsidRPr="00253C53">
              <w:rPr>
                <w:rStyle w:val="Hiperpovezava"/>
                <w:bCs/>
                <w:noProof/>
              </w:rPr>
              <w:t xml:space="preserve">, </w:t>
            </w:r>
            <w:hyperlink w:anchor="_Hlk323807947" w:history="1" w:docLocation="1,170217,170223,0,,5.228B">
              <w:r w:rsidR="00664A15" w:rsidRPr="00253C53">
                <w:rPr>
                  <w:rStyle w:val="Hiperpovezava"/>
                </w:rPr>
                <w:t>5.228B</w:t>
              </w:r>
            </w:hyperlink>
          </w:p>
        </w:tc>
      </w:tr>
      <w:tr w:rsidR="00664A15" w:rsidRPr="00253C53" w14:paraId="13D0219E" w14:textId="77777777" w:rsidTr="002A74E2">
        <w:trPr>
          <w:cantSplit/>
        </w:trPr>
        <w:tc>
          <w:tcPr>
            <w:tcW w:w="2340" w:type="dxa"/>
            <w:vAlign w:val="center"/>
          </w:tcPr>
          <w:p w14:paraId="6EB4FF6E"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161,9875–162,0125 MHz</w:t>
            </w:r>
          </w:p>
        </w:tc>
        <w:tc>
          <w:tcPr>
            <w:tcW w:w="7560" w:type="dxa"/>
            <w:vAlign w:val="center"/>
          </w:tcPr>
          <w:p w14:paraId="30B81EA4" w14:textId="3790F0BD" w:rsidR="00664A15" w:rsidRPr="00253C53" w:rsidRDefault="00664A15" w:rsidP="002A74E2">
            <w:pPr>
              <w:spacing w:before="360"/>
            </w:pPr>
            <w:r w:rsidRPr="00253C53">
              <w:t>FIKSNA</w:t>
            </w:r>
            <w:r w:rsidRPr="00253C53">
              <w:br/>
              <w:t>MOBILNA razen zrakoplovne mobilne</w:t>
            </w:r>
            <w:r w:rsidRPr="00253C53">
              <w:br/>
            </w:r>
            <w:r w:rsidR="00386FFF">
              <w:t>p</w:t>
            </w:r>
            <w:r w:rsidRPr="00253C53">
              <w:t xml:space="preserve">omorska mobilna satelitska (Zemlja–vesolje) </w:t>
            </w:r>
            <w:hyperlink w:anchor="_Hlk440013499" w:history="1" w:docLocation="1,157290,157296,0,,5.A116">
              <w:r w:rsidRPr="00253C53">
                <w:rPr>
                  <w:rStyle w:val="Hiperpovezava"/>
                </w:rPr>
                <w:t>5.228AA</w:t>
              </w:r>
            </w:hyperlink>
            <w:r w:rsidRPr="00253C53">
              <w:br/>
            </w:r>
          </w:p>
          <w:p w14:paraId="227C40D6" w14:textId="77777777" w:rsidR="00664A15" w:rsidRPr="00253C53" w:rsidRDefault="009E3841" w:rsidP="002A74E2">
            <w:hyperlink w:anchor="_Hlk101587919" w:history="1" w:docLocation="1,225975,225980,0,,5.226">
              <w:r w:rsidR="00664A15" w:rsidRPr="00253C53">
                <w:rPr>
                  <w:rStyle w:val="Hiperpovezava"/>
                  <w:bCs/>
                  <w:noProof/>
                </w:rPr>
                <w:t>5.226</w:t>
              </w:r>
            </w:hyperlink>
          </w:p>
        </w:tc>
      </w:tr>
      <w:tr w:rsidR="00664A15" w:rsidRPr="00253C53" w14:paraId="5260F244" w14:textId="77777777" w:rsidTr="002A74E2">
        <w:trPr>
          <w:cantSplit/>
        </w:trPr>
        <w:tc>
          <w:tcPr>
            <w:tcW w:w="2340" w:type="dxa"/>
            <w:vAlign w:val="center"/>
          </w:tcPr>
          <w:p w14:paraId="32A67601" w14:textId="1D0637B5"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b/>
                <w:bCs/>
                <w:snapToGrid w:val="0"/>
                <w:spacing w:val="-2"/>
                <w:lang w:val="en-GB" w:eastAsia="en-GB"/>
              </w:rPr>
            </w:pPr>
            <w:r w:rsidRPr="00253C53">
              <w:rPr>
                <w:spacing w:val="-2"/>
              </w:rPr>
              <w:t>162,0125–162,0375</w:t>
            </w:r>
            <w:r w:rsidR="00D203B5">
              <w:rPr>
                <w:spacing w:val="-2"/>
              </w:rPr>
              <w:t xml:space="preserve"> </w:t>
            </w:r>
            <w:r w:rsidRPr="00253C53">
              <w:rPr>
                <w:spacing w:val="-2"/>
              </w:rPr>
              <w:t>MHz</w:t>
            </w:r>
          </w:p>
        </w:tc>
        <w:tc>
          <w:tcPr>
            <w:tcW w:w="7560" w:type="dxa"/>
            <w:vAlign w:val="center"/>
          </w:tcPr>
          <w:p w14:paraId="3709C268" w14:textId="7275332F" w:rsidR="00664A15" w:rsidRPr="00253C53" w:rsidRDefault="00664A15" w:rsidP="002A74E2">
            <w:r w:rsidRPr="00253C53">
              <w:t>FIKSNA</w:t>
            </w:r>
            <w:r w:rsidRPr="00253C53">
              <w:rPr>
                <w:highlight w:val="yellow"/>
              </w:rPr>
              <w:br/>
            </w:r>
            <w:r w:rsidRPr="00253C53">
              <w:t>MOBILNA razen zrakoplovne mobilne</w:t>
            </w:r>
            <w:r w:rsidRPr="00253C53">
              <w:br/>
            </w:r>
            <w:r w:rsidR="00386FFF">
              <w:t>m</w:t>
            </w:r>
            <w:r w:rsidRPr="00253C53">
              <w:t xml:space="preserve">obilna satelitska (Zemlja–vesolje) </w:t>
            </w:r>
            <w:hyperlink w:anchor="_Hlk323808279" w:history="1" w:docLocation="1,170278,170284,0,,5.228F">
              <w:r w:rsidRPr="00253C53">
                <w:rPr>
                  <w:rStyle w:val="Hiperpovezava"/>
                </w:rPr>
                <w:t>5.228F</w:t>
              </w:r>
            </w:hyperlink>
            <w:r w:rsidRPr="00253C53">
              <w:br/>
            </w:r>
          </w:p>
          <w:p w14:paraId="0C73D28C" w14:textId="77777777" w:rsidR="00664A15" w:rsidRPr="00253C53" w:rsidRDefault="009E3841" w:rsidP="002A74E2">
            <w:hyperlink w:anchor="_Hlk101587919" w:history="1" w:docLocation="1,225975,225980,0,,5.226">
              <w:r w:rsidR="00664A15" w:rsidRPr="00253C53">
                <w:rPr>
                  <w:rStyle w:val="Hiperpovezava"/>
                  <w:bCs/>
                  <w:noProof/>
                </w:rPr>
                <w:t>5.226</w:t>
              </w:r>
            </w:hyperlink>
            <w:r w:rsidR="00664A15" w:rsidRPr="00253C53">
              <w:rPr>
                <w:rStyle w:val="Hiperpovezava"/>
                <w:bCs/>
                <w:noProof/>
              </w:rPr>
              <w:t xml:space="preserve">, </w:t>
            </w:r>
            <w:hyperlink w:anchor="_Hlk323807898" w:history="1" w:docLocation="1,167085,167091,0,,5.228A">
              <w:r w:rsidR="00664A15" w:rsidRPr="00253C53">
                <w:rPr>
                  <w:rStyle w:val="Hiperpovezava"/>
                </w:rPr>
                <w:t>5.228A</w:t>
              </w:r>
            </w:hyperlink>
            <w:r w:rsidR="00664A15" w:rsidRPr="00253C53">
              <w:rPr>
                <w:rStyle w:val="Hiperpovezava"/>
                <w:bCs/>
                <w:noProof/>
              </w:rPr>
              <w:t xml:space="preserve">, </w:t>
            </w:r>
            <w:hyperlink w:anchor="_Hlk323807947" w:history="1" w:docLocation="1,170217,170223,0,,5.228B">
              <w:r w:rsidR="00664A15" w:rsidRPr="00253C53">
                <w:rPr>
                  <w:rStyle w:val="Hiperpovezava"/>
                </w:rPr>
                <w:t>5.228B</w:t>
              </w:r>
            </w:hyperlink>
          </w:p>
        </w:tc>
      </w:tr>
      <w:tr w:rsidR="00664A15" w:rsidRPr="00253C53" w14:paraId="12458206" w14:textId="77777777" w:rsidTr="002A74E2">
        <w:trPr>
          <w:cantSplit/>
        </w:trPr>
        <w:tc>
          <w:tcPr>
            <w:tcW w:w="2340" w:type="dxa"/>
            <w:vAlign w:val="center"/>
          </w:tcPr>
          <w:p w14:paraId="6C3AF763"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b/>
                <w:bCs/>
                <w:snapToGrid w:val="0"/>
                <w:spacing w:val="-2"/>
                <w:lang w:val="en-GB" w:eastAsia="en-GB"/>
              </w:rPr>
            </w:pPr>
            <w:r w:rsidRPr="00253C53">
              <w:rPr>
                <w:spacing w:val="-2"/>
              </w:rPr>
              <w:t>162,0375–174 MHz</w:t>
            </w:r>
          </w:p>
        </w:tc>
        <w:tc>
          <w:tcPr>
            <w:tcW w:w="7560" w:type="dxa"/>
            <w:vAlign w:val="center"/>
          </w:tcPr>
          <w:p w14:paraId="2D318541" w14:textId="500CE68B" w:rsidR="00664A15" w:rsidRPr="00253C53" w:rsidRDefault="00664A15" w:rsidP="002A74E2">
            <w:r w:rsidRPr="00253C53">
              <w:t>FIKSNA</w:t>
            </w:r>
            <w:r w:rsidRPr="00253C53">
              <w:rPr>
                <w:highlight w:val="yellow"/>
              </w:rPr>
              <w:br/>
            </w:r>
            <w:r w:rsidRPr="00253C53">
              <w:t>MOBILNA razen zrakoplovne mobilne</w:t>
            </w:r>
            <w:r w:rsidRPr="00253C53">
              <w:br/>
            </w:r>
          </w:p>
          <w:p w14:paraId="5FD1E4DB" w14:textId="77777777" w:rsidR="00664A15" w:rsidRPr="00253C53" w:rsidRDefault="009E3841" w:rsidP="002A74E2">
            <w:hyperlink w:anchor="_Hlk101587919" w:history="1" w:docLocation="1,225975,225980,0,,5.226">
              <w:r w:rsidR="00664A15" w:rsidRPr="00253C53">
                <w:rPr>
                  <w:rStyle w:val="Hiperpovezava"/>
                  <w:bCs/>
                  <w:noProof/>
                </w:rPr>
                <w:t>5.226</w:t>
              </w:r>
            </w:hyperlink>
          </w:p>
        </w:tc>
      </w:tr>
      <w:tr w:rsidR="00664A15" w:rsidRPr="00253C53" w14:paraId="39915FB1" w14:textId="77777777" w:rsidTr="002A74E2">
        <w:trPr>
          <w:cantSplit/>
        </w:trPr>
        <w:tc>
          <w:tcPr>
            <w:tcW w:w="2340" w:type="dxa"/>
            <w:vAlign w:val="center"/>
          </w:tcPr>
          <w:p w14:paraId="0F99D934"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174–223 MHz</w:t>
            </w:r>
          </w:p>
        </w:tc>
        <w:tc>
          <w:tcPr>
            <w:tcW w:w="7560" w:type="dxa"/>
            <w:vAlign w:val="center"/>
          </w:tcPr>
          <w:p w14:paraId="1C2E5C23" w14:textId="77777777" w:rsidR="00664A15" w:rsidRPr="00253C53" w:rsidRDefault="00664A15" w:rsidP="002A74E2">
            <w:pPr>
              <w:tabs>
                <w:tab w:val="left" w:pos="-720"/>
                <w:tab w:val="left" w:pos="708"/>
              </w:tabs>
            </w:pPr>
            <w:r w:rsidRPr="00253C53">
              <w:t>RADIODIFUZNA</w:t>
            </w:r>
          </w:p>
        </w:tc>
      </w:tr>
      <w:tr w:rsidR="00664A15" w:rsidRPr="00253C53" w14:paraId="37F39E9D" w14:textId="77777777" w:rsidTr="002A74E2">
        <w:trPr>
          <w:cantSplit/>
        </w:trPr>
        <w:tc>
          <w:tcPr>
            <w:tcW w:w="2340" w:type="dxa"/>
            <w:vAlign w:val="center"/>
          </w:tcPr>
          <w:p w14:paraId="1910CCE4"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223–230 MHz</w:t>
            </w:r>
          </w:p>
        </w:tc>
        <w:tc>
          <w:tcPr>
            <w:tcW w:w="7560" w:type="dxa"/>
            <w:vAlign w:val="center"/>
          </w:tcPr>
          <w:p w14:paraId="3490F429" w14:textId="4B8D2A41" w:rsidR="00664A15" w:rsidRPr="00253C53" w:rsidRDefault="00664A15" w:rsidP="002A74E2">
            <w:r w:rsidRPr="00253C53">
              <w:t>RADIODIFUZNA</w:t>
            </w:r>
            <w:r w:rsidRPr="00253C53">
              <w:br/>
            </w:r>
            <w:r w:rsidR="00386FFF">
              <w:t>f</w:t>
            </w:r>
            <w:r w:rsidRPr="00253C53">
              <w:t>iksna</w:t>
            </w:r>
            <w:r w:rsidRPr="00253C53">
              <w:br/>
            </w:r>
            <w:r w:rsidR="00386FFF">
              <w:t>m</w:t>
            </w:r>
            <w:r w:rsidRPr="00253C53">
              <w:t>obilna</w:t>
            </w:r>
          </w:p>
        </w:tc>
      </w:tr>
      <w:tr w:rsidR="00664A15" w:rsidRPr="00253C53" w14:paraId="00A10E20" w14:textId="77777777" w:rsidTr="002A74E2">
        <w:trPr>
          <w:cantSplit/>
        </w:trPr>
        <w:tc>
          <w:tcPr>
            <w:tcW w:w="2340" w:type="dxa"/>
            <w:vAlign w:val="center"/>
          </w:tcPr>
          <w:p w14:paraId="1818BF16"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230–235 MHz</w:t>
            </w:r>
          </w:p>
        </w:tc>
        <w:tc>
          <w:tcPr>
            <w:tcW w:w="7560" w:type="dxa"/>
            <w:vAlign w:val="center"/>
          </w:tcPr>
          <w:p w14:paraId="08675E80" w14:textId="77777777" w:rsidR="00664A15" w:rsidRPr="00253C53" w:rsidRDefault="00664A15" w:rsidP="002A74E2">
            <w:r w:rsidRPr="00253C53">
              <w:t>MOBILNA</w:t>
            </w:r>
          </w:p>
        </w:tc>
      </w:tr>
      <w:tr w:rsidR="00664A15" w:rsidRPr="00253C53" w14:paraId="7B7E3044" w14:textId="77777777" w:rsidTr="002A74E2">
        <w:trPr>
          <w:cantSplit/>
        </w:trPr>
        <w:tc>
          <w:tcPr>
            <w:tcW w:w="2340" w:type="dxa"/>
            <w:vAlign w:val="center"/>
          </w:tcPr>
          <w:p w14:paraId="3DA788E3"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235–267 MHz</w:t>
            </w:r>
          </w:p>
        </w:tc>
        <w:tc>
          <w:tcPr>
            <w:tcW w:w="7560" w:type="dxa"/>
            <w:vAlign w:val="center"/>
          </w:tcPr>
          <w:p w14:paraId="5F3B4D32" w14:textId="77777777" w:rsidR="00664A15" w:rsidRPr="00253C53" w:rsidRDefault="00664A15" w:rsidP="002A74E2">
            <w:r w:rsidRPr="00253C53">
              <w:t>MOBILNA</w:t>
            </w:r>
            <w:r w:rsidRPr="00253C53">
              <w:br/>
            </w:r>
          </w:p>
          <w:p w14:paraId="010D6F94" w14:textId="77777777" w:rsidR="00664A15" w:rsidRPr="00253C53" w:rsidRDefault="009E3841" w:rsidP="002A74E2">
            <w:hyperlink w:anchor="_Hlk101581651" w:history="1" w:docLocation="1,183271,183276,0,,5.111">
              <w:r w:rsidR="00664A15" w:rsidRPr="00253C53">
                <w:rPr>
                  <w:rStyle w:val="Hiperpovezava"/>
                  <w:bCs/>
                  <w:noProof/>
                </w:rPr>
                <w:t>5.111</w:t>
              </w:r>
            </w:hyperlink>
            <w:r w:rsidR="00664A15" w:rsidRPr="00253C53">
              <w:t xml:space="preserve">, </w:t>
            </w:r>
            <w:hyperlink w:anchor="_Hlk101586188" w:history="1" w:docLocation="1,216299,216304,0,,5.199">
              <w:r w:rsidR="00664A15" w:rsidRPr="00253C53">
                <w:rPr>
                  <w:rStyle w:val="Hiperpovezava"/>
                  <w:bCs/>
                  <w:noProof/>
                </w:rPr>
                <w:t>5.199</w:t>
              </w:r>
            </w:hyperlink>
            <w:r w:rsidR="00664A15" w:rsidRPr="00253C53">
              <w:t xml:space="preserve">, </w:t>
            </w:r>
            <w:hyperlink w:anchor="_Hlk101588116" w:history="1" w:docLocation="1,229396,229401,0,,5.254">
              <w:r w:rsidR="00664A15" w:rsidRPr="00253C53">
                <w:rPr>
                  <w:rStyle w:val="Hiperpovezava"/>
                  <w:bCs/>
                  <w:noProof/>
                </w:rPr>
                <w:t>5.254</w:t>
              </w:r>
            </w:hyperlink>
            <w:r w:rsidR="00664A15" w:rsidRPr="00253C53">
              <w:t xml:space="preserve">, </w:t>
            </w:r>
            <w:hyperlink w:anchor="_Hlk101588140" w:history="1" w:docLocation="1,230782,230787,0,,5.256">
              <w:r w:rsidR="00664A15" w:rsidRPr="00253C53">
                <w:rPr>
                  <w:rStyle w:val="Hiperpovezava"/>
                  <w:bCs/>
                  <w:noProof/>
                </w:rPr>
                <w:t>5.256</w:t>
              </w:r>
            </w:hyperlink>
          </w:p>
        </w:tc>
      </w:tr>
      <w:tr w:rsidR="00664A15" w:rsidRPr="00253C53" w14:paraId="15776DD0" w14:textId="77777777" w:rsidTr="002A74E2">
        <w:trPr>
          <w:cantSplit/>
        </w:trPr>
        <w:tc>
          <w:tcPr>
            <w:tcW w:w="2340" w:type="dxa"/>
            <w:vAlign w:val="center"/>
          </w:tcPr>
          <w:p w14:paraId="330EA70D"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267–272,0 MHz</w:t>
            </w:r>
          </w:p>
        </w:tc>
        <w:tc>
          <w:tcPr>
            <w:tcW w:w="7560" w:type="dxa"/>
            <w:vAlign w:val="center"/>
          </w:tcPr>
          <w:p w14:paraId="542B76F6" w14:textId="019ADD34" w:rsidR="00664A15" w:rsidRPr="00253C53" w:rsidRDefault="00664A15" w:rsidP="002A74E2">
            <w:r w:rsidRPr="00253C53">
              <w:t>MOBILNA</w:t>
            </w:r>
            <w:r w:rsidRPr="00253C53">
              <w:br/>
            </w:r>
            <w:r w:rsidR="00386FFF">
              <w:t>s</w:t>
            </w:r>
            <w:r w:rsidRPr="00253C53">
              <w:t>toritev za vesoljsko obratovanje (vesolje–Zemlja)</w:t>
            </w:r>
            <w:r w:rsidRPr="00253C53">
              <w:br/>
            </w:r>
          </w:p>
          <w:p w14:paraId="227FA205" w14:textId="77777777" w:rsidR="00664A15" w:rsidRPr="00253C53" w:rsidRDefault="009E3841" w:rsidP="002A74E2">
            <w:hyperlink w:anchor="_Hlk101588116" w:history="1" w:docLocation="1,229600,229605,0,,5.254">
              <w:r w:rsidR="00664A15" w:rsidRPr="00253C53">
                <w:rPr>
                  <w:rStyle w:val="Hiperpovezava"/>
                  <w:bCs/>
                  <w:noProof/>
                </w:rPr>
                <w:t>5.254</w:t>
              </w:r>
            </w:hyperlink>
            <w:r w:rsidR="00664A15" w:rsidRPr="00253C53">
              <w:t xml:space="preserve">, </w:t>
            </w:r>
            <w:hyperlink w:anchor="_Hlk101588162" w:history="1" w:docLocation="1,231315,231320,0,,5.257">
              <w:r w:rsidR="00664A15" w:rsidRPr="00253C53">
                <w:rPr>
                  <w:rStyle w:val="Hiperpovezava"/>
                  <w:bCs/>
                  <w:noProof/>
                </w:rPr>
                <w:t>5.257</w:t>
              </w:r>
            </w:hyperlink>
          </w:p>
        </w:tc>
      </w:tr>
      <w:tr w:rsidR="00664A15" w:rsidRPr="00253C53" w14:paraId="3A60B413" w14:textId="77777777" w:rsidTr="002A74E2">
        <w:trPr>
          <w:cantSplit/>
        </w:trPr>
        <w:tc>
          <w:tcPr>
            <w:tcW w:w="2340" w:type="dxa"/>
            <w:vAlign w:val="center"/>
          </w:tcPr>
          <w:p w14:paraId="21BC8FCB"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272–273 MHz</w:t>
            </w:r>
          </w:p>
        </w:tc>
        <w:tc>
          <w:tcPr>
            <w:tcW w:w="7560" w:type="dxa"/>
            <w:vAlign w:val="center"/>
          </w:tcPr>
          <w:p w14:paraId="59E5204F" w14:textId="77777777" w:rsidR="00664A15" w:rsidRPr="00253C53" w:rsidRDefault="00664A15" w:rsidP="002A74E2">
            <w:r w:rsidRPr="00253C53">
              <w:t>STORITEV ZA VESOLJSKO OBRATOVANJE (vesolje–Zemlja)</w:t>
            </w:r>
            <w:r w:rsidRPr="00253C53">
              <w:br/>
              <w:t>FIKSNA</w:t>
            </w:r>
            <w:r w:rsidRPr="00253C53">
              <w:br/>
              <w:t>MOBILNA</w:t>
            </w:r>
            <w:r w:rsidRPr="00253C53">
              <w:br/>
            </w:r>
          </w:p>
          <w:p w14:paraId="46154E11" w14:textId="77777777" w:rsidR="00664A15" w:rsidRPr="00253C53" w:rsidRDefault="009E3841" w:rsidP="002A74E2">
            <w:hyperlink w:anchor="_Hlk101588116" w:history="1" w:docLocation="1,229811,229816,0,,5.254">
              <w:r w:rsidR="00664A15" w:rsidRPr="00253C53">
                <w:rPr>
                  <w:rStyle w:val="Hiperpovezava"/>
                  <w:bCs/>
                  <w:noProof/>
                </w:rPr>
                <w:t>5.254</w:t>
              </w:r>
            </w:hyperlink>
          </w:p>
        </w:tc>
      </w:tr>
      <w:tr w:rsidR="00664A15" w:rsidRPr="00253C53" w14:paraId="58DA3CD9" w14:textId="77777777" w:rsidTr="002A74E2">
        <w:trPr>
          <w:cantSplit/>
        </w:trPr>
        <w:tc>
          <w:tcPr>
            <w:tcW w:w="2340" w:type="dxa"/>
            <w:vAlign w:val="center"/>
          </w:tcPr>
          <w:p w14:paraId="2AE904D6"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273–312 MHz</w:t>
            </w:r>
          </w:p>
        </w:tc>
        <w:tc>
          <w:tcPr>
            <w:tcW w:w="7560" w:type="dxa"/>
            <w:vAlign w:val="center"/>
          </w:tcPr>
          <w:p w14:paraId="486B479B" w14:textId="77777777" w:rsidR="00664A15" w:rsidRPr="00253C53" w:rsidRDefault="00664A15" w:rsidP="002A74E2">
            <w:r w:rsidRPr="00253C53">
              <w:t>MOBILNA</w:t>
            </w:r>
            <w:r w:rsidRPr="00253C53">
              <w:br/>
            </w:r>
          </w:p>
          <w:p w14:paraId="56A6D22F" w14:textId="77777777" w:rsidR="00664A15" w:rsidRPr="00253C53" w:rsidRDefault="009E3841" w:rsidP="002A74E2">
            <w:hyperlink w:anchor="_Hlk101588116" w:history="1" w:docLocation="1,229811,229816,0,,5.254">
              <w:r w:rsidR="00664A15" w:rsidRPr="00253C53">
                <w:rPr>
                  <w:rStyle w:val="Hiperpovezava"/>
                  <w:bCs/>
                  <w:noProof/>
                </w:rPr>
                <w:t>5.254</w:t>
              </w:r>
            </w:hyperlink>
          </w:p>
        </w:tc>
      </w:tr>
      <w:tr w:rsidR="00664A15" w:rsidRPr="00253C53" w14:paraId="0F673BE3" w14:textId="77777777" w:rsidTr="002A74E2">
        <w:trPr>
          <w:cantSplit/>
        </w:trPr>
        <w:tc>
          <w:tcPr>
            <w:tcW w:w="2340" w:type="dxa"/>
            <w:vAlign w:val="center"/>
          </w:tcPr>
          <w:p w14:paraId="475D40A0"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312–315 MHz</w:t>
            </w:r>
          </w:p>
        </w:tc>
        <w:tc>
          <w:tcPr>
            <w:tcW w:w="7560" w:type="dxa"/>
            <w:vAlign w:val="center"/>
          </w:tcPr>
          <w:p w14:paraId="5F851443" w14:textId="2D24C259" w:rsidR="00664A15" w:rsidRPr="00253C53" w:rsidRDefault="00664A15" w:rsidP="002A74E2">
            <w:r w:rsidRPr="00253C53">
              <w:t>MOBILNA</w:t>
            </w:r>
            <w:r w:rsidRPr="00253C53">
              <w:br/>
            </w:r>
            <w:r w:rsidR="00386FFF">
              <w:t>m</w:t>
            </w:r>
            <w:r w:rsidRPr="00253C53">
              <w:t xml:space="preserve">obilna satelitska (Zemlja–vesolje) </w:t>
            </w:r>
            <w:hyperlink w:anchor="_Hlk101588116" w:history="1" w:docLocation="1,229811,229816,0,,5.254">
              <w:r w:rsidRPr="00253C53">
                <w:rPr>
                  <w:rStyle w:val="Hiperpovezava"/>
                  <w:bCs/>
                  <w:noProof/>
                </w:rPr>
                <w:t>5.254</w:t>
              </w:r>
            </w:hyperlink>
            <w:r w:rsidRPr="00253C53">
              <w:t xml:space="preserve">, </w:t>
            </w:r>
            <w:hyperlink w:anchor="_Hlk101588228" w:history="1" w:docLocation="1,230925,230930,0,,5.255">
              <w:r w:rsidRPr="00253C53">
                <w:rPr>
                  <w:rStyle w:val="Hiperpovezava"/>
                  <w:bCs/>
                  <w:noProof/>
                </w:rPr>
                <w:t>5.255</w:t>
              </w:r>
            </w:hyperlink>
          </w:p>
        </w:tc>
      </w:tr>
      <w:tr w:rsidR="00664A15" w:rsidRPr="00253C53" w14:paraId="70B3E04C" w14:textId="77777777" w:rsidTr="002A74E2">
        <w:trPr>
          <w:cantSplit/>
        </w:trPr>
        <w:tc>
          <w:tcPr>
            <w:tcW w:w="2340" w:type="dxa"/>
            <w:vAlign w:val="center"/>
          </w:tcPr>
          <w:p w14:paraId="06713C60"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315–322 MHz</w:t>
            </w:r>
          </w:p>
        </w:tc>
        <w:tc>
          <w:tcPr>
            <w:tcW w:w="7560" w:type="dxa"/>
            <w:vAlign w:val="center"/>
          </w:tcPr>
          <w:p w14:paraId="4125D83C" w14:textId="77777777" w:rsidR="00664A15" w:rsidRPr="00253C53" w:rsidRDefault="00664A15" w:rsidP="002A74E2">
            <w:r w:rsidRPr="00253C53">
              <w:t>MOBILNA</w:t>
            </w:r>
            <w:r w:rsidRPr="00253C53">
              <w:br/>
            </w:r>
          </w:p>
          <w:p w14:paraId="63E559D3" w14:textId="77777777" w:rsidR="00664A15" w:rsidRPr="00253C53" w:rsidRDefault="009E3841" w:rsidP="002A74E2">
            <w:hyperlink w:anchor="_Hlk101588116" w:history="1" w:docLocation="1,229811,229816,0,,5.254">
              <w:r w:rsidR="00664A15" w:rsidRPr="00253C53">
                <w:rPr>
                  <w:rStyle w:val="Hiperpovezava"/>
                  <w:bCs/>
                  <w:noProof/>
                </w:rPr>
                <w:t>5.254</w:t>
              </w:r>
            </w:hyperlink>
          </w:p>
        </w:tc>
      </w:tr>
      <w:tr w:rsidR="00664A15" w:rsidRPr="00253C53" w14:paraId="27865813" w14:textId="77777777" w:rsidTr="002A74E2">
        <w:trPr>
          <w:cantSplit/>
        </w:trPr>
        <w:tc>
          <w:tcPr>
            <w:tcW w:w="2340" w:type="dxa"/>
            <w:vAlign w:val="center"/>
          </w:tcPr>
          <w:p w14:paraId="3FB0ABFC"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322,0–328,65 MHz</w:t>
            </w:r>
          </w:p>
        </w:tc>
        <w:tc>
          <w:tcPr>
            <w:tcW w:w="7560" w:type="dxa"/>
            <w:vAlign w:val="center"/>
          </w:tcPr>
          <w:p w14:paraId="77C2BD6F" w14:textId="77777777" w:rsidR="00664A15" w:rsidRPr="00253C53" w:rsidRDefault="00664A15" w:rsidP="002A74E2">
            <w:r w:rsidRPr="00253C53">
              <w:t>MOBILNA</w:t>
            </w:r>
            <w:r w:rsidRPr="00253C53">
              <w:br/>
              <w:t>RADIOASTRONOMSKA</w:t>
            </w:r>
            <w:r w:rsidRPr="00253C53">
              <w:br/>
            </w:r>
          </w:p>
          <w:p w14:paraId="04EA31D4" w14:textId="77777777" w:rsidR="00664A15" w:rsidRPr="00253C53" w:rsidRDefault="009E3841" w:rsidP="002A74E2">
            <w:hyperlink w:anchor="_Hlk101584322" w:history="1" w:docLocation="1,199756,199761,0,,5.149">
              <w:r w:rsidR="00664A15" w:rsidRPr="00253C53">
                <w:rPr>
                  <w:rStyle w:val="Hiperpovezava"/>
                  <w:bCs/>
                  <w:noProof/>
                </w:rPr>
                <w:t>5.149</w:t>
              </w:r>
            </w:hyperlink>
          </w:p>
        </w:tc>
      </w:tr>
      <w:tr w:rsidR="00664A15" w:rsidRPr="00253C53" w14:paraId="62DEB958" w14:textId="77777777" w:rsidTr="002A74E2">
        <w:trPr>
          <w:cantSplit/>
        </w:trPr>
        <w:tc>
          <w:tcPr>
            <w:tcW w:w="2340" w:type="dxa"/>
            <w:vAlign w:val="center"/>
          </w:tcPr>
          <w:p w14:paraId="67EDA45F"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328,65–335,4 MHz</w:t>
            </w:r>
          </w:p>
        </w:tc>
        <w:tc>
          <w:tcPr>
            <w:tcW w:w="7560" w:type="dxa"/>
            <w:vAlign w:val="center"/>
          </w:tcPr>
          <w:p w14:paraId="22C7B7B1" w14:textId="77777777" w:rsidR="00664A15" w:rsidRPr="00253C53" w:rsidRDefault="00664A15" w:rsidP="002A74E2">
            <w:r w:rsidRPr="00253C53">
              <w:t>ZRAKOPLOVNA RADIONAVIGACIJSKA</w:t>
            </w:r>
            <w:hyperlink w:anchor="_Hlk101588296" w:history="1" w:docLocation="1,232340,232345,0,,5.258">
              <w:r w:rsidRPr="00253C53">
                <w:rPr>
                  <w:rStyle w:val="Hiperpovezava"/>
                  <w:bCs/>
                  <w:noProof/>
                </w:rPr>
                <w:t>5.258</w:t>
              </w:r>
            </w:hyperlink>
          </w:p>
        </w:tc>
      </w:tr>
      <w:tr w:rsidR="00664A15" w:rsidRPr="00253C53" w14:paraId="2B9547BF" w14:textId="77777777" w:rsidTr="002A74E2">
        <w:trPr>
          <w:cantSplit/>
        </w:trPr>
        <w:tc>
          <w:tcPr>
            <w:tcW w:w="2340" w:type="dxa"/>
            <w:vAlign w:val="center"/>
          </w:tcPr>
          <w:p w14:paraId="15796014"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335,4–380,0 MHz</w:t>
            </w:r>
          </w:p>
        </w:tc>
        <w:tc>
          <w:tcPr>
            <w:tcW w:w="7560" w:type="dxa"/>
            <w:vAlign w:val="center"/>
          </w:tcPr>
          <w:p w14:paraId="6C67A373" w14:textId="77777777" w:rsidR="00664A15" w:rsidRPr="00253C53" w:rsidRDefault="00664A15" w:rsidP="002A74E2">
            <w:r w:rsidRPr="00253C53">
              <w:t>MOBILNA</w:t>
            </w:r>
            <w:r w:rsidRPr="00253C53">
              <w:br/>
            </w:r>
          </w:p>
          <w:p w14:paraId="5EF657DB" w14:textId="77777777" w:rsidR="00664A15" w:rsidRPr="00253C53" w:rsidRDefault="009E3841" w:rsidP="002A74E2">
            <w:hyperlink w:anchor="_Hlk101588116" w:history="1" w:docLocation="1,229811,229816,0,,5.254">
              <w:r w:rsidR="00664A15" w:rsidRPr="00253C53">
                <w:rPr>
                  <w:rStyle w:val="Hiperpovezava"/>
                  <w:bCs/>
                  <w:noProof/>
                </w:rPr>
                <w:t>5.254</w:t>
              </w:r>
            </w:hyperlink>
          </w:p>
        </w:tc>
      </w:tr>
      <w:tr w:rsidR="00664A15" w:rsidRPr="00253C53" w14:paraId="4B94F69D" w14:textId="77777777" w:rsidTr="002A74E2">
        <w:trPr>
          <w:cantSplit/>
        </w:trPr>
        <w:tc>
          <w:tcPr>
            <w:tcW w:w="2340" w:type="dxa"/>
            <w:vAlign w:val="center"/>
          </w:tcPr>
          <w:p w14:paraId="18EE4667"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380,0–385,0 MHz</w:t>
            </w:r>
          </w:p>
        </w:tc>
        <w:tc>
          <w:tcPr>
            <w:tcW w:w="7560" w:type="dxa"/>
            <w:vAlign w:val="center"/>
          </w:tcPr>
          <w:p w14:paraId="080F92FF" w14:textId="77777777" w:rsidR="00664A15" w:rsidRPr="00253C53" w:rsidRDefault="00664A15" w:rsidP="002A74E2">
            <w:r w:rsidRPr="00253C53">
              <w:t>MOBILNA</w:t>
            </w:r>
            <w:r w:rsidRPr="00253C53">
              <w:br/>
            </w:r>
          </w:p>
          <w:p w14:paraId="5886EF3E" w14:textId="77777777" w:rsidR="00664A15" w:rsidRPr="00253C53" w:rsidRDefault="009E3841" w:rsidP="002A74E2">
            <w:hyperlink w:anchor="_Hlk101588116" w:history="1" w:docLocation="1,229811,229816,0,,5.254">
              <w:r w:rsidR="00664A15" w:rsidRPr="00253C53">
                <w:rPr>
                  <w:rStyle w:val="Hiperpovezava"/>
                  <w:bCs/>
                  <w:noProof/>
                </w:rPr>
                <w:t>5.254</w:t>
              </w:r>
            </w:hyperlink>
          </w:p>
        </w:tc>
      </w:tr>
      <w:tr w:rsidR="00664A15" w:rsidRPr="00253C53" w14:paraId="545042EF" w14:textId="77777777" w:rsidTr="002A74E2">
        <w:trPr>
          <w:cantSplit/>
        </w:trPr>
        <w:tc>
          <w:tcPr>
            <w:tcW w:w="2340" w:type="dxa"/>
            <w:vAlign w:val="center"/>
          </w:tcPr>
          <w:p w14:paraId="2CC5BDC0"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385–387 MHz</w:t>
            </w:r>
          </w:p>
        </w:tc>
        <w:tc>
          <w:tcPr>
            <w:tcW w:w="7560" w:type="dxa"/>
            <w:vAlign w:val="center"/>
          </w:tcPr>
          <w:p w14:paraId="390D4AFD" w14:textId="77777777" w:rsidR="00664A15" w:rsidRPr="00253C53" w:rsidRDefault="00664A15" w:rsidP="002A74E2">
            <w:r w:rsidRPr="00253C53">
              <w:t>MOBILNA</w:t>
            </w:r>
            <w:r w:rsidRPr="00253C53">
              <w:br/>
            </w:r>
          </w:p>
          <w:p w14:paraId="4E029663" w14:textId="77777777" w:rsidR="00664A15" w:rsidRPr="00253C53" w:rsidRDefault="009E3841" w:rsidP="002A74E2">
            <w:hyperlink w:anchor="_Hlk101588116" w:history="1" w:docLocation="1,229811,229816,0,,5.254">
              <w:r w:rsidR="00664A15" w:rsidRPr="00253C53">
                <w:rPr>
                  <w:rStyle w:val="Hiperpovezava"/>
                  <w:bCs/>
                  <w:noProof/>
                </w:rPr>
                <w:t>5.254</w:t>
              </w:r>
            </w:hyperlink>
          </w:p>
        </w:tc>
      </w:tr>
      <w:tr w:rsidR="00664A15" w:rsidRPr="00253C53" w14:paraId="2A6169CE" w14:textId="77777777" w:rsidTr="002A74E2">
        <w:trPr>
          <w:cantSplit/>
        </w:trPr>
        <w:tc>
          <w:tcPr>
            <w:tcW w:w="2340" w:type="dxa"/>
            <w:vAlign w:val="center"/>
          </w:tcPr>
          <w:p w14:paraId="2624A50A"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387–390 MHz</w:t>
            </w:r>
          </w:p>
        </w:tc>
        <w:tc>
          <w:tcPr>
            <w:tcW w:w="7560" w:type="dxa"/>
            <w:vAlign w:val="center"/>
          </w:tcPr>
          <w:p w14:paraId="66DC3EC8" w14:textId="76409B7C" w:rsidR="00664A15" w:rsidRPr="00253C53" w:rsidRDefault="00664A15" w:rsidP="002A74E2">
            <w:r w:rsidRPr="00253C53">
              <w:t>MOBILNA</w:t>
            </w:r>
            <w:r w:rsidRPr="00253C53">
              <w:br/>
            </w:r>
            <w:r w:rsidR="00386FFF">
              <w:t>m</w:t>
            </w:r>
            <w:r w:rsidRPr="00253C53">
              <w:t xml:space="preserve">obilna satelitska (vesolje–Zemlja) </w:t>
            </w:r>
            <w:hyperlink w:anchor="_Hlk101586242" w:history="1" w:docLocation="1,220038,220044,0,,5.208A">
              <w:r w:rsidRPr="00253C53">
                <w:rPr>
                  <w:rStyle w:val="Hiperpovezava"/>
                  <w:bCs/>
                  <w:noProof/>
                </w:rPr>
                <w:t>5.208A</w:t>
              </w:r>
            </w:hyperlink>
            <w:r w:rsidRPr="00253C53">
              <w:t xml:space="preserve">, </w:t>
            </w:r>
            <w:hyperlink w:anchor="_Hlk206217527" w:history="1" w:docLocation="1,155455,155461,0,,5.208B">
              <w:r w:rsidRPr="00253C53">
                <w:rPr>
                  <w:rStyle w:val="Hiperpovezava"/>
                  <w:bCs/>
                  <w:noProof/>
                </w:rPr>
                <w:t>5.208B</w:t>
              </w:r>
            </w:hyperlink>
            <w:r w:rsidRPr="00253C53">
              <w:t xml:space="preserve">, </w:t>
            </w:r>
            <w:hyperlink w:anchor="_Hlk101588116" w:history="1" w:docLocation="1,230781,230786,0,,5.254">
              <w:r w:rsidRPr="00253C53">
                <w:rPr>
                  <w:rStyle w:val="Hiperpovezava"/>
                  <w:bCs/>
                  <w:noProof/>
                </w:rPr>
                <w:t>5.254</w:t>
              </w:r>
            </w:hyperlink>
            <w:r w:rsidRPr="00253C53">
              <w:t xml:space="preserve">, </w:t>
            </w:r>
            <w:hyperlink w:anchor="_Hlk101588228" w:history="1" w:docLocation="1,231700,231705,0,,5.255">
              <w:r w:rsidRPr="00253C53">
                <w:rPr>
                  <w:rStyle w:val="Hiperpovezava"/>
                  <w:bCs/>
                  <w:noProof/>
                </w:rPr>
                <w:t>5.255</w:t>
              </w:r>
            </w:hyperlink>
            <w:hyperlink w:anchor="_Hlk101594244" w:history="1" w:docLocation="1,841939,841945,0,,5.347A"/>
          </w:p>
        </w:tc>
      </w:tr>
      <w:tr w:rsidR="00664A15" w:rsidRPr="00253C53" w14:paraId="16EAFDB2" w14:textId="77777777" w:rsidTr="002A74E2">
        <w:trPr>
          <w:cantSplit/>
        </w:trPr>
        <w:tc>
          <w:tcPr>
            <w:tcW w:w="2340" w:type="dxa"/>
            <w:vAlign w:val="center"/>
          </w:tcPr>
          <w:p w14:paraId="7624D3EE"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390–395 MHz</w:t>
            </w:r>
          </w:p>
        </w:tc>
        <w:tc>
          <w:tcPr>
            <w:tcW w:w="7560" w:type="dxa"/>
            <w:vAlign w:val="center"/>
          </w:tcPr>
          <w:p w14:paraId="7DE35854" w14:textId="77777777" w:rsidR="00664A15" w:rsidRPr="00253C53" w:rsidRDefault="00664A15" w:rsidP="002A74E2">
            <w:r w:rsidRPr="00253C53">
              <w:t>MOBILNA</w:t>
            </w:r>
            <w:r w:rsidRPr="00253C53">
              <w:br/>
            </w:r>
          </w:p>
          <w:p w14:paraId="15C08CEC" w14:textId="77777777" w:rsidR="00664A15" w:rsidRPr="00253C53" w:rsidRDefault="009E3841" w:rsidP="002A74E2">
            <w:hyperlink w:anchor="_Hlk101588116" w:history="1" w:docLocation="1,229811,229816,0,,5.254">
              <w:r w:rsidR="00664A15" w:rsidRPr="00253C53">
                <w:rPr>
                  <w:rStyle w:val="Hiperpovezava"/>
                  <w:bCs/>
                  <w:noProof/>
                </w:rPr>
                <w:t>5.254</w:t>
              </w:r>
            </w:hyperlink>
          </w:p>
        </w:tc>
      </w:tr>
      <w:tr w:rsidR="00664A15" w:rsidRPr="00253C53" w14:paraId="5F89C6F6" w14:textId="77777777" w:rsidTr="002A74E2">
        <w:trPr>
          <w:cantSplit/>
        </w:trPr>
        <w:tc>
          <w:tcPr>
            <w:tcW w:w="2340" w:type="dxa"/>
            <w:vAlign w:val="center"/>
          </w:tcPr>
          <w:p w14:paraId="501365D6"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395–399,9 MHz</w:t>
            </w:r>
          </w:p>
        </w:tc>
        <w:tc>
          <w:tcPr>
            <w:tcW w:w="7560" w:type="dxa"/>
            <w:vAlign w:val="center"/>
          </w:tcPr>
          <w:p w14:paraId="1336AA39" w14:textId="77777777" w:rsidR="00664A15" w:rsidRPr="00253C53" w:rsidRDefault="00664A15" w:rsidP="002A74E2">
            <w:r w:rsidRPr="00253C53">
              <w:t>MOBILNA</w:t>
            </w:r>
            <w:r w:rsidRPr="00253C53">
              <w:br/>
            </w:r>
          </w:p>
          <w:p w14:paraId="332CFA44" w14:textId="77777777" w:rsidR="00664A15" w:rsidRPr="00253C53" w:rsidRDefault="009E3841" w:rsidP="002A74E2">
            <w:hyperlink w:anchor="_Hlk101588116" w:history="1" w:docLocation="1,229811,229816,0,,5.254">
              <w:r w:rsidR="00664A15" w:rsidRPr="00253C53">
                <w:rPr>
                  <w:rStyle w:val="Hiperpovezava"/>
                  <w:bCs/>
                  <w:noProof/>
                </w:rPr>
                <w:t>5.254</w:t>
              </w:r>
            </w:hyperlink>
          </w:p>
        </w:tc>
      </w:tr>
      <w:tr w:rsidR="00664A15" w:rsidRPr="00253C53" w14:paraId="7CE1E7EA" w14:textId="77777777" w:rsidTr="002A74E2">
        <w:trPr>
          <w:cantSplit/>
        </w:trPr>
        <w:tc>
          <w:tcPr>
            <w:tcW w:w="2340" w:type="dxa"/>
            <w:vAlign w:val="center"/>
          </w:tcPr>
          <w:p w14:paraId="43A2B76A"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399,90–400,05 MHz</w:t>
            </w:r>
          </w:p>
        </w:tc>
        <w:tc>
          <w:tcPr>
            <w:tcW w:w="7560" w:type="dxa"/>
            <w:vAlign w:val="center"/>
          </w:tcPr>
          <w:p w14:paraId="54633480" w14:textId="6DE3825D" w:rsidR="00664A15" w:rsidRPr="00253C53" w:rsidRDefault="00664A15" w:rsidP="002A74E2">
            <w:r w:rsidRPr="00253C53">
              <w:t>MOBILNA SATELITSKA</w:t>
            </w:r>
            <w:r w:rsidR="00D203B5">
              <w:t xml:space="preserve"> </w:t>
            </w:r>
            <w:r w:rsidRPr="00253C53">
              <w:t xml:space="preserve">(Zemlja–vesolje) </w:t>
            </w:r>
            <w:hyperlink w:anchor="_Hlk101586253" w:history="1" w:docLocation="1,216500,216505,0,,5.209">
              <w:r w:rsidRPr="00253C53">
                <w:rPr>
                  <w:rStyle w:val="Hiperpovezava"/>
                  <w:bCs/>
                  <w:noProof/>
                </w:rPr>
                <w:t>5.209</w:t>
              </w:r>
            </w:hyperlink>
            <w:r w:rsidRPr="00253C53">
              <w:rPr>
                <w:sz w:val="12"/>
                <w:szCs w:val="12"/>
              </w:rPr>
              <w:t xml:space="preserve">, </w:t>
            </w:r>
            <w:hyperlink w:anchor="_Hlk101587805" w:history="1" w:docLocation="1,223320,223325,0,,5.220">
              <w:r w:rsidRPr="00253C53">
                <w:rPr>
                  <w:rStyle w:val="Hiperpovezava"/>
                  <w:bCs/>
                  <w:noProof/>
                </w:rPr>
                <w:t>5.220</w:t>
              </w:r>
            </w:hyperlink>
            <w:r w:rsidRPr="00253C53">
              <w:t xml:space="preserve">, </w:t>
            </w:r>
            <w:hyperlink w:anchor="_Hlk30073268" w:history="1" w:docLocation="1,168826,168832,0,,5.260A">
              <w:r w:rsidRPr="00253C53">
                <w:rPr>
                  <w:rStyle w:val="Hiperpovezava"/>
                </w:rPr>
                <w:t>5.260A</w:t>
              </w:r>
            </w:hyperlink>
            <w:r w:rsidRPr="00253C53">
              <w:t xml:space="preserve">, </w:t>
            </w:r>
            <w:hyperlink w:anchor="_Hlk37066418" w:history="1" w:docLocation="1,170703,170709,0,,5.260B">
              <w:r w:rsidRPr="00253C53">
                <w:rPr>
                  <w:rStyle w:val="Hiperpovezava"/>
                </w:rPr>
                <w:t>5.260B</w:t>
              </w:r>
            </w:hyperlink>
          </w:p>
        </w:tc>
      </w:tr>
      <w:tr w:rsidR="00664A15" w:rsidRPr="00253C53" w14:paraId="645C3535" w14:textId="77777777" w:rsidTr="002A74E2">
        <w:trPr>
          <w:cantSplit/>
        </w:trPr>
        <w:tc>
          <w:tcPr>
            <w:tcW w:w="2340" w:type="dxa"/>
            <w:vAlign w:val="center"/>
          </w:tcPr>
          <w:p w14:paraId="018AFEE9"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400,0500–400,150 MHz</w:t>
            </w:r>
          </w:p>
        </w:tc>
        <w:tc>
          <w:tcPr>
            <w:tcW w:w="7560" w:type="dxa"/>
            <w:vAlign w:val="center"/>
          </w:tcPr>
          <w:p w14:paraId="4C61F0B5" w14:textId="77777777" w:rsidR="00664A15" w:rsidRPr="00253C53" w:rsidRDefault="00664A15" w:rsidP="002A74E2">
            <w:r w:rsidRPr="00253C53">
              <w:t xml:space="preserve">STORITEV STANDARDNE FREKVENCE IN ČASOVNIH SIGNALOV PO SATELITU (400,1 MHz) </w:t>
            </w:r>
            <w:hyperlink w:anchor="_Hlk101592780" w:history="1" w:docLocation="1,234467,234472,0,,5.261">
              <w:r w:rsidRPr="00253C53">
                <w:rPr>
                  <w:rStyle w:val="Hiperpovezava"/>
                  <w:bCs/>
                  <w:noProof/>
                </w:rPr>
                <w:t>5.261</w:t>
              </w:r>
            </w:hyperlink>
          </w:p>
        </w:tc>
      </w:tr>
      <w:tr w:rsidR="00664A15" w:rsidRPr="00253C53" w14:paraId="5F4CC102" w14:textId="77777777" w:rsidTr="002A74E2">
        <w:trPr>
          <w:cantSplit/>
        </w:trPr>
        <w:tc>
          <w:tcPr>
            <w:tcW w:w="2340" w:type="dxa"/>
            <w:vAlign w:val="center"/>
          </w:tcPr>
          <w:p w14:paraId="4072154F"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400,15–401,00 MHz</w:t>
            </w:r>
          </w:p>
        </w:tc>
        <w:tc>
          <w:tcPr>
            <w:tcW w:w="7560" w:type="dxa"/>
            <w:vAlign w:val="center"/>
          </w:tcPr>
          <w:p w14:paraId="73A8567B" w14:textId="2799D082" w:rsidR="00664A15" w:rsidRPr="00253C53" w:rsidRDefault="00664A15" w:rsidP="002A74E2">
            <w:r w:rsidRPr="00253C53">
              <w:t>STORITEV METEOROLOŠKE PODPORE</w:t>
            </w:r>
            <w:r w:rsidRPr="00253C53">
              <w:br/>
              <w:t>METEOROLOŠKA SATELITSKA (vesolje–Zemlja)</w:t>
            </w:r>
            <w:r w:rsidRPr="00253C53">
              <w:br/>
              <w:t xml:space="preserve">MOBILNA SATELITSKA (vesolje–Zemlja) </w:t>
            </w:r>
            <w:hyperlink w:anchor="_Hlk101586242" w:history="1" w:docLocation="1,221168,221174,0,,5.208A">
              <w:r w:rsidRPr="00253C53">
                <w:rPr>
                  <w:rStyle w:val="Hiperpovezava"/>
                  <w:bCs/>
                  <w:noProof/>
                </w:rPr>
                <w:t>5.208A</w:t>
              </w:r>
            </w:hyperlink>
            <w:r w:rsidRPr="00253C53">
              <w:t xml:space="preserve">, </w:t>
            </w:r>
            <w:hyperlink w:anchor="_Hlk206217527" w:history="1" w:docLocation="1,155455,155461,0,,5.208B">
              <w:r w:rsidRPr="00253C53">
                <w:rPr>
                  <w:rStyle w:val="Hiperpovezava"/>
                  <w:bCs/>
                  <w:noProof/>
                </w:rPr>
                <w:t>5.208B</w:t>
              </w:r>
            </w:hyperlink>
            <w:r w:rsidRPr="00253C53">
              <w:t xml:space="preserve">, </w:t>
            </w:r>
            <w:hyperlink w:anchor="_Hlk101586253" w:history="1" w:docLocation="1,222253,222258,0,,5.209">
              <w:r w:rsidRPr="00253C53">
                <w:rPr>
                  <w:rStyle w:val="Hiperpovezava"/>
                  <w:bCs/>
                  <w:noProof/>
                </w:rPr>
                <w:t>5.209</w:t>
              </w:r>
            </w:hyperlink>
            <w:hyperlink w:anchor="_Hlk101594244" w:history="1" w:docLocation="1,841939,841945,0,,5.347A"/>
            <w:r w:rsidRPr="00253C53">
              <w:br/>
              <w:t xml:space="preserve">STORITEV VESOLJSKIH RAZISKAV (vesolje–Zemlja) </w:t>
            </w:r>
            <w:hyperlink w:anchor="_Hlk101592856" w:history="1" w:docLocation="1,235027,235032,0,,5.263">
              <w:r w:rsidRPr="00253C53">
                <w:rPr>
                  <w:rStyle w:val="Hiperpovezava"/>
                  <w:bCs/>
                  <w:noProof/>
                </w:rPr>
                <w:t>5.263</w:t>
              </w:r>
            </w:hyperlink>
            <w:r w:rsidRPr="00253C53">
              <w:br/>
            </w:r>
            <w:r w:rsidR="00386FFF">
              <w:t>s</w:t>
            </w:r>
            <w:r w:rsidRPr="00253C53">
              <w:t>toritev za vesoljsko obratovanje (vesolje–Zemlja)</w:t>
            </w:r>
            <w:r w:rsidRPr="00253C53">
              <w:br/>
            </w:r>
          </w:p>
          <w:p w14:paraId="1C0AA446" w14:textId="77777777" w:rsidR="00664A15" w:rsidRPr="00253C53" w:rsidRDefault="009E3841" w:rsidP="002A74E2">
            <w:hyperlink w:anchor="_Hlk101592884" w:history="1" w:docLocation="1,235649,235654,0,,5.264">
              <w:r w:rsidR="00664A15" w:rsidRPr="00253C53">
                <w:rPr>
                  <w:rStyle w:val="Hiperpovezava"/>
                  <w:bCs/>
                  <w:noProof/>
                </w:rPr>
                <w:t>5.264</w:t>
              </w:r>
            </w:hyperlink>
          </w:p>
        </w:tc>
      </w:tr>
      <w:tr w:rsidR="00664A15" w:rsidRPr="00253C53" w14:paraId="498EA8EB" w14:textId="77777777" w:rsidTr="002A74E2">
        <w:trPr>
          <w:cantSplit/>
          <w:trHeight w:val="2397"/>
        </w:trPr>
        <w:tc>
          <w:tcPr>
            <w:tcW w:w="2340" w:type="dxa"/>
            <w:vAlign w:val="center"/>
          </w:tcPr>
          <w:p w14:paraId="1E9550AE"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401–402 MHz</w:t>
            </w:r>
          </w:p>
        </w:tc>
        <w:tc>
          <w:tcPr>
            <w:tcW w:w="7560" w:type="dxa"/>
            <w:vAlign w:val="center"/>
          </w:tcPr>
          <w:p w14:paraId="6144ECB7" w14:textId="5A9B6B9D" w:rsidR="00664A15" w:rsidRPr="00253C53" w:rsidRDefault="00664A15" w:rsidP="002A74E2">
            <w:r w:rsidRPr="00253C53">
              <w:t>STORITEV METEOROLOŠKE PODPORE</w:t>
            </w:r>
            <w:r w:rsidRPr="00253C53">
              <w:br/>
              <w:t>STORITEV ZA VESOLJSKO OBRATOVANJE (vesolje–Zemlja)</w:t>
            </w:r>
            <w:r w:rsidRPr="00253C53">
              <w:br/>
              <w:t>STORITEV SATELITSKEGA RAZISKOVANJA ZEMLJE (Zemlja–vesolje)</w:t>
            </w:r>
            <w:r w:rsidRPr="00253C53">
              <w:br/>
              <w:t>METEOROLOŠKA SATELITSKA (Zemlja–vesolje)</w:t>
            </w:r>
            <w:r w:rsidRPr="00253C53">
              <w:br/>
            </w:r>
            <w:r w:rsidR="00386FFF">
              <w:t>f</w:t>
            </w:r>
            <w:r w:rsidRPr="00253C53">
              <w:t>iksna</w:t>
            </w:r>
            <w:r w:rsidRPr="00253C53">
              <w:br/>
            </w:r>
            <w:r w:rsidR="00386FFF">
              <w:t>m</w:t>
            </w:r>
            <w:r w:rsidRPr="00253C53">
              <w:t>obilna razen zrakoplovne mobilne</w:t>
            </w:r>
            <w:r w:rsidRPr="00253C53">
              <w:br/>
            </w:r>
          </w:p>
          <w:p w14:paraId="2C3A0997" w14:textId="77777777" w:rsidR="00664A15" w:rsidRPr="00253C53" w:rsidRDefault="009E3841" w:rsidP="002A74E2">
            <w:hyperlink w:anchor="_Hlk37067043" w:history="1" w:docLocation="1,171645,171651,0,,5.264A">
              <w:r w:rsidR="00664A15" w:rsidRPr="00253C53">
                <w:rPr>
                  <w:rStyle w:val="Hiperpovezava"/>
                </w:rPr>
                <w:t>5.264A</w:t>
              </w:r>
            </w:hyperlink>
            <w:r w:rsidR="00664A15" w:rsidRPr="00253C53">
              <w:t xml:space="preserve">, </w:t>
            </w:r>
            <w:hyperlink w:anchor="_Hlk37067071" w:history="1" w:docLocation="1,174843,174849,0,,5.264B">
              <w:r w:rsidR="00664A15" w:rsidRPr="00253C53">
                <w:rPr>
                  <w:rStyle w:val="Hiperpovezava"/>
                </w:rPr>
                <w:t>5.264B</w:t>
              </w:r>
            </w:hyperlink>
          </w:p>
        </w:tc>
      </w:tr>
      <w:tr w:rsidR="00664A15" w:rsidRPr="00253C53" w14:paraId="3D3FB857" w14:textId="77777777" w:rsidTr="002A74E2">
        <w:trPr>
          <w:cantSplit/>
        </w:trPr>
        <w:tc>
          <w:tcPr>
            <w:tcW w:w="2340" w:type="dxa"/>
            <w:vAlign w:val="center"/>
          </w:tcPr>
          <w:p w14:paraId="00F308A8"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402–403 MHz</w:t>
            </w:r>
          </w:p>
        </w:tc>
        <w:tc>
          <w:tcPr>
            <w:tcW w:w="7560" w:type="dxa"/>
            <w:vAlign w:val="center"/>
          </w:tcPr>
          <w:p w14:paraId="069FBAE0" w14:textId="080EE6E3" w:rsidR="00664A15" w:rsidRPr="00253C53" w:rsidRDefault="00664A15" w:rsidP="002A74E2">
            <w:r w:rsidRPr="00253C53">
              <w:t>STORITEV METEOROLOŠKE PODPORE</w:t>
            </w:r>
            <w:r w:rsidRPr="00253C53">
              <w:br/>
              <w:t>STORITEV SATELITSKEGA RAZISKOVANJA ZEMLJE (Zemlja–vesolje)</w:t>
            </w:r>
            <w:r w:rsidRPr="00253C53">
              <w:br/>
              <w:t>METEOROLOŠKA SATELITSKA (Zemlja–vesolje)</w:t>
            </w:r>
            <w:r w:rsidRPr="00253C53">
              <w:rPr>
                <w:rFonts w:ascii="Arial" w:hAnsi="Arial"/>
                <w:sz w:val="12"/>
                <w:szCs w:val="12"/>
              </w:rPr>
              <w:t xml:space="preserve"> </w:t>
            </w:r>
            <w:r w:rsidRPr="00253C53">
              <w:br/>
            </w:r>
            <w:r w:rsidR="00041D35">
              <w:t>f</w:t>
            </w:r>
            <w:r w:rsidRPr="00253C53">
              <w:t>iksna</w:t>
            </w:r>
            <w:r w:rsidRPr="00253C53">
              <w:br/>
            </w:r>
            <w:r w:rsidR="00041D35">
              <w:t>m</w:t>
            </w:r>
            <w:r w:rsidRPr="00253C53">
              <w:t>obilna razen zrakoplovne mobilne</w:t>
            </w:r>
            <w:r w:rsidRPr="00253C53">
              <w:br/>
            </w:r>
          </w:p>
          <w:p w14:paraId="38D0CC70" w14:textId="77777777" w:rsidR="00664A15" w:rsidRPr="00253C53" w:rsidRDefault="009E3841" w:rsidP="002A74E2">
            <w:hyperlink w:anchor="_Hlk37067043" w:history="1" w:docLocation="1,171645,171651,0,,5.264A">
              <w:r w:rsidR="00664A15" w:rsidRPr="00253C53">
                <w:rPr>
                  <w:rStyle w:val="Hiperpovezava"/>
                </w:rPr>
                <w:t>5.264A</w:t>
              </w:r>
            </w:hyperlink>
            <w:r w:rsidR="00664A15" w:rsidRPr="00253C53">
              <w:t xml:space="preserve">, </w:t>
            </w:r>
            <w:hyperlink w:anchor="_Hlk37067071" w:history="1" w:docLocation="1,174843,174849,0,,5.264B">
              <w:r w:rsidR="00664A15" w:rsidRPr="00253C53">
                <w:rPr>
                  <w:rStyle w:val="Hiperpovezava"/>
                </w:rPr>
                <w:t>5.264B</w:t>
              </w:r>
            </w:hyperlink>
            <w:hyperlink w:anchor="_Hlk30143219" w:history="1" w:docLocation="1,167196,167201,0,,5.D12"/>
          </w:p>
        </w:tc>
      </w:tr>
      <w:tr w:rsidR="00664A15" w:rsidRPr="00253C53" w14:paraId="392F8F93" w14:textId="77777777" w:rsidTr="002A74E2">
        <w:trPr>
          <w:cantSplit/>
        </w:trPr>
        <w:tc>
          <w:tcPr>
            <w:tcW w:w="2340" w:type="dxa"/>
            <w:vAlign w:val="center"/>
          </w:tcPr>
          <w:p w14:paraId="508FBF6A"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403–406 MHz</w:t>
            </w:r>
          </w:p>
        </w:tc>
        <w:tc>
          <w:tcPr>
            <w:tcW w:w="7560" w:type="dxa"/>
            <w:vAlign w:val="center"/>
          </w:tcPr>
          <w:p w14:paraId="35AF2F3C" w14:textId="53FC7F8B" w:rsidR="00664A15" w:rsidRPr="00253C53" w:rsidRDefault="00664A15" w:rsidP="002A74E2">
            <w:r w:rsidRPr="00253C53">
              <w:t>STORITEV METEOROLOŠKE PODPORE</w:t>
            </w:r>
            <w:r w:rsidRPr="00253C53">
              <w:br/>
            </w:r>
            <w:r w:rsidR="00041D35">
              <w:t>f</w:t>
            </w:r>
            <w:r w:rsidRPr="00253C53">
              <w:t>iksna</w:t>
            </w:r>
            <w:r w:rsidRPr="00253C53">
              <w:br/>
            </w:r>
            <w:r w:rsidR="00041D35">
              <w:t>m</w:t>
            </w:r>
            <w:r w:rsidRPr="00253C53">
              <w:t>obilna razen zrakoplovne mobilne</w:t>
            </w:r>
            <w:r w:rsidRPr="00253C53">
              <w:br/>
            </w:r>
          </w:p>
          <w:p w14:paraId="1CB3CF97" w14:textId="77777777" w:rsidR="00664A15" w:rsidRPr="00253C53" w:rsidRDefault="009E3841" w:rsidP="002A74E2">
            <w:hyperlink w:anchor="_Hlk447189330" w:history="1" w:docLocation="1,190305,190310,0,,5.265">
              <w:r w:rsidR="00664A15" w:rsidRPr="00253C53">
                <w:rPr>
                  <w:rStyle w:val="Hiperpovezava"/>
                </w:rPr>
                <w:t>5.265</w:t>
              </w:r>
            </w:hyperlink>
          </w:p>
        </w:tc>
      </w:tr>
      <w:tr w:rsidR="00664A15" w:rsidRPr="00253C53" w14:paraId="55D4688D" w14:textId="77777777" w:rsidTr="002A74E2">
        <w:trPr>
          <w:cantSplit/>
        </w:trPr>
        <w:tc>
          <w:tcPr>
            <w:tcW w:w="2340" w:type="dxa"/>
            <w:vAlign w:val="center"/>
          </w:tcPr>
          <w:p w14:paraId="70A3CB52"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406,0–406,1 MHz</w:t>
            </w:r>
          </w:p>
        </w:tc>
        <w:tc>
          <w:tcPr>
            <w:tcW w:w="7560" w:type="dxa"/>
            <w:vAlign w:val="center"/>
          </w:tcPr>
          <w:p w14:paraId="56BC0F96" w14:textId="77777777" w:rsidR="00664A15" w:rsidRPr="00253C53" w:rsidRDefault="00664A15" w:rsidP="002A74E2">
            <w:r w:rsidRPr="00253C53">
              <w:t>MOBILNA SATELITSKA (Zemlja–vesolje)</w:t>
            </w:r>
            <w:r w:rsidRPr="00253C53">
              <w:br/>
            </w:r>
          </w:p>
          <w:p w14:paraId="07AEBEA5" w14:textId="77777777" w:rsidR="00664A15" w:rsidRPr="00253C53" w:rsidRDefault="009E3841" w:rsidP="002A74E2">
            <w:hyperlink w:anchor="_Hlk447189330" w:history="1" w:docLocation="1,190305,190310,0,,5.265">
              <w:r w:rsidR="00664A15" w:rsidRPr="00253C53">
                <w:rPr>
                  <w:rStyle w:val="Hiperpovezava"/>
                </w:rPr>
                <w:t>5.265</w:t>
              </w:r>
            </w:hyperlink>
            <w:r w:rsidR="00664A15" w:rsidRPr="00253C53">
              <w:t xml:space="preserve">, </w:t>
            </w:r>
            <w:hyperlink w:anchor="_Hlk101592914" w:history="1" w:docLocation="1,236648,236653,0,,5.266">
              <w:r w:rsidR="00664A15" w:rsidRPr="00253C53">
                <w:rPr>
                  <w:rStyle w:val="Hiperpovezava"/>
                  <w:bCs/>
                  <w:noProof/>
                </w:rPr>
                <w:t>5.266</w:t>
              </w:r>
            </w:hyperlink>
            <w:r w:rsidR="00664A15" w:rsidRPr="00253C53">
              <w:t xml:space="preserve">, </w:t>
            </w:r>
            <w:hyperlink w:anchor="_Hlk101592927" w:history="1" w:docLocation="1,237128,237133,0,,5.267">
              <w:r w:rsidR="00664A15" w:rsidRPr="00253C53">
                <w:rPr>
                  <w:rStyle w:val="Hiperpovezava"/>
                  <w:bCs/>
                  <w:noProof/>
                </w:rPr>
                <w:t>5.267</w:t>
              </w:r>
            </w:hyperlink>
          </w:p>
        </w:tc>
      </w:tr>
      <w:tr w:rsidR="00664A15" w:rsidRPr="00253C53" w14:paraId="16FC998D" w14:textId="77777777" w:rsidTr="002A74E2">
        <w:trPr>
          <w:cantSplit/>
        </w:trPr>
        <w:tc>
          <w:tcPr>
            <w:tcW w:w="2340" w:type="dxa"/>
            <w:vAlign w:val="center"/>
          </w:tcPr>
          <w:p w14:paraId="50BBD44B"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406,1–410,0 MHz</w:t>
            </w:r>
          </w:p>
        </w:tc>
        <w:tc>
          <w:tcPr>
            <w:tcW w:w="7560" w:type="dxa"/>
            <w:vAlign w:val="center"/>
          </w:tcPr>
          <w:p w14:paraId="50CC30BD" w14:textId="30BA5470" w:rsidR="00664A15" w:rsidRPr="00253C53" w:rsidRDefault="00664A15" w:rsidP="002A74E2">
            <w:r w:rsidRPr="00253C53">
              <w:t>FIKSNA</w:t>
            </w:r>
            <w:r w:rsidRPr="00253C53">
              <w:br/>
              <w:t>MOBILNA razen zrakoplovne mobilne</w:t>
            </w:r>
            <w:r w:rsidRPr="00253C53">
              <w:br/>
              <w:t>RADIOASTRONOMSKA</w:t>
            </w:r>
            <w:r w:rsidRPr="00253C53">
              <w:br/>
            </w:r>
          </w:p>
          <w:p w14:paraId="4476A74A" w14:textId="77777777" w:rsidR="00664A15" w:rsidRPr="00253C53" w:rsidRDefault="009E3841" w:rsidP="002A74E2">
            <w:hyperlink w:anchor="_Hlk101584322" w:history="1" w:docLocation="1,199756,199761,0,,5.149">
              <w:r w:rsidR="00664A15" w:rsidRPr="00253C53">
                <w:rPr>
                  <w:rStyle w:val="Hiperpovezava"/>
                  <w:bCs/>
                  <w:noProof/>
                </w:rPr>
                <w:t>5.149</w:t>
              </w:r>
            </w:hyperlink>
            <w:r w:rsidR="00664A15" w:rsidRPr="00253C53">
              <w:t xml:space="preserve">, </w:t>
            </w:r>
            <w:hyperlink w:anchor="_Hlk447189330" w:history="1" w:docLocation="1,190305,190310,0,,5.265">
              <w:r w:rsidR="00664A15" w:rsidRPr="00253C53">
                <w:rPr>
                  <w:rStyle w:val="Hiperpovezava"/>
                </w:rPr>
                <w:t>5.265</w:t>
              </w:r>
            </w:hyperlink>
          </w:p>
        </w:tc>
      </w:tr>
      <w:tr w:rsidR="00664A15" w:rsidRPr="00253C53" w14:paraId="729E7A08" w14:textId="77777777" w:rsidTr="002A74E2">
        <w:trPr>
          <w:cantSplit/>
        </w:trPr>
        <w:tc>
          <w:tcPr>
            <w:tcW w:w="2340" w:type="dxa"/>
            <w:vAlign w:val="center"/>
          </w:tcPr>
          <w:p w14:paraId="739B7DA0"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410–420 MHz</w:t>
            </w:r>
          </w:p>
        </w:tc>
        <w:tc>
          <w:tcPr>
            <w:tcW w:w="7560" w:type="dxa"/>
            <w:vAlign w:val="center"/>
          </w:tcPr>
          <w:p w14:paraId="2F2F674D" w14:textId="65051E3B" w:rsidR="00664A15" w:rsidRPr="00253C53" w:rsidRDefault="00664A15" w:rsidP="002A74E2">
            <w:r w:rsidRPr="00253C53">
              <w:t>FIKSNA</w:t>
            </w:r>
            <w:r w:rsidRPr="00253C53">
              <w:br/>
              <w:t>MOBILNA razen zrakoplovne mobilne</w:t>
            </w:r>
            <w:r w:rsidRPr="00253C53">
              <w:br/>
            </w:r>
            <w:r w:rsidR="00041D35">
              <w:t>s</w:t>
            </w:r>
            <w:r w:rsidRPr="00253C53">
              <w:t xml:space="preserve">toritev vesoljskih raziskav (vesolje–vesolje) </w:t>
            </w:r>
            <w:hyperlink w:anchor="_Hlk440014725" w:history="1" w:docLocation="1,175824,175829,0,,5.268">
              <w:r w:rsidRPr="00253C53">
                <w:rPr>
                  <w:rStyle w:val="Hiperpovezava"/>
                </w:rPr>
                <w:t>5.268</w:t>
              </w:r>
            </w:hyperlink>
          </w:p>
          <w:p w14:paraId="489AB855" w14:textId="77777777" w:rsidR="00664A15" w:rsidRPr="00253C53" w:rsidRDefault="00664A15" w:rsidP="002A74E2"/>
        </w:tc>
      </w:tr>
      <w:tr w:rsidR="00664A15" w:rsidRPr="00253C53" w14:paraId="3C5E2D87" w14:textId="77777777" w:rsidTr="002A74E2">
        <w:trPr>
          <w:cantSplit/>
        </w:trPr>
        <w:tc>
          <w:tcPr>
            <w:tcW w:w="2340" w:type="dxa"/>
            <w:vAlign w:val="center"/>
          </w:tcPr>
          <w:p w14:paraId="44BC66FD"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420–430 MHz</w:t>
            </w:r>
          </w:p>
        </w:tc>
        <w:tc>
          <w:tcPr>
            <w:tcW w:w="7560" w:type="dxa"/>
            <w:vAlign w:val="center"/>
          </w:tcPr>
          <w:p w14:paraId="0AC7C8E9" w14:textId="77777777" w:rsidR="00664A15" w:rsidRPr="00253C53" w:rsidRDefault="00664A15" w:rsidP="002A74E2">
            <w:r w:rsidRPr="00253C53">
              <w:t>FIKSNA</w:t>
            </w:r>
          </w:p>
          <w:p w14:paraId="2D7353AF" w14:textId="7D644C86" w:rsidR="00664A15" w:rsidRPr="00253C53" w:rsidRDefault="00664A15" w:rsidP="002A74E2">
            <w:r w:rsidRPr="00253C53">
              <w:t>MOBILNA razen zrakoplovne mobilne</w:t>
            </w:r>
            <w:r w:rsidRPr="00253C53">
              <w:br/>
            </w:r>
            <w:r w:rsidR="00041D35">
              <w:t>r</w:t>
            </w:r>
            <w:r w:rsidRPr="00253C53">
              <w:t>adiolokacijska</w:t>
            </w:r>
          </w:p>
        </w:tc>
      </w:tr>
      <w:tr w:rsidR="00664A15" w:rsidRPr="00253C53" w14:paraId="07BF4CCC" w14:textId="77777777" w:rsidTr="002A74E2">
        <w:trPr>
          <w:cantSplit/>
        </w:trPr>
        <w:tc>
          <w:tcPr>
            <w:tcW w:w="2340" w:type="dxa"/>
            <w:vAlign w:val="center"/>
          </w:tcPr>
          <w:p w14:paraId="04055C6D"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430–432 MHz</w:t>
            </w:r>
          </w:p>
        </w:tc>
        <w:tc>
          <w:tcPr>
            <w:tcW w:w="7560" w:type="dxa"/>
            <w:vAlign w:val="center"/>
          </w:tcPr>
          <w:p w14:paraId="5CB786E8" w14:textId="77777777" w:rsidR="00664A15" w:rsidRPr="00253C53" w:rsidRDefault="00664A15" w:rsidP="002A74E2">
            <w:r w:rsidRPr="00253C53">
              <w:t>RADIOAMATERSKA</w:t>
            </w:r>
            <w:r w:rsidRPr="00253C53">
              <w:br/>
              <w:t>RADIOLOKACIJSKA</w:t>
            </w:r>
          </w:p>
        </w:tc>
      </w:tr>
      <w:tr w:rsidR="00664A15" w:rsidRPr="00253C53" w14:paraId="22297F68" w14:textId="77777777" w:rsidTr="002A74E2">
        <w:trPr>
          <w:cantSplit/>
        </w:trPr>
        <w:tc>
          <w:tcPr>
            <w:tcW w:w="2340" w:type="dxa"/>
            <w:vAlign w:val="center"/>
          </w:tcPr>
          <w:p w14:paraId="50F1F1C5"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432–438 MHz</w:t>
            </w:r>
          </w:p>
        </w:tc>
        <w:tc>
          <w:tcPr>
            <w:tcW w:w="7560" w:type="dxa"/>
            <w:vAlign w:val="center"/>
          </w:tcPr>
          <w:p w14:paraId="6CD4ED3A" w14:textId="3407DDA1" w:rsidR="00664A15" w:rsidRPr="00253C53" w:rsidRDefault="00664A15" w:rsidP="002A74E2">
            <w:r w:rsidRPr="00253C53">
              <w:t>RADIOAMATERSKA</w:t>
            </w:r>
            <w:r w:rsidRPr="00253C53">
              <w:br/>
              <w:t>RADIOAMATERSKO SATELITSKA</w:t>
            </w:r>
            <w:r w:rsidRPr="00253C53">
              <w:br/>
              <w:t>RADIOLOKACIJSKA</w:t>
            </w:r>
            <w:r w:rsidRPr="00253C53">
              <w:br/>
            </w:r>
            <w:r w:rsidR="00B95853">
              <w:t>s</w:t>
            </w:r>
            <w:r w:rsidRPr="00253C53">
              <w:t xml:space="preserve">toritev satelitskega raziskovanja Zemlje (aktivno) </w:t>
            </w:r>
            <w:hyperlink w:anchor="_Hlk101593032" w:history="1" w:docLocation="1,240125,240131,0,,5.279A">
              <w:r w:rsidRPr="00253C53">
                <w:rPr>
                  <w:rStyle w:val="Hiperpovezava"/>
                  <w:noProof/>
                </w:rPr>
                <w:t>5.279A</w:t>
              </w:r>
            </w:hyperlink>
            <w:r w:rsidRPr="00253C53">
              <w:br/>
            </w:r>
          </w:p>
          <w:p w14:paraId="3F9DC208" w14:textId="77777777" w:rsidR="00664A15" w:rsidRPr="00253C53" w:rsidRDefault="009E3841" w:rsidP="002A74E2">
            <w:hyperlink w:anchor="_Hlk101582893" w:history="1" w:docLocation="1,200053,200058,0,,5.138">
              <w:r w:rsidR="00664A15" w:rsidRPr="00253C53">
                <w:rPr>
                  <w:rStyle w:val="Hiperpovezava"/>
                  <w:bCs/>
                  <w:noProof/>
                </w:rPr>
                <w:t>5.138</w:t>
              </w:r>
            </w:hyperlink>
            <w:r w:rsidR="00664A15" w:rsidRPr="00253C53">
              <w:t xml:space="preserve">, </w:t>
            </w:r>
            <w:hyperlink w:anchor="_Hlk101593100" w:history="1" w:docLocation="1,241228,241233,0,,5.280">
              <w:r w:rsidR="00664A15" w:rsidRPr="00253C53">
                <w:rPr>
                  <w:rStyle w:val="Hiperpovezava"/>
                  <w:bCs/>
                  <w:noProof/>
                </w:rPr>
                <w:t>5.280</w:t>
              </w:r>
            </w:hyperlink>
            <w:r w:rsidR="00664A15" w:rsidRPr="00253C53">
              <w:t xml:space="preserve">, </w:t>
            </w:r>
            <w:hyperlink w:anchor="_Hlk101593112" w:history="1" w:docLocation="1,242396,242401,0,,5.282">
              <w:r w:rsidR="00664A15" w:rsidRPr="00253C53">
                <w:rPr>
                  <w:rStyle w:val="Hiperpovezava"/>
                  <w:bCs/>
                  <w:noProof/>
                </w:rPr>
                <w:t>5.282</w:t>
              </w:r>
            </w:hyperlink>
          </w:p>
        </w:tc>
      </w:tr>
      <w:tr w:rsidR="00664A15" w:rsidRPr="00253C53" w14:paraId="32786176" w14:textId="77777777" w:rsidTr="002A74E2">
        <w:trPr>
          <w:cantSplit/>
        </w:trPr>
        <w:tc>
          <w:tcPr>
            <w:tcW w:w="2340" w:type="dxa"/>
            <w:vAlign w:val="center"/>
          </w:tcPr>
          <w:p w14:paraId="2D096BBC"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438–440 MHz</w:t>
            </w:r>
          </w:p>
        </w:tc>
        <w:tc>
          <w:tcPr>
            <w:tcW w:w="7560" w:type="dxa"/>
            <w:vAlign w:val="center"/>
          </w:tcPr>
          <w:p w14:paraId="5D76D28D" w14:textId="77777777" w:rsidR="00664A15" w:rsidRPr="00253C53" w:rsidRDefault="00664A15" w:rsidP="002A74E2">
            <w:r w:rsidRPr="00253C53">
              <w:t>RADIOAMATERSKA</w:t>
            </w:r>
            <w:r w:rsidRPr="00253C53">
              <w:br/>
              <w:t>RADIOLOKACIJSKA</w:t>
            </w:r>
          </w:p>
        </w:tc>
      </w:tr>
      <w:tr w:rsidR="00664A15" w:rsidRPr="00253C53" w14:paraId="326CF99C" w14:textId="77777777" w:rsidTr="002A74E2">
        <w:trPr>
          <w:cantSplit/>
        </w:trPr>
        <w:tc>
          <w:tcPr>
            <w:tcW w:w="2340" w:type="dxa"/>
            <w:vAlign w:val="center"/>
          </w:tcPr>
          <w:p w14:paraId="4F3FB778"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440–450 MHz</w:t>
            </w:r>
          </w:p>
        </w:tc>
        <w:tc>
          <w:tcPr>
            <w:tcW w:w="7560" w:type="dxa"/>
            <w:vAlign w:val="center"/>
          </w:tcPr>
          <w:p w14:paraId="5A6E5AFF" w14:textId="52BFD020" w:rsidR="00664A15" w:rsidRPr="00253C53" w:rsidRDefault="00664A15" w:rsidP="002A74E2">
            <w:r w:rsidRPr="00253C53">
              <w:t>FIKSNA</w:t>
            </w:r>
            <w:r w:rsidRPr="00253C53">
              <w:br/>
              <w:t>MOBILNA razen zrakoplovne mobilne</w:t>
            </w:r>
            <w:r w:rsidRPr="00253C53">
              <w:br/>
            </w:r>
            <w:r w:rsidR="00E905A5">
              <w:t>r</w:t>
            </w:r>
            <w:r w:rsidRPr="00253C53">
              <w:t>adiolokacijska</w:t>
            </w:r>
            <w:r w:rsidRPr="00253C53">
              <w:br/>
            </w:r>
          </w:p>
          <w:p w14:paraId="56A5D1C3" w14:textId="77777777" w:rsidR="00664A15" w:rsidRPr="00253C53" w:rsidRDefault="009E3841" w:rsidP="002A74E2">
            <w:hyperlink w:anchor="_Hlk101593171" w:history="1" w:docLocation="1,244047,244052,0,,5.286">
              <w:r w:rsidR="00664A15" w:rsidRPr="00253C53">
                <w:rPr>
                  <w:rStyle w:val="Hiperpovezava"/>
                  <w:bCs/>
                  <w:noProof/>
                </w:rPr>
                <w:t>5.286</w:t>
              </w:r>
            </w:hyperlink>
          </w:p>
        </w:tc>
      </w:tr>
      <w:tr w:rsidR="00664A15" w:rsidRPr="00253C53" w14:paraId="2A0BE8DE" w14:textId="77777777" w:rsidTr="002A74E2">
        <w:trPr>
          <w:cantSplit/>
        </w:trPr>
        <w:tc>
          <w:tcPr>
            <w:tcW w:w="2340" w:type="dxa"/>
            <w:vAlign w:val="center"/>
          </w:tcPr>
          <w:p w14:paraId="19B0B25C"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450–456 MHz</w:t>
            </w:r>
          </w:p>
        </w:tc>
        <w:tc>
          <w:tcPr>
            <w:tcW w:w="7560" w:type="dxa"/>
            <w:vAlign w:val="center"/>
          </w:tcPr>
          <w:p w14:paraId="2AB74159" w14:textId="77777777" w:rsidR="00664A15" w:rsidRPr="00253C53" w:rsidRDefault="00664A15" w:rsidP="002A74E2">
            <w:r w:rsidRPr="00253C53">
              <w:t>FIKSNA</w:t>
            </w:r>
            <w:r w:rsidRPr="00253C53">
              <w:br/>
              <w:t xml:space="preserve">MOBILNA </w:t>
            </w:r>
            <w:hyperlink w:anchor="_Hlk199815191" w:history="1" w:docLocation="1,969558,969565,0,,5.286AA">
              <w:r w:rsidRPr="00253C53">
                <w:rPr>
                  <w:rStyle w:val="Hiperpovezava"/>
                </w:rPr>
                <w:t>5.286AA</w:t>
              </w:r>
            </w:hyperlink>
            <w:r w:rsidRPr="00253C53">
              <w:br/>
            </w:r>
          </w:p>
          <w:p w14:paraId="5352C993" w14:textId="77777777" w:rsidR="00664A15" w:rsidRPr="00253C53" w:rsidRDefault="009E3841" w:rsidP="002A74E2">
            <w:hyperlink w:anchor="_Hlk101586253" w:history="1" w:docLocation="1,222253,222258,0,,5.209">
              <w:r w:rsidR="00664A15" w:rsidRPr="00253C53">
                <w:rPr>
                  <w:rStyle w:val="Hiperpovezava"/>
                  <w:bCs/>
                  <w:noProof/>
                </w:rPr>
                <w:t>5.209</w:t>
              </w:r>
            </w:hyperlink>
            <w:r w:rsidR="00664A15" w:rsidRPr="00253C53">
              <w:t xml:space="preserve">, </w:t>
            </w:r>
            <w:hyperlink w:anchor="_Hlk101593171" w:history="1" w:docLocation="1,244047,244052,0,,5.286">
              <w:r w:rsidR="00664A15" w:rsidRPr="00253C53">
                <w:rPr>
                  <w:rStyle w:val="Hiperpovezava"/>
                  <w:bCs/>
                  <w:noProof/>
                </w:rPr>
                <w:t>5.286</w:t>
              </w:r>
            </w:hyperlink>
            <w:r w:rsidR="00664A15" w:rsidRPr="00253C53">
              <w:t xml:space="preserve">, </w:t>
            </w:r>
            <w:hyperlink w:anchor="_Hlk101593379" w:history="1" w:docLocation="1,244613,244619,0,,5.286A">
              <w:r w:rsidR="00664A15" w:rsidRPr="00253C53">
                <w:rPr>
                  <w:rStyle w:val="Hiperpovezava"/>
                  <w:bCs/>
                  <w:noProof/>
                </w:rPr>
                <w:t>5.286A</w:t>
              </w:r>
            </w:hyperlink>
          </w:p>
        </w:tc>
      </w:tr>
      <w:tr w:rsidR="00664A15" w:rsidRPr="00253C53" w14:paraId="5C6BAB3A" w14:textId="77777777" w:rsidTr="002A74E2">
        <w:trPr>
          <w:cantSplit/>
        </w:trPr>
        <w:tc>
          <w:tcPr>
            <w:tcW w:w="2340" w:type="dxa"/>
            <w:vAlign w:val="center"/>
          </w:tcPr>
          <w:p w14:paraId="25F145AC"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456–459 MHz</w:t>
            </w:r>
          </w:p>
        </w:tc>
        <w:tc>
          <w:tcPr>
            <w:tcW w:w="7560" w:type="dxa"/>
            <w:vAlign w:val="center"/>
          </w:tcPr>
          <w:p w14:paraId="340A93BA" w14:textId="77777777" w:rsidR="00664A15" w:rsidRPr="00253C53" w:rsidRDefault="00664A15" w:rsidP="002A74E2">
            <w:r w:rsidRPr="00253C53">
              <w:t>FIKSNA</w:t>
            </w:r>
            <w:r w:rsidRPr="00253C53">
              <w:br/>
              <w:t xml:space="preserve">MOBILNA </w:t>
            </w:r>
            <w:hyperlink w:anchor="_Hlk199815191" w:history="1" w:docLocation="1,969558,969565,0,,5.286AA">
              <w:r w:rsidRPr="00253C53">
                <w:rPr>
                  <w:rStyle w:val="Hiperpovezava"/>
                </w:rPr>
                <w:t>5.286AA</w:t>
              </w:r>
            </w:hyperlink>
            <w:r w:rsidRPr="00253C53">
              <w:br/>
            </w:r>
          </w:p>
          <w:p w14:paraId="14D221E9" w14:textId="77777777" w:rsidR="00664A15" w:rsidRPr="00253C53" w:rsidRDefault="009E3841" w:rsidP="002A74E2">
            <w:hyperlink w:anchor="_Hlk101593460" w:history="1" w:docLocation="1,245205,245210,0,,5.287">
              <w:r w:rsidR="00664A15" w:rsidRPr="00253C53">
                <w:rPr>
                  <w:rStyle w:val="Hiperpovezava"/>
                  <w:bCs/>
                  <w:noProof/>
                </w:rPr>
                <w:t>5.287</w:t>
              </w:r>
            </w:hyperlink>
          </w:p>
        </w:tc>
      </w:tr>
      <w:tr w:rsidR="00664A15" w:rsidRPr="00253C53" w14:paraId="4C0C4C57" w14:textId="77777777" w:rsidTr="002A74E2">
        <w:trPr>
          <w:cantSplit/>
        </w:trPr>
        <w:tc>
          <w:tcPr>
            <w:tcW w:w="2340" w:type="dxa"/>
            <w:vAlign w:val="center"/>
          </w:tcPr>
          <w:p w14:paraId="2994CA21"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459–460 MHz</w:t>
            </w:r>
          </w:p>
        </w:tc>
        <w:tc>
          <w:tcPr>
            <w:tcW w:w="7560" w:type="dxa"/>
            <w:vAlign w:val="center"/>
          </w:tcPr>
          <w:p w14:paraId="4C1B29B5" w14:textId="77777777" w:rsidR="00664A15" w:rsidRPr="00253C53" w:rsidRDefault="00664A15" w:rsidP="002A74E2">
            <w:r w:rsidRPr="00253C53">
              <w:t>FIKSNA</w:t>
            </w:r>
            <w:r w:rsidRPr="00253C53">
              <w:br/>
              <w:t xml:space="preserve">MOBILNA </w:t>
            </w:r>
            <w:hyperlink w:anchor="_Hlk199815191" w:history="1" w:docLocation="1,969558,969565,0,,5.286AA">
              <w:r w:rsidRPr="00253C53">
                <w:rPr>
                  <w:rStyle w:val="Hiperpovezava"/>
                </w:rPr>
                <w:t>5.286AA</w:t>
              </w:r>
            </w:hyperlink>
            <w:r w:rsidRPr="00253C53">
              <w:br/>
            </w:r>
          </w:p>
          <w:p w14:paraId="491BD6CD" w14:textId="77777777" w:rsidR="00664A15" w:rsidRPr="00253C53" w:rsidRDefault="009E3841" w:rsidP="002A74E2">
            <w:hyperlink w:anchor="_Hlk101586253" w:history="1" w:docLocation="1,222253,222258,0,,5.209">
              <w:r w:rsidR="00664A15" w:rsidRPr="00253C53">
                <w:rPr>
                  <w:rStyle w:val="Hiperpovezava"/>
                  <w:bCs/>
                  <w:noProof/>
                </w:rPr>
                <w:t>5.209</w:t>
              </w:r>
            </w:hyperlink>
            <w:r w:rsidR="00664A15" w:rsidRPr="00253C53">
              <w:t xml:space="preserve">, </w:t>
            </w:r>
            <w:hyperlink w:anchor="_Hlk101593379" w:history="1" w:docLocation="1,244613,244619,0,,5.286A">
              <w:r w:rsidR="00664A15" w:rsidRPr="00253C53">
                <w:rPr>
                  <w:rStyle w:val="Hiperpovezava"/>
                  <w:bCs/>
                  <w:noProof/>
                </w:rPr>
                <w:t>5.286A</w:t>
              </w:r>
            </w:hyperlink>
          </w:p>
        </w:tc>
      </w:tr>
      <w:tr w:rsidR="00664A15" w:rsidRPr="00253C53" w14:paraId="7D657973" w14:textId="77777777" w:rsidTr="002A74E2">
        <w:trPr>
          <w:cantSplit/>
        </w:trPr>
        <w:tc>
          <w:tcPr>
            <w:tcW w:w="2340" w:type="dxa"/>
            <w:vAlign w:val="center"/>
          </w:tcPr>
          <w:p w14:paraId="0ED98598"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460–470 MHz</w:t>
            </w:r>
          </w:p>
        </w:tc>
        <w:tc>
          <w:tcPr>
            <w:tcW w:w="7560" w:type="dxa"/>
            <w:vAlign w:val="center"/>
          </w:tcPr>
          <w:p w14:paraId="49E6BF7B" w14:textId="7BE7832B" w:rsidR="00664A15" w:rsidRPr="00253C53" w:rsidRDefault="00664A15" w:rsidP="002A74E2">
            <w:r w:rsidRPr="00253C53">
              <w:t>FIKSNA</w:t>
            </w:r>
            <w:r w:rsidRPr="00253C53">
              <w:br/>
              <w:t xml:space="preserve">MOBILNA </w:t>
            </w:r>
            <w:hyperlink w:anchor="_Hlk199815191" w:history="1" w:docLocation="1,969558,969565,0,,5.286AA">
              <w:r w:rsidRPr="00253C53">
                <w:rPr>
                  <w:rStyle w:val="Hiperpovezava"/>
                </w:rPr>
                <w:t>5.286AA</w:t>
              </w:r>
            </w:hyperlink>
            <w:r w:rsidRPr="00253C53">
              <w:br/>
            </w:r>
            <w:r w:rsidR="00E905A5">
              <w:t>m</w:t>
            </w:r>
            <w:r w:rsidRPr="00253C53">
              <w:t>eteorološka satelitska (vesolje–Zemlja)</w:t>
            </w:r>
            <w:r w:rsidRPr="00253C53">
              <w:br/>
            </w:r>
          </w:p>
          <w:p w14:paraId="344CB26B" w14:textId="77777777" w:rsidR="00664A15" w:rsidRPr="00253C53" w:rsidRDefault="009E3841" w:rsidP="002A74E2">
            <w:hyperlink w:anchor="_Hlk101593460" w:history="1" w:docLocation="1,245480,245485,0,,5.287">
              <w:r w:rsidR="00664A15" w:rsidRPr="00253C53">
                <w:rPr>
                  <w:rStyle w:val="Hiperpovezava"/>
                  <w:bCs/>
                  <w:noProof/>
                </w:rPr>
                <w:t>5.287</w:t>
              </w:r>
            </w:hyperlink>
            <w:r w:rsidR="00664A15" w:rsidRPr="00253C53">
              <w:t xml:space="preserve">, </w:t>
            </w:r>
            <w:hyperlink w:anchor="_Hlk101593501" w:history="1" w:docLocation="1,246866,246871,0,,5.289">
              <w:r w:rsidR="00664A15" w:rsidRPr="00253C53">
                <w:rPr>
                  <w:rStyle w:val="Hiperpovezava"/>
                  <w:bCs/>
                  <w:noProof/>
                </w:rPr>
                <w:t>5.289</w:t>
              </w:r>
            </w:hyperlink>
          </w:p>
        </w:tc>
      </w:tr>
      <w:tr w:rsidR="00664A15" w:rsidRPr="00253C53" w14:paraId="24679D58" w14:textId="77777777" w:rsidTr="002A74E2">
        <w:trPr>
          <w:cantSplit/>
        </w:trPr>
        <w:tc>
          <w:tcPr>
            <w:tcW w:w="2340" w:type="dxa"/>
            <w:vAlign w:val="center"/>
          </w:tcPr>
          <w:p w14:paraId="38F13507"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470–694 MHz</w:t>
            </w:r>
          </w:p>
        </w:tc>
        <w:tc>
          <w:tcPr>
            <w:tcW w:w="7560" w:type="dxa"/>
            <w:vAlign w:val="center"/>
          </w:tcPr>
          <w:p w14:paraId="188C17F3" w14:textId="7B9FFCAF" w:rsidR="00664A15" w:rsidRPr="00253C53" w:rsidRDefault="00664A15" w:rsidP="002A74E2">
            <w:r w:rsidRPr="00253C53">
              <w:t>RADIODIFUZNA</w:t>
            </w:r>
            <w:r w:rsidRPr="00253C53">
              <w:br/>
            </w:r>
            <w:r w:rsidR="00E905A5">
              <w:t>r</w:t>
            </w:r>
            <w:r w:rsidRPr="00253C53">
              <w:t xml:space="preserve">adioastronomska </w:t>
            </w:r>
            <w:hyperlink w:anchor="_Hlk101593554" w:history="1" w:docLocation="1,247636,247641,0,,5.306">
              <w:r w:rsidRPr="00253C53">
                <w:rPr>
                  <w:rStyle w:val="Hiperpovezava"/>
                  <w:noProof/>
                </w:rPr>
                <w:t>5.306</w:t>
              </w:r>
            </w:hyperlink>
            <w:r w:rsidRPr="00253C53">
              <w:br/>
            </w:r>
          </w:p>
          <w:p w14:paraId="517F86EA" w14:textId="77777777" w:rsidR="00664A15" w:rsidRPr="00253C53" w:rsidRDefault="009E3841" w:rsidP="002A74E2">
            <w:hyperlink w:anchor="_Hlk101584322" w:history="1" w:docLocation="1,199756,199761,0,,5.149">
              <w:r w:rsidR="00664A15" w:rsidRPr="00253C53">
                <w:rPr>
                  <w:rStyle w:val="Hiperpovezava"/>
                  <w:bCs/>
                  <w:noProof/>
                </w:rPr>
                <w:t>5.149</w:t>
              </w:r>
            </w:hyperlink>
            <w:r w:rsidR="00664A15" w:rsidRPr="00253C53">
              <w:t xml:space="preserve">, </w:t>
            </w:r>
            <w:r w:rsidR="00664A15" w:rsidRPr="00253C53" w:rsidDel="009F2A63">
              <w:rPr>
                <w:spacing w:val="-2"/>
              </w:rPr>
              <w:t xml:space="preserve"> </w:t>
            </w:r>
          </w:p>
        </w:tc>
      </w:tr>
      <w:tr w:rsidR="00664A15" w:rsidRPr="00253C53" w14:paraId="685A8C01" w14:textId="77777777" w:rsidTr="002A74E2">
        <w:trPr>
          <w:cantSplit/>
        </w:trPr>
        <w:tc>
          <w:tcPr>
            <w:tcW w:w="2340" w:type="dxa"/>
            <w:vAlign w:val="center"/>
          </w:tcPr>
          <w:p w14:paraId="360C06BF"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694–790 MHz</w:t>
            </w:r>
          </w:p>
        </w:tc>
        <w:tc>
          <w:tcPr>
            <w:tcW w:w="7560" w:type="dxa"/>
            <w:vAlign w:val="center"/>
          </w:tcPr>
          <w:p w14:paraId="066B95B2" w14:textId="68465A9A" w:rsidR="00664A15" w:rsidRPr="00253C53" w:rsidRDefault="00664A15" w:rsidP="002A74E2">
            <w:pPr>
              <w:tabs>
                <w:tab w:val="left" w:pos="-720"/>
                <w:tab w:val="left" w:pos="708"/>
              </w:tabs>
            </w:pPr>
            <w:r w:rsidRPr="00253C53">
              <w:t xml:space="preserve">MOBILNA razen zrakoplovne mobilne </w:t>
            </w:r>
            <w:hyperlink w:anchor="_Hlk323809738" w:history="1" w:docLocation="1,186613,186619,0,,5.312A">
              <w:r w:rsidRPr="00253C53">
                <w:rPr>
                  <w:rStyle w:val="Hiperpovezava"/>
                </w:rPr>
                <w:t>5.312A</w:t>
              </w:r>
            </w:hyperlink>
            <w:r w:rsidRPr="00253C53">
              <w:rPr>
                <w:spacing w:val="-2"/>
              </w:rPr>
              <w:t xml:space="preserve">, </w:t>
            </w:r>
            <w:hyperlink w:anchor="_Hlk101593581" w:history="1" w:docLocation="1,249501,249507,0,,5.317A">
              <w:r w:rsidRPr="00253C53">
                <w:rPr>
                  <w:rStyle w:val="Hiperpovezava"/>
                  <w:bCs/>
                  <w:noProof/>
                </w:rPr>
                <w:t>5.317A</w:t>
              </w:r>
            </w:hyperlink>
            <w:r w:rsidRPr="00253C53">
              <w:br/>
            </w:r>
            <w:r w:rsidR="00E905A5">
              <w:t>r</w:t>
            </w:r>
            <w:r w:rsidRPr="00253C53">
              <w:t>adiodifuzna</w:t>
            </w:r>
          </w:p>
        </w:tc>
      </w:tr>
      <w:tr w:rsidR="00664A15" w:rsidRPr="00253C53" w14:paraId="13BB4EDB" w14:textId="77777777" w:rsidTr="002A74E2">
        <w:trPr>
          <w:cantSplit/>
        </w:trPr>
        <w:tc>
          <w:tcPr>
            <w:tcW w:w="2340" w:type="dxa"/>
            <w:vAlign w:val="center"/>
          </w:tcPr>
          <w:p w14:paraId="74B9E0FF"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790–862 MHz</w:t>
            </w:r>
          </w:p>
        </w:tc>
        <w:tc>
          <w:tcPr>
            <w:tcW w:w="7560" w:type="dxa"/>
            <w:vAlign w:val="center"/>
          </w:tcPr>
          <w:p w14:paraId="19F9804A" w14:textId="58A554D5" w:rsidR="00664A15" w:rsidRPr="00253C53" w:rsidRDefault="00664A15" w:rsidP="002A74E2">
            <w:pPr>
              <w:tabs>
                <w:tab w:val="left" w:pos="-720"/>
                <w:tab w:val="left" w:pos="708"/>
              </w:tabs>
              <w:rPr>
                <w:b/>
                <w:bCs/>
                <w:snapToGrid w:val="0"/>
                <w:lang w:val="en-GB" w:eastAsia="en-GB"/>
              </w:rPr>
            </w:pPr>
            <w:r w:rsidRPr="00253C53">
              <w:t xml:space="preserve">FIKSNA </w:t>
            </w:r>
            <w:r w:rsidRPr="00253C53">
              <w:br/>
              <w:t xml:space="preserve">MOBILNA razen zrakoplovne mobilne </w:t>
            </w:r>
            <w:hyperlink w:anchor="_Hlk199815539" w:history="1" w:docLocation="1,974684,974690,0,,5.316B">
              <w:r w:rsidRPr="00253C53">
                <w:rPr>
                  <w:rStyle w:val="Hiperpovezava"/>
                </w:rPr>
                <w:t>5.316B</w:t>
              </w:r>
            </w:hyperlink>
            <w:r w:rsidRPr="00253C53">
              <w:rPr>
                <w:spacing w:val="-2"/>
              </w:rPr>
              <w:t xml:space="preserve">, </w:t>
            </w:r>
            <w:hyperlink w:anchor="_Hlk101593581" w:history="1" w:docLocation="1,249501,249507,0,,5.317A">
              <w:r w:rsidRPr="00253C53">
                <w:rPr>
                  <w:rStyle w:val="Hiperpovezava"/>
                  <w:bCs/>
                  <w:noProof/>
                </w:rPr>
                <w:t>5.317A</w:t>
              </w:r>
            </w:hyperlink>
          </w:p>
        </w:tc>
      </w:tr>
      <w:tr w:rsidR="00664A15" w:rsidRPr="00253C53" w14:paraId="6AA45B90" w14:textId="77777777" w:rsidTr="002A74E2">
        <w:trPr>
          <w:cantSplit/>
        </w:trPr>
        <w:tc>
          <w:tcPr>
            <w:tcW w:w="2340" w:type="dxa"/>
            <w:vAlign w:val="center"/>
          </w:tcPr>
          <w:p w14:paraId="13CCF556"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b/>
                <w:bCs/>
                <w:snapToGrid w:val="0"/>
                <w:spacing w:val="-2"/>
                <w:lang w:val="en-GB" w:eastAsia="en-GB"/>
              </w:rPr>
            </w:pPr>
            <w:r w:rsidRPr="00253C53">
              <w:rPr>
                <w:spacing w:val="-2"/>
              </w:rPr>
              <w:t>862–870 MHz</w:t>
            </w:r>
          </w:p>
        </w:tc>
        <w:tc>
          <w:tcPr>
            <w:tcW w:w="7560" w:type="dxa"/>
            <w:vAlign w:val="center"/>
          </w:tcPr>
          <w:p w14:paraId="38ECAC8C" w14:textId="5DFEE340" w:rsidR="00664A15" w:rsidRPr="00465F8B" w:rsidRDefault="00664A15" w:rsidP="002A74E2">
            <w:pPr>
              <w:rPr>
                <w:b/>
                <w:bCs/>
                <w:snapToGrid w:val="0"/>
                <w:lang w:val="it-IT" w:eastAsia="en-GB"/>
              </w:rPr>
            </w:pPr>
            <w:r w:rsidRPr="00253C53">
              <w:t xml:space="preserve">FIKSNA </w:t>
            </w:r>
            <w:r w:rsidRPr="00253C53">
              <w:br/>
              <w:t xml:space="preserve">MOBILNA razen zrakoplovne mobilne </w:t>
            </w:r>
            <w:hyperlink w:anchor="_Hlk101593581" w:history="1" w:docLocation="1,249581,249587,0,,5.317A">
              <w:r w:rsidRPr="00253C53">
                <w:rPr>
                  <w:rStyle w:val="Hiperpovezava"/>
                  <w:bCs/>
                  <w:noProof/>
                </w:rPr>
                <w:t>5.317A</w:t>
              </w:r>
            </w:hyperlink>
          </w:p>
        </w:tc>
      </w:tr>
      <w:tr w:rsidR="00664A15" w:rsidRPr="00253C53" w14:paraId="10311480" w14:textId="77777777" w:rsidTr="002A74E2">
        <w:trPr>
          <w:cantSplit/>
        </w:trPr>
        <w:tc>
          <w:tcPr>
            <w:tcW w:w="2340" w:type="dxa"/>
            <w:vAlign w:val="center"/>
          </w:tcPr>
          <w:p w14:paraId="3E5981F3"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870–876 MHz</w:t>
            </w:r>
          </w:p>
        </w:tc>
        <w:tc>
          <w:tcPr>
            <w:tcW w:w="7560" w:type="dxa"/>
            <w:vAlign w:val="center"/>
          </w:tcPr>
          <w:p w14:paraId="0ADB0A91" w14:textId="1DAE86F6" w:rsidR="00664A15" w:rsidRPr="00253C53" w:rsidRDefault="00664A15" w:rsidP="002A74E2">
            <w:r w:rsidRPr="00253C53">
              <w:t xml:space="preserve">FIKSNA </w:t>
            </w:r>
            <w:r w:rsidRPr="00253C53">
              <w:br/>
              <w:t xml:space="preserve">MOBILNA razen zrakoplovne mobilne </w:t>
            </w:r>
            <w:hyperlink w:anchor="_Hlk101593581" w:history="1" w:docLocation="1,249581,249587,0,,5.317A">
              <w:r w:rsidRPr="00253C53">
                <w:rPr>
                  <w:rStyle w:val="Hiperpovezava"/>
                  <w:bCs/>
                  <w:noProof/>
                </w:rPr>
                <w:t>5.317A</w:t>
              </w:r>
            </w:hyperlink>
          </w:p>
        </w:tc>
      </w:tr>
      <w:tr w:rsidR="00664A15" w:rsidRPr="00253C53" w14:paraId="5F30301F" w14:textId="77777777" w:rsidTr="002A74E2">
        <w:trPr>
          <w:cantSplit/>
        </w:trPr>
        <w:tc>
          <w:tcPr>
            <w:tcW w:w="2340" w:type="dxa"/>
            <w:vAlign w:val="center"/>
          </w:tcPr>
          <w:p w14:paraId="45EC3257"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876–880 MHz</w:t>
            </w:r>
          </w:p>
        </w:tc>
        <w:tc>
          <w:tcPr>
            <w:tcW w:w="7560" w:type="dxa"/>
            <w:vAlign w:val="center"/>
          </w:tcPr>
          <w:p w14:paraId="11540428" w14:textId="5839F8AE" w:rsidR="00664A15" w:rsidRPr="00253C53" w:rsidRDefault="00664A15" w:rsidP="002A74E2">
            <w:r w:rsidRPr="00253C53">
              <w:t xml:space="preserve">FIKSNA </w:t>
            </w:r>
            <w:r w:rsidRPr="00253C53">
              <w:br/>
              <w:t xml:space="preserve">MOBILNA razen zrakoplovne mobilne </w:t>
            </w:r>
            <w:hyperlink w:anchor="_Hlk101593581" w:history="1" w:docLocation="1,249581,249587,0,,5.317A">
              <w:r w:rsidRPr="00253C53">
                <w:rPr>
                  <w:rStyle w:val="Hiperpovezava"/>
                  <w:bCs/>
                  <w:noProof/>
                </w:rPr>
                <w:t>5.317A</w:t>
              </w:r>
            </w:hyperlink>
          </w:p>
        </w:tc>
      </w:tr>
      <w:tr w:rsidR="00664A15" w:rsidRPr="00253C53" w14:paraId="78B3D502" w14:textId="77777777" w:rsidTr="002A74E2">
        <w:trPr>
          <w:cantSplit/>
        </w:trPr>
        <w:tc>
          <w:tcPr>
            <w:tcW w:w="2340" w:type="dxa"/>
            <w:vAlign w:val="center"/>
          </w:tcPr>
          <w:p w14:paraId="56B2FAF0"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b/>
                <w:bCs/>
                <w:snapToGrid w:val="0"/>
                <w:spacing w:val="-2"/>
                <w:lang w:val="en-GB" w:eastAsia="en-GB"/>
              </w:rPr>
            </w:pPr>
            <w:r w:rsidRPr="00253C53">
              <w:rPr>
                <w:spacing w:val="-2"/>
              </w:rPr>
              <w:t>880–915 MHz</w:t>
            </w:r>
          </w:p>
        </w:tc>
        <w:tc>
          <w:tcPr>
            <w:tcW w:w="7560" w:type="dxa"/>
            <w:vAlign w:val="center"/>
          </w:tcPr>
          <w:p w14:paraId="2B51B5AF" w14:textId="7CE4DF21" w:rsidR="00664A15" w:rsidRPr="00253C53" w:rsidRDefault="00664A15" w:rsidP="002A74E2">
            <w:r w:rsidRPr="00253C53">
              <w:t xml:space="preserve">FIKSNA </w:t>
            </w:r>
            <w:r w:rsidRPr="00253C53">
              <w:br/>
              <w:t xml:space="preserve">MOBILNA razen zrakoplovne mobilne </w:t>
            </w:r>
            <w:hyperlink w:anchor="_Hlk101593581" w:history="1" w:docLocation="1,249581,249587,0,,5.317A">
              <w:r w:rsidRPr="00253C53">
                <w:rPr>
                  <w:rStyle w:val="Hiperpovezava"/>
                  <w:bCs/>
                  <w:noProof/>
                </w:rPr>
                <w:t>5.317A</w:t>
              </w:r>
            </w:hyperlink>
          </w:p>
        </w:tc>
      </w:tr>
      <w:tr w:rsidR="00664A15" w:rsidRPr="00253C53" w14:paraId="55697308" w14:textId="77777777" w:rsidTr="002A74E2">
        <w:trPr>
          <w:cantSplit/>
        </w:trPr>
        <w:tc>
          <w:tcPr>
            <w:tcW w:w="2340" w:type="dxa"/>
            <w:vAlign w:val="center"/>
          </w:tcPr>
          <w:p w14:paraId="25FFB726"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915–921 MHz</w:t>
            </w:r>
          </w:p>
        </w:tc>
        <w:tc>
          <w:tcPr>
            <w:tcW w:w="7560" w:type="dxa"/>
            <w:vAlign w:val="center"/>
          </w:tcPr>
          <w:p w14:paraId="5E21E560" w14:textId="445C2369" w:rsidR="00664A15" w:rsidRPr="00253C53" w:rsidRDefault="00664A15" w:rsidP="002A74E2">
            <w:r w:rsidRPr="00253C53">
              <w:t xml:space="preserve">FIKSNA </w:t>
            </w:r>
            <w:r w:rsidRPr="00253C53">
              <w:br/>
              <w:t xml:space="preserve">MOBILNA razen zrakoplovne mobilne </w:t>
            </w:r>
            <w:hyperlink w:anchor="_Hlk101593581" w:history="1" w:docLocation="1,249581,249587,0,,5.317A">
              <w:r w:rsidRPr="00253C53">
                <w:rPr>
                  <w:rStyle w:val="Hiperpovezava"/>
                  <w:bCs/>
                  <w:noProof/>
                </w:rPr>
                <w:t>5.317A</w:t>
              </w:r>
            </w:hyperlink>
          </w:p>
        </w:tc>
      </w:tr>
      <w:tr w:rsidR="00664A15" w:rsidRPr="00253C53" w14:paraId="4AF29692" w14:textId="77777777" w:rsidTr="002A74E2">
        <w:trPr>
          <w:cantSplit/>
        </w:trPr>
        <w:tc>
          <w:tcPr>
            <w:tcW w:w="2340" w:type="dxa"/>
            <w:vAlign w:val="center"/>
          </w:tcPr>
          <w:p w14:paraId="496EEDF8"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921–925 MHz</w:t>
            </w:r>
          </w:p>
        </w:tc>
        <w:tc>
          <w:tcPr>
            <w:tcW w:w="7560" w:type="dxa"/>
            <w:vAlign w:val="center"/>
          </w:tcPr>
          <w:p w14:paraId="3FAC2ACB" w14:textId="06BB2047" w:rsidR="00664A15" w:rsidRPr="00253C53" w:rsidRDefault="00664A15" w:rsidP="002A74E2">
            <w:r w:rsidRPr="00253C53">
              <w:t>FIKSNA</w:t>
            </w:r>
            <w:r w:rsidRPr="00253C53">
              <w:br/>
              <w:t xml:space="preserve">MOBILNA razen zrakoplovne mobilne </w:t>
            </w:r>
            <w:hyperlink w:anchor="_Hlk101593581" w:history="1" w:docLocation="1,249581,249587,0,,5.317A">
              <w:r w:rsidRPr="00253C53">
                <w:rPr>
                  <w:rStyle w:val="Hiperpovezava"/>
                  <w:bCs/>
                  <w:noProof/>
                </w:rPr>
                <w:t>5.317A</w:t>
              </w:r>
            </w:hyperlink>
          </w:p>
        </w:tc>
      </w:tr>
      <w:tr w:rsidR="00664A15" w:rsidRPr="00253C53" w14:paraId="2317BA16" w14:textId="77777777" w:rsidTr="002A74E2">
        <w:trPr>
          <w:cantSplit/>
        </w:trPr>
        <w:tc>
          <w:tcPr>
            <w:tcW w:w="2340" w:type="dxa"/>
            <w:vAlign w:val="center"/>
          </w:tcPr>
          <w:p w14:paraId="57873D4C"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b/>
                <w:bCs/>
                <w:snapToGrid w:val="0"/>
                <w:spacing w:val="-2"/>
                <w:lang w:val="en-GB" w:eastAsia="en-GB"/>
              </w:rPr>
            </w:pPr>
            <w:r w:rsidRPr="00253C53">
              <w:rPr>
                <w:spacing w:val="-2"/>
              </w:rPr>
              <w:t>925–960 MHz</w:t>
            </w:r>
          </w:p>
        </w:tc>
        <w:tc>
          <w:tcPr>
            <w:tcW w:w="7560" w:type="dxa"/>
            <w:vAlign w:val="center"/>
          </w:tcPr>
          <w:p w14:paraId="7A4779C7" w14:textId="7B8B3AFF" w:rsidR="00664A15" w:rsidRPr="00253C53" w:rsidRDefault="00664A15" w:rsidP="002A74E2">
            <w:r w:rsidRPr="00253C53">
              <w:t xml:space="preserve">FIKSNA </w:t>
            </w:r>
            <w:r w:rsidRPr="00253C53">
              <w:br/>
              <w:t xml:space="preserve">MOBILNA razen zrakoplovne mobilne </w:t>
            </w:r>
            <w:hyperlink w:anchor="_Hlk101593581" w:history="1" w:docLocation="1,249581,249587,0,,5.317A">
              <w:r w:rsidRPr="00253C53">
                <w:rPr>
                  <w:rStyle w:val="Hiperpovezava"/>
                  <w:bCs/>
                  <w:noProof/>
                </w:rPr>
                <w:t>5.317A</w:t>
              </w:r>
            </w:hyperlink>
          </w:p>
        </w:tc>
      </w:tr>
      <w:tr w:rsidR="00664A15" w:rsidRPr="00253C53" w14:paraId="2CD044C9" w14:textId="77777777" w:rsidTr="002A74E2">
        <w:trPr>
          <w:cantSplit/>
        </w:trPr>
        <w:tc>
          <w:tcPr>
            <w:tcW w:w="2340" w:type="dxa"/>
            <w:vAlign w:val="center"/>
          </w:tcPr>
          <w:p w14:paraId="604A9BF5"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960–1164 MHz</w:t>
            </w:r>
          </w:p>
        </w:tc>
        <w:tc>
          <w:tcPr>
            <w:tcW w:w="7560" w:type="dxa"/>
            <w:vAlign w:val="center"/>
          </w:tcPr>
          <w:p w14:paraId="294DE829" w14:textId="77777777" w:rsidR="00664A15" w:rsidRPr="00253C53" w:rsidRDefault="00664A15" w:rsidP="002A74E2">
            <w:r w:rsidRPr="00253C53">
              <w:t xml:space="preserve">ZRAKOPLOVNA RADIONAVIGACIJSKA </w:t>
            </w:r>
            <w:hyperlink w:anchor="_Hlk101593678" w:history="1" w:docLocation="1,251414,251419,0,,5.328">
              <w:r w:rsidRPr="00253C53">
                <w:rPr>
                  <w:rStyle w:val="Hiperpovezava"/>
                  <w:bCs/>
                  <w:noProof/>
                </w:rPr>
                <w:t>5.328</w:t>
              </w:r>
            </w:hyperlink>
            <w:r w:rsidRPr="00253C53">
              <w:rPr>
                <w:rStyle w:val="Hiperpovezava"/>
                <w:bCs/>
                <w:noProof/>
              </w:rPr>
              <w:br/>
            </w:r>
            <w:r w:rsidRPr="00253C53">
              <w:t xml:space="preserve">ZRAKOPLOVNA MOBILNA (R) </w:t>
            </w:r>
            <w:hyperlink w:anchor="_Hlk199816195" w:history="1" w:docLocation="1,976931,976937,0,,5.327A">
              <w:r w:rsidRPr="00253C53">
                <w:rPr>
                  <w:rStyle w:val="Hiperpovezava"/>
                </w:rPr>
                <w:t>5.327A</w:t>
              </w:r>
            </w:hyperlink>
            <w:r w:rsidRPr="00253C53">
              <w:rPr>
                <w:rStyle w:val="Hiperpovezava"/>
              </w:rPr>
              <w:t xml:space="preserve">, </w:t>
            </w:r>
            <w:hyperlink w:anchor="_Hlk440019180" w:history="1" w:docLocation="1,191671,191676,0,,5.A25">
              <w:r w:rsidRPr="00253C53">
                <w:rPr>
                  <w:rStyle w:val="Hiperpovezava"/>
                </w:rPr>
                <w:t>5.328AA</w:t>
              </w:r>
            </w:hyperlink>
          </w:p>
        </w:tc>
      </w:tr>
      <w:tr w:rsidR="00664A15" w:rsidRPr="00253C53" w14:paraId="4384B57C" w14:textId="77777777" w:rsidTr="002A74E2">
        <w:trPr>
          <w:cantSplit/>
        </w:trPr>
        <w:tc>
          <w:tcPr>
            <w:tcW w:w="2340" w:type="dxa"/>
            <w:vAlign w:val="center"/>
          </w:tcPr>
          <w:p w14:paraId="4CEBAF55"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1164–1215 MHz</w:t>
            </w:r>
          </w:p>
        </w:tc>
        <w:tc>
          <w:tcPr>
            <w:tcW w:w="7560" w:type="dxa"/>
            <w:vAlign w:val="center"/>
          </w:tcPr>
          <w:p w14:paraId="08B22154" w14:textId="66D5027F" w:rsidR="00664A15" w:rsidRPr="00253C53" w:rsidRDefault="00664A15" w:rsidP="002A74E2">
            <w:r w:rsidRPr="00253C53">
              <w:t xml:space="preserve">ZRAKOPLOVNA RADIONAVIGACIJSKA </w:t>
            </w:r>
            <w:hyperlink w:anchor="_Hlk101593678" w:history="1" w:docLocation="1,251414,251419,0,,5.328">
              <w:r w:rsidRPr="00253C53">
                <w:rPr>
                  <w:rStyle w:val="Hiperpovezava"/>
                  <w:bCs/>
                  <w:noProof/>
                </w:rPr>
                <w:t>5.328</w:t>
              </w:r>
            </w:hyperlink>
            <w:r w:rsidRPr="00253C53">
              <w:br/>
              <w:t xml:space="preserve">ZRAKOPLOVNA RADIONAVIGACIJSKA SATELITSKA (vesolje–Zemlja)(vesolje–vesolje) </w:t>
            </w:r>
            <w:hyperlink w:anchor="_Hlk101593714" w:history="1" w:docLocation="1,252943,252949,0,,5.328B">
              <w:r w:rsidRPr="00253C53">
                <w:rPr>
                  <w:rStyle w:val="Hiperpovezava"/>
                  <w:bCs/>
                  <w:noProof/>
                </w:rPr>
                <w:t>5.328B</w:t>
              </w:r>
            </w:hyperlink>
          </w:p>
          <w:p w14:paraId="34B55800" w14:textId="77777777" w:rsidR="00664A15" w:rsidRPr="00253C53" w:rsidRDefault="00664A15" w:rsidP="002A74E2"/>
          <w:p w14:paraId="2BFDD297" w14:textId="77777777" w:rsidR="00664A15" w:rsidRPr="00253C53" w:rsidRDefault="009E3841" w:rsidP="002A74E2">
            <w:hyperlink w:anchor="_Hlk101593678" w:history="1" w:docLocation="1,251414,251419,0,,5.328">
              <w:r w:rsidR="00664A15" w:rsidRPr="00253C53">
                <w:rPr>
                  <w:rStyle w:val="Hiperpovezava"/>
                  <w:bCs/>
                  <w:noProof/>
                </w:rPr>
                <w:t>5.328A</w:t>
              </w:r>
            </w:hyperlink>
          </w:p>
        </w:tc>
      </w:tr>
      <w:tr w:rsidR="00664A15" w:rsidRPr="00253C53" w14:paraId="0891BA1E" w14:textId="77777777" w:rsidTr="002A74E2">
        <w:trPr>
          <w:cantSplit/>
        </w:trPr>
        <w:tc>
          <w:tcPr>
            <w:tcW w:w="2340" w:type="dxa"/>
            <w:vAlign w:val="center"/>
          </w:tcPr>
          <w:p w14:paraId="55332C97"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1215–1240 MHz</w:t>
            </w:r>
          </w:p>
        </w:tc>
        <w:tc>
          <w:tcPr>
            <w:tcW w:w="7560" w:type="dxa"/>
            <w:vAlign w:val="center"/>
          </w:tcPr>
          <w:p w14:paraId="27426ED4" w14:textId="0ABF9D64" w:rsidR="00664A15" w:rsidRPr="00253C53" w:rsidRDefault="00664A15" w:rsidP="002A74E2">
            <w:r w:rsidRPr="00253C53">
              <w:t>STORITEV SATELITSKEGA RAZISKOVANJA ZEMLJE (aktivno)</w:t>
            </w:r>
            <w:r w:rsidRPr="00253C53">
              <w:br/>
              <w:t>RADIOLOKACIJSKA</w:t>
            </w:r>
            <w:r w:rsidRPr="00253C53">
              <w:br/>
              <w:t xml:space="preserve">RADIONAVIGACIJSKA SATELITSKA (vesolje–Zemlja) (vesolje–vesolje) </w:t>
            </w:r>
            <w:hyperlink w:anchor="_Hlk101593714" w:history="1" w:docLocation="1,252943,252949,0,,5.328B">
              <w:r w:rsidRPr="00253C53">
                <w:rPr>
                  <w:rStyle w:val="Hiperpovezava"/>
                  <w:bCs/>
                  <w:noProof/>
                </w:rPr>
                <w:t>5.328B</w:t>
              </w:r>
            </w:hyperlink>
            <w:r w:rsidRPr="00253C53">
              <w:t xml:space="preserve">, </w:t>
            </w:r>
            <w:hyperlink w:anchor="_Hlk101593740" w:history="1" w:docLocation="1,254007,254012,0,,5.329">
              <w:r w:rsidRPr="00253C53">
                <w:rPr>
                  <w:rStyle w:val="Hiperpovezava"/>
                  <w:bCs/>
                  <w:noProof/>
                </w:rPr>
                <w:t>5.329</w:t>
              </w:r>
            </w:hyperlink>
            <w:r w:rsidRPr="00253C53">
              <w:t xml:space="preserve">, </w:t>
            </w:r>
            <w:hyperlink w:anchor="_Hlk101593748" w:history="1" w:docLocation="1,255196,255202,0,,5.329A">
              <w:r w:rsidRPr="00253C53">
                <w:rPr>
                  <w:rStyle w:val="Hiperpovezava"/>
                  <w:bCs/>
                  <w:noProof/>
                </w:rPr>
                <w:t>5.329A</w:t>
              </w:r>
            </w:hyperlink>
            <w:r w:rsidRPr="00253C53">
              <w:br/>
              <w:t>STORITEV VESOLJSKIH RAZISKAV (aktivno)</w:t>
            </w:r>
            <w:r w:rsidRPr="00253C53">
              <w:br/>
              <w:t xml:space="preserve">RADIONAVIGACIJSKA </w:t>
            </w:r>
            <w:hyperlink w:anchor="_Hlk101593769" w:history="1" w:docLocation="1,255999,256004,0,,5.331">
              <w:r w:rsidRPr="00253C53">
                <w:rPr>
                  <w:rStyle w:val="Hiperpovezava"/>
                  <w:bCs/>
                  <w:noProof/>
                </w:rPr>
                <w:t>5.331</w:t>
              </w:r>
            </w:hyperlink>
            <w:r w:rsidRPr="00253C53">
              <w:br/>
            </w:r>
          </w:p>
          <w:p w14:paraId="3AA289EA" w14:textId="77777777" w:rsidR="00664A15" w:rsidRPr="00253C53" w:rsidRDefault="009E3841" w:rsidP="002A74E2">
            <w:hyperlink w:anchor="_Hlk101593779" w:history="1" w:docLocation="1,258366,258371,0,,5.332">
              <w:r w:rsidR="00664A15" w:rsidRPr="00253C53">
                <w:rPr>
                  <w:rStyle w:val="Hiperpovezava"/>
                  <w:bCs/>
                  <w:noProof/>
                </w:rPr>
                <w:t>5.332</w:t>
              </w:r>
            </w:hyperlink>
          </w:p>
        </w:tc>
      </w:tr>
      <w:tr w:rsidR="00664A15" w:rsidRPr="00253C53" w14:paraId="08B86F6A" w14:textId="77777777" w:rsidTr="002A74E2">
        <w:trPr>
          <w:cantSplit/>
        </w:trPr>
        <w:tc>
          <w:tcPr>
            <w:tcW w:w="2340" w:type="dxa"/>
            <w:vAlign w:val="center"/>
          </w:tcPr>
          <w:p w14:paraId="599DB7C9"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1240–1300 MHz</w:t>
            </w:r>
          </w:p>
        </w:tc>
        <w:tc>
          <w:tcPr>
            <w:tcW w:w="7560" w:type="dxa"/>
            <w:vAlign w:val="center"/>
          </w:tcPr>
          <w:p w14:paraId="12A07E47" w14:textId="20645751" w:rsidR="00664A15" w:rsidRPr="00253C53" w:rsidRDefault="00664A15" w:rsidP="002A74E2">
            <w:r w:rsidRPr="00253C53">
              <w:t>STORITEV SATELITSKEGA RAZISKOVANJA ZEMLJE (aktivno)</w:t>
            </w:r>
            <w:r w:rsidRPr="00253C53">
              <w:br/>
              <w:t>RADIOLOKACIJSKA</w:t>
            </w:r>
            <w:r w:rsidRPr="00253C53">
              <w:br/>
              <w:t xml:space="preserve">RADIONAVIGACIJSKA SATELITSKA (vesolje–Zemlja) (vesolje–vesolje) </w:t>
            </w:r>
            <w:hyperlink w:anchor="_Hlk101593714" w:history="1" w:docLocation="1,252943,252949,0,,5.328B">
              <w:r w:rsidRPr="00253C53">
                <w:rPr>
                  <w:rStyle w:val="Hiperpovezava"/>
                  <w:bCs/>
                  <w:noProof/>
                </w:rPr>
                <w:t>5.328B</w:t>
              </w:r>
            </w:hyperlink>
            <w:r w:rsidRPr="00253C53">
              <w:t xml:space="preserve">, </w:t>
            </w:r>
            <w:hyperlink w:anchor="_Hlk101593740" w:history="1" w:docLocation="1,254007,254012,0,,5.329">
              <w:r w:rsidRPr="00253C53">
                <w:rPr>
                  <w:rStyle w:val="Hiperpovezava"/>
                  <w:bCs/>
                  <w:noProof/>
                </w:rPr>
                <w:t>5.329</w:t>
              </w:r>
            </w:hyperlink>
            <w:r w:rsidRPr="00253C53">
              <w:t xml:space="preserve">, </w:t>
            </w:r>
            <w:hyperlink w:anchor="_Hlk101593748" w:history="1" w:docLocation="1,255196,255202,0,,5.329A">
              <w:r w:rsidRPr="00253C53">
                <w:rPr>
                  <w:rStyle w:val="Hiperpovezava"/>
                  <w:bCs/>
                  <w:noProof/>
                </w:rPr>
                <w:t>5.329A</w:t>
              </w:r>
            </w:hyperlink>
            <w:r w:rsidRPr="00253C53">
              <w:br/>
              <w:t>STORITEV VESOLJSKIH RAZISKAV (aktivno)</w:t>
            </w:r>
            <w:r w:rsidRPr="00253C53">
              <w:br/>
              <w:t xml:space="preserve">RADIONAVIGACIJSKA </w:t>
            </w:r>
            <w:hyperlink w:anchor="_Hlk101593769" w:history="1" w:docLocation="1,256548,256553,0,,5.331">
              <w:r w:rsidRPr="00253C53">
                <w:rPr>
                  <w:rStyle w:val="Hiperpovezava"/>
                  <w:bCs/>
                  <w:noProof/>
                </w:rPr>
                <w:t>5.331</w:t>
              </w:r>
            </w:hyperlink>
            <w:r w:rsidRPr="00253C53">
              <w:br/>
            </w:r>
            <w:r w:rsidR="00403798">
              <w:t>r</w:t>
            </w:r>
            <w:r w:rsidRPr="00253C53">
              <w:t>adioamaterska</w:t>
            </w:r>
            <w:r w:rsidRPr="00253C53">
              <w:br/>
            </w:r>
            <w:proofErr w:type="spellStart"/>
            <w:r w:rsidR="00403798">
              <w:t>r</w:t>
            </w:r>
            <w:r w:rsidRPr="00253C53">
              <w:t>adioamaterska</w:t>
            </w:r>
            <w:proofErr w:type="spellEnd"/>
            <w:r w:rsidRPr="00253C53">
              <w:t xml:space="preserve"> satelitska </w:t>
            </w:r>
            <w:hyperlink w:anchor="_Hlk101593112" w:history="1" w:docLocation="1,246283,246288,0,,5.282">
              <w:r w:rsidRPr="00253C53">
                <w:rPr>
                  <w:rStyle w:val="Hiperpovezava"/>
                  <w:bCs/>
                  <w:noProof/>
                </w:rPr>
                <w:t>5.282</w:t>
              </w:r>
            </w:hyperlink>
            <w:r w:rsidRPr="00253C53">
              <w:br/>
            </w:r>
          </w:p>
          <w:p w14:paraId="32191E9E" w14:textId="77777777" w:rsidR="00664A15" w:rsidRPr="00253C53" w:rsidRDefault="009E3841" w:rsidP="002A74E2">
            <w:hyperlink w:anchor="_Hlk101593779" w:history="1" w:docLocation="1,259027,259032,0,,5.332">
              <w:r w:rsidR="00664A15" w:rsidRPr="00253C53">
                <w:rPr>
                  <w:rStyle w:val="Hiperpovezava"/>
                  <w:bCs/>
                  <w:noProof/>
                </w:rPr>
                <w:t>5.332</w:t>
              </w:r>
            </w:hyperlink>
            <w:r w:rsidR="00664A15" w:rsidRPr="00253C53">
              <w:t xml:space="preserve">, </w:t>
            </w:r>
            <w:hyperlink w:anchor="_Hlk101593952" w:history="1" w:docLocation="1,259967,259973,0,,5.335A">
              <w:r w:rsidR="00664A15" w:rsidRPr="00253C53">
                <w:rPr>
                  <w:rStyle w:val="Hiperpovezava"/>
                  <w:bCs/>
                  <w:noProof/>
                </w:rPr>
                <w:t>5.335A</w:t>
              </w:r>
            </w:hyperlink>
          </w:p>
        </w:tc>
      </w:tr>
      <w:tr w:rsidR="00664A15" w:rsidRPr="00253C53" w14:paraId="31316E33" w14:textId="77777777" w:rsidTr="002A74E2">
        <w:trPr>
          <w:cantSplit/>
        </w:trPr>
        <w:tc>
          <w:tcPr>
            <w:tcW w:w="2340" w:type="dxa"/>
            <w:vAlign w:val="center"/>
          </w:tcPr>
          <w:p w14:paraId="2696EB15"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1300–1350 MHz</w:t>
            </w:r>
          </w:p>
        </w:tc>
        <w:tc>
          <w:tcPr>
            <w:tcW w:w="7560" w:type="dxa"/>
            <w:vAlign w:val="center"/>
          </w:tcPr>
          <w:p w14:paraId="06C5599A" w14:textId="77777777" w:rsidR="00664A15" w:rsidRPr="00253C53" w:rsidRDefault="00664A15" w:rsidP="002A74E2">
            <w:r w:rsidRPr="00253C53">
              <w:t xml:space="preserve">ZRAKOPLOVNA RADIONAVIGACIJSKA </w:t>
            </w:r>
            <w:hyperlink w:anchor="_Hlk101593969" w:history="1" w:docLocation="1,260879,260884,0,,5.337">
              <w:r w:rsidRPr="00253C53">
                <w:rPr>
                  <w:rStyle w:val="Hiperpovezava"/>
                  <w:bCs/>
                  <w:noProof/>
                </w:rPr>
                <w:t>5.337</w:t>
              </w:r>
            </w:hyperlink>
            <w:r w:rsidRPr="00253C53">
              <w:br/>
              <w:t>RADIOLOKACIJSKA</w:t>
            </w:r>
            <w:r w:rsidRPr="00253C53">
              <w:br/>
              <w:t>RADIONAVIGACIJSKA SATELITSKA (Zemlja–vesolje)</w:t>
            </w:r>
            <w:r w:rsidRPr="00253C53">
              <w:br/>
            </w:r>
          </w:p>
          <w:p w14:paraId="5C0B1BAC" w14:textId="77777777" w:rsidR="00664A15" w:rsidRPr="00253C53" w:rsidRDefault="009E3841" w:rsidP="002A74E2">
            <w:hyperlink w:anchor="_Hlk101584322" w:history="1" w:docLocation="1,199756,199761,0,,5.149">
              <w:r w:rsidR="00664A15" w:rsidRPr="00253C53">
                <w:rPr>
                  <w:rStyle w:val="Hiperpovezava"/>
                  <w:bCs/>
                  <w:noProof/>
                </w:rPr>
                <w:t>5.149</w:t>
              </w:r>
            </w:hyperlink>
            <w:r w:rsidR="00664A15" w:rsidRPr="00253C53">
              <w:t xml:space="preserve">, </w:t>
            </w:r>
            <w:hyperlink w:anchor="_Hlk101594043" w:history="1" w:docLocation="1,261786,261792,0,,5.337A">
              <w:r w:rsidR="00664A15" w:rsidRPr="00253C53">
                <w:rPr>
                  <w:rStyle w:val="Hiperpovezava"/>
                  <w:bCs/>
                  <w:noProof/>
                </w:rPr>
                <w:t>5.337A</w:t>
              </w:r>
            </w:hyperlink>
          </w:p>
        </w:tc>
      </w:tr>
      <w:tr w:rsidR="00664A15" w:rsidRPr="00253C53" w14:paraId="25EDF7ED" w14:textId="77777777" w:rsidTr="002A74E2">
        <w:trPr>
          <w:cantSplit/>
        </w:trPr>
        <w:tc>
          <w:tcPr>
            <w:tcW w:w="2340" w:type="dxa"/>
            <w:vAlign w:val="center"/>
          </w:tcPr>
          <w:p w14:paraId="505D76C3"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1350–1400 MHz</w:t>
            </w:r>
          </w:p>
        </w:tc>
        <w:tc>
          <w:tcPr>
            <w:tcW w:w="7560" w:type="dxa"/>
            <w:vAlign w:val="center"/>
          </w:tcPr>
          <w:p w14:paraId="2CA207AF" w14:textId="66BF09B6" w:rsidR="00664A15" w:rsidRPr="00253C53" w:rsidRDefault="00664A15" w:rsidP="002A74E2">
            <w:r w:rsidRPr="00253C53">
              <w:t>FIKSNA</w:t>
            </w:r>
            <w:r w:rsidRPr="00253C53">
              <w:br/>
              <w:t>MOBILNA</w:t>
            </w:r>
            <w:r w:rsidRPr="00253C53">
              <w:br/>
              <w:t xml:space="preserve">RADIOLOKACIJSKA </w:t>
            </w:r>
            <w:r w:rsidRPr="00253C53">
              <w:br/>
            </w:r>
            <w:r w:rsidR="00403798">
              <w:t>s</w:t>
            </w:r>
            <w:r w:rsidRPr="00253C53">
              <w:t xml:space="preserve">toritev satelitskega raziskovanja Zemlje (pasivno) </w:t>
            </w:r>
            <w:hyperlink w:anchor="_Hlk101594062" w:history="1" w:docLocation="1,277011,277016,0,,5.339">
              <w:r w:rsidRPr="00253C53">
                <w:rPr>
                  <w:rStyle w:val="Hiperpovezava"/>
                  <w:bCs/>
                  <w:noProof/>
                </w:rPr>
                <w:t>5.339</w:t>
              </w:r>
            </w:hyperlink>
            <w:r w:rsidRPr="00253C53">
              <w:br/>
            </w:r>
            <w:r w:rsidR="00403798">
              <w:t>s</w:t>
            </w:r>
            <w:r w:rsidRPr="00253C53">
              <w:t xml:space="preserve">toritev vesoljskih raziskav (pasivno) </w:t>
            </w:r>
            <w:hyperlink w:anchor="_Hlk101594062" w:history="1" w:docLocation="1,277011,277016,0,,5.339">
              <w:r w:rsidRPr="00253C53">
                <w:rPr>
                  <w:rStyle w:val="Hiperpovezava"/>
                  <w:bCs/>
                  <w:noProof/>
                </w:rPr>
                <w:t>5.339</w:t>
              </w:r>
            </w:hyperlink>
            <w:r w:rsidRPr="00253C53">
              <w:br/>
            </w:r>
          </w:p>
          <w:p w14:paraId="5F0D8D2E" w14:textId="77777777" w:rsidR="00664A15" w:rsidRPr="00253C53" w:rsidRDefault="009E3841" w:rsidP="002A74E2">
            <w:hyperlink w:anchor="_Hlk101584322" w:history="1" w:docLocation="1,199756,199761,0,,5.149">
              <w:r w:rsidR="00664A15" w:rsidRPr="00253C53">
                <w:rPr>
                  <w:rStyle w:val="Hiperpovezava"/>
                  <w:bCs/>
                  <w:noProof/>
                </w:rPr>
                <w:t>5.149</w:t>
              </w:r>
            </w:hyperlink>
            <w:r w:rsidR="00664A15" w:rsidRPr="00253C53">
              <w:t xml:space="preserve">, </w:t>
            </w:r>
            <w:hyperlink w:anchor="_Hlk199816451" w:history="1" w:docLocation="1,1034925,1034931,0,,5.338A">
              <w:r w:rsidR="00664A15" w:rsidRPr="00253C53">
                <w:rPr>
                  <w:rStyle w:val="Hiperpovezava"/>
                  <w:bCs/>
                </w:rPr>
                <w:t>5.338A</w:t>
              </w:r>
            </w:hyperlink>
          </w:p>
        </w:tc>
      </w:tr>
      <w:tr w:rsidR="00664A15" w:rsidRPr="00253C53" w14:paraId="677958A7" w14:textId="77777777" w:rsidTr="002A74E2">
        <w:trPr>
          <w:cantSplit/>
        </w:trPr>
        <w:tc>
          <w:tcPr>
            <w:tcW w:w="2340" w:type="dxa"/>
            <w:vAlign w:val="center"/>
          </w:tcPr>
          <w:p w14:paraId="354D0D40"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1400–1427 MHz</w:t>
            </w:r>
          </w:p>
        </w:tc>
        <w:tc>
          <w:tcPr>
            <w:tcW w:w="7560" w:type="dxa"/>
            <w:vAlign w:val="center"/>
          </w:tcPr>
          <w:p w14:paraId="68021508" w14:textId="77777777" w:rsidR="00664A15" w:rsidRPr="00253C53" w:rsidRDefault="00664A15" w:rsidP="002A74E2">
            <w:r w:rsidRPr="00253C53">
              <w:t>STORITEV SATELITSKEGA RAZISKOVANJA ZEMLJE (pasivno)</w:t>
            </w:r>
            <w:r w:rsidRPr="00253C53">
              <w:br/>
              <w:t>RADIOASTRONOMSKA</w:t>
            </w:r>
            <w:r w:rsidRPr="00253C53">
              <w:br/>
              <w:t>STORITEV VESOLJSKIH RAZISKAV (pasivno)</w:t>
            </w:r>
            <w:r w:rsidRPr="00253C53">
              <w:br/>
            </w:r>
          </w:p>
          <w:p w14:paraId="32EDCA5E" w14:textId="77777777" w:rsidR="00664A15" w:rsidRPr="00253C53" w:rsidRDefault="009E3841" w:rsidP="002A74E2">
            <w:hyperlink w:anchor="_Hlk101594087" w:history="1" w:docLocation="1,264216,264221,0,,5.340">
              <w:r w:rsidR="00664A15" w:rsidRPr="00253C53">
                <w:rPr>
                  <w:rStyle w:val="Hiperpovezava"/>
                  <w:noProof/>
                </w:rPr>
                <w:t>5.340</w:t>
              </w:r>
            </w:hyperlink>
            <w:r w:rsidR="00664A15" w:rsidRPr="00253C53">
              <w:t xml:space="preserve">, </w:t>
            </w:r>
            <w:hyperlink w:anchor="_Hlk101594159" w:history="1" w:docLocation="1,265409,265414,0,,5.341">
              <w:r w:rsidR="00664A15" w:rsidRPr="00253C53">
                <w:rPr>
                  <w:rStyle w:val="Hiperpovezava"/>
                  <w:bCs/>
                  <w:noProof/>
                </w:rPr>
                <w:t>5.341</w:t>
              </w:r>
            </w:hyperlink>
          </w:p>
        </w:tc>
      </w:tr>
      <w:tr w:rsidR="00664A15" w:rsidRPr="00253C53" w14:paraId="2E67E917" w14:textId="77777777" w:rsidTr="002A74E2">
        <w:trPr>
          <w:cantSplit/>
        </w:trPr>
        <w:tc>
          <w:tcPr>
            <w:tcW w:w="2340" w:type="dxa"/>
            <w:vAlign w:val="center"/>
          </w:tcPr>
          <w:p w14:paraId="354AFD13"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1427–1429 MHz</w:t>
            </w:r>
          </w:p>
        </w:tc>
        <w:tc>
          <w:tcPr>
            <w:tcW w:w="7560" w:type="dxa"/>
            <w:vAlign w:val="center"/>
          </w:tcPr>
          <w:p w14:paraId="18DB85CA" w14:textId="1EDD9487" w:rsidR="00664A15" w:rsidRPr="00253C53" w:rsidRDefault="00664A15" w:rsidP="002A74E2">
            <w:r w:rsidRPr="00253C53">
              <w:t>STORITEV ZA VESOLJSKO OBRATOVANJE (Zemlja–vesolje)</w:t>
            </w:r>
            <w:r w:rsidRPr="00253C53">
              <w:br/>
              <w:t>FIKSNA</w:t>
            </w:r>
            <w:r w:rsidRPr="00253C53">
              <w:br/>
              <w:t xml:space="preserve">MOBILNA razen zrakoplovne mobilne </w:t>
            </w:r>
            <w:hyperlink w:anchor="_Hlk440019374" w:history="1">
              <w:r w:rsidRPr="00253C53">
                <w:rPr>
                  <w:rStyle w:val="Hiperpovezava"/>
                </w:rPr>
                <w:t>5.341A</w:t>
              </w:r>
            </w:hyperlink>
            <w:r w:rsidRPr="00253C53">
              <w:br/>
            </w:r>
          </w:p>
          <w:p w14:paraId="38A85F97" w14:textId="77777777" w:rsidR="00664A15" w:rsidRPr="00253C53" w:rsidRDefault="009E3841" w:rsidP="002A74E2">
            <w:hyperlink w:anchor="_Hlk199816451" w:history="1" w:docLocation="1,1034925,1034931,0,,5.338A">
              <w:r w:rsidR="00664A15" w:rsidRPr="00253C53">
                <w:rPr>
                  <w:rStyle w:val="Hiperpovezava"/>
                  <w:bCs/>
                </w:rPr>
                <w:t>5.338A</w:t>
              </w:r>
            </w:hyperlink>
            <w:r w:rsidR="00664A15" w:rsidRPr="00253C53">
              <w:t xml:space="preserve">, </w:t>
            </w:r>
            <w:hyperlink w:anchor="_Hlk101594159" w:history="1" w:docLocation="1,265409,265414,0,,5.341">
              <w:r w:rsidR="00664A15" w:rsidRPr="00253C53">
                <w:rPr>
                  <w:rStyle w:val="Hiperpovezava"/>
                  <w:bCs/>
                  <w:noProof/>
                </w:rPr>
                <w:t>5.341</w:t>
              </w:r>
            </w:hyperlink>
            <w:r w:rsidR="00664A15" w:rsidRPr="00253C53">
              <w:t xml:space="preserve"> </w:t>
            </w:r>
          </w:p>
        </w:tc>
      </w:tr>
      <w:tr w:rsidR="00664A15" w:rsidRPr="00253C53" w14:paraId="7AC5B08B" w14:textId="77777777" w:rsidTr="002A74E2">
        <w:trPr>
          <w:cantSplit/>
        </w:trPr>
        <w:tc>
          <w:tcPr>
            <w:tcW w:w="2340" w:type="dxa"/>
            <w:vAlign w:val="center"/>
          </w:tcPr>
          <w:p w14:paraId="6365EAE6"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1429–1452 MHz</w:t>
            </w:r>
          </w:p>
        </w:tc>
        <w:tc>
          <w:tcPr>
            <w:tcW w:w="7560" w:type="dxa"/>
            <w:vAlign w:val="center"/>
          </w:tcPr>
          <w:p w14:paraId="57F167B3" w14:textId="0628CF86" w:rsidR="00664A15" w:rsidRPr="00253C53" w:rsidRDefault="00664A15" w:rsidP="002A74E2">
            <w:r w:rsidRPr="00253C53">
              <w:t>FIKSNA</w:t>
            </w:r>
            <w:r w:rsidRPr="00253C53">
              <w:br/>
              <w:t xml:space="preserve">MOBILNA razen zrakoplovne mobilne </w:t>
            </w:r>
            <w:hyperlink w:anchor="_Hlk440019374" w:history="1">
              <w:r w:rsidRPr="00253C53">
                <w:rPr>
                  <w:rStyle w:val="Hiperpovezava"/>
                </w:rPr>
                <w:t>5.341A</w:t>
              </w:r>
            </w:hyperlink>
            <w:r w:rsidRPr="00253C53">
              <w:br/>
            </w:r>
          </w:p>
          <w:p w14:paraId="63241850" w14:textId="77777777" w:rsidR="00664A15" w:rsidRPr="00253C53" w:rsidRDefault="009E3841" w:rsidP="002A74E2">
            <w:hyperlink w:anchor="_Hlk199816451" w:history="1" w:docLocation="1,1034925,1034931,0,,5.338A">
              <w:r w:rsidR="00664A15" w:rsidRPr="00253C53">
                <w:rPr>
                  <w:rStyle w:val="Hiperpovezava"/>
                  <w:bCs/>
                </w:rPr>
                <w:t>5.338A</w:t>
              </w:r>
            </w:hyperlink>
            <w:r w:rsidR="00664A15" w:rsidRPr="00253C53">
              <w:t xml:space="preserve">, </w:t>
            </w:r>
            <w:hyperlink w:anchor="_Hlk101594159" w:history="1" w:docLocation="1,265409,265414,0,,5.341">
              <w:r w:rsidR="00664A15" w:rsidRPr="00253C53">
                <w:rPr>
                  <w:rStyle w:val="Hiperpovezava"/>
                  <w:bCs/>
                  <w:noProof/>
                </w:rPr>
                <w:t>5.341</w:t>
              </w:r>
            </w:hyperlink>
            <w:r w:rsidR="00664A15" w:rsidRPr="00253C53">
              <w:t xml:space="preserve"> </w:t>
            </w:r>
          </w:p>
        </w:tc>
      </w:tr>
      <w:tr w:rsidR="00664A15" w:rsidRPr="00253C53" w14:paraId="5EDD10DB" w14:textId="77777777" w:rsidTr="002A74E2">
        <w:trPr>
          <w:cantSplit/>
        </w:trPr>
        <w:tc>
          <w:tcPr>
            <w:tcW w:w="2340" w:type="dxa"/>
            <w:vAlign w:val="center"/>
          </w:tcPr>
          <w:p w14:paraId="0D12AB87"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1452–1492 MHz</w:t>
            </w:r>
          </w:p>
        </w:tc>
        <w:tc>
          <w:tcPr>
            <w:tcW w:w="7560" w:type="dxa"/>
            <w:vAlign w:val="center"/>
          </w:tcPr>
          <w:p w14:paraId="204B043B" w14:textId="6E930964" w:rsidR="00664A15" w:rsidRPr="00253C53" w:rsidRDefault="00664A15" w:rsidP="002A74E2">
            <w:r w:rsidRPr="00253C53">
              <w:t>FIKSNA</w:t>
            </w:r>
            <w:r w:rsidRPr="00253C53">
              <w:br/>
              <w:t>MOBILNA razen zrakoplovne mobilne</w:t>
            </w:r>
            <w:hyperlink w:anchor="_Hlk101594244" w:history="1" w:docLocation="1,266954,266960,0,,5.347A"/>
            <w:r w:rsidRPr="00253C53">
              <w:br/>
            </w:r>
          </w:p>
          <w:p w14:paraId="78EE0906" w14:textId="77777777" w:rsidR="00664A15" w:rsidRPr="00253C53" w:rsidRDefault="009E3841" w:rsidP="002A74E2">
            <w:hyperlink w:anchor="_Hlk101594244" w:history="1" w:docLocation="1,267710,267716,0,,5.347A">
              <w:hyperlink w:anchor="_Hlk206217527" w:history="1" w:docLocation="1,155455,155461,0,,5.208B">
                <w:r w:rsidR="00664A15" w:rsidRPr="00253C53">
                  <w:rPr>
                    <w:rStyle w:val="Hiperpovezava"/>
                    <w:bCs/>
                    <w:noProof/>
                  </w:rPr>
                  <w:t>5.208B</w:t>
                </w:r>
              </w:hyperlink>
            </w:hyperlink>
            <w:r w:rsidR="00664A15" w:rsidRPr="00253C53">
              <w:t xml:space="preserve">, </w:t>
            </w:r>
            <w:hyperlink w:anchor="_Hlk101594159" w:history="1" w:docLocation="1,266052,266057,0,,5.341">
              <w:r w:rsidR="00664A15" w:rsidRPr="00253C53">
                <w:rPr>
                  <w:rStyle w:val="Hiperpovezava"/>
                  <w:bCs/>
                  <w:noProof/>
                </w:rPr>
                <w:t>5.341</w:t>
              </w:r>
            </w:hyperlink>
            <w:r w:rsidR="00664A15" w:rsidRPr="00253C53">
              <w:rPr>
                <w:rStyle w:val="Hiperpovezava"/>
                <w:bCs/>
                <w:noProof/>
              </w:rPr>
              <w:t xml:space="preserve">, </w:t>
            </w:r>
            <w:hyperlink w:anchor="_Hlk101594207" w:history="1" w:docLocation="1,266250,266255,0,,5.345">
              <w:r w:rsidR="00664A15" w:rsidRPr="00253C53">
                <w:rPr>
                  <w:rStyle w:val="Hiperpovezava"/>
                  <w:bCs/>
                  <w:noProof/>
                </w:rPr>
                <w:t>5.345</w:t>
              </w:r>
            </w:hyperlink>
          </w:p>
        </w:tc>
      </w:tr>
      <w:tr w:rsidR="00664A15" w:rsidRPr="00253C53" w14:paraId="357BA749" w14:textId="77777777" w:rsidTr="002A74E2">
        <w:trPr>
          <w:cantSplit/>
        </w:trPr>
        <w:tc>
          <w:tcPr>
            <w:tcW w:w="2340" w:type="dxa"/>
            <w:vAlign w:val="center"/>
          </w:tcPr>
          <w:p w14:paraId="61DC8E21"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1492–1518 MHz</w:t>
            </w:r>
          </w:p>
        </w:tc>
        <w:tc>
          <w:tcPr>
            <w:tcW w:w="7560" w:type="dxa"/>
            <w:vAlign w:val="center"/>
          </w:tcPr>
          <w:p w14:paraId="65456965" w14:textId="47072B71" w:rsidR="00664A15" w:rsidRPr="00253C53" w:rsidRDefault="00664A15" w:rsidP="002A74E2">
            <w:r w:rsidRPr="00253C53">
              <w:t>FIKSNA</w:t>
            </w:r>
            <w:r w:rsidRPr="00253C53">
              <w:br/>
              <w:t xml:space="preserve">MOBILNA razen zrakoplovne mobilne </w:t>
            </w:r>
            <w:hyperlink w:anchor="_Hlk440019374" w:history="1">
              <w:r w:rsidRPr="00253C53">
                <w:rPr>
                  <w:rStyle w:val="Hiperpovezava"/>
                </w:rPr>
                <w:t>5.341A</w:t>
              </w:r>
            </w:hyperlink>
            <w:r w:rsidRPr="00253C53">
              <w:br/>
            </w:r>
          </w:p>
          <w:p w14:paraId="32E926A0" w14:textId="77777777" w:rsidR="00664A15" w:rsidRPr="00253C53" w:rsidRDefault="009E3841" w:rsidP="002A74E2">
            <w:hyperlink w:anchor="_Hlk101594159" w:history="1" w:docLocation="1,266052,266057,0,,5.341">
              <w:r w:rsidR="00664A15" w:rsidRPr="00253C53">
                <w:rPr>
                  <w:rStyle w:val="Hiperpovezava"/>
                  <w:bCs/>
                  <w:noProof/>
                </w:rPr>
                <w:t>5.341</w:t>
              </w:r>
            </w:hyperlink>
          </w:p>
        </w:tc>
      </w:tr>
      <w:tr w:rsidR="00664A15" w:rsidRPr="00253C53" w14:paraId="4169A58D" w14:textId="77777777" w:rsidTr="002A74E2">
        <w:trPr>
          <w:cantSplit/>
        </w:trPr>
        <w:tc>
          <w:tcPr>
            <w:tcW w:w="2340" w:type="dxa"/>
            <w:vAlign w:val="center"/>
          </w:tcPr>
          <w:p w14:paraId="63CD6938"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1518–1525 MHz</w:t>
            </w:r>
          </w:p>
        </w:tc>
        <w:tc>
          <w:tcPr>
            <w:tcW w:w="7560" w:type="dxa"/>
            <w:vAlign w:val="center"/>
          </w:tcPr>
          <w:p w14:paraId="5A4A710B" w14:textId="7A176C2A" w:rsidR="00664A15" w:rsidRPr="00253C53" w:rsidRDefault="00664A15" w:rsidP="002A74E2">
            <w:r w:rsidRPr="00253C53">
              <w:t>FIKSNA</w:t>
            </w:r>
            <w:r w:rsidRPr="00253C53">
              <w:br/>
              <w:t xml:space="preserve">MOBILNA razen zrakoplovne mobilne </w:t>
            </w:r>
            <w:r w:rsidRPr="00253C53">
              <w:br/>
              <w:t xml:space="preserve">MOBILNA SATELITSKA (vesolje–Zemlja) </w:t>
            </w:r>
            <w:hyperlink w:anchor="_Hlk101594276" w:history="1" w:docLocation="1,267595,267600,0,,5.348">
              <w:r w:rsidRPr="00253C53">
                <w:rPr>
                  <w:rStyle w:val="Hiperpovezava"/>
                  <w:bCs/>
                  <w:noProof/>
                </w:rPr>
                <w:t>5.348</w:t>
              </w:r>
            </w:hyperlink>
            <w:r w:rsidRPr="00253C53">
              <w:t xml:space="preserve">, </w:t>
            </w:r>
            <w:hyperlink w:anchor="_Hlk101594383" w:history="1" w:docLocation="1,847574,847580,0,,5.351A">
              <w:r w:rsidRPr="00253C53">
                <w:rPr>
                  <w:rStyle w:val="Hiperpovezava"/>
                  <w:bCs/>
                  <w:noProof/>
                </w:rPr>
                <w:t>5.351A</w:t>
              </w:r>
            </w:hyperlink>
            <w:r w:rsidRPr="00253C53">
              <w:br/>
            </w:r>
          </w:p>
          <w:p w14:paraId="74DF9BD1" w14:textId="77777777" w:rsidR="00664A15" w:rsidRPr="00253C53" w:rsidRDefault="009E3841" w:rsidP="002A74E2">
            <w:hyperlink w:anchor="_Hlk101594159" w:history="1" w:docLocation="1,266052,266057,0,,5.341">
              <w:r w:rsidR="00664A15" w:rsidRPr="00253C53">
                <w:rPr>
                  <w:rStyle w:val="Hiperpovezava"/>
                  <w:bCs/>
                  <w:noProof/>
                </w:rPr>
                <w:t>5.341</w:t>
              </w:r>
            </w:hyperlink>
          </w:p>
        </w:tc>
      </w:tr>
      <w:tr w:rsidR="00664A15" w:rsidRPr="00253C53" w14:paraId="61AF64E4" w14:textId="77777777" w:rsidTr="002A74E2">
        <w:trPr>
          <w:cantSplit/>
        </w:trPr>
        <w:tc>
          <w:tcPr>
            <w:tcW w:w="2340" w:type="dxa"/>
            <w:vAlign w:val="center"/>
          </w:tcPr>
          <w:p w14:paraId="0D00D92F"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1525–1530 MHz</w:t>
            </w:r>
          </w:p>
        </w:tc>
        <w:tc>
          <w:tcPr>
            <w:tcW w:w="7560" w:type="dxa"/>
            <w:vAlign w:val="center"/>
          </w:tcPr>
          <w:p w14:paraId="74989412" w14:textId="5B6AF2F9" w:rsidR="00664A15" w:rsidRPr="00253C53" w:rsidRDefault="00664A15" w:rsidP="002A74E2">
            <w:r w:rsidRPr="00253C53">
              <w:t>STORITEV ZA VESOLJSKO OBRATOVANJE (vesolje–Zemlja)</w:t>
            </w:r>
            <w:r w:rsidRPr="00253C53">
              <w:br/>
              <w:t>FIKSNA</w:t>
            </w:r>
            <w:r w:rsidRPr="00253C53">
              <w:br/>
              <w:t xml:space="preserve">MOBILNA SATELITSKA (vesolje–Zemlja) </w:t>
            </w:r>
            <w:hyperlink w:anchor="_Hlk101594244" w:history="1" w:docLocation="1,267710,267716,0,,5.347A">
              <w:hyperlink w:anchor="_Hlk206217527" w:history="1" w:docLocation="1,155455,155461,0,,5.208B">
                <w:r w:rsidRPr="00253C53">
                  <w:rPr>
                    <w:rStyle w:val="Hiperpovezava"/>
                    <w:bCs/>
                    <w:noProof/>
                  </w:rPr>
                  <w:t>5.208B</w:t>
                </w:r>
              </w:hyperlink>
            </w:hyperlink>
            <w:r w:rsidRPr="00253C53">
              <w:t xml:space="preserve">, </w:t>
            </w:r>
            <w:hyperlink w:anchor="_Hlk101594383" w:history="1" w:docLocation="1,847574,847580,0,,5.351A">
              <w:r w:rsidRPr="00253C53">
                <w:rPr>
                  <w:rStyle w:val="Hiperpovezava"/>
                  <w:bCs/>
                  <w:noProof/>
                </w:rPr>
                <w:t>5.351A</w:t>
              </w:r>
            </w:hyperlink>
            <w:r w:rsidRPr="00253C53">
              <w:br/>
            </w:r>
            <w:r w:rsidR="00403798">
              <w:t>m</w:t>
            </w:r>
            <w:r w:rsidRPr="00253C53">
              <w:t>obilna razen zrakoplovne mobilne</w:t>
            </w:r>
            <w:r w:rsidRPr="00253C53">
              <w:br/>
            </w:r>
          </w:p>
          <w:p w14:paraId="1C7578FE" w14:textId="77777777" w:rsidR="00664A15" w:rsidRPr="00253C53" w:rsidRDefault="009E3841" w:rsidP="002A74E2">
            <w:hyperlink w:anchor="_Hlk101594159" w:history="1" w:docLocation="1,266052,266057,0,,5.341">
              <w:r w:rsidR="00664A15" w:rsidRPr="00253C53">
                <w:rPr>
                  <w:rStyle w:val="Hiperpovezava"/>
                  <w:bCs/>
                  <w:noProof/>
                </w:rPr>
                <w:t>5.341</w:t>
              </w:r>
            </w:hyperlink>
            <w:r w:rsidR="00664A15" w:rsidRPr="00253C53">
              <w:t xml:space="preserve">, </w:t>
            </w:r>
            <w:hyperlink w:anchor="_Hlk101594313" w:history="1" w:docLocation="1,269070,269075,0,,5.351">
              <w:r w:rsidR="00664A15" w:rsidRPr="00253C53">
                <w:rPr>
                  <w:rStyle w:val="Hiperpovezava"/>
                  <w:bCs/>
                  <w:noProof/>
                </w:rPr>
                <w:t>5.351</w:t>
              </w:r>
            </w:hyperlink>
            <w:r w:rsidR="00664A15" w:rsidRPr="00253C53">
              <w:t xml:space="preserve">, </w:t>
            </w:r>
            <w:hyperlink w:anchor="_Hlk101594368" w:history="1" w:docLocation="1,272243,272248,0,,5.354">
              <w:r w:rsidR="00664A15" w:rsidRPr="00253C53">
                <w:rPr>
                  <w:rStyle w:val="Hiperpovezava"/>
                  <w:bCs/>
                  <w:noProof/>
                </w:rPr>
                <w:t>5.354</w:t>
              </w:r>
            </w:hyperlink>
          </w:p>
        </w:tc>
      </w:tr>
      <w:tr w:rsidR="00664A15" w:rsidRPr="00253C53" w14:paraId="6F0F1976" w14:textId="77777777" w:rsidTr="002A74E2">
        <w:trPr>
          <w:cantSplit/>
        </w:trPr>
        <w:tc>
          <w:tcPr>
            <w:tcW w:w="2340" w:type="dxa"/>
            <w:vAlign w:val="center"/>
          </w:tcPr>
          <w:p w14:paraId="20BE56A5"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1530–1535 MHz</w:t>
            </w:r>
          </w:p>
        </w:tc>
        <w:tc>
          <w:tcPr>
            <w:tcW w:w="7560" w:type="dxa"/>
            <w:vAlign w:val="center"/>
          </w:tcPr>
          <w:p w14:paraId="410ECD49" w14:textId="7D1AD8E9" w:rsidR="00664A15" w:rsidRPr="00253C53" w:rsidRDefault="00664A15" w:rsidP="002A74E2">
            <w:r w:rsidRPr="00253C53">
              <w:t>STORITEV ZA VESOLJSKO OBRATOVANJE (vesolje–Zemlja)</w:t>
            </w:r>
            <w:r w:rsidRPr="00253C53">
              <w:br/>
              <w:t xml:space="preserve">MOBILNA SATELITSKA (vesolje–Zemlja) </w:t>
            </w:r>
            <w:hyperlink w:anchor="_Hlk101594244" w:history="1" w:docLocation="1,267710,267716,0,,5.347A">
              <w:hyperlink w:anchor="_Hlk206217527" w:history="1" w:docLocation="1,155455,155461,0,,5.208B">
                <w:r w:rsidRPr="00253C53">
                  <w:rPr>
                    <w:rStyle w:val="Hiperpovezava"/>
                    <w:bCs/>
                    <w:noProof/>
                  </w:rPr>
                  <w:t>5.208B</w:t>
                </w:r>
              </w:hyperlink>
            </w:hyperlink>
            <w:r w:rsidRPr="00253C53">
              <w:t xml:space="preserve">, </w:t>
            </w:r>
            <w:hyperlink w:anchor="_Hlk101594383" w:history="1" w:docLocation="1,270057,270063,0,,5.351A">
              <w:r w:rsidRPr="00253C53">
                <w:rPr>
                  <w:rStyle w:val="Hiperpovezava"/>
                  <w:bCs/>
                  <w:noProof/>
                </w:rPr>
                <w:t>5.351A</w:t>
              </w:r>
            </w:hyperlink>
            <w:r w:rsidRPr="00253C53">
              <w:t xml:space="preserve">, </w:t>
            </w:r>
            <w:hyperlink w:anchor="_Hlk101594390" w:history="1" w:docLocation="1,270788,270794,0,,5.353A">
              <w:r w:rsidRPr="00253C53">
                <w:rPr>
                  <w:rStyle w:val="Hiperpovezava"/>
                  <w:bCs/>
                  <w:noProof/>
                </w:rPr>
                <w:t>5.353A</w:t>
              </w:r>
            </w:hyperlink>
            <w:r w:rsidRPr="00253C53">
              <w:br/>
            </w:r>
            <w:r w:rsidR="00966EDF">
              <w:t>s</w:t>
            </w:r>
            <w:r w:rsidRPr="00253C53">
              <w:t>toritev satelitskega raziskovanja Zemlje</w:t>
            </w:r>
            <w:r w:rsidRPr="00253C53">
              <w:br/>
            </w:r>
            <w:r w:rsidR="00966EDF">
              <w:t>m</w:t>
            </w:r>
            <w:r w:rsidRPr="00253C53">
              <w:t>obilna razen zrakoplovne mobilne</w:t>
            </w:r>
            <w:r w:rsidRPr="00253C53">
              <w:br/>
            </w:r>
          </w:p>
          <w:p w14:paraId="6FE63F16" w14:textId="77777777" w:rsidR="00664A15" w:rsidRPr="00253C53" w:rsidRDefault="009E3841" w:rsidP="002A74E2">
            <w:hyperlink w:anchor="_Hlk101594159" w:history="1" w:docLocation="1,266052,266057,0,,5.341">
              <w:r w:rsidR="00664A15" w:rsidRPr="00253C53">
                <w:rPr>
                  <w:rStyle w:val="Hiperpovezava"/>
                  <w:bCs/>
                  <w:noProof/>
                </w:rPr>
                <w:t>5.341</w:t>
              </w:r>
            </w:hyperlink>
            <w:r w:rsidR="00664A15" w:rsidRPr="00253C53">
              <w:t xml:space="preserve">, </w:t>
            </w:r>
            <w:hyperlink w:anchor="_Hlk101594313" w:history="1" w:docLocation="1,269070,269075,0,,5.351">
              <w:r w:rsidR="00664A15" w:rsidRPr="00253C53">
                <w:rPr>
                  <w:rStyle w:val="Hiperpovezava"/>
                  <w:bCs/>
                  <w:noProof/>
                </w:rPr>
                <w:t>5.351</w:t>
              </w:r>
            </w:hyperlink>
            <w:r w:rsidR="00664A15" w:rsidRPr="00253C53">
              <w:t xml:space="preserve">, </w:t>
            </w:r>
            <w:hyperlink w:anchor="_Hlk101594368" w:history="1" w:docLocation="1,272243,272248,0,,5.354">
              <w:r w:rsidR="00664A15" w:rsidRPr="00253C53">
                <w:rPr>
                  <w:rStyle w:val="Hiperpovezava"/>
                  <w:bCs/>
                  <w:noProof/>
                </w:rPr>
                <w:t>5.354</w:t>
              </w:r>
            </w:hyperlink>
          </w:p>
        </w:tc>
      </w:tr>
      <w:tr w:rsidR="00664A15" w:rsidRPr="00253C53" w14:paraId="0655B59C" w14:textId="77777777" w:rsidTr="002A74E2">
        <w:trPr>
          <w:cantSplit/>
        </w:trPr>
        <w:tc>
          <w:tcPr>
            <w:tcW w:w="2340" w:type="dxa"/>
            <w:vAlign w:val="center"/>
          </w:tcPr>
          <w:p w14:paraId="3150C86B"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1535–1559 MHz</w:t>
            </w:r>
          </w:p>
        </w:tc>
        <w:tc>
          <w:tcPr>
            <w:tcW w:w="7560" w:type="dxa"/>
            <w:vAlign w:val="center"/>
          </w:tcPr>
          <w:p w14:paraId="032570CA" w14:textId="77777777" w:rsidR="00664A15" w:rsidRPr="00253C53" w:rsidRDefault="00664A15" w:rsidP="002A74E2">
            <w:r w:rsidRPr="00253C53">
              <w:t xml:space="preserve">MOBILNA SATELITSKA (vesolje–Zemlja) </w:t>
            </w:r>
            <w:hyperlink w:anchor="_Hlk101594244" w:history="1" w:docLocation="1,267710,267716,0,,5.347A">
              <w:hyperlink w:anchor="_Hlk206217527" w:history="1" w:docLocation="1,155455,155461,0,,5.208B">
                <w:r w:rsidRPr="00253C53">
                  <w:rPr>
                    <w:rStyle w:val="Hiperpovezava"/>
                    <w:bCs/>
                    <w:noProof/>
                  </w:rPr>
                  <w:t>5.208B</w:t>
                </w:r>
              </w:hyperlink>
            </w:hyperlink>
            <w:r w:rsidRPr="00253C53">
              <w:t xml:space="preserve">, </w:t>
            </w:r>
            <w:hyperlink w:anchor="_Hlk101594383" w:history="1" w:docLocation="1,270606,270612,0,,5.351A">
              <w:r w:rsidRPr="00253C53">
                <w:rPr>
                  <w:rStyle w:val="Hiperpovezava"/>
                  <w:bCs/>
                  <w:noProof/>
                </w:rPr>
                <w:t>5.351A</w:t>
              </w:r>
            </w:hyperlink>
            <w:r w:rsidRPr="00253C53">
              <w:br/>
            </w:r>
          </w:p>
          <w:p w14:paraId="4E64A689" w14:textId="77777777" w:rsidR="00664A15" w:rsidRPr="00253C53" w:rsidRDefault="009E3841" w:rsidP="002A74E2">
            <w:hyperlink w:anchor="_Hlk101594159" w:history="1" w:docLocation="1,266052,266057,0,,5.341">
              <w:r w:rsidR="00664A15" w:rsidRPr="00253C53">
                <w:rPr>
                  <w:rStyle w:val="Hiperpovezava"/>
                  <w:bCs/>
                  <w:noProof/>
                </w:rPr>
                <w:t>5.341</w:t>
              </w:r>
            </w:hyperlink>
            <w:r w:rsidR="00664A15" w:rsidRPr="00253C53">
              <w:t xml:space="preserve">, </w:t>
            </w:r>
            <w:hyperlink w:anchor="_Hlk101594313" w:history="1" w:docLocation="1,269070,269075,0,,5.351">
              <w:r w:rsidR="00664A15" w:rsidRPr="00253C53">
                <w:rPr>
                  <w:rStyle w:val="Hiperpovezava"/>
                  <w:bCs/>
                  <w:noProof/>
                </w:rPr>
                <w:t>5.351</w:t>
              </w:r>
            </w:hyperlink>
            <w:r w:rsidR="00664A15" w:rsidRPr="00253C53">
              <w:t xml:space="preserve">, </w:t>
            </w:r>
            <w:hyperlink w:anchor="_Hlk101594390" w:history="1" w:docLocation="1,270788,270794,0,,5.353A">
              <w:r w:rsidR="00664A15" w:rsidRPr="00253C53">
                <w:rPr>
                  <w:rStyle w:val="Hiperpovezava"/>
                  <w:bCs/>
                  <w:noProof/>
                </w:rPr>
                <w:t>5.353A</w:t>
              </w:r>
            </w:hyperlink>
            <w:r w:rsidR="00664A15" w:rsidRPr="00253C53">
              <w:t xml:space="preserve">, </w:t>
            </w:r>
            <w:hyperlink w:anchor="_Hlk101594368" w:history="1" w:docLocation="1,272243,272248,0,,5.354">
              <w:r w:rsidR="00664A15" w:rsidRPr="00253C53">
                <w:rPr>
                  <w:rStyle w:val="Hiperpovezava"/>
                  <w:bCs/>
                  <w:noProof/>
                </w:rPr>
                <w:t>5.354</w:t>
              </w:r>
            </w:hyperlink>
            <w:r w:rsidR="00664A15" w:rsidRPr="00253C53">
              <w:t xml:space="preserve">, </w:t>
            </w:r>
            <w:hyperlink w:anchor="_Hlk101594491" w:history="1" w:docLocation="1,273689,273694,0,,5.356">
              <w:r w:rsidR="00664A15" w:rsidRPr="00253C53">
                <w:rPr>
                  <w:rStyle w:val="Hiperpovezava"/>
                  <w:bCs/>
                  <w:noProof/>
                </w:rPr>
                <w:t>5.356</w:t>
              </w:r>
            </w:hyperlink>
            <w:r w:rsidR="00664A15" w:rsidRPr="00253C53">
              <w:t xml:space="preserve">, </w:t>
            </w:r>
            <w:hyperlink w:anchor="_Hlk101594499" w:history="1" w:docLocation="1,274092,274097,0,,5.357">
              <w:r w:rsidR="00664A15" w:rsidRPr="00253C53">
                <w:rPr>
                  <w:rStyle w:val="Hiperpovezava"/>
                  <w:bCs/>
                  <w:noProof/>
                </w:rPr>
                <w:t>5.357</w:t>
              </w:r>
            </w:hyperlink>
            <w:r w:rsidR="00664A15" w:rsidRPr="00253C53">
              <w:t xml:space="preserve">, </w:t>
            </w:r>
            <w:hyperlink w:anchor="_Hlk101594513" w:history="1" w:docLocation="1,274748,274754,0,,5.357A">
              <w:r w:rsidR="00664A15" w:rsidRPr="00253C53">
                <w:rPr>
                  <w:rStyle w:val="Hiperpovezava"/>
                  <w:bCs/>
                  <w:noProof/>
                </w:rPr>
                <w:t>5.357A</w:t>
              </w:r>
            </w:hyperlink>
          </w:p>
        </w:tc>
      </w:tr>
      <w:tr w:rsidR="00664A15" w:rsidRPr="00253C53" w14:paraId="2E37ECD4" w14:textId="77777777" w:rsidTr="002A74E2">
        <w:trPr>
          <w:cantSplit/>
          <w:trHeight w:val="1475"/>
        </w:trPr>
        <w:tc>
          <w:tcPr>
            <w:tcW w:w="2340" w:type="dxa"/>
            <w:vAlign w:val="center"/>
          </w:tcPr>
          <w:p w14:paraId="2124D201"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1559–1610 MHz</w:t>
            </w:r>
          </w:p>
        </w:tc>
        <w:tc>
          <w:tcPr>
            <w:tcW w:w="7560" w:type="dxa"/>
            <w:vAlign w:val="center"/>
          </w:tcPr>
          <w:p w14:paraId="1C9929E9" w14:textId="2110FCF9" w:rsidR="00664A15" w:rsidRPr="00253C53" w:rsidRDefault="00664A15" w:rsidP="002A74E2">
            <w:r w:rsidRPr="00253C53">
              <w:t>ZRAKOPLOVNA RADIONAVIGACIJSKA</w:t>
            </w:r>
            <w:r w:rsidRPr="00253C53">
              <w:br/>
              <w:t xml:space="preserve">RADIONAVIGACIJSKA SATELITSKA (vesolje–Zemlja) (vesolje–vesolje) </w:t>
            </w:r>
            <w:hyperlink w:anchor="_Hlk206217527" w:history="1" w:docLocation="1,155455,155461,0,,5.208B">
              <w:r w:rsidRPr="00253C53">
                <w:rPr>
                  <w:rStyle w:val="Hiperpovezava"/>
                  <w:bCs/>
                  <w:noProof/>
                </w:rPr>
                <w:t>5.208B</w:t>
              </w:r>
            </w:hyperlink>
            <w:r w:rsidRPr="00253C53">
              <w:t xml:space="preserve">, </w:t>
            </w:r>
            <w:hyperlink w:anchor="_Hlk101593714" w:history="1" w:docLocation="1,252943,252949,0,,5.328B">
              <w:r w:rsidRPr="00253C53">
                <w:rPr>
                  <w:rStyle w:val="Hiperpovezava"/>
                  <w:bCs/>
                  <w:noProof/>
                </w:rPr>
                <w:t>5.328B</w:t>
              </w:r>
            </w:hyperlink>
            <w:r w:rsidRPr="00253C53">
              <w:t xml:space="preserve">, </w:t>
            </w:r>
            <w:hyperlink w:anchor="_Hlk440020481" w:history="1" w:docLocation="1,197426,197432,0,,5.329A">
              <w:r w:rsidRPr="00253C53">
                <w:rPr>
                  <w:rStyle w:val="Hiperpovezava"/>
                </w:rPr>
                <w:t>5.329A</w:t>
              </w:r>
            </w:hyperlink>
            <w:r w:rsidRPr="00253C53">
              <w:br/>
            </w:r>
          </w:p>
          <w:p w14:paraId="3AE9964D" w14:textId="77777777" w:rsidR="00664A15" w:rsidRPr="00253C53" w:rsidRDefault="009E3841" w:rsidP="002A74E2">
            <w:hyperlink w:anchor="_Hlk101594159" w:history="1" w:docLocation="1,266052,266057,0,,5.341">
              <w:r w:rsidR="00664A15" w:rsidRPr="00253C53">
                <w:rPr>
                  <w:rStyle w:val="Hiperpovezava"/>
                  <w:bCs/>
                  <w:noProof/>
                </w:rPr>
                <w:t>5.341</w:t>
              </w:r>
            </w:hyperlink>
          </w:p>
        </w:tc>
      </w:tr>
      <w:tr w:rsidR="00664A15" w:rsidRPr="00253C53" w14:paraId="482A04C1" w14:textId="77777777" w:rsidTr="002A74E2">
        <w:trPr>
          <w:cantSplit/>
        </w:trPr>
        <w:tc>
          <w:tcPr>
            <w:tcW w:w="2340" w:type="dxa"/>
            <w:vAlign w:val="center"/>
          </w:tcPr>
          <w:p w14:paraId="32854739"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1610–1610,6 MHz</w:t>
            </w:r>
          </w:p>
        </w:tc>
        <w:tc>
          <w:tcPr>
            <w:tcW w:w="7560" w:type="dxa"/>
            <w:vAlign w:val="center"/>
          </w:tcPr>
          <w:p w14:paraId="3E0A371D" w14:textId="77777777" w:rsidR="00664A15" w:rsidRPr="00253C53" w:rsidRDefault="00664A15" w:rsidP="002A74E2">
            <w:r w:rsidRPr="00253C53">
              <w:t xml:space="preserve">MOBILNA SATELITSKA (Zemlja–vesolje) </w:t>
            </w:r>
            <w:hyperlink w:anchor="_Hlk101594383" w:history="1" w:docLocation="1,270606,270612,0,,5.351A">
              <w:r w:rsidRPr="00253C53">
                <w:t>5.351A</w:t>
              </w:r>
            </w:hyperlink>
            <w:r w:rsidRPr="00253C53">
              <w:br/>
              <w:t>ZRAKOPLOVNA RADIONAVIGACIJSKA</w:t>
            </w:r>
            <w:r w:rsidRPr="00253C53">
              <w:br/>
            </w:r>
          </w:p>
          <w:p w14:paraId="28F13279" w14:textId="77777777" w:rsidR="00664A15" w:rsidRPr="00253C53" w:rsidRDefault="009E3841" w:rsidP="002A74E2">
            <w:hyperlink w:anchor="_Hlk101594159" w:history="1" w:docLocation="1,266052,266057,0,,5.341">
              <w:r w:rsidR="00664A15" w:rsidRPr="00253C53">
                <w:t>5.341</w:t>
              </w:r>
            </w:hyperlink>
            <w:r w:rsidR="00664A15" w:rsidRPr="00253C53">
              <w:t xml:space="preserve">, </w:t>
            </w:r>
            <w:hyperlink w:anchor="_Hlk101594933" w:history="1" w:docLocation="1,277236,277241,0,,5.364">
              <w:r w:rsidR="00664A15" w:rsidRPr="00253C53">
                <w:t>5.364</w:t>
              </w:r>
            </w:hyperlink>
            <w:r w:rsidR="00664A15" w:rsidRPr="00253C53">
              <w:t xml:space="preserve">, </w:t>
            </w:r>
            <w:hyperlink w:anchor="_Hlk101594976" w:history="1" w:docLocation="1,279992,279997,0,,5.366">
              <w:r w:rsidR="00664A15" w:rsidRPr="00253C53">
                <w:t>5.366</w:t>
              </w:r>
            </w:hyperlink>
            <w:r w:rsidR="00664A15" w:rsidRPr="00253C53">
              <w:t xml:space="preserve">, </w:t>
            </w:r>
            <w:hyperlink w:anchor="_Hlk101594986" w:history="1" w:docLocation="1,280654,280659,0,,5.367">
              <w:r w:rsidR="00664A15" w:rsidRPr="00253C53">
                <w:t>5.367</w:t>
              </w:r>
            </w:hyperlink>
            <w:r w:rsidR="00664A15" w:rsidRPr="00253C53">
              <w:t xml:space="preserve">, </w:t>
            </w:r>
            <w:hyperlink w:anchor="_Hlk101594994" w:history="1" w:docLocation="1,281172,281177,0,,5.368">
              <w:r w:rsidR="00664A15" w:rsidRPr="00253C53">
                <w:t>5.368</w:t>
              </w:r>
            </w:hyperlink>
            <w:r w:rsidR="00664A15" w:rsidRPr="00253C53">
              <w:t xml:space="preserve">, </w:t>
            </w:r>
            <w:hyperlink w:anchor="_Hlk101595004" w:history="1" w:docLocation="1,281691,281696,0,,5.371">
              <w:r w:rsidR="00664A15" w:rsidRPr="00253C53">
                <w:t>5.371</w:t>
              </w:r>
            </w:hyperlink>
            <w:r w:rsidR="00664A15" w:rsidRPr="00253C53">
              <w:t xml:space="preserve">, </w:t>
            </w:r>
            <w:hyperlink w:anchor="_Hlk101595014" w:history="1" w:docLocation="1,282302,282307,0,,5.372">
              <w:r w:rsidR="00664A15" w:rsidRPr="00253C53">
                <w:t>5.372</w:t>
              </w:r>
            </w:hyperlink>
          </w:p>
        </w:tc>
      </w:tr>
      <w:tr w:rsidR="00664A15" w:rsidRPr="00253C53" w14:paraId="545F3C84" w14:textId="77777777" w:rsidTr="002A74E2">
        <w:trPr>
          <w:cantSplit/>
        </w:trPr>
        <w:tc>
          <w:tcPr>
            <w:tcW w:w="2340" w:type="dxa"/>
            <w:vAlign w:val="center"/>
          </w:tcPr>
          <w:p w14:paraId="0F052DD1"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1610,6–1613,8 MHz</w:t>
            </w:r>
          </w:p>
        </w:tc>
        <w:tc>
          <w:tcPr>
            <w:tcW w:w="7560" w:type="dxa"/>
            <w:vAlign w:val="center"/>
          </w:tcPr>
          <w:p w14:paraId="54BB6C43" w14:textId="77777777" w:rsidR="00664A15" w:rsidRPr="00253C53" w:rsidRDefault="00664A15" w:rsidP="002A74E2">
            <w:r w:rsidRPr="00253C53">
              <w:t xml:space="preserve">MOBILNA SATELITSKA (Zemlja–vesolje) </w:t>
            </w:r>
            <w:hyperlink w:anchor="_Hlk101594383" w:history="1" w:docLocation="1,270606,270612,0,,5.351A">
              <w:r w:rsidRPr="00253C53">
                <w:rPr>
                  <w:rStyle w:val="Hiperpovezava"/>
                  <w:bCs/>
                  <w:noProof/>
                </w:rPr>
                <w:t>5.351A</w:t>
              </w:r>
            </w:hyperlink>
            <w:r w:rsidRPr="00253C53">
              <w:br/>
              <w:t>RADIOASTRONOMSKA</w:t>
            </w:r>
            <w:r w:rsidRPr="00253C53">
              <w:br/>
              <w:t>ZRAKOPLOVNA RADIONAVIGACIJSKA</w:t>
            </w:r>
            <w:r w:rsidRPr="00253C53">
              <w:br/>
            </w:r>
          </w:p>
          <w:p w14:paraId="35352F2A" w14:textId="77777777" w:rsidR="00664A15" w:rsidRPr="00253C53" w:rsidRDefault="009E3841" w:rsidP="002A74E2">
            <w:hyperlink w:anchor="_Hlk101584322" w:history="1" w:docLocation="1,199756,199761,0,,5.149">
              <w:r w:rsidR="00664A15" w:rsidRPr="00253C53">
                <w:rPr>
                  <w:rStyle w:val="Hiperpovezava"/>
                  <w:bCs/>
                  <w:noProof/>
                </w:rPr>
                <w:t>5.149</w:t>
              </w:r>
            </w:hyperlink>
            <w:r w:rsidR="00664A15" w:rsidRPr="00253C53">
              <w:t xml:space="preserve">, </w:t>
            </w:r>
            <w:hyperlink w:anchor="_Hlk101594159" w:history="1" w:docLocation="1,266052,266057,0,,5.341">
              <w:r w:rsidR="00664A15" w:rsidRPr="00253C53">
                <w:rPr>
                  <w:rStyle w:val="Hiperpovezava"/>
                  <w:bCs/>
                  <w:noProof/>
                </w:rPr>
                <w:t>5.341</w:t>
              </w:r>
            </w:hyperlink>
            <w:r w:rsidR="00664A15" w:rsidRPr="00253C53">
              <w:t xml:space="preserve">, </w:t>
            </w:r>
            <w:hyperlink w:anchor="_Hlk101594933" w:history="1" w:docLocation="1,277236,277241,0,,5.364">
              <w:r w:rsidR="00664A15" w:rsidRPr="00253C53">
                <w:rPr>
                  <w:rStyle w:val="Hiperpovezava"/>
                  <w:bCs/>
                  <w:noProof/>
                </w:rPr>
                <w:t>5.364</w:t>
              </w:r>
            </w:hyperlink>
            <w:r w:rsidR="00664A15" w:rsidRPr="00253C53">
              <w:t xml:space="preserve">, </w:t>
            </w:r>
            <w:hyperlink w:anchor="_Hlk101594976" w:history="1" w:docLocation="1,279992,279997,0,,5.366">
              <w:r w:rsidR="00664A15" w:rsidRPr="00253C53">
                <w:rPr>
                  <w:rStyle w:val="Hiperpovezava"/>
                  <w:bCs/>
                  <w:noProof/>
                </w:rPr>
                <w:t>5.366</w:t>
              </w:r>
            </w:hyperlink>
            <w:r w:rsidR="00664A15" w:rsidRPr="00253C53">
              <w:t xml:space="preserve">, </w:t>
            </w:r>
            <w:hyperlink w:anchor="_Hlk101594986" w:history="1" w:docLocation="1,280654,280659,0,,5.367">
              <w:r w:rsidR="00664A15" w:rsidRPr="00253C53">
                <w:rPr>
                  <w:rStyle w:val="Hiperpovezava"/>
                  <w:bCs/>
                  <w:noProof/>
                </w:rPr>
                <w:t>5.367</w:t>
              </w:r>
            </w:hyperlink>
            <w:r w:rsidR="00664A15" w:rsidRPr="00253C53">
              <w:t xml:space="preserve">, </w:t>
            </w:r>
            <w:hyperlink w:anchor="_Hlk101594994" w:history="1" w:docLocation="1,281172,281177,0,,5.368">
              <w:r w:rsidR="00664A15" w:rsidRPr="00253C53">
                <w:rPr>
                  <w:rStyle w:val="Hiperpovezava"/>
                  <w:bCs/>
                  <w:noProof/>
                </w:rPr>
                <w:t>5.368</w:t>
              </w:r>
            </w:hyperlink>
            <w:r w:rsidR="00664A15" w:rsidRPr="00253C53">
              <w:t xml:space="preserve">, </w:t>
            </w:r>
            <w:hyperlink w:anchor="_Hlk101595004" w:history="1" w:docLocation="1,281691,281696,0,,5.371">
              <w:r w:rsidR="00664A15" w:rsidRPr="00253C53">
                <w:rPr>
                  <w:rStyle w:val="Hiperpovezava"/>
                  <w:bCs/>
                  <w:noProof/>
                </w:rPr>
                <w:t>5.371</w:t>
              </w:r>
            </w:hyperlink>
            <w:r w:rsidR="00664A15" w:rsidRPr="00253C53">
              <w:t xml:space="preserve">, </w:t>
            </w:r>
            <w:hyperlink w:anchor="_Hlk101595014" w:history="1" w:docLocation="1,282302,282307,0,,5.372">
              <w:r w:rsidR="00664A15" w:rsidRPr="00253C53">
                <w:rPr>
                  <w:rStyle w:val="Hiperpovezava"/>
                  <w:bCs/>
                  <w:noProof/>
                </w:rPr>
                <w:t>5.372</w:t>
              </w:r>
            </w:hyperlink>
          </w:p>
        </w:tc>
      </w:tr>
      <w:tr w:rsidR="00664A15" w:rsidRPr="00253C53" w14:paraId="4054CCE1" w14:textId="77777777" w:rsidTr="002A74E2">
        <w:trPr>
          <w:cantSplit/>
        </w:trPr>
        <w:tc>
          <w:tcPr>
            <w:tcW w:w="2340" w:type="dxa"/>
            <w:vAlign w:val="center"/>
          </w:tcPr>
          <w:p w14:paraId="64A1811F"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1613,8–1621,35 MHz</w:t>
            </w:r>
          </w:p>
        </w:tc>
        <w:tc>
          <w:tcPr>
            <w:tcW w:w="7560" w:type="dxa"/>
            <w:vAlign w:val="center"/>
          </w:tcPr>
          <w:p w14:paraId="22E3750E" w14:textId="63F69062" w:rsidR="00664A15" w:rsidRPr="00253C53" w:rsidRDefault="00664A15" w:rsidP="002A74E2">
            <w:r w:rsidRPr="00253C53">
              <w:t xml:space="preserve">MOBILNA SATELITSKA (Zemlja–vesolje) </w:t>
            </w:r>
            <w:hyperlink w:anchor="_Hlk101594383" w:history="1" w:docLocation="1,270606,270612,0,,5.351A">
              <w:r w:rsidRPr="00253C53">
                <w:rPr>
                  <w:rStyle w:val="Hiperpovezava"/>
                  <w:bCs/>
                  <w:noProof/>
                </w:rPr>
                <w:t>5.351A</w:t>
              </w:r>
            </w:hyperlink>
            <w:r w:rsidRPr="00253C53">
              <w:br/>
              <w:t>ZRAKOPLOVNA RADIONAVIGACIJSKA</w:t>
            </w:r>
            <w:r w:rsidRPr="00253C53">
              <w:br/>
            </w:r>
            <w:r w:rsidR="00403798">
              <w:t>m</w:t>
            </w:r>
            <w:r w:rsidRPr="00253C53">
              <w:t xml:space="preserve">obilna satelitska (vesolje–Zemlja) </w:t>
            </w:r>
            <w:hyperlink w:anchor="_Hlk101594244" w:history="1" w:docLocation="1,271161,271167,0,,5.347A">
              <w:hyperlink w:anchor="_Hlk206217527" w:history="1" w:docLocation="1,155455,155461,0,,5.208B">
                <w:r w:rsidRPr="00253C53">
                  <w:rPr>
                    <w:rStyle w:val="Hiperpovezava"/>
                    <w:bCs/>
                    <w:noProof/>
                  </w:rPr>
                  <w:t>5.208B</w:t>
                </w:r>
              </w:hyperlink>
            </w:hyperlink>
            <w:r w:rsidRPr="00253C53">
              <w:br/>
            </w:r>
          </w:p>
          <w:p w14:paraId="0B0E580E" w14:textId="77777777" w:rsidR="00664A15" w:rsidRPr="00253C53" w:rsidRDefault="009E3841" w:rsidP="002A74E2">
            <w:hyperlink w:anchor="_Hlk101594159" w:history="1" w:docLocation="1,266052,266057,0,,5.341">
              <w:r w:rsidR="00664A15" w:rsidRPr="00253C53">
                <w:rPr>
                  <w:rStyle w:val="Hiperpovezava"/>
                  <w:bCs/>
                  <w:noProof/>
                </w:rPr>
                <w:t>5.341</w:t>
              </w:r>
            </w:hyperlink>
            <w:r w:rsidR="00664A15" w:rsidRPr="00253C53">
              <w:t xml:space="preserve">, </w:t>
            </w:r>
            <w:hyperlink w:anchor="_Hlk101594933" w:history="1" w:docLocation="1,277236,277241,0,,5.364">
              <w:r w:rsidR="00664A15" w:rsidRPr="00253C53">
                <w:rPr>
                  <w:rStyle w:val="Hiperpovezava"/>
                  <w:bCs/>
                  <w:noProof/>
                </w:rPr>
                <w:t>5.364</w:t>
              </w:r>
            </w:hyperlink>
            <w:r w:rsidR="00664A15" w:rsidRPr="00253C53">
              <w:t xml:space="preserve">, </w:t>
            </w:r>
            <w:hyperlink w:anchor="_Hlk101595190" w:history="1" w:docLocation="1,281533,281538,0,,5.365">
              <w:r w:rsidR="00664A15" w:rsidRPr="00253C53">
                <w:rPr>
                  <w:rStyle w:val="Hiperpovezava"/>
                  <w:bCs/>
                  <w:noProof/>
                </w:rPr>
                <w:t>5.365</w:t>
              </w:r>
            </w:hyperlink>
            <w:r w:rsidR="00664A15" w:rsidRPr="00253C53">
              <w:t xml:space="preserve">, </w:t>
            </w:r>
            <w:hyperlink w:anchor="_Hlk101594976" w:history="1" w:docLocation="1,279992,279997,0,,5.366">
              <w:r w:rsidR="00664A15" w:rsidRPr="00253C53">
                <w:rPr>
                  <w:rStyle w:val="Hiperpovezava"/>
                  <w:bCs/>
                  <w:noProof/>
                </w:rPr>
                <w:t>5.366</w:t>
              </w:r>
            </w:hyperlink>
            <w:r w:rsidR="00664A15" w:rsidRPr="00253C53">
              <w:t xml:space="preserve">, </w:t>
            </w:r>
            <w:hyperlink w:anchor="_Hlk101594986" w:history="1" w:docLocation="1,280654,280659,0,,5.367">
              <w:r w:rsidR="00664A15" w:rsidRPr="00253C53">
                <w:rPr>
                  <w:rStyle w:val="Hiperpovezava"/>
                  <w:bCs/>
                  <w:noProof/>
                </w:rPr>
                <w:t>5.367</w:t>
              </w:r>
            </w:hyperlink>
            <w:r w:rsidR="00664A15" w:rsidRPr="00253C53">
              <w:t xml:space="preserve">, </w:t>
            </w:r>
            <w:hyperlink w:anchor="_Hlk101594994" w:history="1" w:docLocation="1,281172,281177,0,,5.368">
              <w:r w:rsidR="00664A15" w:rsidRPr="00253C53">
                <w:rPr>
                  <w:rStyle w:val="Hiperpovezava"/>
                  <w:bCs/>
                  <w:noProof/>
                </w:rPr>
                <w:t>5.368</w:t>
              </w:r>
            </w:hyperlink>
            <w:r w:rsidR="00664A15" w:rsidRPr="00253C53">
              <w:t xml:space="preserve">, </w:t>
            </w:r>
            <w:hyperlink w:anchor="_Hlk101595004" w:history="1" w:docLocation="1,281691,281696,0,,5.371">
              <w:r w:rsidR="00664A15" w:rsidRPr="00253C53">
                <w:rPr>
                  <w:rStyle w:val="Hiperpovezava"/>
                  <w:bCs/>
                  <w:noProof/>
                </w:rPr>
                <w:t>5.371</w:t>
              </w:r>
            </w:hyperlink>
            <w:r w:rsidR="00664A15" w:rsidRPr="00253C53">
              <w:t xml:space="preserve">, </w:t>
            </w:r>
            <w:hyperlink w:anchor="_Hlk101595014" w:history="1" w:docLocation="1,282302,282307,0,,5.372">
              <w:r w:rsidR="00664A15" w:rsidRPr="00253C53">
                <w:rPr>
                  <w:rStyle w:val="Hiperpovezava"/>
                  <w:bCs/>
                  <w:noProof/>
                </w:rPr>
                <w:t>5.372</w:t>
              </w:r>
            </w:hyperlink>
          </w:p>
        </w:tc>
      </w:tr>
      <w:tr w:rsidR="00664A15" w:rsidRPr="00253C53" w14:paraId="3A66B0EF" w14:textId="77777777" w:rsidTr="002A74E2">
        <w:trPr>
          <w:cantSplit/>
        </w:trPr>
        <w:tc>
          <w:tcPr>
            <w:tcW w:w="2340" w:type="dxa"/>
            <w:vAlign w:val="center"/>
          </w:tcPr>
          <w:p w14:paraId="1044ABA2" w14:textId="45EA8663"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1621,35–1626,5 MHz</w:t>
            </w:r>
          </w:p>
        </w:tc>
        <w:tc>
          <w:tcPr>
            <w:tcW w:w="7560" w:type="dxa"/>
            <w:vAlign w:val="center"/>
          </w:tcPr>
          <w:p w14:paraId="35791BCD" w14:textId="5BB417A2" w:rsidR="00664A15" w:rsidRPr="00253C53" w:rsidRDefault="00664A15" w:rsidP="002A74E2">
            <w:pPr>
              <w:rPr>
                <w:rStyle w:val="Hiperpovezava"/>
                <w:bCs/>
                <w:noProof/>
              </w:rPr>
            </w:pPr>
            <w:r w:rsidRPr="00253C53">
              <w:t>POMORSKA MOBILNA SATELITSKA (vesolje</w:t>
            </w:r>
            <w:r w:rsidR="00357B16">
              <w:t>–</w:t>
            </w:r>
            <w:r w:rsidRPr="00253C53">
              <w:t xml:space="preserve">Zemlja) </w:t>
            </w:r>
            <w:hyperlink w:anchor="_Hlk37144162" w:history="1" w:docLocation="1,203650,203655,0,,5.373">
              <w:r w:rsidRPr="00253C53">
                <w:rPr>
                  <w:rStyle w:val="Hiperpovezava"/>
                </w:rPr>
                <w:t>5.373</w:t>
              </w:r>
            </w:hyperlink>
            <w:r w:rsidRPr="00253C53">
              <w:t xml:space="preserve">, </w:t>
            </w:r>
            <w:hyperlink w:anchor="_Hlk37144203" w:history="1" w:docLocation="1,204735,204741,0,,5.373A">
              <w:r w:rsidRPr="00253C53">
                <w:rPr>
                  <w:rStyle w:val="Hiperpovezava"/>
                </w:rPr>
                <w:t>5.373A</w:t>
              </w:r>
            </w:hyperlink>
            <w:r w:rsidRPr="00253C53">
              <w:br/>
              <w:t xml:space="preserve">MOBILNA SATELITSKA (Zemlja–vesolje) </w:t>
            </w:r>
            <w:hyperlink w:anchor="_Hlk101594383" w:history="1" w:docLocation="1,270606,270612,0,,5.351A">
              <w:r w:rsidRPr="00253C53">
                <w:rPr>
                  <w:rStyle w:val="Hiperpovezava"/>
                  <w:bCs/>
                  <w:noProof/>
                </w:rPr>
                <w:t>5.351A</w:t>
              </w:r>
            </w:hyperlink>
            <w:r w:rsidRPr="00253C53">
              <w:br/>
              <w:t>ZRAKOPLOVNA RADIONAVIGACIJSKA</w:t>
            </w:r>
            <w:r w:rsidRPr="00253C53">
              <w:br/>
            </w:r>
            <w:r w:rsidR="00403798">
              <w:t>m</w:t>
            </w:r>
            <w:r w:rsidRPr="00253C53">
              <w:t>obilna satelitska (vesolje–Zemlja) razen pomorske mobilne satelitske (vesolje</w:t>
            </w:r>
            <w:r w:rsidR="00403798">
              <w:t>–</w:t>
            </w:r>
            <w:r w:rsidRPr="00253C53">
              <w:t>Zemlja)</w:t>
            </w:r>
          </w:p>
          <w:p w14:paraId="022C58EC" w14:textId="77777777" w:rsidR="00664A15" w:rsidRPr="00253C53" w:rsidRDefault="00664A15" w:rsidP="002A74E2">
            <w:pPr>
              <w:rPr>
                <w:rStyle w:val="Hiperpovezava"/>
                <w:bCs/>
                <w:noProof/>
              </w:rPr>
            </w:pPr>
          </w:p>
          <w:p w14:paraId="7A5C1A37" w14:textId="77777777" w:rsidR="00664A15" w:rsidRPr="00253C53" w:rsidRDefault="009E3841" w:rsidP="002A74E2">
            <w:hyperlink w:anchor="_Hlk101594244" w:history="1" w:docLocation="1,271161,271167,0,,5.347A">
              <w:hyperlink w:anchor="_Hlk206217527" w:history="1" w:docLocation="1,155455,155461,0,,5.208B">
                <w:r w:rsidR="00664A15" w:rsidRPr="00253C53">
                  <w:rPr>
                    <w:rStyle w:val="Hiperpovezava"/>
                    <w:bCs/>
                    <w:noProof/>
                  </w:rPr>
                  <w:t>5.208B</w:t>
                </w:r>
              </w:hyperlink>
            </w:hyperlink>
            <w:r w:rsidR="00664A15" w:rsidRPr="00253C53">
              <w:t xml:space="preserve">, </w:t>
            </w:r>
            <w:hyperlink w:anchor="_Hlk101594159" w:history="1" w:docLocation="1,266052,266057,0,,5.341">
              <w:r w:rsidR="00664A15" w:rsidRPr="00253C53">
                <w:rPr>
                  <w:rStyle w:val="Hiperpovezava"/>
                  <w:bCs/>
                  <w:noProof/>
                </w:rPr>
                <w:t>5.341</w:t>
              </w:r>
            </w:hyperlink>
            <w:r w:rsidR="00664A15" w:rsidRPr="00253C53">
              <w:t xml:space="preserve">, </w:t>
            </w:r>
            <w:hyperlink w:anchor="_Hlk101594933" w:history="1" w:docLocation="1,277236,277241,0,,5.364">
              <w:r w:rsidR="00664A15" w:rsidRPr="00253C53">
                <w:rPr>
                  <w:rStyle w:val="Hiperpovezava"/>
                  <w:bCs/>
                  <w:noProof/>
                </w:rPr>
                <w:t>5.364</w:t>
              </w:r>
            </w:hyperlink>
            <w:r w:rsidR="00664A15" w:rsidRPr="00253C53">
              <w:t xml:space="preserve">, </w:t>
            </w:r>
            <w:hyperlink w:anchor="_Hlk101595190" w:history="1" w:docLocation="1,281533,281538,0,,5.365">
              <w:r w:rsidR="00664A15" w:rsidRPr="00253C53">
                <w:rPr>
                  <w:rStyle w:val="Hiperpovezava"/>
                  <w:bCs/>
                  <w:noProof/>
                </w:rPr>
                <w:t>5.365</w:t>
              </w:r>
            </w:hyperlink>
            <w:r w:rsidR="00664A15" w:rsidRPr="00253C53">
              <w:t xml:space="preserve">, </w:t>
            </w:r>
            <w:hyperlink w:anchor="_Hlk101594976" w:history="1" w:docLocation="1,279992,279997,0,,5.366">
              <w:r w:rsidR="00664A15" w:rsidRPr="00253C53">
                <w:rPr>
                  <w:rStyle w:val="Hiperpovezava"/>
                  <w:bCs/>
                  <w:noProof/>
                </w:rPr>
                <w:t>5.366</w:t>
              </w:r>
            </w:hyperlink>
            <w:r w:rsidR="00664A15" w:rsidRPr="00253C53">
              <w:t xml:space="preserve">, </w:t>
            </w:r>
            <w:hyperlink w:anchor="_Hlk101594986" w:history="1" w:docLocation="1,280654,280659,0,,5.367">
              <w:r w:rsidR="00664A15" w:rsidRPr="00253C53">
                <w:rPr>
                  <w:rStyle w:val="Hiperpovezava"/>
                  <w:bCs/>
                  <w:noProof/>
                </w:rPr>
                <w:t>5.367</w:t>
              </w:r>
            </w:hyperlink>
            <w:r w:rsidR="00664A15" w:rsidRPr="00253C53">
              <w:t xml:space="preserve">, </w:t>
            </w:r>
            <w:hyperlink w:anchor="_Hlk101594994" w:history="1" w:docLocation="1,281172,281177,0,,5.368">
              <w:r w:rsidR="00664A15" w:rsidRPr="00253C53">
                <w:rPr>
                  <w:rStyle w:val="Hiperpovezava"/>
                  <w:bCs/>
                  <w:noProof/>
                </w:rPr>
                <w:t>5.368</w:t>
              </w:r>
            </w:hyperlink>
            <w:r w:rsidR="00664A15" w:rsidRPr="00253C53">
              <w:t xml:space="preserve">, </w:t>
            </w:r>
            <w:hyperlink w:anchor="_Hlk101595004" w:history="1" w:docLocation="1,281691,281696,0,,5.371">
              <w:r w:rsidR="00664A15" w:rsidRPr="00253C53">
                <w:rPr>
                  <w:rStyle w:val="Hiperpovezava"/>
                  <w:bCs/>
                  <w:noProof/>
                </w:rPr>
                <w:t>5.371</w:t>
              </w:r>
            </w:hyperlink>
            <w:r w:rsidR="00664A15" w:rsidRPr="00253C53">
              <w:t xml:space="preserve">, </w:t>
            </w:r>
            <w:hyperlink w:anchor="_Hlk101595014" w:history="1" w:docLocation="1,282302,282307,0,,5.372">
              <w:r w:rsidR="00664A15" w:rsidRPr="00253C53">
                <w:rPr>
                  <w:rStyle w:val="Hiperpovezava"/>
                  <w:bCs/>
                  <w:noProof/>
                </w:rPr>
                <w:t>5.372</w:t>
              </w:r>
            </w:hyperlink>
          </w:p>
        </w:tc>
      </w:tr>
      <w:tr w:rsidR="00664A15" w:rsidRPr="00253C53" w14:paraId="5B39A602" w14:textId="77777777" w:rsidTr="002A74E2">
        <w:trPr>
          <w:cantSplit/>
        </w:trPr>
        <w:tc>
          <w:tcPr>
            <w:tcW w:w="2340" w:type="dxa"/>
            <w:vAlign w:val="center"/>
          </w:tcPr>
          <w:p w14:paraId="109EA276"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1626,5–1660 MHz</w:t>
            </w:r>
          </w:p>
        </w:tc>
        <w:tc>
          <w:tcPr>
            <w:tcW w:w="7560" w:type="dxa"/>
            <w:vAlign w:val="center"/>
          </w:tcPr>
          <w:p w14:paraId="30CB2FFB" w14:textId="77777777" w:rsidR="00664A15" w:rsidRPr="00253C53" w:rsidRDefault="00664A15" w:rsidP="002A74E2">
            <w:r w:rsidRPr="00253C53">
              <w:t xml:space="preserve">MOBILNA SATELITSKA (Zemlja–vesolje) </w:t>
            </w:r>
            <w:hyperlink w:anchor="_Hlk101594383" w:history="1" w:docLocation="1,270606,270612,0,,5.351A">
              <w:r w:rsidRPr="00253C53">
                <w:rPr>
                  <w:rStyle w:val="Hiperpovezava"/>
                  <w:bCs/>
                  <w:noProof/>
                </w:rPr>
                <w:t>5.351A</w:t>
              </w:r>
            </w:hyperlink>
            <w:r w:rsidRPr="00253C53">
              <w:br/>
            </w:r>
          </w:p>
          <w:p w14:paraId="7DFC82FA" w14:textId="77777777" w:rsidR="00664A15" w:rsidRPr="00253C53" w:rsidRDefault="009E3841" w:rsidP="002A74E2">
            <w:hyperlink w:anchor="_Hlk101594159" w:history="1" w:docLocation="1,266052,266057,0,,5.341">
              <w:r w:rsidR="00664A15" w:rsidRPr="00253C53">
                <w:rPr>
                  <w:rStyle w:val="Hiperpovezava"/>
                  <w:bCs/>
                  <w:noProof/>
                </w:rPr>
                <w:t>5.341</w:t>
              </w:r>
            </w:hyperlink>
            <w:r w:rsidR="00664A15" w:rsidRPr="00253C53">
              <w:t xml:space="preserve">, </w:t>
            </w:r>
            <w:hyperlink w:anchor="_Hlk101594313" w:history="1" w:docLocation="1,269070,269075,0,,5.351">
              <w:r w:rsidR="00664A15" w:rsidRPr="00253C53">
                <w:rPr>
                  <w:rStyle w:val="Hiperpovezava"/>
                  <w:bCs/>
                  <w:noProof/>
                </w:rPr>
                <w:t>5.351</w:t>
              </w:r>
            </w:hyperlink>
            <w:r w:rsidR="00664A15" w:rsidRPr="00253C53">
              <w:t xml:space="preserve">, </w:t>
            </w:r>
            <w:hyperlink w:anchor="_Hlk101594390" w:history="1" w:docLocation="1,270788,270794,0,,5.353A">
              <w:r w:rsidR="00664A15" w:rsidRPr="00253C53">
                <w:rPr>
                  <w:rStyle w:val="Hiperpovezava"/>
                  <w:bCs/>
                  <w:noProof/>
                </w:rPr>
                <w:t>5.353A</w:t>
              </w:r>
            </w:hyperlink>
            <w:r w:rsidR="00664A15" w:rsidRPr="00253C53">
              <w:t xml:space="preserve">, </w:t>
            </w:r>
            <w:hyperlink w:anchor="_Hlk101594368" w:history="1" w:docLocation="1,272243,272248,0,,5.354">
              <w:r w:rsidR="00664A15" w:rsidRPr="00253C53">
                <w:rPr>
                  <w:rStyle w:val="Hiperpovezava"/>
                  <w:bCs/>
                  <w:noProof/>
                </w:rPr>
                <w:t>5.354</w:t>
              </w:r>
            </w:hyperlink>
            <w:r w:rsidR="00664A15" w:rsidRPr="00253C53">
              <w:t xml:space="preserve">, </w:t>
            </w:r>
            <w:hyperlink w:anchor="_Hlk101594513" w:history="1" w:docLocation="1,274748,274754,0,,5.357A">
              <w:r w:rsidR="00664A15" w:rsidRPr="00253C53">
                <w:rPr>
                  <w:rStyle w:val="Hiperpovezava"/>
                  <w:bCs/>
                  <w:noProof/>
                </w:rPr>
                <w:t>5.357A</w:t>
              </w:r>
            </w:hyperlink>
            <w:r w:rsidR="00664A15" w:rsidRPr="00253C53">
              <w:t xml:space="preserve">, </w:t>
            </w:r>
            <w:hyperlink w:anchor="_Hlk101595283" w:history="1" w:docLocation="1,284873,284878,0,,5.374">
              <w:r w:rsidR="00664A15" w:rsidRPr="00253C53">
                <w:rPr>
                  <w:rStyle w:val="Hiperpovezava"/>
                  <w:bCs/>
                  <w:noProof/>
                </w:rPr>
                <w:t>5.374</w:t>
              </w:r>
            </w:hyperlink>
            <w:r w:rsidR="00664A15" w:rsidRPr="00253C53">
              <w:t xml:space="preserve">, </w:t>
            </w:r>
            <w:hyperlink w:anchor="_Hlk101595291" w:history="1" w:docLocation="1,285472,285477,0,,5.375">
              <w:r w:rsidR="00664A15" w:rsidRPr="00253C53">
                <w:rPr>
                  <w:rStyle w:val="Hiperpovezava"/>
                  <w:bCs/>
                  <w:noProof/>
                </w:rPr>
                <w:t>5.375</w:t>
              </w:r>
            </w:hyperlink>
            <w:r w:rsidR="00664A15" w:rsidRPr="00253C53">
              <w:t xml:space="preserve">, </w:t>
            </w:r>
            <w:hyperlink w:anchor="_Hlk101595302" w:history="1" w:docLocation="1,285942,285947,0,,5.376">
              <w:r w:rsidR="00664A15" w:rsidRPr="00253C53">
                <w:rPr>
                  <w:rStyle w:val="Hiperpovezava"/>
                  <w:bCs/>
                  <w:noProof/>
                </w:rPr>
                <w:t>5.376</w:t>
              </w:r>
            </w:hyperlink>
          </w:p>
        </w:tc>
      </w:tr>
      <w:tr w:rsidR="00664A15" w:rsidRPr="00253C53" w14:paraId="360B936E" w14:textId="77777777" w:rsidTr="002A74E2">
        <w:trPr>
          <w:cantSplit/>
        </w:trPr>
        <w:tc>
          <w:tcPr>
            <w:tcW w:w="2340" w:type="dxa"/>
            <w:vAlign w:val="center"/>
          </w:tcPr>
          <w:p w14:paraId="4DA277DD"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1660–1660,5 MHz</w:t>
            </w:r>
          </w:p>
        </w:tc>
        <w:tc>
          <w:tcPr>
            <w:tcW w:w="7560" w:type="dxa"/>
            <w:vAlign w:val="center"/>
          </w:tcPr>
          <w:p w14:paraId="6CDD2AA8" w14:textId="77777777" w:rsidR="00664A15" w:rsidRPr="00253C53" w:rsidRDefault="00664A15" w:rsidP="002A74E2">
            <w:r w:rsidRPr="00253C53">
              <w:t xml:space="preserve">MOBILNA SATELITSKA (Zemlja–vesolje) </w:t>
            </w:r>
            <w:hyperlink w:anchor="_Hlk101594383" w:history="1" w:docLocation="1,270606,270612,0,,5.351A">
              <w:r w:rsidRPr="00253C53">
                <w:rPr>
                  <w:rStyle w:val="Hiperpovezava"/>
                  <w:bCs/>
                  <w:noProof/>
                </w:rPr>
                <w:t>5.351A</w:t>
              </w:r>
            </w:hyperlink>
            <w:r w:rsidRPr="00253C53">
              <w:br/>
              <w:t>RADIOASTRONOMSKA</w:t>
            </w:r>
            <w:r w:rsidRPr="00253C53">
              <w:br/>
            </w:r>
          </w:p>
          <w:p w14:paraId="7BBA52E8" w14:textId="77777777" w:rsidR="00664A15" w:rsidRPr="00253C53" w:rsidRDefault="009E3841" w:rsidP="002A74E2">
            <w:hyperlink w:anchor="_Hlk101584322" w:history="1" w:docLocation="1,199756,199761,0,,5.149">
              <w:r w:rsidR="00664A15" w:rsidRPr="00253C53">
                <w:rPr>
                  <w:rStyle w:val="Hiperpovezava"/>
                  <w:bCs/>
                  <w:noProof/>
                </w:rPr>
                <w:t>5.149</w:t>
              </w:r>
            </w:hyperlink>
            <w:r w:rsidR="00664A15" w:rsidRPr="00253C53">
              <w:t xml:space="preserve">, </w:t>
            </w:r>
            <w:hyperlink w:anchor="_Hlk101594159" w:history="1" w:docLocation="1,266052,266057,0,,5.341">
              <w:r w:rsidR="00664A15" w:rsidRPr="00253C53">
                <w:rPr>
                  <w:rStyle w:val="Hiperpovezava"/>
                  <w:bCs/>
                  <w:noProof/>
                </w:rPr>
                <w:t>5.341</w:t>
              </w:r>
            </w:hyperlink>
            <w:r w:rsidR="00664A15" w:rsidRPr="00253C53">
              <w:t xml:space="preserve">, </w:t>
            </w:r>
            <w:hyperlink w:anchor="_Hlk101594313" w:history="1" w:docLocation="1,269070,269075,0,,5.351">
              <w:r w:rsidR="00664A15" w:rsidRPr="00253C53">
                <w:rPr>
                  <w:rStyle w:val="Hiperpovezava"/>
                  <w:bCs/>
                  <w:noProof/>
                </w:rPr>
                <w:t>5.351</w:t>
              </w:r>
            </w:hyperlink>
            <w:r w:rsidR="00664A15" w:rsidRPr="00253C53">
              <w:t xml:space="preserve">, </w:t>
            </w:r>
            <w:hyperlink w:anchor="_Hlk101594368" w:history="1" w:docLocation="1,272243,272248,0,,5.354">
              <w:r w:rsidR="00664A15" w:rsidRPr="00253C53">
                <w:rPr>
                  <w:rStyle w:val="Hiperpovezava"/>
                  <w:bCs/>
                  <w:noProof/>
                </w:rPr>
                <w:t>5.354</w:t>
              </w:r>
            </w:hyperlink>
            <w:r w:rsidR="00664A15" w:rsidRPr="00253C53">
              <w:t xml:space="preserve">, </w:t>
            </w:r>
            <w:hyperlink w:anchor="_Hlk101595387" w:history="1" w:docLocation="1,287016,287022,0,,5.376A">
              <w:r w:rsidR="00664A15" w:rsidRPr="00253C53">
                <w:rPr>
                  <w:rStyle w:val="Hiperpovezava"/>
                  <w:bCs/>
                  <w:noProof/>
                </w:rPr>
                <w:t>5.376A</w:t>
              </w:r>
            </w:hyperlink>
          </w:p>
        </w:tc>
      </w:tr>
      <w:tr w:rsidR="00664A15" w:rsidRPr="00253C53" w14:paraId="4C5B5C90" w14:textId="77777777" w:rsidTr="002A74E2">
        <w:trPr>
          <w:cantSplit/>
        </w:trPr>
        <w:tc>
          <w:tcPr>
            <w:tcW w:w="2340" w:type="dxa"/>
            <w:vAlign w:val="center"/>
          </w:tcPr>
          <w:p w14:paraId="7523B441"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1660,5–1668,0 MHz</w:t>
            </w:r>
          </w:p>
        </w:tc>
        <w:tc>
          <w:tcPr>
            <w:tcW w:w="7560" w:type="dxa"/>
            <w:vAlign w:val="center"/>
          </w:tcPr>
          <w:p w14:paraId="75C724E2" w14:textId="178F0B42" w:rsidR="00664A15" w:rsidRPr="00253C53" w:rsidRDefault="00664A15" w:rsidP="002A74E2">
            <w:r w:rsidRPr="00253C53">
              <w:t>RADIOASTRONOMSKA</w:t>
            </w:r>
            <w:r w:rsidRPr="00253C53">
              <w:br/>
              <w:t>STORITEV VESOLJSKIH RAZISKAV (pasivno)</w:t>
            </w:r>
            <w:r w:rsidRPr="00253C53">
              <w:br/>
            </w:r>
            <w:r w:rsidR="00966EDF">
              <w:t>f</w:t>
            </w:r>
            <w:r w:rsidRPr="00253C53">
              <w:t>iksna</w:t>
            </w:r>
            <w:r w:rsidRPr="00253C53">
              <w:br/>
            </w:r>
            <w:r w:rsidR="00966EDF">
              <w:t>m</w:t>
            </w:r>
            <w:r w:rsidRPr="00253C53">
              <w:t>obilna razen zrakoplovne mobilne</w:t>
            </w:r>
            <w:r w:rsidRPr="00253C53">
              <w:br/>
            </w:r>
          </w:p>
          <w:p w14:paraId="73DEFB4B" w14:textId="77777777" w:rsidR="00664A15" w:rsidRPr="00253C53" w:rsidRDefault="009E3841" w:rsidP="002A74E2">
            <w:hyperlink w:anchor="_Hlk101584322" w:history="1" w:docLocation="1,199756,199761,0,,5.149">
              <w:r w:rsidR="00664A15" w:rsidRPr="00253C53">
                <w:rPr>
                  <w:rStyle w:val="Hiperpovezava"/>
                  <w:bCs/>
                  <w:noProof/>
                </w:rPr>
                <w:t>5.149</w:t>
              </w:r>
            </w:hyperlink>
            <w:r w:rsidR="00664A15" w:rsidRPr="00253C53">
              <w:t xml:space="preserve">, </w:t>
            </w:r>
            <w:hyperlink w:anchor="_Hlk101594159" w:history="1" w:docLocation="1,266052,266057,0,,5.341">
              <w:r w:rsidR="00664A15" w:rsidRPr="00253C53">
                <w:rPr>
                  <w:rStyle w:val="Hiperpovezava"/>
                  <w:bCs/>
                  <w:noProof/>
                </w:rPr>
                <w:t>5.341</w:t>
              </w:r>
            </w:hyperlink>
            <w:r w:rsidR="00664A15" w:rsidRPr="00253C53">
              <w:t xml:space="preserve">, </w:t>
            </w:r>
            <w:hyperlink w:anchor="_Hlk101595414" w:history="1" w:docLocation="1,287672,287678,0,,5.379A">
              <w:r w:rsidR="00664A15" w:rsidRPr="00253C53">
                <w:rPr>
                  <w:rStyle w:val="Hiperpovezava"/>
                  <w:bCs/>
                  <w:noProof/>
                </w:rPr>
                <w:t>5.379A</w:t>
              </w:r>
            </w:hyperlink>
          </w:p>
        </w:tc>
      </w:tr>
      <w:tr w:rsidR="00664A15" w:rsidRPr="00253C53" w14:paraId="5594138F" w14:textId="77777777" w:rsidTr="002A74E2">
        <w:trPr>
          <w:cantSplit/>
        </w:trPr>
        <w:tc>
          <w:tcPr>
            <w:tcW w:w="2340" w:type="dxa"/>
            <w:vAlign w:val="center"/>
          </w:tcPr>
          <w:p w14:paraId="67FAE4F0"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1668,0–1668,4 MHz</w:t>
            </w:r>
          </w:p>
        </w:tc>
        <w:tc>
          <w:tcPr>
            <w:tcW w:w="7560" w:type="dxa"/>
            <w:vAlign w:val="center"/>
          </w:tcPr>
          <w:p w14:paraId="1F2DC938" w14:textId="4BE146AC" w:rsidR="00664A15" w:rsidRPr="00253C53" w:rsidRDefault="00664A15" w:rsidP="002A74E2">
            <w:r w:rsidRPr="00253C53">
              <w:t>MOBILNA SATELITSKA (Zemlja–vesolje)</w:t>
            </w:r>
            <w:r w:rsidRPr="00253C53">
              <w:rPr>
                <w:bCs/>
              </w:rPr>
              <w:t xml:space="preserve"> </w:t>
            </w:r>
            <w:hyperlink w:anchor="_Hlk101594383" w:history="1" w:docLocation="1,847916,847922,0,,5.351A">
              <w:r w:rsidRPr="00253C53">
                <w:rPr>
                  <w:rStyle w:val="Hiperpovezava"/>
                  <w:bCs/>
                  <w:noProof/>
                </w:rPr>
                <w:t>5.351A</w:t>
              </w:r>
            </w:hyperlink>
            <w:r w:rsidRPr="00253C53">
              <w:rPr>
                <w:bCs/>
              </w:rPr>
              <w:t xml:space="preserve">, </w:t>
            </w:r>
            <w:hyperlink w:anchor="_Hlk101597356" w:history="1" w:docLocation="1,288457,288463,0,,5.379B">
              <w:r w:rsidRPr="00253C53">
                <w:rPr>
                  <w:rStyle w:val="Hiperpovezava"/>
                  <w:bCs/>
                  <w:noProof/>
                </w:rPr>
                <w:t>5.379B</w:t>
              </w:r>
            </w:hyperlink>
            <w:r w:rsidRPr="00253C53">
              <w:t xml:space="preserve">, </w:t>
            </w:r>
            <w:hyperlink w:anchor="_Hlk101597365" w:history="1" w:docLocation="1,288802,288808,0,,5.379C">
              <w:r w:rsidRPr="00253C53">
                <w:rPr>
                  <w:rStyle w:val="Hiperpovezava"/>
                  <w:noProof/>
                </w:rPr>
                <w:t>5.379C</w:t>
              </w:r>
            </w:hyperlink>
            <w:r w:rsidRPr="00253C53">
              <w:br/>
              <w:t>RADIOASTRONOMSKA</w:t>
            </w:r>
            <w:r w:rsidRPr="00253C53">
              <w:br/>
              <w:t>STORITEV VESOLJSKIH RAZISKAV (pasivno)</w:t>
            </w:r>
            <w:r w:rsidRPr="00253C53">
              <w:br/>
            </w:r>
            <w:r w:rsidR="00403798">
              <w:t>f</w:t>
            </w:r>
            <w:r w:rsidRPr="00253C53">
              <w:t>iksna</w:t>
            </w:r>
            <w:r w:rsidRPr="00253C53">
              <w:br/>
            </w:r>
            <w:r w:rsidR="00403798">
              <w:t>m</w:t>
            </w:r>
            <w:r w:rsidRPr="00253C53">
              <w:t>obilna razen zrakoplovne mobilne</w:t>
            </w:r>
            <w:r w:rsidRPr="00253C53">
              <w:br/>
            </w:r>
          </w:p>
          <w:p w14:paraId="3A8D30C0" w14:textId="77777777" w:rsidR="00664A15" w:rsidRPr="00253C53" w:rsidRDefault="009E3841" w:rsidP="002A74E2">
            <w:hyperlink w:anchor="_Hlk101584322" w:history="1" w:docLocation="1,199756,199761,0,,5.149">
              <w:r w:rsidR="00664A15" w:rsidRPr="00253C53">
                <w:rPr>
                  <w:rStyle w:val="Hiperpovezava"/>
                  <w:bCs/>
                  <w:noProof/>
                </w:rPr>
                <w:t>5.149</w:t>
              </w:r>
            </w:hyperlink>
            <w:r w:rsidR="00664A15" w:rsidRPr="00253C53">
              <w:t xml:space="preserve">, </w:t>
            </w:r>
            <w:hyperlink w:anchor="_Hlk101594159" w:history="1" w:docLocation="1,266052,266057,0,,5.341">
              <w:r w:rsidR="00664A15" w:rsidRPr="00253C53">
                <w:rPr>
                  <w:rStyle w:val="Hiperpovezava"/>
                  <w:bCs/>
                  <w:noProof/>
                </w:rPr>
                <w:t>5.341</w:t>
              </w:r>
            </w:hyperlink>
            <w:r w:rsidR="00664A15" w:rsidRPr="00253C53">
              <w:t xml:space="preserve">, </w:t>
            </w:r>
            <w:hyperlink w:anchor="_Hlk101595414" w:history="1" w:docLocation="1,287672,287678,0,,5.379A">
              <w:r w:rsidR="00664A15" w:rsidRPr="00253C53">
                <w:rPr>
                  <w:rStyle w:val="Hiperpovezava"/>
                  <w:bCs/>
                  <w:noProof/>
                </w:rPr>
                <w:t>5.379A</w:t>
              </w:r>
            </w:hyperlink>
          </w:p>
        </w:tc>
      </w:tr>
      <w:tr w:rsidR="00664A15" w:rsidRPr="00253C53" w14:paraId="56276088" w14:textId="77777777" w:rsidTr="002A74E2">
        <w:trPr>
          <w:cantSplit/>
        </w:trPr>
        <w:tc>
          <w:tcPr>
            <w:tcW w:w="2340" w:type="dxa"/>
            <w:vAlign w:val="center"/>
          </w:tcPr>
          <w:p w14:paraId="2CBF3EAD"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1668,4–1670 MHz</w:t>
            </w:r>
          </w:p>
        </w:tc>
        <w:tc>
          <w:tcPr>
            <w:tcW w:w="7560" w:type="dxa"/>
            <w:vAlign w:val="center"/>
          </w:tcPr>
          <w:p w14:paraId="3FD431A3" w14:textId="4B1DEF5F" w:rsidR="00664A15" w:rsidRPr="00253C53" w:rsidRDefault="00664A15" w:rsidP="002A74E2">
            <w:r w:rsidRPr="00253C53">
              <w:t>STORITEV METEOROLOŠKE PODPORE</w:t>
            </w:r>
            <w:r w:rsidRPr="00253C53">
              <w:br/>
              <w:t>FIKSNA</w:t>
            </w:r>
            <w:r w:rsidRPr="00253C53">
              <w:br/>
              <w:t>MOBILNA razen zrakoplovne mobilne</w:t>
            </w:r>
            <w:r w:rsidRPr="00253C53">
              <w:br/>
              <w:t xml:space="preserve">MOBILNA SATELITSKA (Zemlja–vesolje) </w:t>
            </w:r>
            <w:hyperlink w:anchor="_Hlk101594383" w:history="1" w:docLocation="1,847916,847922,0,,5.351A">
              <w:r w:rsidRPr="00253C53">
                <w:rPr>
                  <w:rStyle w:val="Hiperpovezava"/>
                  <w:bCs/>
                  <w:noProof/>
                </w:rPr>
                <w:t>5.351A</w:t>
              </w:r>
            </w:hyperlink>
            <w:r w:rsidRPr="00253C53">
              <w:rPr>
                <w:bCs/>
              </w:rPr>
              <w:t xml:space="preserve">, </w:t>
            </w:r>
            <w:hyperlink w:anchor="_Hlk101597356" w:history="1" w:docLocation="1,288457,288463,0,,5.379B">
              <w:r w:rsidRPr="00253C53">
                <w:rPr>
                  <w:rStyle w:val="Hiperpovezava"/>
                  <w:bCs/>
                  <w:noProof/>
                </w:rPr>
                <w:t>5.379B</w:t>
              </w:r>
            </w:hyperlink>
            <w:r w:rsidRPr="00253C53">
              <w:t xml:space="preserve">, </w:t>
            </w:r>
            <w:hyperlink w:anchor="_Hlk101597365" w:history="1" w:docLocation="1,288802,288808,0,,5.379C">
              <w:r w:rsidRPr="00253C53">
                <w:rPr>
                  <w:rStyle w:val="Hiperpovezava"/>
                  <w:noProof/>
                </w:rPr>
                <w:t>5.379C</w:t>
              </w:r>
            </w:hyperlink>
            <w:r w:rsidRPr="00253C53">
              <w:br/>
              <w:t>RADIOASTRONOMSKA</w:t>
            </w:r>
            <w:r w:rsidRPr="00253C53">
              <w:br/>
            </w:r>
          </w:p>
          <w:p w14:paraId="4A811C4C" w14:textId="77777777" w:rsidR="00664A15" w:rsidRPr="00253C53" w:rsidRDefault="009E3841" w:rsidP="002A74E2">
            <w:hyperlink w:anchor="_Hlk101584322" w:history="1" w:docLocation="1,199756,199761,0,,5.149">
              <w:r w:rsidR="00664A15" w:rsidRPr="00253C53">
                <w:rPr>
                  <w:rStyle w:val="Hiperpovezava"/>
                  <w:bCs/>
                  <w:noProof/>
                </w:rPr>
                <w:t>5.149</w:t>
              </w:r>
            </w:hyperlink>
            <w:r w:rsidR="00664A15" w:rsidRPr="00253C53">
              <w:t xml:space="preserve">, </w:t>
            </w:r>
            <w:hyperlink w:anchor="_Hlk101594159" w:history="1" w:docLocation="1,266052,266057,0,,5.341">
              <w:r w:rsidR="00664A15" w:rsidRPr="00253C53">
                <w:rPr>
                  <w:rStyle w:val="Hiperpovezava"/>
                  <w:bCs/>
                  <w:noProof/>
                </w:rPr>
                <w:t>5.341</w:t>
              </w:r>
            </w:hyperlink>
            <w:r w:rsidR="00664A15" w:rsidRPr="00253C53">
              <w:t xml:space="preserve">, </w:t>
            </w:r>
            <w:hyperlink w:anchor="_Hlk101597419" w:history="1" w:docLocation="1,290099,290105,0,,5.379D">
              <w:r w:rsidR="00664A15" w:rsidRPr="00253C53">
                <w:rPr>
                  <w:rStyle w:val="Hiperpovezava"/>
                  <w:bCs/>
                  <w:noProof/>
                </w:rPr>
                <w:t>5.379D</w:t>
              </w:r>
            </w:hyperlink>
          </w:p>
        </w:tc>
      </w:tr>
      <w:tr w:rsidR="00664A15" w:rsidRPr="00253C53" w14:paraId="6D0A8DAC" w14:textId="77777777" w:rsidTr="002A74E2">
        <w:trPr>
          <w:cantSplit/>
        </w:trPr>
        <w:tc>
          <w:tcPr>
            <w:tcW w:w="2340" w:type="dxa"/>
            <w:vAlign w:val="center"/>
          </w:tcPr>
          <w:p w14:paraId="3FAF21D7"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1670–1675 MHz</w:t>
            </w:r>
          </w:p>
        </w:tc>
        <w:tc>
          <w:tcPr>
            <w:tcW w:w="7560" w:type="dxa"/>
            <w:vAlign w:val="center"/>
          </w:tcPr>
          <w:p w14:paraId="3CB2062E" w14:textId="532DB0D5" w:rsidR="00664A15" w:rsidRPr="00253C53" w:rsidRDefault="00664A15" w:rsidP="002A74E2">
            <w:r w:rsidRPr="00253C53">
              <w:t>STORITEV METEOROLOŠKE PODPORE</w:t>
            </w:r>
            <w:r w:rsidRPr="00253C53">
              <w:br/>
              <w:t>FIKSNA</w:t>
            </w:r>
            <w:r w:rsidRPr="00253C53">
              <w:br/>
              <w:t>METEOROLOŠKA SATELITSKA (vesolje–Zemlja)</w:t>
            </w:r>
            <w:r w:rsidRPr="00253C53">
              <w:br/>
              <w:t>MOBILNA</w:t>
            </w:r>
            <w:r w:rsidRPr="00253C53">
              <w:br/>
            </w:r>
            <w:proofErr w:type="spellStart"/>
            <w:r w:rsidRPr="00253C53">
              <w:t>MOBILNA</w:t>
            </w:r>
            <w:proofErr w:type="spellEnd"/>
            <w:r w:rsidRPr="00253C53">
              <w:t xml:space="preserve"> SATELITSKA (Zemlja–vesolje) </w:t>
            </w:r>
            <w:hyperlink w:anchor="_Hlk101594383" w:history="1" w:docLocation="1,847916,847922,0,,5.351A">
              <w:r w:rsidRPr="00253C53">
                <w:rPr>
                  <w:rStyle w:val="Hiperpovezava"/>
                  <w:bCs/>
                  <w:noProof/>
                </w:rPr>
                <w:t>5.351A</w:t>
              </w:r>
            </w:hyperlink>
            <w:r w:rsidRPr="00253C53">
              <w:rPr>
                <w:bCs/>
              </w:rPr>
              <w:t xml:space="preserve">, </w:t>
            </w:r>
            <w:hyperlink w:anchor="_Hlk101597356" w:history="1" w:docLocation="1,288457,288463,0,,5.379B">
              <w:r w:rsidRPr="00253C53">
                <w:rPr>
                  <w:rStyle w:val="Hiperpovezava"/>
                  <w:bCs/>
                  <w:noProof/>
                </w:rPr>
                <w:t>5.379B</w:t>
              </w:r>
            </w:hyperlink>
            <w:r w:rsidRPr="00253C53">
              <w:br/>
            </w:r>
          </w:p>
          <w:p w14:paraId="14A3DAB8" w14:textId="77777777" w:rsidR="00664A15" w:rsidRPr="00253C53" w:rsidRDefault="009E3841" w:rsidP="002A74E2">
            <w:hyperlink w:anchor="_Hlk101594159" w:history="1" w:docLocation="1,266052,266057,0,,5.341">
              <w:r w:rsidR="00664A15" w:rsidRPr="00253C53">
                <w:rPr>
                  <w:rStyle w:val="Hiperpovezava"/>
                  <w:bCs/>
                  <w:noProof/>
                </w:rPr>
                <w:t>5.341</w:t>
              </w:r>
            </w:hyperlink>
            <w:r w:rsidR="00664A15" w:rsidRPr="00253C53">
              <w:t xml:space="preserve">, </w:t>
            </w:r>
            <w:hyperlink w:anchor="_Hlk101597419" w:history="1" w:docLocation="1,290099,290105,0,,5.379D">
              <w:r w:rsidR="00664A15" w:rsidRPr="00253C53">
                <w:rPr>
                  <w:rStyle w:val="Hiperpovezava"/>
                  <w:bCs/>
                  <w:noProof/>
                </w:rPr>
                <w:t>5.379D</w:t>
              </w:r>
            </w:hyperlink>
            <w:r w:rsidR="00664A15" w:rsidRPr="00253C53">
              <w:t xml:space="preserve">, </w:t>
            </w:r>
            <w:hyperlink w:anchor="_Hlk101597512" w:history="1" w:docLocation="1,292488,292494,0,,5.380A">
              <w:r w:rsidR="00664A15" w:rsidRPr="00253C53">
                <w:rPr>
                  <w:rStyle w:val="Hiperpovezava"/>
                  <w:bCs/>
                  <w:noProof/>
                </w:rPr>
                <w:t>5.380A</w:t>
              </w:r>
            </w:hyperlink>
          </w:p>
        </w:tc>
      </w:tr>
      <w:tr w:rsidR="00664A15" w:rsidRPr="00253C53" w14:paraId="0EDFB5B3" w14:textId="77777777" w:rsidTr="002A74E2">
        <w:trPr>
          <w:cantSplit/>
        </w:trPr>
        <w:tc>
          <w:tcPr>
            <w:tcW w:w="2340" w:type="dxa"/>
            <w:vAlign w:val="center"/>
          </w:tcPr>
          <w:p w14:paraId="48E9EE9A"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1675–1690 MHz</w:t>
            </w:r>
          </w:p>
        </w:tc>
        <w:tc>
          <w:tcPr>
            <w:tcW w:w="7560" w:type="dxa"/>
            <w:vAlign w:val="center"/>
          </w:tcPr>
          <w:p w14:paraId="5173722B" w14:textId="5DF68183" w:rsidR="00664A15" w:rsidRPr="00253C53" w:rsidRDefault="00664A15" w:rsidP="002A74E2">
            <w:r w:rsidRPr="00253C53">
              <w:t>STORITEV METEOROLOŠKE PODPORE</w:t>
            </w:r>
            <w:r w:rsidRPr="00253C53">
              <w:br/>
              <w:t>FIKSNA</w:t>
            </w:r>
            <w:r w:rsidRPr="00253C53">
              <w:br/>
              <w:t>METEOROLOŠKA SATELITSKA (vesolje–Zemlja)</w:t>
            </w:r>
            <w:r w:rsidRPr="00253C53">
              <w:br/>
              <w:t>MOBILNA razen zrakoplovne mobilne</w:t>
            </w:r>
            <w:r w:rsidRPr="00253C53">
              <w:br/>
            </w:r>
          </w:p>
          <w:p w14:paraId="54EFCEDC" w14:textId="77777777" w:rsidR="00664A15" w:rsidRPr="00253C53" w:rsidRDefault="009E3841" w:rsidP="002A74E2">
            <w:hyperlink w:anchor="_Hlk101594159" w:history="1" w:docLocation="1,266052,266057,0,,5.341">
              <w:r w:rsidR="00664A15" w:rsidRPr="00253C53">
                <w:rPr>
                  <w:rStyle w:val="Hiperpovezava"/>
                  <w:bCs/>
                  <w:noProof/>
                </w:rPr>
                <w:t>5.341</w:t>
              </w:r>
            </w:hyperlink>
          </w:p>
        </w:tc>
      </w:tr>
      <w:tr w:rsidR="00664A15" w:rsidRPr="00253C53" w14:paraId="34283488" w14:textId="77777777" w:rsidTr="002A74E2">
        <w:trPr>
          <w:cantSplit/>
        </w:trPr>
        <w:tc>
          <w:tcPr>
            <w:tcW w:w="2340" w:type="dxa"/>
            <w:vAlign w:val="center"/>
          </w:tcPr>
          <w:p w14:paraId="374A5D75"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1690–1700 MHz</w:t>
            </w:r>
          </w:p>
        </w:tc>
        <w:tc>
          <w:tcPr>
            <w:tcW w:w="7560" w:type="dxa"/>
            <w:vAlign w:val="center"/>
          </w:tcPr>
          <w:p w14:paraId="3AF02BA5" w14:textId="02484E38" w:rsidR="00664A15" w:rsidRPr="00253C53" w:rsidRDefault="00664A15" w:rsidP="002A74E2">
            <w:r w:rsidRPr="00253C53">
              <w:t>STORITEV METEOROLOŠKE PODPORE</w:t>
            </w:r>
            <w:r w:rsidRPr="00253C53">
              <w:br/>
              <w:t>METEOROLOŠKA SATELITSKA (vesolje–Zemlja)</w:t>
            </w:r>
            <w:r w:rsidRPr="00253C53">
              <w:br/>
            </w:r>
            <w:r w:rsidR="00403798">
              <w:t>f</w:t>
            </w:r>
            <w:r w:rsidRPr="00253C53">
              <w:t>iksna</w:t>
            </w:r>
            <w:r w:rsidRPr="00253C53">
              <w:br/>
            </w:r>
            <w:r w:rsidR="00403798">
              <w:t>m</w:t>
            </w:r>
            <w:r w:rsidRPr="00253C53">
              <w:t>obilna razen zrakoplovne mobilne</w:t>
            </w:r>
            <w:r w:rsidRPr="00253C53">
              <w:br/>
            </w:r>
          </w:p>
          <w:p w14:paraId="2AC72020" w14:textId="77777777" w:rsidR="00664A15" w:rsidRPr="00253C53" w:rsidRDefault="009E3841" w:rsidP="002A74E2">
            <w:hyperlink w:anchor="_Hlk101593501" w:history="1" w:docLocation="1,259636,259641,0,,5.289">
              <w:r w:rsidR="00664A15" w:rsidRPr="00253C53">
                <w:rPr>
                  <w:rStyle w:val="Hiperpovezava"/>
                  <w:bCs/>
                  <w:noProof/>
                </w:rPr>
                <w:t>5.289</w:t>
              </w:r>
            </w:hyperlink>
            <w:r w:rsidR="00664A15" w:rsidRPr="00253C53">
              <w:t xml:space="preserve">, </w:t>
            </w:r>
            <w:hyperlink w:anchor="_Hlk101594159" w:history="1" w:docLocation="1,266052,266057,0,,5.341">
              <w:r w:rsidR="00664A15" w:rsidRPr="00253C53">
                <w:rPr>
                  <w:rStyle w:val="Hiperpovezava"/>
                  <w:bCs/>
                  <w:noProof/>
                </w:rPr>
                <w:t>5.341</w:t>
              </w:r>
            </w:hyperlink>
          </w:p>
        </w:tc>
      </w:tr>
      <w:tr w:rsidR="00664A15" w:rsidRPr="00253C53" w14:paraId="2189C476" w14:textId="77777777" w:rsidTr="002A74E2">
        <w:trPr>
          <w:cantSplit/>
        </w:trPr>
        <w:tc>
          <w:tcPr>
            <w:tcW w:w="2340" w:type="dxa"/>
            <w:vAlign w:val="center"/>
          </w:tcPr>
          <w:p w14:paraId="05741522"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1700–1710 MHz</w:t>
            </w:r>
          </w:p>
        </w:tc>
        <w:tc>
          <w:tcPr>
            <w:tcW w:w="7560" w:type="dxa"/>
            <w:vAlign w:val="center"/>
          </w:tcPr>
          <w:p w14:paraId="515B7704" w14:textId="1E588495" w:rsidR="00664A15" w:rsidRPr="00253C53" w:rsidRDefault="00664A15" w:rsidP="002A74E2">
            <w:r w:rsidRPr="00253C53">
              <w:t>FIKSNA</w:t>
            </w:r>
            <w:r w:rsidRPr="00253C53">
              <w:br/>
              <w:t>METEOROLOŠKA SATELITSKA (vesolje–Zemlja)</w:t>
            </w:r>
            <w:r w:rsidRPr="00253C53">
              <w:br/>
              <w:t>MOBILNA razen zrakoplovne mobilne</w:t>
            </w:r>
            <w:r w:rsidRPr="00253C53">
              <w:br/>
            </w:r>
          </w:p>
          <w:p w14:paraId="3CF1C11A" w14:textId="77777777" w:rsidR="00664A15" w:rsidRPr="00253C53" w:rsidRDefault="009E3841" w:rsidP="002A74E2">
            <w:hyperlink w:anchor="_Hlk101593501" w:history="1" w:docLocation="1,259636,259641,0,,5.289">
              <w:r w:rsidR="00664A15" w:rsidRPr="00253C53">
                <w:rPr>
                  <w:rStyle w:val="Hiperpovezava"/>
                  <w:bCs/>
                  <w:noProof/>
                </w:rPr>
                <w:t>5.289</w:t>
              </w:r>
            </w:hyperlink>
            <w:r w:rsidR="00664A15" w:rsidRPr="00253C53">
              <w:t xml:space="preserve">, </w:t>
            </w:r>
            <w:hyperlink w:anchor="_Hlk101594159" w:history="1" w:docLocation="1,266052,266057,0,,5.341">
              <w:r w:rsidR="00664A15" w:rsidRPr="00253C53">
                <w:rPr>
                  <w:rStyle w:val="Hiperpovezava"/>
                  <w:bCs/>
                  <w:noProof/>
                </w:rPr>
                <w:t>5.341</w:t>
              </w:r>
            </w:hyperlink>
          </w:p>
        </w:tc>
      </w:tr>
      <w:tr w:rsidR="00664A15" w:rsidRPr="00253C53" w14:paraId="4356FDF4" w14:textId="77777777" w:rsidTr="002A74E2">
        <w:trPr>
          <w:cantSplit/>
        </w:trPr>
        <w:tc>
          <w:tcPr>
            <w:tcW w:w="2340" w:type="dxa"/>
            <w:vAlign w:val="center"/>
          </w:tcPr>
          <w:p w14:paraId="3D429751"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1710–1785 MHz</w:t>
            </w:r>
          </w:p>
        </w:tc>
        <w:tc>
          <w:tcPr>
            <w:tcW w:w="7560" w:type="dxa"/>
            <w:vAlign w:val="center"/>
          </w:tcPr>
          <w:p w14:paraId="3EB3DDF6" w14:textId="77777777" w:rsidR="00664A15" w:rsidRPr="00253C53" w:rsidRDefault="00664A15" w:rsidP="002A74E2">
            <w:r w:rsidRPr="00253C53">
              <w:t>FIKSNA</w:t>
            </w:r>
            <w:r w:rsidRPr="00253C53">
              <w:br/>
              <w:t xml:space="preserve">MOBILNA </w:t>
            </w:r>
            <w:hyperlink w:anchor="_Hlk101597625" w:history="1" w:docLocation="1,293792,293798,0,,5.384A">
              <w:r w:rsidRPr="00253C53">
                <w:rPr>
                  <w:rStyle w:val="Hiperpovezava"/>
                  <w:bCs/>
                  <w:noProof/>
                </w:rPr>
                <w:t>5.384A</w:t>
              </w:r>
            </w:hyperlink>
            <w:r w:rsidRPr="00253C53">
              <w:t xml:space="preserve"> </w:t>
            </w:r>
            <w:r w:rsidRPr="00253C53">
              <w:br/>
            </w:r>
          </w:p>
          <w:p w14:paraId="1556F08D" w14:textId="77777777" w:rsidR="00664A15" w:rsidRPr="00253C53" w:rsidRDefault="009E3841" w:rsidP="002A74E2">
            <w:hyperlink w:anchor="_Hlk101584322" w:history="1" w:docLocation="1,199756,199761,0,,5.149">
              <w:r w:rsidR="00664A15" w:rsidRPr="00253C53">
                <w:rPr>
                  <w:rStyle w:val="Hiperpovezava"/>
                  <w:bCs/>
                  <w:noProof/>
                </w:rPr>
                <w:t>5.149</w:t>
              </w:r>
            </w:hyperlink>
            <w:r w:rsidR="00664A15" w:rsidRPr="00253C53">
              <w:t xml:space="preserve">, </w:t>
            </w:r>
            <w:hyperlink w:anchor="_Hlk101594159" w:history="1" w:docLocation="1,266052,266057,0,,5.341">
              <w:r w:rsidR="00664A15" w:rsidRPr="00253C53">
                <w:rPr>
                  <w:rStyle w:val="Hiperpovezava"/>
                  <w:bCs/>
                  <w:noProof/>
                </w:rPr>
                <w:t>5.341</w:t>
              </w:r>
            </w:hyperlink>
            <w:r w:rsidR="00664A15" w:rsidRPr="00253C53">
              <w:t xml:space="preserve">, </w:t>
            </w:r>
            <w:hyperlink w:anchor="_Hlk101597663" w:history="1" w:docLocation="1,294910,294915,0,,5.385">
              <w:r w:rsidR="00664A15" w:rsidRPr="00253C53">
                <w:rPr>
                  <w:rStyle w:val="Hiperpovezava"/>
                  <w:bCs/>
                  <w:noProof/>
                </w:rPr>
                <w:t>5.385</w:t>
              </w:r>
            </w:hyperlink>
          </w:p>
        </w:tc>
      </w:tr>
      <w:tr w:rsidR="00664A15" w:rsidRPr="00253C53" w14:paraId="3D40F8EC" w14:textId="77777777" w:rsidTr="002A74E2">
        <w:trPr>
          <w:cantSplit/>
        </w:trPr>
        <w:tc>
          <w:tcPr>
            <w:tcW w:w="2340" w:type="dxa"/>
            <w:vAlign w:val="center"/>
          </w:tcPr>
          <w:p w14:paraId="7B596456"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1785–1805 MHz</w:t>
            </w:r>
          </w:p>
        </w:tc>
        <w:tc>
          <w:tcPr>
            <w:tcW w:w="7560" w:type="dxa"/>
            <w:vAlign w:val="center"/>
          </w:tcPr>
          <w:p w14:paraId="2F6B2A42" w14:textId="77777777" w:rsidR="00664A15" w:rsidRPr="00253C53" w:rsidRDefault="00664A15" w:rsidP="002A74E2">
            <w:r w:rsidRPr="00253C53">
              <w:t>FIKSNA</w:t>
            </w:r>
            <w:r w:rsidRPr="00253C53">
              <w:br/>
              <w:t>MOBILNA</w:t>
            </w:r>
          </w:p>
        </w:tc>
      </w:tr>
      <w:tr w:rsidR="00664A15" w:rsidRPr="00253C53" w14:paraId="4623B007" w14:textId="77777777" w:rsidTr="002A74E2">
        <w:trPr>
          <w:cantSplit/>
        </w:trPr>
        <w:tc>
          <w:tcPr>
            <w:tcW w:w="2340" w:type="dxa"/>
            <w:vAlign w:val="center"/>
          </w:tcPr>
          <w:p w14:paraId="009A5280"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1805–1880 MHz</w:t>
            </w:r>
          </w:p>
        </w:tc>
        <w:tc>
          <w:tcPr>
            <w:tcW w:w="7560" w:type="dxa"/>
            <w:vAlign w:val="center"/>
          </w:tcPr>
          <w:p w14:paraId="3B5BA708" w14:textId="77777777" w:rsidR="00664A15" w:rsidRPr="00253C53" w:rsidRDefault="00664A15" w:rsidP="002A74E2">
            <w:r w:rsidRPr="00253C53">
              <w:t>FIKSNA</w:t>
            </w:r>
            <w:r w:rsidRPr="00253C53">
              <w:br/>
              <w:t xml:space="preserve">MOBILNA </w:t>
            </w:r>
            <w:hyperlink w:anchor="_Hlk101597625" w:history="1" w:docLocation="1,294186,294192,0,,5.384A">
              <w:r w:rsidRPr="00253C53">
                <w:rPr>
                  <w:rStyle w:val="Hiperpovezava"/>
                  <w:bCs/>
                  <w:noProof/>
                </w:rPr>
                <w:t>5.384A</w:t>
              </w:r>
            </w:hyperlink>
          </w:p>
        </w:tc>
      </w:tr>
      <w:tr w:rsidR="00664A15" w:rsidRPr="00253C53" w14:paraId="4FB072A6" w14:textId="77777777" w:rsidTr="002A74E2">
        <w:trPr>
          <w:cantSplit/>
        </w:trPr>
        <w:tc>
          <w:tcPr>
            <w:tcW w:w="2340" w:type="dxa"/>
            <w:vAlign w:val="center"/>
          </w:tcPr>
          <w:p w14:paraId="6224E4D7"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1880–1900 MHz</w:t>
            </w:r>
          </w:p>
        </w:tc>
        <w:tc>
          <w:tcPr>
            <w:tcW w:w="7560" w:type="dxa"/>
            <w:vAlign w:val="center"/>
          </w:tcPr>
          <w:p w14:paraId="3C6C0650" w14:textId="77777777" w:rsidR="00664A15" w:rsidRPr="00253C53" w:rsidRDefault="00664A15" w:rsidP="002A74E2">
            <w:r w:rsidRPr="00253C53">
              <w:t>FIKSNA</w:t>
            </w:r>
            <w:r w:rsidRPr="00253C53">
              <w:br/>
              <w:t xml:space="preserve">MOBILNA </w:t>
            </w:r>
            <w:hyperlink w:anchor="_Hlk101597625" w:history="1" w:docLocation="1,294186,294192,0,,5.384A">
              <w:r w:rsidRPr="00253C53">
                <w:rPr>
                  <w:rStyle w:val="Hiperpovezava"/>
                  <w:bCs/>
                  <w:noProof/>
                </w:rPr>
                <w:t>5.384A</w:t>
              </w:r>
            </w:hyperlink>
            <w:r w:rsidRPr="00253C53">
              <w:t xml:space="preserve">, </w:t>
            </w:r>
            <w:hyperlink w:anchor="_Hlk101597736" w:history="1" w:docLocation="1,296531,296537,0,,5.388A">
              <w:r w:rsidRPr="00253C53">
                <w:rPr>
                  <w:rStyle w:val="Hiperpovezava"/>
                  <w:bCs/>
                  <w:noProof/>
                </w:rPr>
                <w:t>5.388A</w:t>
              </w:r>
            </w:hyperlink>
            <w:r w:rsidRPr="00253C53">
              <w:br/>
            </w:r>
          </w:p>
          <w:p w14:paraId="173B0EB8" w14:textId="77777777" w:rsidR="00664A15" w:rsidRPr="00253C53" w:rsidRDefault="009E3841" w:rsidP="002A74E2">
            <w:hyperlink w:anchor="_Hlk101597744" w:history="1" w:docLocation="1,295678,295683,0,,5.388">
              <w:r w:rsidR="00664A15" w:rsidRPr="00253C53">
                <w:rPr>
                  <w:rStyle w:val="Hiperpovezava"/>
                  <w:bCs/>
                  <w:noProof/>
                </w:rPr>
                <w:t>5.388</w:t>
              </w:r>
            </w:hyperlink>
          </w:p>
        </w:tc>
      </w:tr>
      <w:tr w:rsidR="00664A15" w:rsidRPr="00253C53" w14:paraId="3EEF5FC1" w14:textId="77777777" w:rsidTr="002A74E2">
        <w:trPr>
          <w:cantSplit/>
        </w:trPr>
        <w:tc>
          <w:tcPr>
            <w:tcW w:w="2340" w:type="dxa"/>
            <w:vAlign w:val="center"/>
          </w:tcPr>
          <w:p w14:paraId="3F2B20EC"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1900–1980 MHz</w:t>
            </w:r>
          </w:p>
        </w:tc>
        <w:tc>
          <w:tcPr>
            <w:tcW w:w="7560" w:type="dxa"/>
            <w:vAlign w:val="center"/>
          </w:tcPr>
          <w:p w14:paraId="749AD6AC" w14:textId="77777777" w:rsidR="00664A15" w:rsidRPr="00253C53" w:rsidRDefault="00664A15" w:rsidP="002A74E2">
            <w:r w:rsidRPr="00253C53">
              <w:t>FIKSNA</w:t>
            </w:r>
            <w:r w:rsidRPr="00253C53">
              <w:br/>
              <w:t xml:space="preserve">MOBILNA </w:t>
            </w:r>
            <w:hyperlink w:anchor="_Hlk101597736" w:history="1" w:docLocation="1,296531,296537,0,,5.388A">
              <w:r w:rsidRPr="00253C53">
                <w:rPr>
                  <w:rStyle w:val="Hiperpovezava"/>
                  <w:bCs/>
                  <w:noProof/>
                </w:rPr>
                <w:t>5.388A</w:t>
              </w:r>
            </w:hyperlink>
            <w:r w:rsidRPr="00253C53">
              <w:br/>
            </w:r>
          </w:p>
          <w:p w14:paraId="732A75A0" w14:textId="77777777" w:rsidR="00664A15" w:rsidRPr="00253C53" w:rsidRDefault="009E3841" w:rsidP="002A74E2">
            <w:hyperlink w:anchor="_Hlk101597744" w:history="1" w:docLocation="1,295678,295683,0,,5.388">
              <w:r w:rsidR="00664A15" w:rsidRPr="00253C53">
                <w:rPr>
                  <w:rStyle w:val="Hiperpovezava"/>
                  <w:bCs/>
                  <w:noProof/>
                </w:rPr>
                <w:t>5.388</w:t>
              </w:r>
            </w:hyperlink>
          </w:p>
        </w:tc>
      </w:tr>
      <w:tr w:rsidR="00664A15" w:rsidRPr="00253C53" w14:paraId="4D0D9113" w14:textId="77777777" w:rsidTr="002A74E2">
        <w:trPr>
          <w:cantSplit/>
        </w:trPr>
        <w:tc>
          <w:tcPr>
            <w:tcW w:w="2340" w:type="dxa"/>
            <w:vAlign w:val="center"/>
          </w:tcPr>
          <w:p w14:paraId="003946DC"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1980–2010 MHz</w:t>
            </w:r>
          </w:p>
        </w:tc>
        <w:tc>
          <w:tcPr>
            <w:tcW w:w="7560" w:type="dxa"/>
            <w:vAlign w:val="center"/>
          </w:tcPr>
          <w:p w14:paraId="30600DEF" w14:textId="77777777" w:rsidR="00664A15" w:rsidRPr="00253C53" w:rsidRDefault="00664A15" w:rsidP="002A74E2">
            <w:r w:rsidRPr="00253C53">
              <w:t>FIKSNA</w:t>
            </w:r>
            <w:r w:rsidRPr="00253C53">
              <w:br/>
              <w:t>MOBILNA</w:t>
            </w:r>
            <w:r w:rsidRPr="00253C53">
              <w:br/>
            </w:r>
            <w:proofErr w:type="spellStart"/>
            <w:r w:rsidRPr="00253C53">
              <w:t>MOBILNA</w:t>
            </w:r>
            <w:proofErr w:type="spellEnd"/>
            <w:r w:rsidRPr="00253C53">
              <w:t xml:space="preserve"> SATELITSKA (Zemlja–vesolje) </w:t>
            </w:r>
            <w:hyperlink w:anchor="_Hlk101594383" w:history="1" w:docLocation="1,278801,278807,0,,5.351A">
              <w:r w:rsidRPr="00253C53">
                <w:rPr>
                  <w:rStyle w:val="Hiperpovezava"/>
                  <w:bCs/>
                  <w:noProof/>
                </w:rPr>
                <w:t>5.351A</w:t>
              </w:r>
            </w:hyperlink>
            <w:r w:rsidRPr="00253C53">
              <w:br/>
            </w:r>
          </w:p>
          <w:p w14:paraId="70036383" w14:textId="77777777" w:rsidR="00664A15" w:rsidRPr="00253C53" w:rsidRDefault="009E3841" w:rsidP="002A74E2">
            <w:hyperlink w:anchor="_Hlk101597744" w:history="1" w:docLocation="1,295678,295683,0,,5.388">
              <w:r w:rsidR="00664A15" w:rsidRPr="00253C53">
                <w:rPr>
                  <w:rStyle w:val="Hiperpovezava"/>
                  <w:bCs/>
                  <w:noProof/>
                </w:rPr>
                <w:t>5.388</w:t>
              </w:r>
            </w:hyperlink>
            <w:r w:rsidR="00664A15" w:rsidRPr="00253C53">
              <w:t xml:space="preserve">, </w:t>
            </w:r>
            <w:hyperlink w:anchor="_Hlk101597859" w:history="1" w:docLocation="1,298539,298545,0,,5.389A">
              <w:r w:rsidR="00664A15" w:rsidRPr="00253C53">
                <w:rPr>
                  <w:rStyle w:val="Hiperpovezava"/>
                  <w:bCs/>
                  <w:noProof/>
                </w:rPr>
                <w:t>5.389A</w:t>
              </w:r>
            </w:hyperlink>
          </w:p>
        </w:tc>
      </w:tr>
      <w:tr w:rsidR="00664A15" w:rsidRPr="00253C53" w14:paraId="5D11127F" w14:textId="77777777" w:rsidTr="002A74E2">
        <w:trPr>
          <w:cantSplit/>
        </w:trPr>
        <w:tc>
          <w:tcPr>
            <w:tcW w:w="2340" w:type="dxa"/>
            <w:vAlign w:val="center"/>
          </w:tcPr>
          <w:p w14:paraId="1C8362BE"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2010–2025 MHz</w:t>
            </w:r>
          </w:p>
        </w:tc>
        <w:tc>
          <w:tcPr>
            <w:tcW w:w="7560" w:type="dxa"/>
            <w:vAlign w:val="center"/>
          </w:tcPr>
          <w:p w14:paraId="776FC885" w14:textId="77777777" w:rsidR="00664A15" w:rsidRPr="00253C53" w:rsidRDefault="00664A15" w:rsidP="002A74E2">
            <w:r w:rsidRPr="00253C53">
              <w:t>FIKSNA</w:t>
            </w:r>
            <w:r w:rsidRPr="00253C53">
              <w:br/>
              <w:t xml:space="preserve">MOBILNA </w:t>
            </w:r>
            <w:hyperlink w:anchor="_Hlk101597736" w:history="1" w:docLocation="1,296531,296537,0,,5.388A">
              <w:r w:rsidRPr="00253C53">
                <w:rPr>
                  <w:rStyle w:val="Hiperpovezava"/>
                  <w:bCs/>
                  <w:noProof/>
                </w:rPr>
                <w:t>5.388A</w:t>
              </w:r>
            </w:hyperlink>
            <w:r w:rsidRPr="00253C53">
              <w:br/>
            </w:r>
          </w:p>
          <w:p w14:paraId="166C8AAF" w14:textId="77777777" w:rsidR="00664A15" w:rsidRPr="00253C53" w:rsidRDefault="009E3841" w:rsidP="002A74E2">
            <w:hyperlink w:anchor="_Hlk101597744" w:history="1" w:docLocation="1,295678,295683,0,,5.388">
              <w:r w:rsidR="00664A15" w:rsidRPr="00253C53">
                <w:rPr>
                  <w:rStyle w:val="Hiperpovezava"/>
                  <w:bCs/>
                  <w:noProof/>
                </w:rPr>
                <w:t>5.388</w:t>
              </w:r>
            </w:hyperlink>
          </w:p>
        </w:tc>
      </w:tr>
      <w:tr w:rsidR="00664A15" w:rsidRPr="00253C53" w14:paraId="49596628" w14:textId="77777777" w:rsidTr="002A74E2">
        <w:trPr>
          <w:cantSplit/>
          <w:trHeight w:val="2597"/>
        </w:trPr>
        <w:tc>
          <w:tcPr>
            <w:tcW w:w="2340" w:type="dxa"/>
            <w:vAlign w:val="center"/>
          </w:tcPr>
          <w:p w14:paraId="72FF7171"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2025–2110 MHz</w:t>
            </w:r>
          </w:p>
        </w:tc>
        <w:tc>
          <w:tcPr>
            <w:tcW w:w="7560" w:type="dxa"/>
            <w:vAlign w:val="center"/>
          </w:tcPr>
          <w:p w14:paraId="4CAFFE0D" w14:textId="2087F9A1" w:rsidR="00664A15" w:rsidRPr="00253C53" w:rsidRDefault="00664A15" w:rsidP="002A74E2">
            <w:r w:rsidRPr="00253C53">
              <w:t>STORITEV ZA VESOLJSKO OBRATOVANJE (Zemlja–vesolje) (vesolje–vesolje)</w:t>
            </w:r>
            <w:r w:rsidRPr="00253C53">
              <w:br/>
              <w:t>STORITEV SATELITSKEGA RAZISKOVANJA ZEMLJE (Zemlja–vesolje) (vesolje–vesolje)</w:t>
            </w:r>
            <w:r w:rsidRPr="00253C53">
              <w:br/>
              <w:t>FIKSNA</w:t>
            </w:r>
            <w:r w:rsidRPr="00253C53">
              <w:br/>
              <w:t xml:space="preserve">MOBILNA </w:t>
            </w:r>
            <w:hyperlink w:anchor="_Hlk101833361" w:history="1" w:docLocation="1,299678,299683,0,,5.391">
              <w:r w:rsidRPr="00253C53">
                <w:rPr>
                  <w:rStyle w:val="Hiperpovezava"/>
                  <w:bCs/>
                  <w:noProof/>
                </w:rPr>
                <w:t>5.391</w:t>
              </w:r>
            </w:hyperlink>
            <w:r w:rsidRPr="00253C53">
              <w:br/>
              <w:t>STORITEV VESOLJSKIH RAZISKAV (Zemlja–vesolje) (vesolje–vesolje)</w:t>
            </w:r>
            <w:r w:rsidRPr="00253C53">
              <w:br/>
            </w:r>
          </w:p>
          <w:p w14:paraId="16B21842" w14:textId="77777777" w:rsidR="00664A15" w:rsidRPr="00253C53" w:rsidRDefault="009E3841" w:rsidP="002A74E2">
            <w:hyperlink w:anchor="_Hlk101833404" w:history="1" w:docLocation="1,300467,300472,0,,5.392">
              <w:r w:rsidR="00664A15" w:rsidRPr="00253C53">
                <w:rPr>
                  <w:rStyle w:val="Hiperpovezava"/>
                  <w:bCs/>
                  <w:noProof/>
                </w:rPr>
                <w:t>5.392</w:t>
              </w:r>
            </w:hyperlink>
          </w:p>
        </w:tc>
      </w:tr>
      <w:tr w:rsidR="00664A15" w:rsidRPr="00253C53" w14:paraId="5214C148" w14:textId="77777777" w:rsidTr="002A74E2">
        <w:trPr>
          <w:cantSplit/>
        </w:trPr>
        <w:tc>
          <w:tcPr>
            <w:tcW w:w="2340" w:type="dxa"/>
            <w:vAlign w:val="center"/>
          </w:tcPr>
          <w:p w14:paraId="05B0DFA1"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2110–2120 MHz</w:t>
            </w:r>
          </w:p>
        </w:tc>
        <w:tc>
          <w:tcPr>
            <w:tcW w:w="7560" w:type="dxa"/>
            <w:vAlign w:val="center"/>
          </w:tcPr>
          <w:p w14:paraId="6D7FE7D2" w14:textId="1B806032" w:rsidR="00664A15" w:rsidRPr="00253C53" w:rsidRDefault="00664A15" w:rsidP="002A74E2">
            <w:r w:rsidRPr="00253C53">
              <w:t>FIKSNA</w:t>
            </w:r>
            <w:r w:rsidRPr="00253C53">
              <w:br/>
              <w:t xml:space="preserve">MOBILNA </w:t>
            </w:r>
            <w:hyperlink w:anchor="_Hlk101597736" w:history="1" w:docLocation="1,297817,297823,0,,5.388A">
              <w:r w:rsidRPr="00253C53">
                <w:rPr>
                  <w:rStyle w:val="Hiperpovezava"/>
                  <w:bCs/>
                  <w:noProof/>
                </w:rPr>
                <w:t>5.388A</w:t>
              </w:r>
            </w:hyperlink>
            <w:r w:rsidRPr="00253C53">
              <w:br/>
              <w:t>STORITEV VESOLJSKIH RAZISKAV (globoko vesolje) (Zemlja–vesolje)</w:t>
            </w:r>
            <w:r w:rsidRPr="00253C53">
              <w:br/>
            </w:r>
          </w:p>
          <w:p w14:paraId="5EED564D" w14:textId="77777777" w:rsidR="00664A15" w:rsidRPr="00253C53" w:rsidRDefault="009E3841" w:rsidP="002A74E2">
            <w:hyperlink w:anchor="_Hlk101597744" w:history="1" w:docLocation="1,297030,297035,0,,5.388">
              <w:r w:rsidR="00664A15" w:rsidRPr="00253C53">
                <w:rPr>
                  <w:rStyle w:val="Hiperpovezava"/>
                  <w:bCs/>
                  <w:noProof/>
                </w:rPr>
                <w:t>5.388</w:t>
              </w:r>
            </w:hyperlink>
          </w:p>
        </w:tc>
      </w:tr>
      <w:tr w:rsidR="00664A15" w:rsidRPr="00253C53" w14:paraId="72287BF3" w14:textId="77777777" w:rsidTr="002A74E2">
        <w:trPr>
          <w:cantSplit/>
        </w:trPr>
        <w:tc>
          <w:tcPr>
            <w:tcW w:w="2340" w:type="dxa"/>
            <w:vAlign w:val="center"/>
          </w:tcPr>
          <w:p w14:paraId="0147C3EC"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2120–2170 MHz</w:t>
            </w:r>
          </w:p>
        </w:tc>
        <w:tc>
          <w:tcPr>
            <w:tcW w:w="7560" w:type="dxa"/>
            <w:vAlign w:val="center"/>
          </w:tcPr>
          <w:p w14:paraId="3933E344" w14:textId="77777777" w:rsidR="00664A15" w:rsidRPr="00253C53" w:rsidRDefault="00664A15" w:rsidP="002A74E2">
            <w:r w:rsidRPr="00253C53">
              <w:t>FIKSNA</w:t>
            </w:r>
            <w:r w:rsidRPr="00253C53">
              <w:br/>
              <w:t xml:space="preserve">MOBILNA </w:t>
            </w:r>
            <w:hyperlink w:anchor="_Hlk101597736" w:history="1" w:docLocation="1,297817,297823,0,,5.388A">
              <w:r w:rsidRPr="00253C53">
                <w:rPr>
                  <w:rStyle w:val="Hiperpovezava"/>
                  <w:bCs/>
                  <w:noProof/>
                </w:rPr>
                <w:t>5.388A</w:t>
              </w:r>
            </w:hyperlink>
            <w:r w:rsidRPr="00253C53">
              <w:br/>
            </w:r>
          </w:p>
          <w:p w14:paraId="16A279D4" w14:textId="77777777" w:rsidR="00664A15" w:rsidRPr="00253C53" w:rsidRDefault="009E3841" w:rsidP="002A74E2">
            <w:hyperlink w:anchor="_Hlk101597744" w:history="1" w:docLocation="1,297030,297035,0,,5.388">
              <w:r w:rsidR="00664A15" w:rsidRPr="00253C53">
                <w:rPr>
                  <w:rStyle w:val="Hiperpovezava"/>
                  <w:bCs/>
                  <w:noProof/>
                </w:rPr>
                <w:t>5.388</w:t>
              </w:r>
            </w:hyperlink>
          </w:p>
        </w:tc>
      </w:tr>
      <w:tr w:rsidR="00664A15" w:rsidRPr="00253C53" w14:paraId="43AC2CAC" w14:textId="77777777" w:rsidTr="002A74E2">
        <w:trPr>
          <w:cantSplit/>
        </w:trPr>
        <w:tc>
          <w:tcPr>
            <w:tcW w:w="2340" w:type="dxa"/>
            <w:vAlign w:val="center"/>
          </w:tcPr>
          <w:p w14:paraId="1628137D"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2170–2200 MHz</w:t>
            </w:r>
          </w:p>
        </w:tc>
        <w:tc>
          <w:tcPr>
            <w:tcW w:w="7560" w:type="dxa"/>
            <w:vAlign w:val="center"/>
          </w:tcPr>
          <w:p w14:paraId="1A805FC7" w14:textId="77777777" w:rsidR="00664A15" w:rsidRPr="00253C53" w:rsidRDefault="00664A15" w:rsidP="002A74E2">
            <w:r w:rsidRPr="00253C53">
              <w:t>FIKSNA</w:t>
            </w:r>
            <w:r w:rsidRPr="00253C53">
              <w:br/>
              <w:t>MOBILNA</w:t>
            </w:r>
            <w:r w:rsidRPr="00253C53">
              <w:br/>
            </w:r>
            <w:proofErr w:type="spellStart"/>
            <w:r w:rsidRPr="00253C53">
              <w:t>MOBILNA</w:t>
            </w:r>
            <w:proofErr w:type="spellEnd"/>
            <w:r w:rsidRPr="00253C53">
              <w:t xml:space="preserve"> SATELITSKA (vesolje–Zemlja) </w:t>
            </w:r>
            <w:hyperlink w:anchor="_Hlk101594383" w:history="1" w:docLocation="1,279994,280000,0,,5.351A">
              <w:r w:rsidRPr="00253C53">
                <w:rPr>
                  <w:rStyle w:val="Hiperpovezava"/>
                  <w:bCs/>
                  <w:noProof/>
                </w:rPr>
                <w:t>5.351A</w:t>
              </w:r>
            </w:hyperlink>
            <w:r w:rsidRPr="00253C53">
              <w:br/>
            </w:r>
          </w:p>
          <w:p w14:paraId="49E72611" w14:textId="77777777" w:rsidR="00664A15" w:rsidRPr="00253C53" w:rsidRDefault="009E3841" w:rsidP="002A74E2">
            <w:hyperlink w:anchor="_Hlk101597744" w:history="1" w:docLocation="1,297385,297390,0,,5.388">
              <w:r w:rsidR="00664A15" w:rsidRPr="00253C53">
                <w:rPr>
                  <w:rStyle w:val="Hiperpovezava"/>
                  <w:bCs/>
                  <w:noProof/>
                </w:rPr>
                <w:t>5.388</w:t>
              </w:r>
            </w:hyperlink>
            <w:r w:rsidR="00664A15" w:rsidRPr="00253C53">
              <w:t xml:space="preserve">, </w:t>
            </w:r>
            <w:hyperlink w:anchor="_Hlk101597859" w:history="1" w:docLocation="1,299732,299738,0,,5.389A">
              <w:r w:rsidR="00664A15" w:rsidRPr="00253C53">
                <w:rPr>
                  <w:rStyle w:val="Hiperpovezava"/>
                  <w:bCs/>
                  <w:noProof/>
                </w:rPr>
                <w:t>5.389A</w:t>
              </w:r>
            </w:hyperlink>
          </w:p>
        </w:tc>
      </w:tr>
      <w:tr w:rsidR="00664A15" w:rsidRPr="00253C53" w14:paraId="01C5EFCE" w14:textId="77777777" w:rsidTr="002A74E2">
        <w:trPr>
          <w:cantSplit/>
        </w:trPr>
        <w:tc>
          <w:tcPr>
            <w:tcW w:w="2340" w:type="dxa"/>
            <w:vAlign w:val="center"/>
          </w:tcPr>
          <w:p w14:paraId="3F3A9BCD"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2200–2290 MHz</w:t>
            </w:r>
          </w:p>
        </w:tc>
        <w:tc>
          <w:tcPr>
            <w:tcW w:w="7560" w:type="dxa"/>
            <w:vAlign w:val="center"/>
          </w:tcPr>
          <w:p w14:paraId="4677CEBB" w14:textId="281428FA" w:rsidR="00664A15" w:rsidRPr="00253C53" w:rsidRDefault="00664A15" w:rsidP="002A74E2">
            <w:r w:rsidRPr="00253C53">
              <w:t>STORITEV ZA VESOLJSKO OBRATOVANJE (vesolje–Zemlja) (vesolje–vesolje)</w:t>
            </w:r>
            <w:r w:rsidRPr="00253C53">
              <w:br/>
              <w:t>STORITEV SATELITSKEGA RAZISKOVANJA ZEMLJE (vesolje–Zemlja) (vesolje–vesolje)</w:t>
            </w:r>
            <w:r w:rsidRPr="00253C53">
              <w:br/>
              <w:t>FIKSNA</w:t>
            </w:r>
            <w:r w:rsidRPr="00253C53">
              <w:br/>
              <w:t xml:space="preserve">MOBILNA </w:t>
            </w:r>
            <w:hyperlink w:anchor="_Hlk101833361" w:history="1" w:docLocation="1,300710,300715,0,,5.391">
              <w:r w:rsidRPr="00253C53">
                <w:rPr>
                  <w:rStyle w:val="Hiperpovezava"/>
                  <w:bCs/>
                  <w:noProof/>
                </w:rPr>
                <w:t>5.391</w:t>
              </w:r>
            </w:hyperlink>
            <w:r w:rsidRPr="00253C53">
              <w:br/>
              <w:t>STORITEV VESOLJSKIH RAZISKAV (vesolje–Zemlja) (vesolje–vesolje)</w:t>
            </w:r>
            <w:r w:rsidRPr="00253C53">
              <w:br/>
            </w:r>
          </w:p>
          <w:p w14:paraId="7D42ABCE" w14:textId="77777777" w:rsidR="00664A15" w:rsidRPr="00253C53" w:rsidRDefault="009E3841" w:rsidP="002A74E2">
            <w:hyperlink w:anchor="_Hlk101833404" w:history="1" w:docLocation="1,301499,301504,0,,5.392">
              <w:r w:rsidR="00664A15" w:rsidRPr="00253C53">
                <w:rPr>
                  <w:rStyle w:val="Hiperpovezava"/>
                  <w:bCs/>
                  <w:noProof/>
                </w:rPr>
                <w:t>5.392</w:t>
              </w:r>
            </w:hyperlink>
          </w:p>
        </w:tc>
      </w:tr>
      <w:tr w:rsidR="00664A15" w:rsidRPr="00253C53" w14:paraId="6363FC29" w14:textId="77777777" w:rsidTr="002A74E2">
        <w:trPr>
          <w:cantSplit/>
        </w:trPr>
        <w:tc>
          <w:tcPr>
            <w:tcW w:w="2340" w:type="dxa"/>
            <w:vAlign w:val="center"/>
          </w:tcPr>
          <w:p w14:paraId="218D6FF4"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2290–2300 MHz</w:t>
            </w:r>
          </w:p>
        </w:tc>
        <w:tc>
          <w:tcPr>
            <w:tcW w:w="7560" w:type="dxa"/>
            <w:vAlign w:val="center"/>
          </w:tcPr>
          <w:p w14:paraId="4A0CAD5F" w14:textId="2874D79D" w:rsidR="00664A15" w:rsidRPr="00253C53" w:rsidRDefault="00664A15" w:rsidP="002A74E2">
            <w:r w:rsidRPr="00253C53">
              <w:t>FIKSNA</w:t>
            </w:r>
            <w:r w:rsidRPr="00253C53">
              <w:br/>
              <w:t>MOBILNA razen zrakoplovne mobilne</w:t>
            </w:r>
            <w:r w:rsidRPr="00253C53">
              <w:br/>
              <w:t>STORITEV VESOLJSKIH RAZISKAV (globoko vesolje) (vesolje–Zemlja)</w:t>
            </w:r>
          </w:p>
        </w:tc>
      </w:tr>
      <w:tr w:rsidR="00664A15" w:rsidRPr="00253C53" w14:paraId="2A215454" w14:textId="77777777" w:rsidTr="002A74E2">
        <w:trPr>
          <w:cantSplit/>
        </w:trPr>
        <w:tc>
          <w:tcPr>
            <w:tcW w:w="2340" w:type="dxa"/>
            <w:vAlign w:val="center"/>
          </w:tcPr>
          <w:p w14:paraId="0DCDAB41"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2300–2400 MHz</w:t>
            </w:r>
          </w:p>
        </w:tc>
        <w:tc>
          <w:tcPr>
            <w:tcW w:w="7560" w:type="dxa"/>
            <w:vAlign w:val="center"/>
          </w:tcPr>
          <w:p w14:paraId="262FA7D8" w14:textId="67BABB14" w:rsidR="00664A15" w:rsidRPr="00253C53" w:rsidRDefault="00664A15" w:rsidP="002A74E2">
            <w:r w:rsidRPr="00253C53">
              <w:t>FIKSNA</w:t>
            </w:r>
            <w:r w:rsidRPr="00253C53">
              <w:br/>
              <w:t xml:space="preserve">MOBILNA </w:t>
            </w:r>
            <w:hyperlink w:anchor="_Hlk101597625" w:history="1" w:docLocation="1,865934,865940,0,,5.384A">
              <w:r w:rsidRPr="00253C53">
                <w:rPr>
                  <w:rStyle w:val="Hiperpovezava"/>
                  <w:bCs/>
                  <w:noProof/>
                </w:rPr>
                <w:t>5.384A</w:t>
              </w:r>
            </w:hyperlink>
            <w:r w:rsidRPr="00253C53">
              <w:br/>
            </w:r>
            <w:r w:rsidR="00CF0FF7">
              <w:t>r</w:t>
            </w:r>
            <w:r w:rsidRPr="00253C53">
              <w:t>adioamaterska</w:t>
            </w:r>
            <w:r w:rsidRPr="00253C53">
              <w:br/>
            </w:r>
            <w:r w:rsidR="00CF0FF7">
              <w:t>r</w:t>
            </w:r>
            <w:r w:rsidRPr="00253C53">
              <w:t>adiolokacijska</w:t>
            </w:r>
            <w:bookmarkStart w:id="2" w:name="OLE_LINK10"/>
            <w:bookmarkStart w:id="3" w:name="OLE_LINK13"/>
          </w:p>
          <w:p w14:paraId="0D46CB09" w14:textId="77777777" w:rsidR="00664A15" w:rsidRPr="00253C53" w:rsidRDefault="00664A15" w:rsidP="002A74E2"/>
          <w:bookmarkEnd w:id="2"/>
          <w:bookmarkEnd w:id="3"/>
          <w:p w14:paraId="6FE7C945" w14:textId="77777777" w:rsidR="00664A15" w:rsidRPr="00253C53" w:rsidRDefault="00664A15" w:rsidP="002A74E2"/>
        </w:tc>
      </w:tr>
      <w:tr w:rsidR="00664A15" w:rsidRPr="00253C53" w14:paraId="5983891E" w14:textId="77777777" w:rsidTr="002A74E2">
        <w:trPr>
          <w:cantSplit/>
        </w:trPr>
        <w:tc>
          <w:tcPr>
            <w:tcW w:w="2340" w:type="dxa"/>
            <w:vAlign w:val="center"/>
          </w:tcPr>
          <w:p w14:paraId="5BACE285"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2400–2450 MHz</w:t>
            </w:r>
          </w:p>
        </w:tc>
        <w:tc>
          <w:tcPr>
            <w:tcW w:w="7560" w:type="dxa"/>
            <w:vAlign w:val="center"/>
          </w:tcPr>
          <w:p w14:paraId="127AF783" w14:textId="21D90A40" w:rsidR="00664A15" w:rsidRPr="00253C53" w:rsidRDefault="00664A15" w:rsidP="002A74E2">
            <w:r w:rsidRPr="00253C53">
              <w:t>FIKSNA</w:t>
            </w:r>
            <w:r w:rsidRPr="00253C53">
              <w:br/>
              <w:t>MOBILNA</w:t>
            </w:r>
            <w:r w:rsidRPr="00253C53">
              <w:br/>
            </w:r>
            <w:r w:rsidR="00CF0FF7">
              <w:t>r</w:t>
            </w:r>
            <w:r w:rsidRPr="00253C53">
              <w:t>adioamaterska</w:t>
            </w:r>
            <w:r w:rsidRPr="00253C53">
              <w:br/>
            </w:r>
            <w:proofErr w:type="spellStart"/>
            <w:r w:rsidR="00CF0FF7">
              <w:t>r</w:t>
            </w:r>
            <w:r w:rsidRPr="00253C53">
              <w:t>adioamaterska</w:t>
            </w:r>
            <w:proofErr w:type="spellEnd"/>
            <w:r w:rsidRPr="00253C53">
              <w:t xml:space="preserve"> satelitska</w:t>
            </w:r>
            <w:r w:rsidRPr="00253C53">
              <w:br/>
            </w:r>
          </w:p>
          <w:p w14:paraId="12762559" w14:textId="77777777" w:rsidR="00664A15" w:rsidRPr="00253C53" w:rsidRDefault="009E3841" w:rsidP="002A74E2">
            <w:hyperlink w:anchor="_Hlk101584425" w:history="1" w:docLocation="1,228179,228184,0,,5.150">
              <w:r w:rsidR="00664A15" w:rsidRPr="00253C53">
                <w:rPr>
                  <w:rStyle w:val="Hiperpovezava"/>
                  <w:bCs/>
                  <w:noProof/>
                </w:rPr>
                <w:t>5.150</w:t>
              </w:r>
            </w:hyperlink>
            <w:r w:rsidR="00664A15" w:rsidRPr="00253C53">
              <w:t xml:space="preserve">, </w:t>
            </w:r>
            <w:hyperlink w:anchor="_Hlk101593112" w:history="1" w:docLocation="1,259825,259830,0,,5.282">
              <w:r w:rsidR="00664A15" w:rsidRPr="00253C53">
                <w:rPr>
                  <w:rStyle w:val="Hiperpovezava"/>
                  <w:bCs/>
                  <w:noProof/>
                </w:rPr>
                <w:t>5.282</w:t>
              </w:r>
            </w:hyperlink>
          </w:p>
        </w:tc>
      </w:tr>
      <w:tr w:rsidR="00664A15" w:rsidRPr="00253C53" w14:paraId="36758A2C" w14:textId="77777777" w:rsidTr="002A74E2">
        <w:trPr>
          <w:cantSplit/>
        </w:trPr>
        <w:tc>
          <w:tcPr>
            <w:tcW w:w="2340" w:type="dxa"/>
            <w:vAlign w:val="center"/>
          </w:tcPr>
          <w:p w14:paraId="2630302C"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2450–2483,5 MHz</w:t>
            </w:r>
          </w:p>
        </w:tc>
        <w:tc>
          <w:tcPr>
            <w:tcW w:w="7560" w:type="dxa"/>
            <w:vAlign w:val="center"/>
          </w:tcPr>
          <w:p w14:paraId="21B4CD85" w14:textId="1E6B0B00" w:rsidR="00664A15" w:rsidRPr="00253C53" w:rsidRDefault="00664A15" w:rsidP="002A74E2">
            <w:r w:rsidRPr="00253C53">
              <w:t>FIKSNA</w:t>
            </w:r>
            <w:r w:rsidRPr="00253C53">
              <w:br/>
              <w:t>MOBILNA</w:t>
            </w:r>
            <w:r w:rsidRPr="00253C53">
              <w:br/>
            </w:r>
            <w:r w:rsidR="00CF0FF7">
              <w:t>r</w:t>
            </w:r>
            <w:r w:rsidRPr="00253C53">
              <w:t>adiolokacijska</w:t>
            </w:r>
            <w:r w:rsidRPr="00253C53">
              <w:br/>
            </w:r>
          </w:p>
          <w:p w14:paraId="303D305F" w14:textId="77777777" w:rsidR="00664A15" w:rsidRPr="00253C53" w:rsidRDefault="009E3841" w:rsidP="002A74E2">
            <w:hyperlink w:anchor="_Hlk101584425" w:history="1" w:docLocation="1,228179,228184,0,,5.150">
              <w:r w:rsidR="00664A15" w:rsidRPr="00253C53">
                <w:rPr>
                  <w:rStyle w:val="Hiperpovezava"/>
                  <w:bCs/>
                  <w:noProof/>
                </w:rPr>
                <w:t>5.150</w:t>
              </w:r>
            </w:hyperlink>
          </w:p>
        </w:tc>
      </w:tr>
      <w:tr w:rsidR="00664A15" w:rsidRPr="00253C53" w14:paraId="19A01BFF" w14:textId="77777777" w:rsidTr="002A74E2">
        <w:trPr>
          <w:cantSplit/>
        </w:trPr>
        <w:tc>
          <w:tcPr>
            <w:tcW w:w="2340" w:type="dxa"/>
            <w:vAlign w:val="center"/>
          </w:tcPr>
          <w:p w14:paraId="564295C5"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2483,5–2500 MHz</w:t>
            </w:r>
          </w:p>
        </w:tc>
        <w:tc>
          <w:tcPr>
            <w:tcW w:w="7560" w:type="dxa"/>
            <w:vAlign w:val="center"/>
          </w:tcPr>
          <w:p w14:paraId="537893F6" w14:textId="6771DE7A" w:rsidR="00664A15" w:rsidRPr="00253C53" w:rsidRDefault="00664A15" w:rsidP="002A74E2">
            <w:r w:rsidRPr="00253C53">
              <w:t>FIKSNA</w:t>
            </w:r>
            <w:r w:rsidRPr="00253C53">
              <w:br/>
              <w:t>MOBILNA</w:t>
            </w:r>
            <w:r w:rsidRPr="00253C53">
              <w:br/>
            </w:r>
            <w:proofErr w:type="spellStart"/>
            <w:r w:rsidRPr="00253C53">
              <w:t>MOBILNA</w:t>
            </w:r>
            <w:proofErr w:type="spellEnd"/>
            <w:r w:rsidRPr="00253C53">
              <w:t xml:space="preserve"> SATELITSKA (vesolje–Zemlja) </w:t>
            </w:r>
            <w:hyperlink w:anchor="_Hlk101594383" w:history="1" w:docLocation="1,279994,280000,0,,5.351A">
              <w:r w:rsidRPr="00253C53">
                <w:t>5.351A</w:t>
              </w:r>
            </w:hyperlink>
            <w:r w:rsidRPr="00253C53">
              <w:br/>
              <w:t xml:space="preserve">RADIODETERMINACIJSKA SATELITSKA (vesolje–Zemlja) </w:t>
            </w:r>
            <w:hyperlink w:anchor="_Hlk101833742" w:history="1" w:docLocation="1,303321,303326,0,,5.398">
              <w:r w:rsidRPr="00253C53">
                <w:t>5.398</w:t>
              </w:r>
            </w:hyperlink>
            <w:r w:rsidRPr="00253C53">
              <w:br/>
            </w:r>
            <w:r w:rsidR="00CF0FF7">
              <w:t>r</w:t>
            </w:r>
            <w:r w:rsidRPr="00253C53">
              <w:t>adiolokacijska</w:t>
            </w:r>
            <w:r w:rsidRPr="00253C53">
              <w:br/>
            </w:r>
          </w:p>
          <w:p w14:paraId="53D125B3" w14:textId="77777777" w:rsidR="00664A15" w:rsidRPr="00253C53" w:rsidRDefault="009E3841" w:rsidP="002A74E2">
            <w:hyperlink w:anchor="_Hlk101584425" w:history="1" w:docLocation="1,228179,228184,0,,5.150">
              <w:r w:rsidR="00664A15" w:rsidRPr="00253C53">
                <w:t>5.150</w:t>
              </w:r>
            </w:hyperlink>
            <w:r w:rsidR="00664A15" w:rsidRPr="00253C53">
              <w:t xml:space="preserve"> </w:t>
            </w:r>
            <w:hyperlink w:anchor="_Hlk101833763" w:history="1" w:docLocation="1,304238,304243,0,,5.402">
              <w:r w:rsidR="00664A15" w:rsidRPr="00253C53">
                <w:t>5.402</w:t>
              </w:r>
            </w:hyperlink>
          </w:p>
        </w:tc>
      </w:tr>
      <w:tr w:rsidR="00664A15" w:rsidRPr="00253C53" w14:paraId="21296BDE" w14:textId="77777777" w:rsidTr="002A74E2">
        <w:trPr>
          <w:cantSplit/>
        </w:trPr>
        <w:tc>
          <w:tcPr>
            <w:tcW w:w="2340" w:type="dxa"/>
            <w:vAlign w:val="center"/>
          </w:tcPr>
          <w:p w14:paraId="2E5EC28E"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2500–2520 MHz</w:t>
            </w:r>
          </w:p>
        </w:tc>
        <w:tc>
          <w:tcPr>
            <w:tcW w:w="7560" w:type="dxa"/>
            <w:vAlign w:val="center"/>
          </w:tcPr>
          <w:p w14:paraId="045A8EEA" w14:textId="5E76F876" w:rsidR="00664A15" w:rsidRPr="00253C53" w:rsidRDefault="00664A15" w:rsidP="002A74E2">
            <w:r w:rsidRPr="00253C53">
              <w:t xml:space="preserve">FIKSNA </w:t>
            </w:r>
            <w:hyperlink w:anchor="_Hlk101833798" w:history="1" w:docLocation="1,306404,306409,0,,5.410">
              <w:r w:rsidRPr="00253C53">
                <w:rPr>
                  <w:rStyle w:val="Hiperpovezava"/>
                  <w:bCs/>
                  <w:noProof/>
                </w:rPr>
                <w:t>5.410</w:t>
              </w:r>
            </w:hyperlink>
            <w:r w:rsidRPr="00253C53">
              <w:br/>
              <w:t xml:space="preserve">MOBILNA razen zrakoplovne mobilne </w:t>
            </w:r>
            <w:hyperlink w:anchor="_Hlk101597625" w:history="1" w:docLocation="1,297823,297829,0,,5.384A">
              <w:r w:rsidRPr="00253C53">
                <w:rPr>
                  <w:rStyle w:val="Hiperpovezava"/>
                  <w:bCs/>
                  <w:noProof/>
                </w:rPr>
                <w:t>5.384A</w:t>
              </w:r>
            </w:hyperlink>
          </w:p>
        </w:tc>
      </w:tr>
      <w:tr w:rsidR="00664A15" w:rsidRPr="00253C53" w14:paraId="2C098F11" w14:textId="77777777" w:rsidTr="002A74E2">
        <w:trPr>
          <w:cantSplit/>
        </w:trPr>
        <w:tc>
          <w:tcPr>
            <w:tcW w:w="2340" w:type="dxa"/>
            <w:vAlign w:val="center"/>
          </w:tcPr>
          <w:p w14:paraId="4D1BFAB7"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2520–2655 MHz</w:t>
            </w:r>
          </w:p>
        </w:tc>
        <w:tc>
          <w:tcPr>
            <w:tcW w:w="7560" w:type="dxa"/>
            <w:vAlign w:val="center"/>
          </w:tcPr>
          <w:p w14:paraId="456E1ADE" w14:textId="3E808155" w:rsidR="00664A15" w:rsidRPr="00253C53" w:rsidRDefault="00664A15" w:rsidP="002A74E2">
            <w:r w:rsidRPr="00253C53">
              <w:t xml:space="preserve">FIKSNA </w:t>
            </w:r>
            <w:hyperlink w:anchor="_Hlk101833798" w:history="1" w:docLocation="1,306404,306409,0,,5.410">
              <w:r w:rsidRPr="00253C53">
                <w:rPr>
                  <w:rStyle w:val="Hiperpovezava"/>
                  <w:bCs/>
                  <w:noProof/>
                </w:rPr>
                <w:t>5.410</w:t>
              </w:r>
            </w:hyperlink>
            <w:r w:rsidRPr="00253C53">
              <w:br/>
              <w:t xml:space="preserve">MOBILNA razen zrakoplovne mobilne </w:t>
            </w:r>
            <w:hyperlink w:anchor="_Hlk101597625" w:history="1" w:docLocation="1,297823,297829,0,,5.384A">
              <w:r w:rsidRPr="00253C53">
                <w:rPr>
                  <w:rStyle w:val="Hiperpovezava"/>
                  <w:bCs/>
                  <w:noProof/>
                </w:rPr>
                <w:t>5.384A</w:t>
              </w:r>
            </w:hyperlink>
            <w:r w:rsidRPr="00253C53">
              <w:br/>
            </w:r>
            <w:r w:rsidR="00966EDF">
              <w:t>s</w:t>
            </w:r>
            <w:r w:rsidRPr="00253C53">
              <w:t xml:space="preserve">toritev satelitskega raziskovanja Zemlje (pasivno) </w:t>
            </w:r>
            <w:hyperlink w:anchor="_Hlk101594062" w:history="1" w:docLocation="1,277011,277016,0,,5.339">
              <w:r w:rsidRPr="00253C53">
                <w:rPr>
                  <w:rStyle w:val="Hiperpovezava"/>
                  <w:bCs/>
                  <w:noProof/>
                </w:rPr>
                <w:t>5.339</w:t>
              </w:r>
            </w:hyperlink>
            <w:r w:rsidRPr="00253C53">
              <w:br/>
            </w:r>
            <w:r w:rsidR="00966EDF">
              <w:t>s</w:t>
            </w:r>
            <w:r w:rsidRPr="00253C53">
              <w:t xml:space="preserve">toritev vesoljskih raziskav (pasivno) </w:t>
            </w:r>
            <w:hyperlink w:anchor="_Hlk101594062" w:history="1" w:docLocation="1,277011,277016,0,,5.339">
              <w:r w:rsidRPr="00253C53">
                <w:rPr>
                  <w:rStyle w:val="Hiperpovezava"/>
                  <w:bCs/>
                  <w:noProof/>
                </w:rPr>
                <w:t>5.339</w:t>
              </w:r>
            </w:hyperlink>
            <w:r w:rsidRPr="00253C53">
              <w:br/>
            </w:r>
          </w:p>
        </w:tc>
      </w:tr>
      <w:tr w:rsidR="00664A15" w:rsidRPr="00253C53" w14:paraId="757593BC" w14:textId="77777777" w:rsidTr="002A74E2">
        <w:trPr>
          <w:cantSplit/>
        </w:trPr>
        <w:tc>
          <w:tcPr>
            <w:tcW w:w="2340" w:type="dxa"/>
            <w:vAlign w:val="center"/>
          </w:tcPr>
          <w:p w14:paraId="05C23F8B"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2655–2670 MHz</w:t>
            </w:r>
          </w:p>
        </w:tc>
        <w:tc>
          <w:tcPr>
            <w:tcW w:w="7560" w:type="dxa"/>
            <w:vAlign w:val="center"/>
          </w:tcPr>
          <w:p w14:paraId="080C6C19" w14:textId="12C805CB" w:rsidR="00664A15" w:rsidRPr="00253C53" w:rsidRDefault="00664A15" w:rsidP="002A74E2">
            <w:r w:rsidRPr="00253C53">
              <w:t xml:space="preserve">FIKSNA </w:t>
            </w:r>
            <w:hyperlink w:anchor="_Hlk101833798" w:history="1" w:docLocation="1,306404,306409,0,,5.410">
              <w:r w:rsidRPr="00253C53">
                <w:rPr>
                  <w:rStyle w:val="Hiperpovezava"/>
                  <w:bCs/>
                  <w:noProof/>
                </w:rPr>
                <w:t>5.410</w:t>
              </w:r>
            </w:hyperlink>
            <w:r w:rsidRPr="00253C53">
              <w:br/>
              <w:t xml:space="preserve">MOBILNA razen zrakoplovne mobilne </w:t>
            </w:r>
            <w:hyperlink w:anchor="_Hlk101597625" w:history="1" w:docLocation="1,297823,297829,0,,5.384A">
              <w:r w:rsidRPr="00253C53">
                <w:rPr>
                  <w:rStyle w:val="Hiperpovezava"/>
                  <w:bCs/>
                  <w:noProof/>
                </w:rPr>
                <w:t>5.384A</w:t>
              </w:r>
            </w:hyperlink>
            <w:r w:rsidRPr="00253C53">
              <w:br/>
            </w:r>
            <w:r w:rsidR="00966EDF">
              <w:t>s</w:t>
            </w:r>
            <w:r w:rsidRPr="00253C53">
              <w:t>toritev satelitskega raziskovanja Zemlje (pasivno)</w:t>
            </w:r>
            <w:r w:rsidRPr="00253C53">
              <w:br/>
            </w:r>
            <w:r w:rsidR="00966EDF">
              <w:t>r</w:t>
            </w:r>
            <w:r w:rsidRPr="00253C53">
              <w:t>adioastronomska</w:t>
            </w:r>
            <w:r w:rsidRPr="00253C53">
              <w:br/>
            </w:r>
            <w:r w:rsidR="00966EDF">
              <w:t>s</w:t>
            </w:r>
            <w:r w:rsidRPr="00253C53">
              <w:t>toritev vesoljskih raziskav (pasivno)</w:t>
            </w:r>
            <w:r w:rsidRPr="00253C53">
              <w:br/>
            </w:r>
          </w:p>
          <w:p w14:paraId="5F9BC230" w14:textId="77777777" w:rsidR="00664A15" w:rsidRPr="00253C53" w:rsidRDefault="009E3841" w:rsidP="002A74E2">
            <w:hyperlink w:anchor="_Hlk101584322" w:history="1" w:docLocation="1,227705,227710,0,,5.149">
              <w:r w:rsidR="00664A15" w:rsidRPr="00253C53">
                <w:rPr>
                  <w:rStyle w:val="Hiperpovezava"/>
                  <w:bCs/>
                  <w:noProof/>
                </w:rPr>
                <w:t>5.149</w:t>
              </w:r>
            </w:hyperlink>
            <w:r w:rsidR="00664A15" w:rsidRPr="00253C53">
              <w:t xml:space="preserve">, </w:t>
            </w:r>
            <w:hyperlink w:anchor="_Hlk206217527" w:history="1" w:docLocation="1,155455,155461,0,,5.208B">
              <w:r w:rsidR="00664A15" w:rsidRPr="00253C53">
                <w:rPr>
                  <w:rStyle w:val="Hiperpovezava"/>
                  <w:bCs/>
                  <w:noProof/>
                </w:rPr>
                <w:t>5.208B</w:t>
              </w:r>
            </w:hyperlink>
            <w:r w:rsidR="00664A15" w:rsidRPr="00253C53">
              <w:t xml:space="preserve"> </w:t>
            </w:r>
            <w:hyperlink w:anchor="_Hlk101594244" w:history="1" w:docLocation="1,281030,281036,0,,5.347A"/>
          </w:p>
        </w:tc>
      </w:tr>
      <w:tr w:rsidR="00664A15" w:rsidRPr="00253C53" w14:paraId="2FCE76C5" w14:textId="77777777" w:rsidTr="002A74E2">
        <w:trPr>
          <w:cantSplit/>
        </w:trPr>
        <w:tc>
          <w:tcPr>
            <w:tcW w:w="2340" w:type="dxa"/>
            <w:vAlign w:val="center"/>
          </w:tcPr>
          <w:p w14:paraId="3AB18D81"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2670–2690 MHz</w:t>
            </w:r>
          </w:p>
        </w:tc>
        <w:tc>
          <w:tcPr>
            <w:tcW w:w="7560" w:type="dxa"/>
            <w:vAlign w:val="center"/>
          </w:tcPr>
          <w:p w14:paraId="488E7198" w14:textId="58F688D1" w:rsidR="00664A15" w:rsidRPr="00253C53" w:rsidRDefault="00664A15" w:rsidP="002A74E2">
            <w:r w:rsidRPr="00253C53">
              <w:t xml:space="preserve">FIKSNA </w:t>
            </w:r>
            <w:hyperlink w:anchor="_Hlk101833798" w:history="1" w:docLocation="1,306404,306409,0,,5.410">
              <w:r w:rsidRPr="00253C53">
                <w:rPr>
                  <w:rStyle w:val="Hiperpovezava"/>
                  <w:bCs/>
                  <w:noProof/>
                </w:rPr>
                <w:t>5.410</w:t>
              </w:r>
            </w:hyperlink>
            <w:r w:rsidRPr="00253C53">
              <w:br/>
              <w:t xml:space="preserve">MOBILNA razen zrakoplovne mobilne </w:t>
            </w:r>
            <w:hyperlink w:anchor="_Hlk101597625" w:history="1" w:docLocation="1,297823,297829,0,,5.384A">
              <w:r w:rsidRPr="00253C53">
                <w:rPr>
                  <w:rStyle w:val="Hiperpovezava"/>
                  <w:bCs/>
                  <w:noProof/>
                </w:rPr>
                <w:t>5.384A</w:t>
              </w:r>
            </w:hyperlink>
            <w:r w:rsidRPr="00253C53">
              <w:br/>
            </w:r>
            <w:r w:rsidR="00CF0FF7">
              <w:t>r</w:t>
            </w:r>
            <w:r w:rsidRPr="00253C53">
              <w:t>adioastronomska</w:t>
            </w:r>
            <w:r w:rsidRPr="00253C53">
              <w:br/>
            </w:r>
          </w:p>
          <w:p w14:paraId="1BA8A4FE" w14:textId="77777777" w:rsidR="00664A15" w:rsidRPr="00253C53" w:rsidRDefault="009E3841" w:rsidP="002A74E2">
            <w:hyperlink w:anchor="_Hlk101584322" w:history="1" w:docLocation="1,227705,227710,0,,5.149">
              <w:r w:rsidR="00664A15" w:rsidRPr="00253C53">
                <w:rPr>
                  <w:rStyle w:val="Hiperpovezava"/>
                  <w:bCs/>
                  <w:noProof/>
                </w:rPr>
                <w:t>5.149</w:t>
              </w:r>
            </w:hyperlink>
            <w:r w:rsidR="00664A15" w:rsidRPr="00253C53">
              <w:t xml:space="preserve">, </w:t>
            </w:r>
            <w:hyperlink w:anchor="_Hlk206217527" w:history="1" w:docLocation="1,155455,155461,0,,5.208B">
              <w:r w:rsidR="00664A15" w:rsidRPr="00253C53">
                <w:rPr>
                  <w:rStyle w:val="Hiperpovezava"/>
                  <w:bCs/>
                  <w:noProof/>
                </w:rPr>
                <w:t>5.208B</w:t>
              </w:r>
            </w:hyperlink>
          </w:p>
        </w:tc>
      </w:tr>
      <w:tr w:rsidR="00664A15" w:rsidRPr="00253C53" w14:paraId="3D347D36" w14:textId="77777777" w:rsidTr="002A74E2">
        <w:trPr>
          <w:cantSplit/>
        </w:trPr>
        <w:tc>
          <w:tcPr>
            <w:tcW w:w="2340" w:type="dxa"/>
            <w:vAlign w:val="center"/>
          </w:tcPr>
          <w:p w14:paraId="1EAF3CE2"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2690–2700 MHz</w:t>
            </w:r>
          </w:p>
        </w:tc>
        <w:tc>
          <w:tcPr>
            <w:tcW w:w="7560" w:type="dxa"/>
            <w:vAlign w:val="center"/>
          </w:tcPr>
          <w:p w14:paraId="43BF715C" w14:textId="04BB9E20" w:rsidR="00664A15" w:rsidRPr="00253C53" w:rsidRDefault="00664A15" w:rsidP="002A74E2">
            <w:r w:rsidRPr="00253C53">
              <w:t>STORITEV SATELITSKEGA RAZISKOVANJA ZEMLJE (pasivno)</w:t>
            </w:r>
            <w:r w:rsidRPr="00253C53">
              <w:br/>
              <w:t>RADIOASTRONOMSKA</w:t>
            </w:r>
            <w:r w:rsidRPr="00253C53">
              <w:br/>
              <w:t>STORITEV VESOLJSKIH RAZISKAV (pasivno)</w:t>
            </w:r>
            <w:r w:rsidRPr="00253C53">
              <w:br/>
            </w:r>
          </w:p>
          <w:p w14:paraId="226CA64C" w14:textId="77777777" w:rsidR="00664A15" w:rsidRPr="00253C53" w:rsidRDefault="009E3841" w:rsidP="002A74E2">
            <w:hyperlink w:anchor="_Hlk101594087" w:history="1" w:docLocation="1,280077,280082,0,,5.340">
              <w:r w:rsidR="00664A15" w:rsidRPr="00253C53">
                <w:rPr>
                  <w:rStyle w:val="Hiperpovezava"/>
                  <w:noProof/>
                </w:rPr>
                <w:t>5.340</w:t>
              </w:r>
            </w:hyperlink>
          </w:p>
        </w:tc>
      </w:tr>
      <w:tr w:rsidR="00664A15" w:rsidRPr="00253C53" w14:paraId="40D5947A" w14:textId="77777777" w:rsidTr="002A74E2">
        <w:trPr>
          <w:cantSplit/>
        </w:trPr>
        <w:tc>
          <w:tcPr>
            <w:tcW w:w="2340" w:type="dxa"/>
            <w:vAlign w:val="center"/>
          </w:tcPr>
          <w:p w14:paraId="21B46506"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2700–2900 MHz</w:t>
            </w:r>
          </w:p>
        </w:tc>
        <w:tc>
          <w:tcPr>
            <w:tcW w:w="7560" w:type="dxa"/>
            <w:vAlign w:val="center"/>
          </w:tcPr>
          <w:p w14:paraId="209459F1" w14:textId="5E3B811E" w:rsidR="00664A15" w:rsidRPr="00253C53" w:rsidRDefault="00664A15" w:rsidP="002A74E2">
            <w:r w:rsidRPr="00253C53">
              <w:t xml:space="preserve">ZRAKOPLOVNA RADIONAVIGACIJSKA </w:t>
            </w:r>
            <w:hyperlink w:anchor="_Hlk101593969" w:history="1" w:docLocation="1,277476,277481,0,,5.337">
              <w:r w:rsidRPr="00253C53">
                <w:rPr>
                  <w:rStyle w:val="Hiperpovezava"/>
                  <w:bCs/>
                  <w:noProof/>
                </w:rPr>
                <w:t>5.337</w:t>
              </w:r>
            </w:hyperlink>
            <w:r w:rsidRPr="00253C53">
              <w:br/>
            </w:r>
            <w:r w:rsidR="00E773F8">
              <w:t>r</w:t>
            </w:r>
            <w:r w:rsidRPr="00253C53">
              <w:t>adiolokacijska</w:t>
            </w:r>
            <w:r w:rsidRPr="00253C53">
              <w:br/>
            </w:r>
          </w:p>
          <w:p w14:paraId="764B4651" w14:textId="77777777" w:rsidR="00664A15" w:rsidRPr="00253C53" w:rsidRDefault="009E3841" w:rsidP="002A74E2">
            <w:hyperlink w:anchor="_Hlk101834346" w:history="1" w:docLocation="1,311871,311876,0,,5.423">
              <w:r w:rsidR="00664A15" w:rsidRPr="00253C53">
                <w:rPr>
                  <w:rStyle w:val="Hiperpovezava"/>
                  <w:bCs/>
                  <w:noProof/>
                </w:rPr>
                <w:t>5.423</w:t>
              </w:r>
            </w:hyperlink>
          </w:p>
        </w:tc>
      </w:tr>
      <w:tr w:rsidR="00664A15" w:rsidRPr="00253C53" w14:paraId="1814425E" w14:textId="77777777" w:rsidTr="002A74E2">
        <w:trPr>
          <w:cantSplit/>
        </w:trPr>
        <w:tc>
          <w:tcPr>
            <w:tcW w:w="2340" w:type="dxa"/>
            <w:vAlign w:val="center"/>
          </w:tcPr>
          <w:p w14:paraId="5CADDA52"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2900–3100 MHz</w:t>
            </w:r>
          </w:p>
        </w:tc>
        <w:tc>
          <w:tcPr>
            <w:tcW w:w="7560" w:type="dxa"/>
            <w:vAlign w:val="center"/>
          </w:tcPr>
          <w:p w14:paraId="149D5901" w14:textId="77777777" w:rsidR="00664A15" w:rsidRPr="00253C53" w:rsidRDefault="00664A15" w:rsidP="002A74E2">
            <w:r w:rsidRPr="00253C53">
              <w:t xml:space="preserve">RADIOLOKACIJSKA </w:t>
            </w:r>
            <w:hyperlink w:anchor="_Hlk101834364" w:history="1" w:docLocation="1,312349,312355,0,,5.424A">
              <w:r w:rsidRPr="00253C53">
                <w:rPr>
                  <w:rStyle w:val="Hiperpovezava"/>
                  <w:noProof/>
                </w:rPr>
                <w:t>5.424A</w:t>
              </w:r>
            </w:hyperlink>
            <w:r w:rsidRPr="00253C53">
              <w:br/>
              <w:t xml:space="preserve">RADIONAVIGACIJSKA </w:t>
            </w:r>
            <w:hyperlink w:anchor="_Hlk101834400" w:history="1" w:docLocation="1,313189,313194,0,,5.426">
              <w:r w:rsidRPr="00253C53">
                <w:rPr>
                  <w:rStyle w:val="Hiperpovezava"/>
                  <w:bCs/>
                  <w:noProof/>
                </w:rPr>
                <w:t>5.426</w:t>
              </w:r>
            </w:hyperlink>
            <w:r w:rsidRPr="00253C53">
              <w:br/>
            </w:r>
          </w:p>
          <w:p w14:paraId="736C2D56" w14:textId="77777777" w:rsidR="00664A15" w:rsidRPr="00253C53" w:rsidRDefault="009E3841" w:rsidP="002A74E2">
            <w:hyperlink w:anchor="_Hlk101834411" w:history="1" w:docLocation="1,312929,312934,0,,5.425">
              <w:r w:rsidR="00664A15" w:rsidRPr="00253C53">
                <w:rPr>
                  <w:rStyle w:val="Hiperpovezava"/>
                  <w:bCs/>
                  <w:noProof/>
                </w:rPr>
                <w:t>5.425</w:t>
              </w:r>
            </w:hyperlink>
            <w:r w:rsidR="00664A15" w:rsidRPr="00253C53">
              <w:t xml:space="preserve">, </w:t>
            </w:r>
            <w:hyperlink w:anchor="_Hlk101834419" w:history="1" w:docLocation="1,313584,313589,0,,5.427">
              <w:r w:rsidR="00664A15" w:rsidRPr="00253C53">
                <w:rPr>
                  <w:rStyle w:val="Hiperpovezava"/>
                  <w:bCs/>
                  <w:noProof/>
                </w:rPr>
                <w:t>5.427</w:t>
              </w:r>
            </w:hyperlink>
          </w:p>
        </w:tc>
      </w:tr>
      <w:tr w:rsidR="00664A15" w:rsidRPr="00253C53" w14:paraId="76A69C52" w14:textId="77777777" w:rsidTr="002A74E2">
        <w:trPr>
          <w:cantSplit/>
        </w:trPr>
        <w:tc>
          <w:tcPr>
            <w:tcW w:w="2340" w:type="dxa"/>
            <w:vAlign w:val="center"/>
          </w:tcPr>
          <w:p w14:paraId="5C42C905"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3100–3300 MHz</w:t>
            </w:r>
          </w:p>
        </w:tc>
        <w:tc>
          <w:tcPr>
            <w:tcW w:w="7560" w:type="dxa"/>
            <w:vAlign w:val="center"/>
          </w:tcPr>
          <w:p w14:paraId="0926997D" w14:textId="7956C055" w:rsidR="00664A15" w:rsidRPr="00253C53" w:rsidRDefault="00664A15" w:rsidP="002A74E2">
            <w:r w:rsidRPr="00253C53">
              <w:t>RADIOLOKACIJSKA</w:t>
            </w:r>
            <w:r w:rsidRPr="00253C53">
              <w:br/>
            </w:r>
            <w:r w:rsidR="00966EDF">
              <w:t>s</w:t>
            </w:r>
            <w:r w:rsidRPr="00253C53">
              <w:t>toritev satelitskega raziskovanja Zemlje (aktivno)</w:t>
            </w:r>
            <w:r w:rsidRPr="00253C53">
              <w:br/>
            </w:r>
            <w:r w:rsidR="00966EDF">
              <w:t>s</w:t>
            </w:r>
            <w:r w:rsidRPr="00253C53">
              <w:t>toritev vesoljskih raziskav (aktivno)</w:t>
            </w:r>
            <w:r w:rsidRPr="00253C53">
              <w:br/>
            </w:r>
          </w:p>
          <w:p w14:paraId="28DB0DA1" w14:textId="77777777" w:rsidR="00664A15" w:rsidRPr="00253C53" w:rsidRDefault="009E3841" w:rsidP="002A74E2">
            <w:hyperlink w:anchor="_Hlk101584322" w:history="1" w:docLocation="1,227705,227710,0,,5.149">
              <w:r w:rsidR="00664A15" w:rsidRPr="00253C53">
                <w:rPr>
                  <w:rStyle w:val="Hiperpovezava"/>
                  <w:bCs/>
                  <w:noProof/>
                </w:rPr>
                <w:t>5.149</w:t>
              </w:r>
            </w:hyperlink>
          </w:p>
        </w:tc>
      </w:tr>
      <w:tr w:rsidR="00664A15" w:rsidRPr="00253C53" w14:paraId="007A85C3" w14:textId="77777777" w:rsidTr="002A74E2">
        <w:trPr>
          <w:cantSplit/>
        </w:trPr>
        <w:tc>
          <w:tcPr>
            <w:tcW w:w="2340" w:type="dxa"/>
            <w:vAlign w:val="center"/>
          </w:tcPr>
          <w:p w14:paraId="70C7F6E3"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3300–3400 MHz</w:t>
            </w:r>
          </w:p>
        </w:tc>
        <w:tc>
          <w:tcPr>
            <w:tcW w:w="7560" w:type="dxa"/>
            <w:vAlign w:val="center"/>
          </w:tcPr>
          <w:p w14:paraId="42576178" w14:textId="77777777" w:rsidR="00664A15" w:rsidRPr="00253C53" w:rsidRDefault="00664A15" w:rsidP="002A74E2">
            <w:r w:rsidRPr="00253C53">
              <w:t>RADIOLOKACIJSKA</w:t>
            </w:r>
            <w:r w:rsidRPr="00253C53">
              <w:br/>
            </w:r>
          </w:p>
          <w:p w14:paraId="2D430DF0" w14:textId="77777777" w:rsidR="00664A15" w:rsidRPr="00253C53" w:rsidRDefault="009E3841" w:rsidP="002A74E2">
            <w:hyperlink w:anchor="_Hlk101584322" w:history="1" w:docLocation="1,227705,227710,0,,5.149">
              <w:r w:rsidR="00664A15" w:rsidRPr="00253C53">
                <w:rPr>
                  <w:rStyle w:val="Hiperpovezava"/>
                  <w:bCs/>
                  <w:noProof/>
                </w:rPr>
                <w:t>5.149</w:t>
              </w:r>
            </w:hyperlink>
          </w:p>
        </w:tc>
      </w:tr>
      <w:tr w:rsidR="00664A15" w:rsidRPr="00253C53" w14:paraId="702E95B7" w14:textId="77777777" w:rsidTr="002A74E2">
        <w:trPr>
          <w:cantSplit/>
        </w:trPr>
        <w:tc>
          <w:tcPr>
            <w:tcW w:w="2340" w:type="dxa"/>
            <w:vAlign w:val="center"/>
          </w:tcPr>
          <w:p w14:paraId="776A2795"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rPr>
                <w:spacing w:val="-2"/>
              </w:rPr>
            </w:pPr>
            <w:r w:rsidRPr="00253C53">
              <w:rPr>
                <w:spacing w:val="-2"/>
              </w:rPr>
              <w:t>3400–3600 MHz</w:t>
            </w:r>
          </w:p>
        </w:tc>
        <w:tc>
          <w:tcPr>
            <w:tcW w:w="7560" w:type="dxa"/>
            <w:vAlign w:val="center"/>
          </w:tcPr>
          <w:p w14:paraId="3E7D839B" w14:textId="7494CC7F" w:rsidR="00664A15" w:rsidRPr="00253C53" w:rsidRDefault="00664A15" w:rsidP="002A74E2">
            <w:r w:rsidRPr="00253C53">
              <w:t>FIKSNA</w:t>
            </w:r>
            <w:r w:rsidRPr="00253C53">
              <w:br/>
            </w:r>
            <w:proofErr w:type="spellStart"/>
            <w:r w:rsidRPr="00253C53">
              <w:t>FIKSNA</w:t>
            </w:r>
            <w:proofErr w:type="spellEnd"/>
            <w:r w:rsidRPr="00253C53">
              <w:t xml:space="preserve"> SATELITSKA (vesolje–Zemlja)</w:t>
            </w:r>
            <w:r w:rsidRPr="00253C53">
              <w:br/>
              <w:t xml:space="preserve">MOBILNA razen zrakoplovne mobilne </w:t>
            </w:r>
            <w:hyperlink w:anchor="_Hlk199821635" w:history="1" w:docLocation="1,1031482,1031488,0,,5.430A">
              <w:r w:rsidRPr="00253C53">
                <w:rPr>
                  <w:rStyle w:val="Hiperpovezava"/>
                  <w:bCs/>
                  <w:noProof/>
                </w:rPr>
                <w:t>5.430A</w:t>
              </w:r>
            </w:hyperlink>
            <w:r w:rsidRPr="00253C53" w:rsidDel="00F53F5C">
              <w:t xml:space="preserve"> </w:t>
            </w:r>
            <w:r w:rsidRPr="00253C53">
              <w:br/>
            </w:r>
            <w:r w:rsidR="00E773F8">
              <w:t>r</w:t>
            </w:r>
            <w:r w:rsidRPr="00253C53">
              <w:t>adiolokacijska</w:t>
            </w:r>
          </w:p>
        </w:tc>
      </w:tr>
      <w:tr w:rsidR="00664A15" w:rsidRPr="00253C53" w14:paraId="25DCA95A" w14:textId="77777777" w:rsidTr="002A74E2">
        <w:trPr>
          <w:cantSplit/>
        </w:trPr>
        <w:tc>
          <w:tcPr>
            <w:tcW w:w="2340" w:type="dxa"/>
            <w:vAlign w:val="center"/>
          </w:tcPr>
          <w:p w14:paraId="46328777"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3600–4200 MHz</w:t>
            </w:r>
          </w:p>
        </w:tc>
        <w:tc>
          <w:tcPr>
            <w:tcW w:w="7560" w:type="dxa"/>
            <w:vAlign w:val="center"/>
          </w:tcPr>
          <w:p w14:paraId="1B83AEFC" w14:textId="56546060" w:rsidR="00664A15" w:rsidRPr="00253C53" w:rsidRDefault="00664A15" w:rsidP="002A74E2">
            <w:r w:rsidRPr="00253C53">
              <w:t>FIKSNA</w:t>
            </w:r>
            <w:r w:rsidRPr="00253C53">
              <w:br/>
            </w:r>
            <w:proofErr w:type="spellStart"/>
            <w:r w:rsidRPr="00253C53">
              <w:t>FIKSNA</w:t>
            </w:r>
            <w:proofErr w:type="spellEnd"/>
            <w:r w:rsidRPr="00253C53">
              <w:t xml:space="preserve"> SATELITSKA (vesolje–Zemlja)</w:t>
            </w:r>
            <w:r w:rsidRPr="00253C53">
              <w:br/>
            </w:r>
            <w:r w:rsidR="00E773F8">
              <w:t>m</w:t>
            </w:r>
            <w:r w:rsidRPr="00253C53">
              <w:t>obilna</w:t>
            </w:r>
          </w:p>
        </w:tc>
      </w:tr>
      <w:tr w:rsidR="00664A15" w:rsidRPr="00253C53" w14:paraId="4211C184" w14:textId="77777777" w:rsidTr="002A74E2">
        <w:trPr>
          <w:cantSplit/>
        </w:trPr>
        <w:tc>
          <w:tcPr>
            <w:tcW w:w="2340" w:type="dxa"/>
            <w:vAlign w:val="center"/>
          </w:tcPr>
          <w:p w14:paraId="1D59B731"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4200–4400 MHz</w:t>
            </w:r>
          </w:p>
        </w:tc>
        <w:tc>
          <w:tcPr>
            <w:tcW w:w="7560" w:type="dxa"/>
            <w:vAlign w:val="center"/>
          </w:tcPr>
          <w:p w14:paraId="15D58FF2" w14:textId="77777777" w:rsidR="00664A15" w:rsidRPr="00253C53" w:rsidRDefault="00664A15" w:rsidP="002A74E2">
            <w:r w:rsidRPr="00253C53">
              <w:t xml:space="preserve">ZRAKOPLOVNA MOBILNA (R) </w:t>
            </w:r>
            <w:hyperlink w:anchor="_Hlk440021919" w:history="1">
              <w:r w:rsidRPr="00253C53">
                <w:rPr>
                  <w:rStyle w:val="Hiperpovezava"/>
                </w:rPr>
                <w:t>5.436</w:t>
              </w:r>
            </w:hyperlink>
            <w:r w:rsidRPr="00253C53">
              <w:br/>
              <w:t xml:space="preserve">ZRAKOPLOVNA RADIONAVIGACIJSKA </w:t>
            </w:r>
            <w:hyperlink w:anchor="_Hlk101834480" w:history="1" w:docLocation="1,314726,314731,0,,5.438">
              <w:r w:rsidRPr="00253C53">
                <w:rPr>
                  <w:rStyle w:val="Hiperpovezava"/>
                  <w:bCs/>
                  <w:noProof/>
                </w:rPr>
                <w:t>5.438</w:t>
              </w:r>
            </w:hyperlink>
            <w:r w:rsidRPr="00253C53">
              <w:br/>
            </w:r>
          </w:p>
          <w:p w14:paraId="3CFFF2C8" w14:textId="77777777" w:rsidR="00664A15" w:rsidRPr="00253C53" w:rsidRDefault="009E3841" w:rsidP="002A74E2">
            <w:hyperlink w:anchor="_Hlk440021947" w:history="1">
              <w:r w:rsidR="00664A15" w:rsidRPr="00253C53">
                <w:rPr>
                  <w:rStyle w:val="Hiperpovezava"/>
                </w:rPr>
                <w:t>5.437</w:t>
              </w:r>
            </w:hyperlink>
            <w:r w:rsidR="00664A15" w:rsidRPr="00253C53">
              <w:t xml:space="preserve">, </w:t>
            </w:r>
            <w:hyperlink w:anchor="_Hlk101834492" w:history="1" w:docLocation="1,315651,315656,0,,5.440">
              <w:r w:rsidR="00664A15" w:rsidRPr="00253C53">
                <w:rPr>
                  <w:rStyle w:val="Hiperpovezava"/>
                  <w:bCs/>
                  <w:noProof/>
                </w:rPr>
                <w:t>5.440</w:t>
              </w:r>
            </w:hyperlink>
          </w:p>
        </w:tc>
      </w:tr>
      <w:tr w:rsidR="00664A15" w:rsidRPr="00253C53" w14:paraId="296F1FAB" w14:textId="77777777" w:rsidTr="002A74E2">
        <w:trPr>
          <w:cantSplit/>
        </w:trPr>
        <w:tc>
          <w:tcPr>
            <w:tcW w:w="2340" w:type="dxa"/>
            <w:vAlign w:val="center"/>
          </w:tcPr>
          <w:p w14:paraId="3E39BD25"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4400–4500 MHz</w:t>
            </w:r>
          </w:p>
        </w:tc>
        <w:tc>
          <w:tcPr>
            <w:tcW w:w="7560" w:type="dxa"/>
            <w:vAlign w:val="center"/>
          </w:tcPr>
          <w:p w14:paraId="481A0643" w14:textId="77777777" w:rsidR="00664A15" w:rsidRPr="00253C53" w:rsidRDefault="00664A15" w:rsidP="002A74E2">
            <w:r w:rsidRPr="00253C53">
              <w:t>FIKSNA</w:t>
            </w:r>
            <w:r w:rsidRPr="00253C53">
              <w:br/>
              <w:t>MOBILNA</w:t>
            </w:r>
          </w:p>
        </w:tc>
      </w:tr>
      <w:tr w:rsidR="00664A15" w:rsidRPr="00253C53" w14:paraId="611EEAFF" w14:textId="77777777" w:rsidTr="002A74E2">
        <w:trPr>
          <w:cantSplit/>
        </w:trPr>
        <w:tc>
          <w:tcPr>
            <w:tcW w:w="2340" w:type="dxa"/>
            <w:vAlign w:val="center"/>
          </w:tcPr>
          <w:p w14:paraId="271EA91B"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4500–4800 MHz</w:t>
            </w:r>
          </w:p>
        </w:tc>
        <w:tc>
          <w:tcPr>
            <w:tcW w:w="7560" w:type="dxa"/>
            <w:vAlign w:val="center"/>
          </w:tcPr>
          <w:p w14:paraId="5E4A3D4F" w14:textId="77777777" w:rsidR="00664A15" w:rsidRPr="00253C53" w:rsidRDefault="00664A15" w:rsidP="002A74E2">
            <w:r w:rsidRPr="00253C53">
              <w:t>FIKSNA</w:t>
            </w:r>
            <w:r w:rsidRPr="00253C53">
              <w:br/>
            </w:r>
            <w:proofErr w:type="spellStart"/>
            <w:r w:rsidRPr="00253C53">
              <w:t>FIKSNA</w:t>
            </w:r>
            <w:proofErr w:type="spellEnd"/>
            <w:r w:rsidRPr="00253C53">
              <w:t xml:space="preserve"> SATELITSKA (vesolje–Zemlja) </w:t>
            </w:r>
            <w:hyperlink w:anchor="_Hlk101834508" w:history="1" w:docLocation="1,316480,316485,0,,5.441">
              <w:r w:rsidRPr="00253C53">
                <w:rPr>
                  <w:rStyle w:val="Hiperpovezava"/>
                  <w:bCs/>
                  <w:noProof/>
                </w:rPr>
                <w:t>5.441</w:t>
              </w:r>
            </w:hyperlink>
            <w:r w:rsidRPr="00253C53">
              <w:br/>
              <w:t>MOBILNA</w:t>
            </w:r>
          </w:p>
        </w:tc>
      </w:tr>
      <w:tr w:rsidR="00664A15" w:rsidRPr="00253C53" w14:paraId="42B43314" w14:textId="77777777" w:rsidTr="002A74E2">
        <w:trPr>
          <w:cantSplit/>
        </w:trPr>
        <w:tc>
          <w:tcPr>
            <w:tcW w:w="2340" w:type="dxa"/>
            <w:vAlign w:val="center"/>
          </w:tcPr>
          <w:p w14:paraId="7A2A16AB"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4800–4990 MHz</w:t>
            </w:r>
          </w:p>
        </w:tc>
        <w:tc>
          <w:tcPr>
            <w:tcW w:w="7560" w:type="dxa"/>
            <w:vAlign w:val="center"/>
          </w:tcPr>
          <w:p w14:paraId="3BB49CC0" w14:textId="4E27301F" w:rsidR="00664A15" w:rsidRPr="00253C53" w:rsidRDefault="00664A15" w:rsidP="002A74E2">
            <w:r w:rsidRPr="00253C53">
              <w:t>FIKSNA</w:t>
            </w:r>
            <w:r w:rsidRPr="00253C53">
              <w:br/>
              <w:t xml:space="preserve">MOBILNA </w:t>
            </w:r>
            <w:hyperlink w:anchor="_Hlk101834545" w:history="1" w:docLocation="1,319693,319698,0,,5.442">
              <w:r w:rsidRPr="00253C53">
                <w:rPr>
                  <w:rStyle w:val="Hiperpovezava"/>
                  <w:bCs/>
                  <w:noProof/>
                </w:rPr>
                <w:t>5.442</w:t>
              </w:r>
            </w:hyperlink>
            <w:r w:rsidRPr="00253C53">
              <w:br/>
            </w:r>
            <w:r w:rsidR="00E773F8">
              <w:t>r</w:t>
            </w:r>
            <w:r w:rsidRPr="00253C53">
              <w:t xml:space="preserve">adioastronomska </w:t>
            </w:r>
            <w:r w:rsidRPr="00253C53">
              <w:br/>
            </w:r>
            <w:r w:rsidR="00966EDF">
              <w:t>s</w:t>
            </w:r>
            <w:r w:rsidRPr="00253C53">
              <w:t xml:space="preserve">toritev satelitskega raziskovanja Zemlje (pasivno) </w:t>
            </w:r>
            <w:hyperlink w:anchor="_Hlk101594062" w:history="1" w:docLocation="1,277011,277016,0,,5.339">
              <w:r w:rsidRPr="00253C53">
                <w:rPr>
                  <w:rStyle w:val="Hiperpovezava"/>
                  <w:bCs/>
                  <w:noProof/>
                </w:rPr>
                <w:t>5.339</w:t>
              </w:r>
            </w:hyperlink>
            <w:r w:rsidRPr="00253C53">
              <w:br/>
            </w:r>
            <w:r w:rsidR="00966EDF">
              <w:t>s</w:t>
            </w:r>
            <w:r w:rsidRPr="00253C53">
              <w:t xml:space="preserve">toritev vesoljskih raziskav (pasivno) </w:t>
            </w:r>
            <w:hyperlink w:anchor="_Hlk101594062" w:history="1" w:docLocation="1,277011,277016,0,,5.339">
              <w:r w:rsidRPr="00253C53">
                <w:rPr>
                  <w:rStyle w:val="Hiperpovezava"/>
                  <w:bCs/>
                  <w:noProof/>
                </w:rPr>
                <w:t>5.339</w:t>
              </w:r>
            </w:hyperlink>
            <w:r w:rsidRPr="00253C53">
              <w:br/>
            </w:r>
          </w:p>
          <w:p w14:paraId="1AEE4AB1" w14:textId="77777777" w:rsidR="00664A15" w:rsidRPr="00253C53" w:rsidRDefault="009E3841" w:rsidP="002A74E2">
            <w:hyperlink w:anchor="_Hlk101584322" w:history="1" w:docLocation="1,227705,227710,0,,5.149">
              <w:r w:rsidR="00664A15" w:rsidRPr="00253C53">
                <w:rPr>
                  <w:rStyle w:val="Hiperpovezava"/>
                  <w:bCs/>
                  <w:noProof/>
                </w:rPr>
                <w:t>5.149</w:t>
              </w:r>
            </w:hyperlink>
          </w:p>
        </w:tc>
      </w:tr>
      <w:tr w:rsidR="00664A15" w:rsidRPr="00253C53" w14:paraId="1E51B0EC" w14:textId="77777777" w:rsidTr="002A74E2">
        <w:trPr>
          <w:cantSplit/>
        </w:trPr>
        <w:tc>
          <w:tcPr>
            <w:tcW w:w="2340" w:type="dxa"/>
            <w:vAlign w:val="center"/>
          </w:tcPr>
          <w:p w14:paraId="16186ABF"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4990–5000 MHz</w:t>
            </w:r>
          </w:p>
        </w:tc>
        <w:tc>
          <w:tcPr>
            <w:tcW w:w="7560" w:type="dxa"/>
            <w:vAlign w:val="center"/>
          </w:tcPr>
          <w:p w14:paraId="41C3EB1E" w14:textId="6F24E83E" w:rsidR="00664A15" w:rsidRPr="00253C53" w:rsidRDefault="00664A15" w:rsidP="002A74E2">
            <w:r w:rsidRPr="00253C53">
              <w:t>FIKSNA</w:t>
            </w:r>
            <w:r w:rsidRPr="00253C53">
              <w:br/>
              <w:t>MOBILNA razen zrakoplovne mobilne</w:t>
            </w:r>
            <w:r w:rsidRPr="00253C53">
              <w:br/>
              <w:t>RADIOASTRONOMSKA</w:t>
            </w:r>
            <w:r w:rsidRPr="00253C53">
              <w:br/>
            </w:r>
          </w:p>
          <w:p w14:paraId="141FAD8D" w14:textId="77777777" w:rsidR="00664A15" w:rsidRPr="00253C53" w:rsidRDefault="009E3841" w:rsidP="002A74E2">
            <w:hyperlink w:anchor="_Hlk101584322" w:history="1" w:docLocation="1,227705,227710,0,,5.149">
              <w:r w:rsidR="00664A15" w:rsidRPr="00253C53">
                <w:rPr>
                  <w:rStyle w:val="Hiperpovezava"/>
                  <w:bCs/>
                  <w:noProof/>
                </w:rPr>
                <w:t>5.149</w:t>
              </w:r>
            </w:hyperlink>
            <w:r w:rsidR="00664A15" w:rsidRPr="00253C53">
              <w:t xml:space="preserve">, </w:t>
            </w:r>
            <w:hyperlink w:anchor="_Hlk101834653" w:history="1" w:docLocation="1,320387,320393,0,,5.443B">
              <w:r w:rsidR="00664A15" w:rsidRPr="00253C53">
                <w:rPr>
                  <w:rStyle w:val="Hiperpovezava"/>
                  <w:bCs/>
                  <w:noProof/>
                </w:rPr>
                <w:t>5.443B</w:t>
              </w:r>
            </w:hyperlink>
          </w:p>
        </w:tc>
      </w:tr>
      <w:tr w:rsidR="00664A15" w:rsidRPr="00253C53" w14:paraId="59D3F0D0" w14:textId="77777777" w:rsidTr="002A74E2">
        <w:trPr>
          <w:cantSplit/>
          <w:trHeight w:val="1515"/>
        </w:trPr>
        <w:tc>
          <w:tcPr>
            <w:tcW w:w="2340" w:type="dxa"/>
            <w:vAlign w:val="center"/>
          </w:tcPr>
          <w:p w14:paraId="3EFD1823"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5000–5010 MHz</w:t>
            </w:r>
          </w:p>
        </w:tc>
        <w:tc>
          <w:tcPr>
            <w:tcW w:w="7560" w:type="dxa"/>
          </w:tcPr>
          <w:p w14:paraId="0E93DEB8" w14:textId="77777777" w:rsidR="00664A15" w:rsidRPr="00253C53" w:rsidRDefault="00664A15" w:rsidP="002A74E2">
            <w:r w:rsidRPr="00253C53">
              <w:t xml:space="preserve">ZRAKOPLOVNA MOBILNA SATELITSKA (R) </w:t>
            </w:r>
            <w:hyperlink w:anchor="_Hlk323881114" w:history="1" w:docLocation="1,248842,248849,0,,5.443AA">
              <w:r w:rsidRPr="00253C53">
                <w:rPr>
                  <w:rStyle w:val="Hiperpovezava"/>
                </w:rPr>
                <w:t>5.443AA</w:t>
              </w:r>
            </w:hyperlink>
            <w:r w:rsidRPr="00253C53">
              <w:br/>
              <w:t>ZRAKOPLOVNA RADIONAVIGACIJSKA</w:t>
            </w:r>
            <w:r w:rsidRPr="00253C53">
              <w:br/>
            </w:r>
            <w:proofErr w:type="spellStart"/>
            <w:r w:rsidRPr="00253C53">
              <w:t>RADIONAVIGACIJSKA</w:t>
            </w:r>
            <w:proofErr w:type="spellEnd"/>
            <w:r w:rsidRPr="00253C53">
              <w:t xml:space="preserve"> SATELITSKA (Zemlja–vesolje)</w:t>
            </w:r>
            <w:r w:rsidRPr="00253C53" w:rsidDel="00A23E85">
              <w:t xml:space="preserve"> </w:t>
            </w:r>
          </w:p>
        </w:tc>
      </w:tr>
      <w:tr w:rsidR="00664A15" w:rsidRPr="00253C53" w14:paraId="2B5FB5C9" w14:textId="77777777" w:rsidTr="002A74E2">
        <w:trPr>
          <w:cantSplit/>
        </w:trPr>
        <w:tc>
          <w:tcPr>
            <w:tcW w:w="2340" w:type="dxa"/>
            <w:vAlign w:val="center"/>
          </w:tcPr>
          <w:p w14:paraId="32CA4FB4"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5010–5030 MHz</w:t>
            </w:r>
          </w:p>
        </w:tc>
        <w:tc>
          <w:tcPr>
            <w:tcW w:w="7560" w:type="dxa"/>
            <w:vAlign w:val="center"/>
          </w:tcPr>
          <w:p w14:paraId="166074B3" w14:textId="56EAFCC5" w:rsidR="00664A15" w:rsidRPr="00253C53" w:rsidRDefault="00664A15" w:rsidP="002A74E2">
            <w:r w:rsidRPr="00253C53">
              <w:t xml:space="preserve">ZRAKOPLOVNA MOBILNA SATELITSKA (R) </w:t>
            </w:r>
            <w:hyperlink w:anchor="_Hlk323881114" w:history="1" w:docLocation="1,248842,248849,0,,5.443AA">
              <w:r w:rsidRPr="00253C53">
                <w:t>5.443AA</w:t>
              </w:r>
            </w:hyperlink>
            <w:r w:rsidRPr="00253C53">
              <w:br/>
              <w:t>ZRAKOPLOVNA RADIONAVIGACIJSKA</w:t>
            </w:r>
            <w:r w:rsidRPr="00253C53">
              <w:br/>
              <w:t>RADIONAVIGACIJSKA SATELITSKA (vesolje–Zemlja) (vesolje–vesolje)</w:t>
            </w:r>
            <w:r w:rsidRPr="00253C53">
              <w:br/>
            </w:r>
          </w:p>
          <w:p w14:paraId="0D69B55F" w14:textId="77777777" w:rsidR="00664A15" w:rsidRPr="00253C53" w:rsidRDefault="009E3841" w:rsidP="002A74E2">
            <w:hyperlink w:anchor="_Hlk101593714" w:history="1" w:docLocation="1,272938,272944,0,,5.328B">
              <w:r w:rsidR="00664A15" w:rsidRPr="00253C53">
                <w:t>5.328B</w:t>
              </w:r>
            </w:hyperlink>
            <w:r w:rsidR="00664A15" w:rsidRPr="00253C53">
              <w:t xml:space="preserve">, </w:t>
            </w:r>
            <w:hyperlink w:anchor="_Hlk101834653" w:history="1" w:docLocation="1,320387,320393,0,,5.443B">
              <w:r w:rsidR="00664A15" w:rsidRPr="00253C53">
                <w:t>5.443B</w:t>
              </w:r>
            </w:hyperlink>
            <w:r w:rsidR="00664A15" w:rsidRPr="00253C53" w:rsidDel="00A23E85">
              <w:t xml:space="preserve"> </w:t>
            </w:r>
          </w:p>
        </w:tc>
      </w:tr>
      <w:tr w:rsidR="00664A15" w:rsidRPr="00253C53" w14:paraId="07FF6FDE" w14:textId="77777777" w:rsidTr="002A74E2">
        <w:trPr>
          <w:cantSplit/>
        </w:trPr>
        <w:tc>
          <w:tcPr>
            <w:tcW w:w="2340" w:type="dxa"/>
            <w:vAlign w:val="center"/>
          </w:tcPr>
          <w:p w14:paraId="11CDA34F"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5030–5091 MHz</w:t>
            </w:r>
          </w:p>
        </w:tc>
        <w:tc>
          <w:tcPr>
            <w:tcW w:w="7560" w:type="dxa"/>
            <w:vAlign w:val="center"/>
          </w:tcPr>
          <w:p w14:paraId="18FEC586" w14:textId="77777777" w:rsidR="00664A15" w:rsidRPr="00253C53" w:rsidRDefault="00664A15" w:rsidP="002A74E2">
            <w:r w:rsidRPr="00253C53">
              <w:t xml:space="preserve">ZRAKOPLOVNA MOBILNA (R) </w:t>
            </w:r>
            <w:hyperlink w:anchor="_Hlk323882359" w:history="1" w:docLocation="1,251871,251877,0,,5.443C">
              <w:r w:rsidRPr="00253C53">
                <w:rPr>
                  <w:rStyle w:val="Hiperpovezava"/>
                </w:rPr>
                <w:t>5.443C</w:t>
              </w:r>
            </w:hyperlink>
            <w:r w:rsidRPr="00253C53">
              <w:br/>
              <w:t xml:space="preserve">ZRAKOPLOVNA MOBILNA SATELITSKA (R) </w:t>
            </w:r>
            <w:hyperlink w:anchor="_Hlk323882375" w:history="1" w:docLocation="1,252400,252406,0,,5.443D">
              <w:r w:rsidRPr="00253C53">
                <w:rPr>
                  <w:rStyle w:val="Hiperpovezava"/>
                </w:rPr>
                <w:t>5.443D</w:t>
              </w:r>
            </w:hyperlink>
            <w:r w:rsidRPr="00253C53">
              <w:br/>
              <w:t>ZRAKOPLOVNA RADIONAVIGACIJSKA</w:t>
            </w:r>
            <w:r w:rsidRPr="00253C53">
              <w:br/>
            </w:r>
          </w:p>
          <w:p w14:paraId="00EC6586" w14:textId="77777777" w:rsidR="00664A15" w:rsidRPr="00253C53" w:rsidRDefault="009E3841" w:rsidP="002A74E2">
            <w:hyperlink w:anchor="_Hlk101834794" w:history="1" w:docLocation="1,322777,322782,0,,5.444">
              <w:r w:rsidR="00664A15" w:rsidRPr="00253C53">
                <w:rPr>
                  <w:rStyle w:val="Hiperpovezava"/>
                  <w:bCs/>
                  <w:noProof/>
                </w:rPr>
                <w:t>5.444</w:t>
              </w:r>
            </w:hyperlink>
          </w:p>
        </w:tc>
      </w:tr>
      <w:tr w:rsidR="00664A15" w:rsidRPr="00253C53" w14:paraId="53F9CCB2" w14:textId="77777777" w:rsidTr="002A74E2">
        <w:trPr>
          <w:cantSplit/>
        </w:trPr>
        <w:tc>
          <w:tcPr>
            <w:tcW w:w="2340" w:type="dxa"/>
            <w:vAlign w:val="center"/>
          </w:tcPr>
          <w:p w14:paraId="6D73553D"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5091–5150 MHz</w:t>
            </w:r>
          </w:p>
        </w:tc>
        <w:tc>
          <w:tcPr>
            <w:tcW w:w="7560" w:type="dxa"/>
            <w:vAlign w:val="center"/>
          </w:tcPr>
          <w:p w14:paraId="7C99F656" w14:textId="77777777" w:rsidR="00664A15" w:rsidRPr="00253C53" w:rsidRDefault="00664A15" w:rsidP="002A74E2">
            <w:r w:rsidRPr="00253C53">
              <w:t xml:space="preserve">FIKSNA SATELITSKA (Zemlja–vesolje) </w:t>
            </w:r>
            <w:hyperlink w:anchor="_Hlk101834804" w:history="1" w:docLocation="1,323568,323574,0,,5.444A">
              <w:r w:rsidRPr="00253C53">
                <w:rPr>
                  <w:rStyle w:val="Hiperpovezava"/>
                  <w:bCs/>
                  <w:noProof/>
                </w:rPr>
                <w:t>5.444A</w:t>
              </w:r>
            </w:hyperlink>
            <w:r w:rsidRPr="00253C53">
              <w:br/>
              <w:t xml:space="preserve">ZRAKOPLOVNA MOBILNA </w:t>
            </w:r>
            <w:hyperlink w:anchor="_Hlk199822522" w:history="1" w:docLocation="1,1048005,1048011,0,,5.444B">
              <w:r w:rsidRPr="00253C53">
                <w:rPr>
                  <w:rStyle w:val="Hiperpovezava"/>
                </w:rPr>
                <w:t>5.444B</w:t>
              </w:r>
            </w:hyperlink>
            <w:r w:rsidRPr="00253C53">
              <w:br/>
              <w:t xml:space="preserve">ZRAKOPLOVNA MOBILNA SATELITSKA (R) </w:t>
            </w:r>
            <w:hyperlink w:anchor="_Hlk323881114" w:history="1" w:docLocation="1,248842,248849,0,,5.443AA">
              <w:r w:rsidRPr="00253C53">
                <w:t>5.443AA</w:t>
              </w:r>
            </w:hyperlink>
            <w:r w:rsidRPr="00253C53">
              <w:br/>
              <w:t>ZRAKOPLOVNA RADIONAVIGACIJSKA</w:t>
            </w:r>
            <w:r w:rsidRPr="00253C53">
              <w:br/>
            </w:r>
          </w:p>
          <w:p w14:paraId="398C3C80" w14:textId="77777777" w:rsidR="00664A15" w:rsidRPr="00253C53" w:rsidRDefault="009E3841" w:rsidP="002A74E2">
            <w:hyperlink w:anchor="_Hlk101834794" w:history="1" w:docLocation="1,322777,322782,0,,5.444">
              <w:r w:rsidR="00664A15" w:rsidRPr="00253C53">
                <w:rPr>
                  <w:rStyle w:val="Hiperpovezava"/>
                  <w:bCs/>
                  <w:noProof/>
                </w:rPr>
                <w:t>5.444</w:t>
              </w:r>
            </w:hyperlink>
          </w:p>
        </w:tc>
      </w:tr>
      <w:tr w:rsidR="00664A15" w:rsidRPr="00253C53" w14:paraId="24F8C52B" w14:textId="77777777" w:rsidTr="002A74E2">
        <w:trPr>
          <w:cantSplit/>
        </w:trPr>
        <w:tc>
          <w:tcPr>
            <w:tcW w:w="2340" w:type="dxa"/>
            <w:vAlign w:val="center"/>
          </w:tcPr>
          <w:p w14:paraId="312EAC78"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5150–5250 MHz</w:t>
            </w:r>
          </w:p>
        </w:tc>
        <w:tc>
          <w:tcPr>
            <w:tcW w:w="7560" w:type="dxa"/>
            <w:vAlign w:val="center"/>
          </w:tcPr>
          <w:p w14:paraId="669B4F55" w14:textId="2E6732B0" w:rsidR="00664A15" w:rsidRPr="00253C53" w:rsidRDefault="00664A15" w:rsidP="002A74E2">
            <w:r w:rsidRPr="00253C53">
              <w:t xml:space="preserve">FIKSNA SATELITSKA (Zemlja–vesolje) </w:t>
            </w:r>
            <w:hyperlink w:anchor="_Hlk101834832" w:history="1" w:docLocation="1,326876,326882,0,,5.447A">
              <w:r w:rsidRPr="00253C53">
                <w:rPr>
                  <w:rStyle w:val="Hiperpovezava"/>
                  <w:bCs/>
                  <w:noProof/>
                </w:rPr>
                <w:t>5.447A</w:t>
              </w:r>
            </w:hyperlink>
            <w:r w:rsidRPr="00253C53">
              <w:br/>
              <w:t xml:space="preserve">MOBILNA razen zrakoplovne mobilne </w:t>
            </w:r>
            <w:hyperlink w:anchor="_Hlk101834819" w:history="1" w:docLocation="1,325955,325961,0,,5.446A">
              <w:r w:rsidRPr="00253C53">
                <w:rPr>
                  <w:rStyle w:val="Hiperpovezava"/>
                  <w:noProof/>
                </w:rPr>
                <w:t>5.446A</w:t>
              </w:r>
            </w:hyperlink>
            <w:r w:rsidRPr="00253C53">
              <w:t xml:space="preserve">, </w:t>
            </w:r>
            <w:hyperlink w:anchor="_Hlk101834862" w:history="1" w:docLocation="1,326468,326474,0,,5.446B">
              <w:r w:rsidRPr="00253C53">
                <w:rPr>
                  <w:rStyle w:val="Hiperpovezava"/>
                  <w:noProof/>
                </w:rPr>
                <w:t>5.446B</w:t>
              </w:r>
            </w:hyperlink>
            <w:r w:rsidRPr="00253C53">
              <w:br/>
              <w:t>ZRAKOPLOVNA RADIONAVIGACIJSKA</w:t>
            </w:r>
          </w:p>
          <w:p w14:paraId="6F3F649D" w14:textId="77777777" w:rsidR="00664A15" w:rsidRPr="00253C53" w:rsidRDefault="00664A15" w:rsidP="002A74E2"/>
          <w:p w14:paraId="6E03DB16" w14:textId="77777777" w:rsidR="00664A15" w:rsidRPr="00253C53" w:rsidRDefault="009E3841" w:rsidP="002A74E2">
            <w:hyperlink w:anchor="_Hlk199822606" w:history="1" w:docLocation="1,1049092,1049098,0,,5.446C">
              <w:r w:rsidR="00664A15" w:rsidRPr="00253C53">
                <w:rPr>
                  <w:rStyle w:val="Hiperpovezava"/>
                </w:rPr>
                <w:t>5.446C</w:t>
              </w:r>
            </w:hyperlink>
            <w:r w:rsidR="00664A15" w:rsidRPr="00253C53">
              <w:t xml:space="preserve">, </w:t>
            </w:r>
            <w:hyperlink w:anchor="_Hlk101834889" w:history="1" w:docLocation="1,327513,327519,0,,5.447B">
              <w:r w:rsidR="00664A15" w:rsidRPr="00253C53">
                <w:rPr>
                  <w:rStyle w:val="Hiperpovezava"/>
                  <w:bCs/>
                  <w:noProof/>
                </w:rPr>
                <w:t>5.447B</w:t>
              </w:r>
            </w:hyperlink>
            <w:r w:rsidR="00664A15" w:rsidRPr="00253C53">
              <w:t xml:space="preserve">, </w:t>
            </w:r>
            <w:hyperlink w:anchor="_Hlk101834900" w:history="1" w:docLocation="1,328738,328744,0,,5.447C">
              <w:r w:rsidR="00664A15" w:rsidRPr="00253C53">
                <w:rPr>
                  <w:rStyle w:val="Hiperpovezava"/>
                  <w:bCs/>
                  <w:noProof/>
                </w:rPr>
                <w:t>5.447C</w:t>
              </w:r>
            </w:hyperlink>
          </w:p>
        </w:tc>
      </w:tr>
      <w:tr w:rsidR="00664A15" w:rsidRPr="00253C53" w14:paraId="05855A51" w14:textId="77777777" w:rsidTr="002A74E2">
        <w:trPr>
          <w:cantSplit/>
        </w:trPr>
        <w:tc>
          <w:tcPr>
            <w:tcW w:w="2340" w:type="dxa"/>
            <w:vAlign w:val="center"/>
          </w:tcPr>
          <w:p w14:paraId="76B0C4EE"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5250–5255 MHz</w:t>
            </w:r>
          </w:p>
        </w:tc>
        <w:tc>
          <w:tcPr>
            <w:tcW w:w="7560" w:type="dxa"/>
            <w:vAlign w:val="center"/>
          </w:tcPr>
          <w:p w14:paraId="767FD525" w14:textId="0CD731AB" w:rsidR="00664A15" w:rsidRPr="00253C53" w:rsidRDefault="00664A15" w:rsidP="002A74E2">
            <w:r w:rsidRPr="00253C53">
              <w:t>STORITEV SATELITSKEGA RAZISKOVANJA ZEMLJE (aktivno)</w:t>
            </w:r>
            <w:r w:rsidRPr="00253C53">
              <w:br/>
              <w:t>RADIOLOKACIJSKA</w:t>
            </w:r>
            <w:r w:rsidRPr="00253C53">
              <w:br/>
              <w:t xml:space="preserve">STORITEV VESOLJSKIH RAZISKAV </w:t>
            </w:r>
            <w:hyperlink w:anchor="_Hlk101834914" w:history="1" w:docLocation="1,330145,330151,0,,5.447D">
              <w:r w:rsidRPr="00253C53">
                <w:rPr>
                  <w:rStyle w:val="Hiperpovezava"/>
                  <w:bCs/>
                  <w:noProof/>
                </w:rPr>
                <w:t>5.447D</w:t>
              </w:r>
            </w:hyperlink>
            <w:r w:rsidRPr="00253C53">
              <w:br/>
              <w:t xml:space="preserve">MOBILNA razen zrakoplovne mobilne </w:t>
            </w:r>
            <w:hyperlink w:anchor="_Hlk101834819" w:history="1" w:docLocation="1,326560,326566,0,,5.446A">
              <w:r w:rsidRPr="00253C53">
                <w:rPr>
                  <w:rStyle w:val="Hiperpovezava"/>
                  <w:noProof/>
                </w:rPr>
                <w:t>5.446A</w:t>
              </w:r>
            </w:hyperlink>
            <w:r w:rsidRPr="00253C53">
              <w:t xml:space="preserve">, </w:t>
            </w:r>
            <w:hyperlink w:anchor="_Hlk101834967" w:history="1" w:docLocation="1,330826,330832,0,,5.447F">
              <w:r w:rsidRPr="00253C53">
                <w:rPr>
                  <w:rStyle w:val="Hiperpovezava"/>
                  <w:noProof/>
                </w:rPr>
                <w:t>5.447F</w:t>
              </w:r>
            </w:hyperlink>
            <w:r w:rsidRPr="00253C53">
              <w:br/>
            </w:r>
          </w:p>
          <w:p w14:paraId="2120E1DB" w14:textId="77777777" w:rsidR="00664A15" w:rsidRPr="00253C53" w:rsidRDefault="009E3841" w:rsidP="002A74E2">
            <w:hyperlink w:anchor="_Hlk101834981" w:history="1" w:docLocation="1,331802,331808,0,,5.448A">
              <w:r w:rsidR="00664A15" w:rsidRPr="00253C53">
                <w:rPr>
                  <w:rStyle w:val="Hiperpovezava"/>
                  <w:bCs/>
                  <w:noProof/>
                </w:rPr>
                <w:t>5.448A</w:t>
              </w:r>
            </w:hyperlink>
          </w:p>
        </w:tc>
      </w:tr>
      <w:tr w:rsidR="00664A15" w:rsidRPr="00253C53" w14:paraId="40E16A9A" w14:textId="77777777" w:rsidTr="002A74E2">
        <w:trPr>
          <w:cantSplit/>
        </w:trPr>
        <w:tc>
          <w:tcPr>
            <w:tcW w:w="2340" w:type="dxa"/>
            <w:vAlign w:val="center"/>
          </w:tcPr>
          <w:p w14:paraId="67E67B0A"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5255–5350 MHz</w:t>
            </w:r>
          </w:p>
        </w:tc>
        <w:tc>
          <w:tcPr>
            <w:tcW w:w="7560" w:type="dxa"/>
            <w:vAlign w:val="center"/>
          </w:tcPr>
          <w:p w14:paraId="100B0F85" w14:textId="62EFA1F8" w:rsidR="00664A15" w:rsidRPr="00253C53" w:rsidRDefault="00664A15" w:rsidP="002A74E2">
            <w:r w:rsidRPr="00253C53">
              <w:t>STORITEV SATELITSKEGA RAZISKOVANJA ZEMLJE (aktivno)</w:t>
            </w:r>
            <w:r w:rsidRPr="00253C53">
              <w:br/>
              <w:t>RADIOLOKACIJSKA</w:t>
            </w:r>
            <w:r w:rsidRPr="00253C53">
              <w:br/>
              <w:t>STORITEV VESOLJSKIH RAZISKAV (aktivno)</w:t>
            </w:r>
            <w:r w:rsidRPr="00253C53">
              <w:br/>
              <w:t xml:space="preserve">MOBILNA razen zrakoplovne mobilne </w:t>
            </w:r>
            <w:hyperlink w:anchor="_Hlk101834819" w:history="1" w:docLocation="1,326560,326566,0,,5.446A">
              <w:r w:rsidRPr="00253C53">
                <w:rPr>
                  <w:rStyle w:val="Hiperpovezava"/>
                  <w:noProof/>
                </w:rPr>
                <w:t>5.446A</w:t>
              </w:r>
            </w:hyperlink>
            <w:r w:rsidRPr="00253C53">
              <w:t xml:space="preserve">, </w:t>
            </w:r>
            <w:hyperlink w:anchor="_Hlk101834967" w:history="1" w:docLocation="1,330826,330832,0,,5.447F">
              <w:r w:rsidRPr="00253C53">
                <w:rPr>
                  <w:rStyle w:val="Hiperpovezava"/>
                  <w:noProof/>
                </w:rPr>
                <w:t>5.447F</w:t>
              </w:r>
            </w:hyperlink>
            <w:r w:rsidRPr="00253C53">
              <w:br/>
            </w:r>
          </w:p>
          <w:p w14:paraId="135F0F7A" w14:textId="77777777" w:rsidR="00664A15" w:rsidRPr="00253C53" w:rsidRDefault="009E3841" w:rsidP="002A74E2">
            <w:hyperlink w:anchor="_Hlk101834981" w:history="1" w:docLocation="1,331802,331808,0,,5.448A">
              <w:r w:rsidR="00664A15" w:rsidRPr="00253C53">
                <w:rPr>
                  <w:rStyle w:val="Hiperpovezava"/>
                  <w:bCs/>
                  <w:noProof/>
                </w:rPr>
                <w:t>5.448A</w:t>
              </w:r>
            </w:hyperlink>
          </w:p>
        </w:tc>
      </w:tr>
      <w:tr w:rsidR="00664A15" w:rsidRPr="00253C53" w14:paraId="62963A3A" w14:textId="77777777" w:rsidTr="002A74E2">
        <w:trPr>
          <w:cantSplit/>
        </w:trPr>
        <w:tc>
          <w:tcPr>
            <w:tcW w:w="2340" w:type="dxa"/>
            <w:vAlign w:val="center"/>
          </w:tcPr>
          <w:p w14:paraId="22C36107"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5350–5460 MHz</w:t>
            </w:r>
          </w:p>
        </w:tc>
        <w:tc>
          <w:tcPr>
            <w:tcW w:w="7560" w:type="dxa"/>
            <w:vAlign w:val="center"/>
          </w:tcPr>
          <w:p w14:paraId="3C6DFD2B" w14:textId="7E096C8A" w:rsidR="00664A15" w:rsidRPr="00253C53" w:rsidRDefault="00664A15" w:rsidP="002A74E2">
            <w:r w:rsidRPr="00253C53">
              <w:t xml:space="preserve">STORITEV SATELITSKEGA RAZISKOVANJA ZEMLJE (aktivno) </w:t>
            </w:r>
            <w:hyperlink w:anchor="_Hlk101835028" w:history="1" w:docLocation="1,332751,332757,0,,5.448B">
              <w:r w:rsidRPr="00253C53">
                <w:rPr>
                  <w:rStyle w:val="Hiperpovezava"/>
                  <w:bCs/>
                  <w:noProof/>
                </w:rPr>
                <w:t>5.448B</w:t>
              </w:r>
            </w:hyperlink>
            <w:r w:rsidRPr="00253C53">
              <w:br/>
              <w:t xml:space="preserve">STORITEV VESOLJSKIH RAZISKAV (aktivno) </w:t>
            </w:r>
            <w:hyperlink w:anchor="_Hlk101835043" w:history="1" w:docLocation="1,333688,333694,0,,5.448C">
              <w:r w:rsidRPr="00253C53">
                <w:rPr>
                  <w:rStyle w:val="Hiperpovezava"/>
                  <w:bCs/>
                  <w:noProof/>
                </w:rPr>
                <w:t>5.448C</w:t>
              </w:r>
            </w:hyperlink>
            <w:r w:rsidRPr="00253C53">
              <w:br/>
              <w:t xml:space="preserve">ZRAKOPLOVNA RADIONAVIGACIJSKA </w:t>
            </w:r>
            <w:hyperlink w:anchor="_Hlk101835062" w:history="1" w:docLocation="1,334792,334797,0,,5.449">
              <w:r w:rsidRPr="00253C53">
                <w:rPr>
                  <w:rStyle w:val="Hiperpovezava"/>
                  <w:bCs/>
                  <w:noProof/>
                </w:rPr>
                <w:t>5.449</w:t>
              </w:r>
            </w:hyperlink>
            <w:r w:rsidRPr="00253C53">
              <w:br/>
              <w:t xml:space="preserve">RADIOLOKACIJSKA </w:t>
            </w:r>
            <w:hyperlink w:anchor="_Hlk101835075" w:history="1" w:docLocation="1,334338,334344,0,,5.448D">
              <w:r w:rsidRPr="00253C53">
                <w:rPr>
                  <w:rStyle w:val="Hiperpovezava"/>
                  <w:bCs/>
                  <w:noProof/>
                </w:rPr>
                <w:t>5.448D</w:t>
              </w:r>
            </w:hyperlink>
          </w:p>
        </w:tc>
      </w:tr>
      <w:tr w:rsidR="00664A15" w:rsidRPr="00253C53" w14:paraId="64316472" w14:textId="77777777" w:rsidTr="002A74E2">
        <w:trPr>
          <w:cantSplit/>
        </w:trPr>
        <w:tc>
          <w:tcPr>
            <w:tcW w:w="2340" w:type="dxa"/>
            <w:vAlign w:val="center"/>
          </w:tcPr>
          <w:p w14:paraId="3844BA95"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5460–5470 MHz</w:t>
            </w:r>
          </w:p>
        </w:tc>
        <w:tc>
          <w:tcPr>
            <w:tcW w:w="7560" w:type="dxa"/>
            <w:vAlign w:val="center"/>
          </w:tcPr>
          <w:p w14:paraId="3FB6B51B" w14:textId="71B3560B" w:rsidR="00664A15" w:rsidRPr="00253C53" w:rsidRDefault="00664A15" w:rsidP="002A74E2">
            <w:r w:rsidRPr="00253C53">
              <w:t xml:space="preserve">RADIONAVIGACIJSKA </w:t>
            </w:r>
            <w:hyperlink w:anchor="_Hlk101835062" w:history="1" w:docLocation="1,334969,334974,0,,5.449">
              <w:r w:rsidRPr="00253C53">
                <w:rPr>
                  <w:rStyle w:val="Hiperpovezava"/>
                  <w:bCs/>
                  <w:noProof/>
                </w:rPr>
                <w:t>5.449</w:t>
              </w:r>
            </w:hyperlink>
            <w:r w:rsidRPr="00253C53">
              <w:br/>
              <w:t>STORITEV SATELITSKEGA RAZISKOVANJA ZEMLJE (aktivno)</w:t>
            </w:r>
            <w:r w:rsidRPr="00253C53">
              <w:br/>
              <w:t>STORITEV VESOLJSKIH RAZISKAV (aktivno)</w:t>
            </w:r>
            <w:r w:rsidRPr="00253C53">
              <w:br/>
              <w:t xml:space="preserve">RADIOLOKACIJSKA </w:t>
            </w:r>
            <w:hyperlink w:anchor="_Hlk101835075" w:history="1" w:docLocation="1,334605,334611,0,,5.448D">
              <w:r w:rsidRPr="00253C53">
                <w:rPr>
                  <w:rStyle w:val="Hiperpovezava"/>
                  <w:bCs/>
                  <w:noProof/>
                </w:rPr>
                <w:t>5.448D</w:t>
              </w:r>
            </w:hyperlink>
            <w:r w:rsidRPr="00253C53">
              <w:br/>
            </w:r>
          </w:p>
          <w:p w14:paraId="5F4E9184" w14:textId="77777777" w:rsidR="00664A15" w:rsidRPr="00253C53" w:rsidRDefault="009E3841" w:rsidP="002A74E2">
            <w:hyperlink w:anchor="_Hlk101835028" w:history="1" w:docLocation="1,333394,333400,0,,5.448B">
              <w:r w:rsidR="00664A15" w:rsidRPr="00253C53">
                <w:rPr>
                  <w:rStyle w:val="Hiperpovezava"/>
                  <w:bCs/>
                  <w:noProof/>
                </w:rPr>
                <w:t>5.448B</w:t>
              </w:r>
            </w:hyperlink>
          </w:p>
        </w:tc>
      </w:tr>
      <w:tr w:rsidR="00664A15" w:rsidRPr="00253C53" w14:paraId="05BC7112" w14:textId="77777777" w:rsidTr="002A74E2">
        <w:trPr>
          <w:cantSplit/>
        </w:trPr>
        <w:tc>
          <w:tcPr>
            <w:tcW w:w="2340" w:type="dxa"/>
            <w:vAlign w:val="center"/>
          </w:tcPr>
          <w:p w14:paraId="55E74E0B"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5470–5570 MHz</w:t>
            </w:r>
          </w:p>
        </w:tc>
        <w:tc>
          <w:tcPr>
            <w:tcW w:w="7560" w:type="dxa"/>
            <w:vAlign w:val="center"/>
          </w:tcPr>
          <w:p w14:paraId="25A9D3AA" w14:textId="1C0749E5" w:rsidR="00664A15" w:rsidRPr="00253C53" w:rsidRDefault="00664A15" w:rsidP="002A74E2">
            <w:r w:rsidRPr="00253C53">
              <w:t>POMORSKA RADIONAVIGACIJSKA</w:t>
            </w:r>
            <w:r w:rsidRPr="00253C53">
              <w:br/>
              <w:t xml:space="preserve">MOBILNA razen zrakoplovne mobilne </w:t>
            </w:r>
            <w:hyperlink w:anchor="_Hlk101834819" w:history="1" w:docLocation="1,327969,327975,0,,5.446A">
              <w:r w:rsidRPr="00253C53">
                <w:rPr>
                  <w:rStyle w:val="Hiperpovezava"/>
                  <w:noProof/>
                </w:rPr>
                <w:t>5.446A</w:t>
              </w:r>
            </w:hyperlink>
            <w:r w:rsidRPr="00253C53">
              <w:t xml:space="preserve">, </w:t>
            </w:r>
            <w:hyperlink w:anchor="_Hlk101836514" w:history="1" w:docLocation="1,335752,335758,0,,5.450A">
              <w:r w:rsidRPr="00253C53">
                <w:rPr>
                  <w:rStyle w:val="Hiperpovezava"/>
                  <w:bCs/>
                  <w:noProof/>
                </w:rPr>
                <w:t>5.450A</w:t>
              </w:r>
            </w:hyperlink>
            <w:r w:rsidRPr="00253C53">
              <w:br/>
              <w:t>STORITEV SATELITSKEGA RAZISKOVANJA ZEMLJE (aktivno)</w:t>
            </w:r>
            <w:r w:rsidRPr="00253C53">
              <w:br/>
              <w:t>STORITEV VESOLJSKIH RAZISKAV (aktivno)</w:t>
            </w:r>
            <w:r w:rsidRPr="00253C53">
              <w:br/>
              <w:t xml:space="preserve">RADIOLOKACIJSKA </w:t>
            </w:r>
            <w:hyperlink w:anchor="_Hlk101836529" w:history="1" w:docLocation="1,336664,336670,0,,5.450B">
              <w:r w:rsidRPr="00253C53">
                <w:rPr>
                  <w:rStyle w:val="Hiperpovezava"/>
                  <w:bCs/>
                  <w:noProof/>
                </w:rPr>
                <w:t>5.450B</w:t>
              </w:r>
            </w:hyperlink>
            <w:r w:rsidRPr="00253C53">
              <w:br/>
            </w:r>
          </w:p>
          <w:p w14:paraId="7F29E829" w14:textId="77777777" w:rsidR="00664A15" w:rsidRPr="00253C53" w:rsidRDefault="009E3841" w:rsidP="002A74E2">
            <w:hyperlink w:anchor="_Hlk101835028" w:history="1" w:docLocation="1,333854,333860,0,,5.448B">
              <w:r w:rsidR="00664A15" w:rsidRPr="00253C53">
                <w:rPr>
                  <w:rStyle w:val="Hiperpovezava"/>
                  <w:bCs/>
                  <w:noProof/>
                </w:rPr>
                <w:t>5.448B</w:t>
              </w:r>
            </w:hyperlink>
          </w:p>
        </w:tc>
      </w:tr>
      <w:tr w:rsidR="00664A15" w:rsidRPr="00253C53" w14:paraId="05FB05AB" w14:textId="77777777" w:rsidTr="002A74E2">
        <w:trPr>
          <w:cantSplit/>
        </w:trPr>
        <w:tc>
          <w:tcPr>
            <w:tcW w:w="2340" w:type="dxa"/>
            <w:vAlign w:val="center"/>
          </w:tcPr>
          <w:p w14:paraId="294A82E7"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5570–5650 MHz</w:t>
            </w:r>
          </w:p>
        </w:tc>
        <w:tc>
          <w:tcPr>
            <w:tcW w:w="7560" w:type="dxa"/>
            <w:vAlign w:val="center"/>
          </w:tcPr>
          <w:p w14:paraId="2A8C96B6" w14:textId="088672D3" w:rsidR="00664A15" w:rsidRPr="00253C53" w:rsidRDefault="00664A15" w:rsidP="002A74E2">
            <w:r w:rsidRPr="00253C53">
              <w:t>POMORSKA RADIONAVIGACIJSKA</w:t>
            </w:r>
            <w:r w:rsidRPr="00253C53">
              <w:br/>
              <w:t xml:space="preserve">MOBILNA razen zrakoplovne mobilne </w:t>
            </w:r>
            <w:hyperlink w:anchor="_Hlk101834819" w:history="1" w:docLocation="1,327969,327975,0,,5.446A">
              <w:r w:rsidRPr="00253C53">
                <w:rPr>
                  <w:rStyle w:val="Hiperpovezava"/>
                  <w:noProof/>
                </w:rPr>
                <w:t>5.446A</w:t>
              </w:r>
            </w:hyperlink>
            <w:r w:rsidRPr="00253C53">
              <w:t xml:space="preserve">, </w:t>
            </w:r>
            <w:hyperlink w:anchor="_Hlk101836514" w:history="1" w:docLocation="1,335752,335758,0,,5.450A">
              <w:r w:rsidRPr="00253C53">
                <w:rPr>
                  <w:rStyle w:val="Hiperpovezava"/>
                  <w:bCs/>
                  <w:noProof/>
                </w:rPr>
                <w:t>5.450A</w:t>
              </w:r>
            </w:hyperlink>
            <w:r w:rsidRPr="00253C53">
              <w:br/>
              <w:t xml:space="preserve">RADIOLOKACIJSKA </w:t>
            </w:r>
            <w:hyperlink w:anchor="_Hlk101836529" w:history="1" w:docLocation="1,336664,336670,0,,5.450B">
              <w:r w:rsidRPr="00253C53">
                <w:rPr>
                  <w:rStyle w:val="Hiperpovezava"/>
                  <w:bCs/>
                  <w:noProof/>
                </w:rPr>
                <w:t>5.450B</w:t>
              </w:r>
            </w:hyperlink>
            <w:r w:rsidRPr="00253C53">
              <w:br/>
            </w:r>
          </w:p>
          <w:p w14:paraId="6E7E7FD5" w14:textId="77777777" w:rsidR="00664A15" w:rsidRPr="00253C53" w:rsidRDefault="009E3841" w:rsidP="002A74E2">
            <w:hyperlink w:anchor="_Hlk101836550" w:history="1" w:docLocation="1,337467,337472,0,,5.452">
              <w:r w:rsidR="00664A15" w:rsidRPr="00253C53">
                <w:rPr>
                  <w:rStyle w:val="Hiperpovezava"/>
                  <w:bCs/>
                  <w:noProof/>
                </w:rPr>
                <w:t>5.452</w:t>
              </w:r>
            </w:hyperlink>
          </w:p>
        </w:tc>
      </w:tr>
      <w:tr w:rsidR="00664A15" w:rsidRPr="00253C53" w14:paraId="05850C70" w14:textId="77777777" w:rsidTr="002A74E2">
        <w:trPr>
          <w:cantSplit/>
        </w:trPr>
        <w:tc>
          <w:tcPr>
            <w:tcW w:w="2340" w:type="dxa"/>
            <w:vAlign w:val="center"/>
          </w:tcPr>
          <w:p w14:paraId="0A152B32"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5650–5725 MHz</w:t>
            </w:r>
          </w:p>
        </w:tc>
        <w:tc>
          <w:tcPr>
            <w:tcW w:w="7560" w:type="dxa"/>
            <w:vAlign w:val="center"/>
          </w:tcPr>
          <w:p w14:paraId="6926C7DF" w14:textId="54C0A5BB" w:rsidR="00664A15" w:rsidRPr="00253C53" w:rsidRDefault="00664A15" w:rsidP="002A74E2">
            <w:r w:rsidRPr="00253C53">
              <w:t>RADIOLOKACIJSKA</w:t>
            </w:r>
            <w:r w:rsidRPr="00253C53">
              <w:br/>
              <w:t xml:space="preserve">MOBILNA razen zrakoplovne mobilne </w:t>
            </w:r>
            <w:hyperlink w:anchor="_Hlk101834819" w:history="1" w:docLocation="1,327969,327975,0,,5.446A">
              <w:r w:rsidRPr="00253C53">
                <w:rPr>
                  <w:rStyle w:val="Hiperpovezava"/>
                  <w:noProof/>
                </w:rPr>
                <w:t>5.446A</w:t>
              </w:r>
            </w:hyperlink>
            <w:r w:rsidRPr="00253C53">
              <w:t xml:space="preserve">, </w:t>
            </w:r>
            <w:hyperlink w:anchor="_Hlk101836514" w:history="1" w:docLocation="1,335752,335758,0,,5.450A">
              <w:r w:rsidRPr="00253C53">
                <w:rPr>
                  <w:rStyle w:val="Hiperpovezava"/>
                  <w:bCs/>
                  <w:noProof/>
                </w:rPr>
                <w:t>5.450A</w:t>
              </w:r>
            </w:hyperlink>
            <w:r w:rsidRPr="00253C53">
              <w:br/>
            </w:r>
            <w:r w:rsidR="00353427">
              <w:t>r</w:t>
            </w:r>
            <w:r w:rsidRPr="00253C53">
              <w:t>adioamaterska</w:t>
            </w:r>
            <w:r w:rsidRPr="00253C53">
              <w:br/>
            </w:r>
          </w:p>
          <w:p w14:paraId="0FCEA462" w14:textId="77777777" w:rsidR="00664A15" w:rsidRPr="00253C53" w:rsidRDefault="009E3841" w:rsidP="002A74E2">
            <w:hyperlink w:anchor="_Hlk101593112" w:history="1" w:docLocation="1,259825,259830,0,,5.282">
              <w:r w:rsidR="00664A15" w:rsidRPr="00253C53">
                <w:rPr>
                  <w:rStyle w:val="Hiperpovezava"/>
                  <w:bCs/>
                  <w:noProof/>
                </w:rPr>
                <w:t>5.282</w:t>
              </w:r>
            </w:hyperlink>
          </w:p>
        </w:tc>
      </w:tr>
      <w:tr w:rsidR="00664A15" w:rsidRPr="00253C53" w14:paraId="4EDAD630" w14:textId="77777777" w:rsidTr="002A74E2">
        <w:trPr>
          <w:cantSplit/>
        </w:trPr>
        <w:tc>
          <w:tcPr>
            <w:tcW w:w="2340" w:type="dxa"/>
            <w:vAlign w:val="center"/>
          </w:tcPr>
          <w:p w14:paraId="5C3AC714"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5725–5830 MHz</w:t>
            </w:r>
          </w:p>
        </w:tc>
        <w:tc>
          <w:tcPr>
            <w:tcW w:w="7560" w:type="dxa"/>
            <w:vAlign w:val="center"/>
          </w:tcPr>
          <w:p w14:paraId="55F4326A" w14:textId="5CDF1414" w:rsidR="00664A15" w:rsidRPr="00253C53" w:rsidRDefault="00664A15" w:rsidP="002A74E2">
            <w:r w:rsidRPr="00253C53">
              <w:t>FIKSNA SATELITSKA (Zemlja–vesolje)</w:t>
            </w:r>
            <w:r w:rsidRPr="00253C53">
              <w:br/>
              <w:t>RADIOLOKACIJSKA</w:t>
            </w:r>
            <w:r w:rsidRPr="00253C53">
              <w:br/>
            </w:r>
            <w:r w:rsidR="000A3A88">
              <w:t>r</w:t>
            </w:r>
            <w:r w:rsidRPr="00253C53">
              <w:t>adioamaterska</w:t>
            </w:r>
            <w:r w:rsidRPr="00253C53" w:rsidDel="00115558">
              <w:t xml:space="preserve"> </w:t>
            </w:r>
            <w:r w:rsidRPr="00253C53">
              <w:br/>
            </w:r>
          </w:p>
          <w:p w14:paraId="143EF8C8" w14:textId="77777777" w:rsidR="00664A15" w:rsidRPr="00253C53" w:rsidRDefault="009E3841" w:rsidP="002A74E2">
            <w:hyperlink w:anchor="_Hlk101584425" w:history="1" w:docLocation="1,228179,228184,0,,5.150">
              <w:r w:rsidR="00664A15" w:rsidRPr="00253C53">
                <w:rPr>
                  <w:rStyle w:val="Hiperpovezava"/>
                  <w:bCs/>
                  <w:noProof/>
                </w:rPr>
                <w:t>5.150</w:t>
              </w:r>
            </w:hyperlink>
          </w:p>
        </w:tc>
      </w:tr>
      <w:tr w:rsidR="00664A15" w:rsidRPr="00253C53" w14:paraId="0882DC63" w14:textId="77777777" w:rsidTr="002A74E2">
        <w:trPr>
          <w:cantSplit/>
          <w:trHeight w:val="2711"/>
        </w:trPr>
        <w:tc>
          <w:tcPr>
            <w:tcW w:w="2340" w:type="dxa"/>
            <w:vAlign w:val="center"/>
          </w:tcPr>
          <w:p w14:paraId="3C57DEDB"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5830–5850 MHz</w:t>
            </w:r>
          </w:p>
        </w:tc>
        <w:tc>
          <w:tcPr>
            <w:tcW w:w="7560" w:type="dxa"/>
            <w:vAlign w:val="center"/>
          </w:tcPr>
          <w:p w14:paraId="120D5539" w14:textId="67C46135" w:rsidR="00664A15" w:rsidRPr="00253C53" w:rsidRDefault="00664A15" w:rsidP="002A74E2">
            <w:r w:rsidRPr="00253C53">
              <w:t>FIKSNA SATELITSKA (Zemlja–vesolje)</w:t>
            </w:r>
            <w:r w:rsidRPr="00253C53">
              <w:br/>
              <w:t>RADIOLOKACIJSKA</w:t>
            </w:r>
            <w:r w:rsidRPr="00253C53">
              <w:br/>
            </w:r>
            <w:r w:rsidR="000A3A88">
              <w:t>r</w:t>
            </w:r>
            <w:r w:rsidRPr="00253C53">
              <w:t>adioamaterska</w:t>
            </w:r>
            <w:r w:rsidRPr="00253C53">
              <w:br/>
            </w:r>
            <w:proofErr w:type="spellStart"/>
            <w:r w:rsidR="000A3A88">
              <w:t>r</w:t>
            </w:r>
            <w:r w:rsidRPr="00253C53">
              <w:t>adioamaterska</w:t>
            </w:r>
            <w:proofErr w:type="spellEnd"/>
            <w:r w:rsidRPr="00253C53">
              <w:t xml:space="preserve"> satelitska (vesolje–Zemlja)</w:t>
            </w:r>
            <w:r w:rsidRPr="00253C53">
              <w:br/>
            </w:r>
          </w:p>
          <w:p w14:paraId="248B2122" w14:textId="77777777" w:rsidR="00664A15" w:rsidRPr="00253C53" w:rsidRDefault="009E3841" w:rsidP="002A74E2">
            <w:hyperlink w:anchor="_Hlk101584425" w:history="1" w:docLocation="1,228179,228184,0,,5.150">
              <w:r w:rsidR="00664A15" w:rsidRPr="00253C53">
                <w:rPr>
                  <w:rStyle w:val="Hiperpovezava"/>
                  <w:bCs/>
                  <w:noProof/>
                </w:rPr>
                <w:t>5.150</w:t>
              </w:r>
            </w:hyperlink>
          </w:p>
        </w:tc>
      </w:tr>
      <w:tr w:rsidR="00664A15" w:rsidRPr="00253C53" w14:paraId="58632328" w14:textId="77777777" w:rsidTr="002A74E2">
        <w:trPr>
          <w:cantSplit/>
        </w:trPr>
        <w:tc>
          <w:tcPr>
            <w:tcW w:w="2340" w:type="dxa"/>
            <w:vAlign w:val="center"/>
          </w:tcPr>
          <w:p w14:paraId="1F4D7CF0"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5850–5925 MHz</w:t>
            </w:r>
          </w:p>
        </w:tc>
        <w:tc>
          <w:tcPr>
            <w:tcW w:w="7560" w:type="dxa"/>
            <w:vAlign w:val="center"/>
          </w:tcPr>
          <w:p w14:paraId="7ABEB4C9" w14:textId="77777777" w:rsidR="00664A15" w:rsidRPr="00253C53" w:rsidRDefault="00664A15" w:rsidP="002A74E2">
            <w:r w:rsidRPr="00253C53">
              <w:t>FIKSNA</w:t>
            </w:r>
            <w:r w:rsidRPr="00253C53">
              <w:br/>
            </w:r>
            <w:proofErr w:type="spellStart"/>
            <w:r w:rsidRPr="00253C53">
              <w:t>FIKSNA</w:t>
            </w:r>
            <w:proofErr w:type="spellEnd"/>
            <w:r w:rsidRPr="00253C53">
              <w:t xml:space="preserve"> SATELITSKA (Zemlja–vesolje)</w:t>
            </w:r>
            <w:r w:rsidRPr="00253C53">
              <w:br/>
              <w:t>MOBILNA</w:t>
            </w:r>
            <w:r w:rsidRPr="00253C53">
              <w:br/>
            </w:r>
          </w:p>
          <w:p w14:paraId="012A8CAB" w14:textId="77777777" w:rsidR="00664A15" w:rsidRPr="00253C53" w:rsidRDefault="009E3841" w:rsidP="002A74E2">
            <w:hyperlink w:anchor="_Hlk101584425" w:history="1" w:docLocation="1,228179,228184,0,,5.150">
              <w:r w:rsidR="00664A15" w:rsidRPr="00253C53">
                <w:rPr>
                  <w:rStyle w:val="Hiperpovezava"/>
                  <w:bCs/>
                  <w:noProof/>
                </w:rPr>
                <w:t>5.150</w:t>
              </w:r>
            </w:hyperlink>
          </w:p>
        </w:tc>
      </w:tr>
      <w:tr w:rsidR="00664A15" w:rsidRPr="00253C53" w14:paraId="64DE5BB3" w14:textId="77777777" w:rsidTr="002A74E2">
        <w:trPr>
          <w:cantSplit/>
        </w:trPr>
        <w:tc>
          <w:tcPr>
            <w:tcW w:w="2340" w:type="dxa"/>
            <w:vAlign w:val="center"/>
          </w:tcPr>
          <w:p w14:paraId="6E48A7B8"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5925–6700 MHz</w:t>
            </w:r>
          </w:p>
        </w:tc>
        <w:tc>
          <w:tcPr>
            <w:tcW w:w="7560" w:type="dxa"/>
            <w:vAlign w:val="center"/>
          </w:tcPr>
          <w:p w14:paraId="7457429D" w14:textId="770D13FE" w:rsidR="00664A15" w:rsidRPr="00253C53" w:rsidRDefault="00664A15" w:rsidP="002A74E2">
            <w:r w:rsidRPr="00253C53">
              <w:t>FIKSNA</w:t>
            </w:r>
            <w:r w:rsidRPr="00253C53">
              <w:br/>
            </w:r>
            <w:proofErr w:type="spellStart"/>
            <w:r w:rsidRPr="00253C53">
              <w:t>FIKSNA</w:t>
            </w:r>
            <w:proofErr w:type="spellEnd"/>
            <w:r w:rsidRPr="00253C53">
              <w:t xml:space="preserve"> SATELITSKA (Zemlja–vesolje) </w:t>
            </w:r>
            <w:hyperlink w:anchor="_Hlk101836778" w:history="1" w:docLocation="1,339093,339099,0,,5.457A">
              <w:r w:rsidRPr="00253C53">
                <w:rPr>
                  <w:rStyle w:val="Hiperpovezava"/>
                  <w:bCs/>
                  <w:noProof/>
                </w:rPr>
                <w:t>5.457A</w:t>
              </w:r>
            </w:hyperlink>
            <w:r w:rsidRPr="00253C53">
              <w:t xml:space="preserve"> </w:t>
            </w:r>
            <w:r w:rsidRPr="00253C53">
              <w:br/>
              <w:t>MOBILNA</w:t>
            </w:r>
            <w:r w:rsidRPr="00253C53">
              <w:br/>
            </w:r>
            <w:r w:rsidR="00966EDF">
              <w:t>s</w:t>
            </w:r>
            <w:r w:rsidRPr="00253C53">
              <w:t xml:space="preserve">toritev satelitskega raziskovanja Zemlje (pasivno) </w:t>
            </w:r>
            <w:hyperlink w:anchor="_Hlk101836862" w:history="1" w:docLocation="1,339850,339855,0,,5.458">
              <w:r w:rsidRPr="00253C53">
                <w:rPr>
                  <w:rStyle w:val="Hiperpovezava"/>
                  <w:bCs/>
                  <w:noProof/>
                </w:rPr>
                <w:t>5.458</w:t>
              </w:r>
            </w:hyperlink>
            <w:r w:rsidRPr="00253C53">
              <w:t xml:space="preserve"> </w:t>
            </w:r>
            <w:r w:rsidRPr="00253C53">
              <w:br/>
            </w:r>
            <w:r w:rsidR="00966EDF">
              <w:t>s</w:t>
            </w:r>
            <w:r w:rsidRPr="00253C53">
              <w:t xml:space="preserve">toritev vesoljskih raziskav (pasivno) </w:t>
            </w:r>
            <w:hyperlink w:anchor="_Hlk101836862" w:history="1" w:docLocation="1,339850,339855,0,,5.458">
              <w:r w:rsidRPr="00253C53">
                <w:rPr>
                  <w:rStyle w:val="Hiperpovezava"/>
                  <w:bCs/>
                  <w:noProof/>
                </w:rPr>
                <w:t>5.458</w:t>
              </w:r>
            </w:hyperlink>
            <w:r w:rsidRPr="00253C53">
              <w:br/>
            </w:r>
          </w:p>
          <w:p w14:paraId="52A37C24" w14:textId="77777777" w:rsidR="00664A15" w:rsidRPr="00253C53" w:rsidRDefault="009E3841" w:rsidP="002A74E2">
            <w:hyperlink w:anchor="_Hlk101584322" w:history="1" w:docLocation="1,227705,227710,0,,5.149">
              <w:r w:rsidR="00664A15" w:rsidRPr="00253C53">
                <w:rPr>
                  <w:rStyle w:val="Hiperpovezava"/>
                  <w:bCs/>
                  <w:noProof/>
                </w:rPr>
                <w:t>5.149</w:t>
              </w:r>
            </w:hyperlink>
            <w:r w:rsidR="00664A15" w:rsidRPr="00253C53">
              <w:t xml:space="preserve">, </w:t>
            </w:r>
            <w:hyperlink w:anchor="_Hlk101834492" w:history="1" w:docLocation="1,321215,321220,0,,5.440">
              <w:r w:rsidR="00664A15" w:rsidRPr="00253C53">
                <w:rPr>
                  <w:rStyle w:val="Hiperpovezava"/>
                  <w:bCs/>
                  <w:noProof/>
                </w:rPr>
                <w:t>5.440</w:t>
              </w:r>
            </w:hyperlink>
          </w:p>
        </w:tc>
      </w:tr>
      <w:tr w:rsidR="00664A15" w:rsidRPr="00253C53" w14:paraId="11907836" w14:textId="77777777" w:rsidTr="002A74E2">
        <w:trPr>
          <w:cantSplit/>
        </w:trPr>
        <w:tc>
          <w:tcPr>
            <w:tcW w:w="2340" w:type="dxa"/>
            <w:vAlign w:val="center"/>
          </w:tcPr>
          <w:p w14:paraId="4170CE13"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6700–7075 MHz</w:t>
            </w:r>
          </w:p>
        </w:tc>
        <w:tc>
          <w:tcPr>
            <w:tcW w:w="7560" w:type="dxa"/>
            <w:vAlign w:val="center"/>
          </w:tcPr>
          <w:p w14:paraId="1F9E85E5" w14:textId="5B2C3989" w:rsidR="00664A15" w:rsidRPr="00253C53" w:rsidRDefault="00664A15" w:rsidP="002A74E2">
            <w:r w:rsidRPr="00253C53">
              <w:t>FIKSNA</w:t>
            </w:r>
            <w:r w:rsidRPr="00253C53">
              <w:br/>
            </w:r>
            <w:proofErr w:type="spellStart"/>
            <w:r w:rsidRPr="00253C53">
              <w:t>FIKSNA</w:t>
            </w:r>
            <w:proofErr w:type="spellEnd"/>
            <w:r w:rsidRPr="00253C53">
              <w:t xml:space="preserve"> SATELITSKA (Zemlja–vesolje) </w:t>
            </w:r>
            <w:hyperlink w:anchor="_Hlk101834508" w:history="1" w:docLocation="1,322102,322107,0,,5.441">
              <w:r w:rsidRPr="00253C53">
                <w:rPr>
                  <w:rStyle w:val="Hiperpovezava"/>
                  <w:bCs/>
                  <w:noProof/>
                </w:rPr>
                <w:t>5.441</w:t>
              </w:r>
            </w:hyperlink>
            <w:r w:rsidRPr="00253C53">
              <w:t xml:space="preserve"> </w:t>
            </w:r>
            <w:r w:rsidRPr="00253C53">
              <w:br/>
              <w:t>MOBILNA</w:t>
            </w:r>
            <w:r w:rsidRPr="00253C53">
              <w:br/>
            </w:r>
            <w:r w:rsidR="00966EDF">
              <w:t>s</w:t>
            </w:r>
            <w:r w:rsidRPr="00253C53">
              <w:t xml:space="preserve">toritev satelitskega raziskovanja Zemlje (pasivno) </w:t>
            </w:r>
            <w:hyperlink w:anchor="_Hlk101836862" w:history="1" w:docLocation="1,339850,339855,0,,5.458">
              <w:r w:rsidRPr="00253C53">
                <w:rPr>
                  <w:rStyle w:val="Hiperpovezava"/>
                  <w:bCs/>
                  <w:noProof/>
                </w:rPr>
                <w:t>5.458</w:t>
              </w:r>
            </w:hyperlink>
            <w:r w:rsidRPr="00253C53">
              <w:br/>
            </w:r>
            <w:r w:rsidR="00966EDF">
              <w:t>s</w:t>
            </w:r>
            <w:r w:rsidRPr="00253C53">
              <w:t xml:space="preserve">toritev vesoljskih raziskav (pasivno) </w:t>
            </w:r>
            <w:hyperlink w:anchor="_Hlk101836862" w:history="1" w:docLocation="1,339850,339855,0,,5.458">
              <w:r w:rsidRPr="00253C53">
                <w:rPr>
                  <w:rStyle w:val="Hiperpovezava"/>
                  <w:bCs/>
                  <w:noProof/>
                </w:rPr>
                <w:t>5.458</w:t>
              </w:r>
            </w:hyperlink>
            <w:r w:rsidRPr="00253C53">
              <w:br/>
            </w:r>
          </w:p>
          <w:p w14:paraId="1F83779D" w14:textId="77777777" w:rsidR="00664A15" w:rsidRPr="00253C53" w:rsidRDefault="009E3841" w:rsidP="002A74E2">
            <w:hyperlink w:anchor="_Hlk101836912" w:history="1" w:docLocation="1,341022,341028,0,,5.458A">
              <w:r w:rsidR="00664A15" w:rsidRPr="00253C53">
                <w:rPr>
                  <w:rStyle w:val="Hiperpovezava"/>
                  <w:bCs/>
                  <w:noProof/>
                </w:rPr>
                <w:t>5.458A</w:t>
              </w:r>
            </w:hyperlink>
            <w:r w:rsidR="00664A15" w:rsidRPr="00253C53">
              <w:t xml:space="preserve">, </w:t>
            </w:r>
            <w:hyperlink w:anchor="_Hlk101836921" w:history="1" w:docLocation="1,341762,341768,0,,5.458B">
              <w:r w:rsidR="00664A15" w:rsidRPr="00253C53">
                <w:rPr>
                  <w:rStyle w:val="Hiperpovezava"/>
                  <w:bCs/>
                  <w:noProof/>
                </w:rPr>
                <w:t>5.458B</w:t>
              </w:r>
            </w:hyperlink>
          </w:p>
        </w:tc>
      </w:tr>
      <w:tr w:rsidR="00664A15" w:rsidRPr="00253C53" w14:paraId="7F822688" w14:textId="77777777" w:rsidTr="002A74E2">
        <w:trPr>
          <w:cantSplit/>
        </w:trPr>
        <w:tc>
          <w:tcPr>
            <w:tcW w:w="2340" w:type="dxa"/>
            <w:vAlign w:val="center"/>
          </w:tcPr>
          <w:p w14:paraId="6E606F9A"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7075–7145 MHz</w:t>
            </w:r>
          </w:p>
        </w:tc>
        <w:tc>
          <w:tcPr>
            <w:tcW w:w="7560" w:type="dxa"/>
            <w:vAlign w:val="center"/>
          </w:tcPr>
          <w:p w14:paraId="04A66BCC" w14:textId="302171B2" w:rsidR="00664A15" w:rsidRPr="00253C53" w:rsidRDefault="00664A15" w:rsidP="002A74E2">
            <w:r w:rsidRPr="00253C53">
              <w:t>FIKSNA</w:t>
            </w:r>
            <w:r w:rsidRPr="00253C53">
              <w:br/>
              <w:t>MOBILNA</w:t>
            </w:r>
            <w:r w:rsidRPr="00253C53">
              <w:br/>
            </w:r>
            <w:r w:rsidR="00966EDF">
              <w:t>s</w:t>
            </w:r>
            <w:r w:rsidRPr="00253C53">
              <w:t xml:space="preserve">toritev satelitskega raziskovanja Zemlje (pasivno) </w:t>
            </w:r>
            <w:r w:rsidRPr="00253C53">
              <w:br/>
            </w:r>
            <w:r w:rsidR="00966EDF">
              <w:t>s</w:t>
            </w:r>
            <w:r w:rsidRPr="00253C53">
              <w:t xml:space="preserve">toritev vesoljskih raziskav (pasivno) </w:t>
            </w:r>
            <w:hyperlink w:anchor="_Hlk101836862" w:history="1" w:docLocation="1,339850,339855,0,,5.458">
              <w:r w:rsidRPr="00253C53">
                <w:rPr>
                  <w:rStyle w:val="Hiperpovezava"/>
                  <w:bCs/>
                  <w:noProof/>
                </w:rPr>
                <w:t>5.458</w:t>
              </w:r>
            </w:hyperlink>
          </w:p>
        </w:tc>
      </w:tr>
      <w:tr w:rsidR="00664A15" w:rsidRPr="00253C53" w14:paraId="05AF47CE" w14:textId="77777777" w:rsidTr="002A74E2">
        <w:trPr>
          <w:cantSplit/>
        </w:trPr>
        <w:tc>
          <w:tcPr>
            <w:tcW w:w="2340" w:type="dxa"/>
            <w:vAlign w:val="center"/>
          </w:tcPr>
          <w:p w14:paraId="3F0D1CCD" w14:textId="77777777" w:rsidR="00664A15" w:rsidRPr="00253C53"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253C53">
              <w:rPr>
                <w:spacing w:val="-2"/>
              </w:rPr>
              <w:t>7145–7190 MHz</w:t>
            </w:r>
          </w:p>
        </w:tc>
        <w:tc>
          <w:tcPr>
            <w:tcW w:w="7560" w:type="dxa"/>
            <w:vAlign w:val="center"/>
          </w:tcPr>
          <w:p w14:paraId="7516C5CD" w14:textId="0FEFFE97" w:rsidR="00664A15" w:rsidRPr="00253C53" w:rsidRDefault="00664A15" w:rsidP="002A74E2">
            <w:pPr>
              <w:tabs>
                <w:tab w:val="left" w:pos="-720"/>
                <w:tab w:val="left" w:pos="708"/>
              </w:tabs>
            </w:pPr>
            <w:r w:rsidRPr="00253C53">
              <w:t>FIKSNA</w:t>
            </w:r>
            <w:r w:rsidRPr="00253C53">
              <w:br/>
              <w:t>MOBILNA</w:t>
            </w:r>
            <w:r w:rsidRPr="00253C53">
              <w:br/>
              <w:t xml:space="preserve">STORITEV VESOLJSKIH RAZISKAV (globoko vesolje) (Zemlja–vesolje) </w:t>
            </w:r>
            <w:hyperlink w:anchor="_Hlk101836965" w:history="1" w:docLocation="1,344184,344189,0,,5.460">
              <w:r w:rsidRPr="00253C53">
                <w:rPr>
                  <w:rStyle w:val="Hiperpovezava"/>
                  <w:bCs/>
                  <w:noProof/>
                </w:rPr>
                <w:t>5.460</w:t>
              </w:r>
            </w:hyperlink>
            <w:r w:rsidRPr="00253C53">
              <w:br/>
            </w:r>
            <w:r w:rsidR="00966EDF">
              <w:t>s</w:t>
            </w:r>
            <w:r w:rsidRPr="00253C53">
              <w:t xml:space="preserve">toritev satelitskega raziskovanja Zemlje (pasivno) </w:t>
            </w:r>
            <w:hyperlink w:anchor="_Hlk101836862" w:history="1" w:docLocation="1,339850,339855,0,,5.458">
              <w:r w:rsidRPr="00253C53">
                <w:rPr>
                  <w:rStyle w:val="Hiperpovezava"/>
                  <w:bCs/>
                  <w:noProof/>
                </w:rPr>
                <w:t>5.458</w:t>
              </w:r>
            </w:hyperlink>
            <w:r w:rsidRPr="00253C53">
              <w:br/>
            </w:r>
            <w:r w:rsidR="00966EDF">
              <w:t>s</w:t>
            </w:r>
            <w:r w:rsidRPr="00253C53">
              <w:t xml:space="preserve">toritev vesoljskih raziskav (pasivno) </w:t>
            </w:r>
            <w:hyperlink w:anchor="_Hlk101836862" w:history="1" w:docLocation="1,339850,339855,0,,5.458">
              <w:r w:rsidRPr="00253C53">
                <w:rPr>
                  <w:rStyle w:val="Hiperpovezava"/>
                  <w:bCs/>
                  <w:noProof/>
                </w:rPr>
                <w:t>5.458</w:t>
              </w:r>
            </w:hyperlink>
            <w:r w:rsidRPr="00253C53">
              <w:br/>
            </w:r>
            <w:r w:rsidR="00966EDF">
              <w:t>s</w:t>
            </w:r>
            <w:r w:rsidRPr="00253C53">
              <w:t>toritev za vesoljsko obratovanje (Zemlja–vesolje)</w:t>
            </w:r>
            <w:r w:rsidRPr="00253C53" w:rsidDel="006C0C08">
              <w:t xml:space="preserve"> </w:t>
            </w:r>
          </w:p>
        </w:tc>
      </w:tr>
      <w:tr w:rsidR="00664A15" w:rsidRPr="00966EDF" w14:paraId="43D8D2B1" w14:textId="77777777" w:rsidTr="002A74E2">
        <w:trPr>
          <w:cantSplit/>
        </w:trPr>
        <w:tc>
          <w:tcPr>
            <w:tcW w:w="2340" w:type="dxa"/>
            <w:vAlign w:val="center"/>
          </w:tcPr>
          <w:p w14:paraId="306266E7"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7190–7235 MHz</w:t>
            </w:r>
          </w:p>
        </w:tc>
        <w:tc>
          <w:tcPr>
            <w:tcW w:w="7560" w:type="dxa"/>
            <w:vAlign w:val="center"/>
          </w:tcPr>
          <w:p w14:paraId="4A12872E" w14:textId="09DDE217" w:rsidR="00664A15" w:rsidRPr="00A25654" w:rsidRDefault="00664A15" w:rsidP="002A74E2">
            <w:pPr>
              <w:tabs>
                <w:tab w:val="left" w:pos="-720"/>
                <w:tab w:val="left" w:pos="708"/>
              </w:tabs>
            </w:pPr>
            <w:r w:rsidRPr="00A25654">
              <w:t>STORITEV SATELITSK</w:t>
            </w:r>
            <w:r w:rsidRPr="00966EDF">
              <w:t xml:space="preserve">EGA RAZISKOVANJA ZEMLJE (Zemlja–vesolje) </w:t>
            </w:r>
            <w:hyperlink w:anchor="_Hlk440025722" w:history="1">
              <w:r w:rsidRPr="00A25654">
                <w:rPr>
                  <w:rStyle w:val="Hiperpovezava"/>
                </w:rPr>
                <w:t>5.460A</w:t>
              </w:r>
            </w:hyperlink>
            <w:r w:rsidRPr="00A25654">
              <w:t xml:space="preserve">, </w:t>
            </w:r>
            <w:hyperlink w:anchor="_Hlk440262105" w:history="1">
              <w:r w:rsidRPr="00A25654">
                <w:rPr>
                  <w:rStyle w:val="Hiperpovezava"/>
                </w:rPr>
                <w:t>5.460B</w:t>
              </w:r>
            </w:hyperlink>
            <w:r w:rsidRPr="00A25654">
              <w:br/>
              <w:t>FIKSNA</w:t>
            </w:r>
            <w:r w:rsidRPr="00A25654">
              <w:br/>
              <w:t>MOBILNA</w:t>
            </w:r>
            <w:r w:rsidRPr="00A25654">
              <w:br/>
              <w:t xml:space="preserve">STORITEV VESOLJSKIH RAZISKAV (Zemlja–vesolje) </w:t>
            </w:r>
            <w:hyperlink w:anchor="_Hlk101836965" w:history="1" w:docLocation="1,344184,344189,0,,5.460">
              <w:r w:rsidRPr="00A25654">
                <w:rPr>
                  <w:rStyle w:val="Hiperpovezava"/>
                  <w:bCs/>
                  <w:noProof/>
                </w:rPr>
                <w:t>5.460</w:t>
              </w:r>
            </w:hyperlink>
            <w:r w:rsidRPr="00A25654">
              <w:br/>
            </w:r>
            <w:r w:rsidR="00966EDF">
              <w:t>s</w:t>
            </w:r>
            <w:r w:rsidRPr="00966EDF">
              <w:t xml:space="preserve">toritev satelitskega raziskovanja Zemlje (pasivno) </w:t>
            </w:r>
            <w:hyperlink w:anchor="_Hlk101836862" w:history="1" w:docLocation="1,340440,340445,0,,5.458">
              <w:r w:rsidRPr="00A25654">
                <w:rPr>
                  <w:rStyle w:val="Hiperpovezava"/>
                  <w:bCs/>
                  <w:noProof/>
                </w:rPr>
                <w:t>5.458</w:t>
              </w:r>
            </w:hyperlink>
            <w:r w:rsidRPr="00A25654">
              <w:br/>
            </w:r>
            <w:r w:rsidR="00966EDF">
              <w:t>s</w:t>
            </w:r>
            <w:r w:rsidRPr="00A25654">
              <w:t xml:space="preserve">toritev vesoljskih raziskav (pasivno) </w:t>
            </w:r>
            <w:hyperlink w:anchor="_Hlk101836862" w:history="1" w:docLocation="1,339850,339855,0,,5.458">
              <w:r w:rsidRPr="00A25654">
                <w:rPr>
                  <w:rStyle w:val="Hiperpovezava"/>
                  <w:bCs/>
                  <w:noProof/>
                </w:rPr>
                <w:t>5.458</w:t>
              </w:r>
            </w:hyperlink>
          </w:p>
        </w:tc>
      </w:tr>
      <w:tr w:rsidR="00664A15" w:rsidRPr="00966EDF" w14:paraId="163218B4" w14:textId="77777777" w:rsidTr="002A74E2">
        <w:trPr>
          <w:cantSplit/>
        </w:trPr>
        <w:tc>
          <w:tcPr>
            <w:tcW w:w="2340" w:type="dxa"/>
            <w:vAlign w:val="center"/>
          </w:tcPr>
          <w:p w14:paraId="7017A81D" w14:textId="77777777" w:rsidR="00664A15" w:rsidRPr="00966EDF"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966EDF">
              <w:rPr>
                <w:spacing w:val="-2"/>
              </w:rPr>
              <w:t>7235–7250 MHz</w:t>
            </w:r>
          </w:p>
        </w:tc>
        <w:tc>
          <w:tcPr>
            <w:tcW w:w="7560" w:type="dxa"/>
            <w:vAlign w:val="center"/>
          </w:tcPr>
          <w:p w14:paraId="56995C3E" w14:textId="287A71F5" w:rsidR="00664A15" w:rsidRPr="00710A2B" w:rsidRDefault="00664A15" w:rsidP="002A74E2">
            <w:r w:rsidRPr="00966EDF">
              <w:t>STORITEV SATELITSKEGA RAZISKOVANJ</w:t>
            </w:r>
            <w:r w:rsidRPr="00A25654">
              <w:t>A</w:t>
            </w:r>
            <w:r w:rsidRPr="00966EDF">
              <w:t xml:space="preserve"> ZEMLJE (Zemlja–vesolje) </w:t>
            </w:r>
            <w:hyperlink w:anchor="_Hlk440025722" w:history="1">
              <w:r w:rsidRPr="00A25654">
                <w:rPr>
                  <w:rStyle w:val="Hiperpovezava"/>
                </w:rPr>
                <w:t>5.460A</w:t>
              </w:r>
            </w:hyperlink>
            <w:r w:rsidRPr="00A25654">
              <w:br/>
              <w:t>FIKSNA</w:t>
            </w:r>
            <w:r w:rsidRPr="00A25654">
              <w:br/>
              <w:t>MOBILNA</w:t>
            </w:r>
          </w:p>
          <w:p w14:paraId="54748C2A" w14:textId="03171A5D" w:rsidR="00664A15" w:rsidRPr="00A25654" w:rsidRDefault="00966EDF" w:rsidP="002A74E2">
            <w:r>
              <w:t>s</w:t>
            </w:r>
            <w:r w:rsidR="00664A15" w:rsidRPr="00710A2B">
              <w:t xml:space="preserve">toritev satelitskega raziskovanja Zemlje (Zemlja–vesolje) </w:t>
            </w:r>
            <w:hyperlink w:anchor="_Hlk101836862" w:history="1" w:docLocation="1,340440,340445,0,,5.458">
              <w:r w:rsidR="00664A15" w:rsidRPr="00A25654">
                <w:rPr>
                  <w:rStyle w:val="Hiperpovezava"/>
                  <w:bCs/>
                  <w:noProof/>
                </w:rPr>
                <w:t>5.458</w:t>
              </w:r>
            </w:hyperlink>
            <w:r w:rsidR="00664A15" w:rsidRPr="00A25654">
              <w:br/>
            </w:r>
            <w:r>
              <w:t>s</w:t>
            </w:r>
            <w:r w:rsidR="00664A15" w:rsidRPr="00A25654">
              <w:t xml:space="preserve">toritev vesoljskih raziskav (Zemlja–vesolje) </w:t>
            </w:r>
            <w:hyperlink w:anchor="_Hlk101836862" w:history="1" w:docLocation="1,340440,340445,0,,5.458">
              <w:r w:rsidR="00664A15" w:rsidRPr="00A25654">
                <w:rPr>
                  <w:rStyle w:val="Hiperpovezava"/>
                  <w:bCs/>
                  <w:noProof/>
                </w:rPr>
                <w:t>5.458</w:t>
              </w:r>
            </w:hyperlink>
          </w:p>
        </w:tc>
      </w:tr>
      <w:tr w:rsidR="00664A15" w:rsidRPr="00966EDF" w14:paraId="0D214458" w14:textId="77777777" w:rsidTr="002A74E2">
        <w:trPr>
          <w:cantSplit/>
        </w:trPr>
        <w:tc>
          <w:tcPr>
            <w:tcW w:w="2340" w:type="dxa"/>
            <w:vAlign w:val="center"/>
          </w:tcPr>
          <w:p w14:paraId="1AEA6505" w14:textId="77777777" w:rsidR="00664A15" w:rsidRPr="00966EDF"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966EDF">
              <w:rPr>
                <w:spacing w:val="-2"/>
              </w:rPr>
              <w:t>7250–7300 MHz</w:t>
            </w:r>
          </w:p>
        </w:tc>
        <w:tc>
          <w:tcPr>
            <w:tcW w:w="7560" w:type="dxa"/>
            <w:vAlign w:val="center"/>
          </w:tcPr>
          <w:p w14:paraId="2D322A10" w14:textId="77777777" w:rsidR="00664A15" w:rsidRPr="00966EDF" w:rsidRDefault="00664A15" w:rsidP="002A74E2">
            <w:r w:rsidRPr="00966EDF">
              <w:t>FIKSNA</w:t>
            </w:r>
            <w:r w:rsidRPr="00966EDF">
              <w:br/>
            </w:r>
            <w:proofErr w:type="spellStart"/>
            <w:r w:rsidRPr="00966EDF">
              <w:t>FIKSNA</w:t>
            </w:r>
            <w:proofErr w:type="spellEnd"/>
            <w:r w:rsidRPr="00966EDF">
              <w:t xml:space="preserve"> SATELITSKA (vesolje–Zemlja)</w:t>
            </w:r>
            <w:r w:rsidRPr="00966EDF">
              <w:br/>
              <w:t>MOBILNA</w:t>
            </w:r>
            <w:r w:rsidRPr="00966EDF">
              <w:br/>
            </w:r>
          </w:p>
          <w:p w14:paraId="788478F5" w14:textId="77777777" w:rsidR="00664A15" w:rsidRPr="00A25654" w:rsidRDefault="009E3841" w:rsidP="002A74E2">
            <w:hyperlink w:anchor="_Hlk101837012" w:history="1" w:docLocation="1,345590,345595,0,,5.461">
              <w:r w:rsidR="00664A15" w:rsidRPr="00A25654">
                <w:rPr>
                  <w:rStyle w:val="Hiperpovezava"/>
                  <w:bCs/>
                  <w:noProof/>
                </w:rPr>
                <w:t>5.461</w:t>
              </w:r>
            </w:hyperlink>
          </w:p>
        </w:tc>
      </w:tr>
      <w:tr w:rsidR="00664A15" w:rsidRPr="00A25654" w14:paraId="7E02EFDD" w14:textId="77777777" w:rsidTr="002A74E2">
        <w:trPr>
          <w:cantSplit/>
        </w:trPr>
        <w:tc>
          <w:tcPr>
            <w:tcW w:w="2340" w:type="dxa"/>
            <w:vAlign w:val="center"/>
          </w:tcPr>
          <w:p w14:paraId="5047A8D4" w14:textId="77777777" w:rsidR="00664A15" w:rsidRPr="00966EDF"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966EDF">
              <w:rPr>
                <w:spacing w:val="-2"/>
              </w:rPr>
              <w:t>7300–7375 MHz</w:t>
            </w:r>
          </w:p>
        </w:tc>
        <w:tc>
          <w:tcPr>
            <w:tcW w:w="7560" w:type="dxa"/>
            <w:vAlign w:val="center"/>
          </w:tcPr>
          <w:p w14:paraId="6824A415" w14:textId="75CA5562" w:rsidR="00664A15" w:rsidRPr="00A25654" w:rsidRDefault="00664A15" w:rsidP="002A74E2">
            <w:r w:rsidRPr="00966EDF">
              <w:t>FIKSNA</w:t>
            </w:r>
            <w:r w:rsidRPr="00966EDF">
              <w:br/>
            </w:r>
            <w:proofErr w:type="spellStart"/>
            <w:r w:rsidRPr="00966EDF">
              <w:t>FIKSNA</w:t>
            </w:r>
            <w:proofErr w:type="spellEnd"/>
            <w:r w:rsidRPr="00966EDF">
              <w:t xml:space="preserve"> SATELITSKA (vesolje–Zemlja)</w:t>
            </w:r>
            <w:r w:rsidRPr="00966EDF">
              <w:br/>
              <w:t>MOBILNA</w:t>
            </w:r>
            <w:r w:rsidRPr="00A25654">
              <w:t xml:space="preserve"> razen zrakoplovne mobilne </w:t>
            </w:r>
          </w:p>
          <w:p w14:paraId="60B79604" w14:textId="77777777" w:rsidR="00664A15" w:rsidRPr="00A25654" w:rsidRDefault="009E3841" w:rsidP="002A74E2">
            <w:hyperlink w:anchor="_Hlk101837012" w:history="1" w:docLocation="1,345590,345595,0,,5.461">
              <w:r w:rsidR="00664A15" w:rsidRPr="00A25654">
                <w:rPr>
                  <w:rStyle w:val="Hiperpovezava"/>
                  <w:bCs/>
                  <w:noProof/>
                </w:rPr>
                <w:t>5.461</w:t>
              </w:r>
            </w:hyperlink>
          </w:p>
        </w:tc>
      </w:tr>
      <w:tr w:rsidR="00664A15" w:rsidRPr="00A25654" w14:paraId="7706E7CE" w14:textId="77777777" w:rsidTr="002A74E2">
        <w:trPr>
          <w:cantSplit/>
        </w:trPr>
        <w:tc>
          <w:tcPr>
            <w:tcW w:w="2340" w:type="dxa"/>
            <w:vAlign w:val="center"/>
          </w:tcPr>
          <w:p w14:paraId="51B8FE60"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7375–7450 MHz</w:t>
            </w:r>
          </w:p>
        </w:tc>
        <w:tc>
          <w:tcPr>
            <w:tcW w:w="7560" w:type="dxa"/>
            <w:vAlign w:val="center"/>
          </w:tcPr>
          <w:p w14:paraId="410383EA" w14:textId="39DBBCCB" w:rsidR="00664A15" w:rsidRPr="00A25654" w:rsidRDefault="00664A15" w:rsidP="002A74E2">
            <w:r w:rsidRPr="00A25654">
              <w:t>FIKSNA</w:t>
            </w:r>
            <w:r w:rsidRPr="00A25654">
              <w:br/>
            </w:r>
            <w:proofErr w:type="spellStart"/>
            <w:r w:rsidRPr="00A25654">
              <w:t>FIKSNA</w:t>
            </w:r>
            <w:proofErr w:type="spellEnd"/>
            <w:r w:rsidRPr="00A25654">
              <w:t xml:space="preserve"> SATELITSKA (vesolje–Zemlja)</w:t>
            </w:r>
            <w:r w:rsidRPr="00A25654">
              <w:br/>
              <w:t>MOBILNA razen zrakoplovne mobilne</w:t>
            </w:r>
            <w:r w:rsidRPr="00A25654">
              <w:br/>
              <w:t xml:space="preserve">POMORSKA MOBILNA SATELITSKA (vesolje–Zemlja) </w:t>
            </w:r>
            <w:hyperlink w:anchor="_Hlk440263161" w:history="1">
              <w:r w:rsidRPr="00A25654">
                <w:rPr>
                  <w:rStyle w:val="Hiperpovezava"/>
                </w:rPr>
                <w:t>5.461AA</w:t>
              </w:r>
            </w:hyperlink>
            <w:r w:rsidRPr="00A25654">
              <w:t xml:space="preserve">, </w:t>
            </w:r>
            <w:hyperlink w:anchor="_Hlk440263210" w:history="1">
              <w:r w:rsidRPr="00A25654">
                <w:rPr>
                  <w:rStyle w:val="Hiperpovezava"/>
                </w:rPr>
                <w:t>5.461AB</w:t>
              </w:r>
            </w:hyperlink>
          </w:p>
          <w:p w14:paraId="3EE87615" w14:textId="77777777" w:rsidR="00664A15" w:rsidRPr="00710A2B" w:rsidRDefault="00664A15" w:rsidP="002A74E2"/>
        </w:tc>
      </w:tr>
      <w:tr w:rsidR="00664A15" w:rsidRPr="00A25654" w14:paraId="4DBE7E96" w14:textId="77777777" w:rsidTr="002A74E2">
        <w:trPr>
          <w:cantSplit/>
        </w:trPr>
        <w:tc>
          <w:tcPr>
            <w:tcW w:w="2340" w:type="dxa"/>
            <w:vAlign w:val="center"/>
          </w:tcPr>
          <w:p w14:paraId="5EF7C46B"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7450–7550 MHz</w:t>
            </w:r>
          </w:p>
        </w:tc>
        <w:tc>
          <w:tcPr>
            <w:tcW w:w="7560" w:type="dxa"/>
            <w:vAlign w:val="center"/>
          </w:tcPr>
          <w:p w14:paraId="62371D01" w14:textId="6BBFE1C6" w:rsidR="00664A15" w:rsidRPr="00710A2B" w:rsidRDefault="00664A15" w:rsidP="002A74E2">
            <w:r w:rsidRPr="00A25654">
              <w:t>FIKSNA</w:t>
            </w:r>
            <w:r w:rsidRPr="00A25654">
              <w:br/>
            </w:r>
            <w:proofErr w:type="spellStart"/>
            <w:r w:rsidRPr="00A25654">
              <w:t>FIKSNA</w:t>
            </w:r>
            <w:proofErr w:type="spellEnd"/>
            <w:r w:rsidRPr="00A25654">
              <w:t xml:space="preserve"> SATELITSKA (vesolje–Zemlja)</w:t>
            </w:r>
            <w:r w:rsidRPr="00A25654">
              <w:br/>
              <w:t>METEOROLOŠKA SATELITSKA (vesolje–Zemlja)</w:t>
            </w:r>
            <w:r w:rsidRPr="00A25654">
              <w:br/>
              <w:t xml:space="preserve">MOBILNA razen zrakoplovne mobilne </w:t>
            </w:r>
            <w:r w:rsidRPr="00A25654">
              <w:br/>
              <w:t xml:space="preserve">POMORSKA MOBILNA SATELITSKA (vesolje–Zemlja) </w:t>
            </w:r>
            <w:hyperlink w:anchor="_Hlk440263161" w:history="1">
              <w:r w:rsidRPr="00A25654">
                <w:rPr>
                  <w:rStyle w:val="Hiperpovezava"/>
                </w:rPr>
                <w:t>5.461AA</w:t>
              </w:r>
            </w:hyperlink>
            <w:r w:rsidRPr="00A25654">
              <w:t xml:space="preserve">, </w:t>
            </w:r>
            <w:hyperlink w:anchor="_Hlk440263210" w:history="1">
              <w:r w:rsidRPr="00A25654">
                <w:rPr>
                  <w:rStyle w:val="Hiperpovezava"/>
                </w:rPr>
                <w:t>5.461AB</w:t>
              </w:r>
            </w:hyperlink>
            <w:r w:rsidRPr="00A25654">
              <w:br/>
            </w:r>
          </w:p>
          <w:p w14:paraId="77608AEC" w14:textId="77777777" w:rsidR="00664A15" w:rsidRPr="00A25654" w:rsidRDefault="009E3841" w:rsidP="002A74E2">
            <w:hyperlink w:anchor="_Hlk101837040" w:history="1" w:docLocation="1,346413,346419,0,,5.461A">
              <w:r w:rsidR="00664A15" w:rsidRPr="00A25654">
                <w:rPr>
                  <w:rStyle w:val="Hiperpovezava"/>
                  <w:bCs/>
                  <w:noProof/>
                </w:rPr>
                <w:t>5.461A</w:t>
              </w:r>
            </w:hyperlink>
          </w:p>
        </w:tc>
      </w:tr>
      <w:tr w:rsidR="00664A15" w:rsidRPr="00A25654" w14:paraId="14920188" w14:textId="77777777" w:rsidTr="002A74E2">
        <w:trPr>
          <w:cantSplit/>
        </w:trPr>
        <w:tc>
          <w:tcPr>
            <w:tcW w:w="2340" w:type="dxa"/>
            <w:vAlign w:val="center"/>
          </w:tcPr>
          <w:p w14:paraId="200B2E44"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7550–7750 MHz</w:t>
            </w:r>
          </w:p>
        </w:tc>
        <w:tc>
          <w:tcPr>
            <w:tcW w:w="7560" w:type="dxa"/>
            <w:vAlign w:val="center"/>
          </w:tcPr>
          <w:p w14:paraId="67FA9E26" w14:textId="209FF16D" w:rsidR="00664A15" w:rsidRPr="00A25654" w:rsidRDefault="00664A15" w:rsidP="002A74E2">
            <w:r w:rsidRPr="00A25654">
              <w:t>FIKSNA</w:t>
            </w:r>
            <w:r w:rsidRPr="00A25654">
              <w:br/>
            </w:r>
            <w:proofErr w:type="spellStart"/>
            <w:r w:rsidRPr="00A25654">
              <w:t>FIKSNA</w:t>
            </w:r>
            <w:proofErr w:type="spellEnd"/>
            <w:r w:rsidRPr="00A25654">
              <w:t xml:space="preserve"> SATELITSKA (vesolje–Zemlja)</w:t>
            </w:r>
            <w:r w:rsidRPr="00A25654">
              <w:br/>
              <w:t xml:space="preserve">MOBILNA razen zrakoplovne mobilne </w:t>
            </w:r>
            <w:r w:rsidRPr="00A25654">
              <w:br/>
              <w:t xml:space="preserve">POMORSKA MOBILNA SATELITSKA (vesolje–Zemlja) </w:t>
            </w:r>
            <w:hyperlink w:anchor="_Hlk440263161" w:history="1">
              <w:r w:rsidRPr="00A25654">
                <w:rPr>
                  <w:rStyle w:val="Hiperpovezava"/>
                </w:rPr>
                <w:t>5.461AA</w:t>
              </w:r>
            </w:hyperlink>
            <w:r w:rsidRPr="00A25654">
              <w:t xml:space="preserve">, </w:t>
            </w:r>
            <w:hyperlink w:anchor="_Hlk440263210" w:history="1">
              <w:r w:rsidRPr="00A25654">
                <w:rPr>
                  <w:rStyle w:val="Hiperpovezava"/>
                </w:rPr>
                <w:t>5.461AB</w:t>
              </w:r>
            </w:hyperlink>
          </w:p>
        </w:tc>
      </w:tr>
      <w:tr w:rsidR="00664A15" w:rsidRPr="00A25654" w14:paraId="640146CF" w14:textId="77777777" w:rsidTr="002A74E2">
        <w:trPr>
          <w:cantSplit/>
        </w:trPr>
        <w:tc>
          <w:tcPr>
            <w:tcW w:w="2340" w:type="dxa"/>
            <w:vAlign w:val="center"/>
          </w:tcPr>
          <w:p w14:paraId="40517D32"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b/>
                <w:bCs/>
                <w:snapToGrid w:val="0"/>
                <w:spacing w:val="-2"/>
                <w:lang w:val="en-GB" w:eastAsia="en-GB"/>
              </w:rPr>
            </w:pPr>
            <w:r w:rsidRPr="00A25654">
              <w:rPr>
                <w:spacing w:val="-2"/>
              </w:rPr>
              <w:t>7750–7900 MHz</w:t>
            </w:r>
          </w:p>
        </w:tc>
        <w:tc>
          <w:tcPr>
            <w:tcW w:w="7560" w:type="dxa"/>
            <w:vAlign w:val="center"/>
          </w:tcPr>
          <w:p w14:paraId="113CC940" w14:textId="180838DA" w:rsidR="00664A15" w:rsidRPr="00710A2B" w:rsidRDefault="00664A15" w:rsidP="002A74E2">
            <w:r w:rsidRPr="00A25654">
              <w:t>FIKSNA</w:t>
            </w:r>
            <w:r w:rsidRPr="00A25654">
              <w:br/>
              <w:t xml:space="preserve">METEOROLOŠKA SATELITSKA (vesolje–Zemlja) </w:t>
            </w:r>
            <w:hyperlink w:anchor="_Hlk101837060" w:history="1" w:docLocation="1,347292,347298,0,,5.461B">
              <w:r w:rsidRPr="00A25654">
                <w:rPr>
                  <w:rStyle w:val="Hiperpovezava"/>
                  <w:bCs/>
                  <w:noProof/>
                </w:rPr>
                <w:t>5.461B</w:t>
              </w:r>
            </w:hyperlink>
            <w:r w:rsidRPr="00A25654">
              <w:br/>
              <w:t>MOBILNA razen zrakoplovne mobilne</w:t>
            </w:r>
          </w:p>
        </w:tc>
      </w:tr>
      <w:tr w:rsidR="00664A15" w:rsidRPr="00A25654" w14:paraId="7BF61EA3" w14:textId="77777777" w:rsidTr="002A74E2">
        <w:trPr>
          <w:cantSplit/>
        </w:trPr>
        <w:tc>
          <w:tcPr>
            <w:tcW w:w="2340" w:type="dxa"/>
            <w:vAlign w:val="center"/>
          </w:tcPr>
          <w:p w14:paraId="200653A2"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7900– 8025 MHz</w:t>
            </w:r>
          </w:p>
        </w:tc>
        <w:tc>
          <w:tcPr>
            <w:tcW w:w="7560" w:type="dxa"/>
            <w:vAlign w:val="center"/>
          </w:tcPr>
          <w:p w14:paraId="2DC33EED" w14:textId="77777777" w:rsidR="00664A15" w:rsidRPr="00A25654" w:rsidRDefault="00664A15" w:rsidP="002A74E2">
            <w:r w:rsidRPr="00A25654">
              <w:t>FIKSNA</w:t>
            </w:r>
            <w:r w:rsidRPr="00A25654">
              <w:br/>
            </w:r>
            <w:proofErr w:type="spellStart"/>
            <w:r w:rsidRPr="00A25654">
              <w:t>FIKSNA</w:t>
            </w:r>
            <w:proofErr w:type="spellEnd"/>
            <w:r w:rsidRPr="00A25654">
              <w:t xml:space="preserve"> SATELITSKA (Zemlja–vesolje)</w:t>
            </w:r>
            <w:r w:rsidRPr="00A25654">
              <w:br/>
              <w:t>MOBILNA</w:t>
            </w:r>
            <w:r w:rsidRPr="00A25654">
              <w:br/>
            </w:r>
          </w:p>
          <w:p w14:paraId="3651D21B" w14:textId="77777777" w:rsidR="00664A15" w:rsidRPr="00A25654" w:rsidRDefault="009E3841" w:rsidP="002A74E2">
            <w:hyperlink w:anchor="_Hlk101837012" w:history="1" w:docLocation="1,345590,345595,0,,5.461">
              <w:r w:rsidR="00664A15" w:rsidRPr="00A25654">
                <w:rPr>
                  <w:rStyle w:val="Hiperpovezava"/>
                  <w:bCs/>
                  <w:noProof/>
                </w:rPr>
                <w:t>5.461</w:t>
              </w:r>
            </w:hyperlink>
          </w:p>
        </w:tc>
      </w:tr>
      <w:tr w:rsidR="00664A15" w:rsidRPr="00966EDF" w14:paraId="46E47080" w14:textId="77777777" w:rsidTr="002A74E2">
        <w:trPr>
          <w:cantSplit/>
        </w:trPr>
        <w:tc>
          <w:tcPr>
            <w:tcW w:w="2340" w:type="dxa"/>
            <w:vAlign w:val="center"/>
          </w:tcPr>
          <w:p w14:paraId="2C024256"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8025–8175 MHz</w:t>
            </w:r>
          </w:p>
        </w:tc>
        <w:tc>
          <w:tcPr>
            <w:tcW w:w="7560" w:type="dxa"/>
            <w:vAlign w:val="center"/>
          </w:tcPr>
          <w:p w14:paraId="6DB79F1A" w14:textId="2A204496" w:rsidR="00664A15" w:rsidRPr="00710A2B" w:rsidRDefault="00664A15" w:rsidP="002A74E2">
            <w:r w:rsidRPr="00966EDF">
              <w:t>STORITEV SATELITSKEGA RAZISKOVANJA ZEMLJE (vesolje–Zemlja)</w:t>
            </w:r>
            <w:r w:rsidRPr="00966EDF">
              <w:br/>
              <w:t>FIKSNA</w:t>
            </w:r>
            <w:r w:rsidRPr="00966EDF">
              <w:br/>
            </w:r>
            <w:proofErr w:type="spellStart"/>
            <w:r w:rsidRPr="00966EDF">
              <w:t>FIKSNA</w:t>
            </w:r>
            <w:proofErr w:type="spellEnd"/>
            <w:r w:rsidRPr="00966EDF">
              <w:t xml:space="preserve"> SATELITSKA (Zemlja–vesolje)</w:t>
            </w:r>
            <w:r w:rsidRPr="00966EDF">
              <w:br/>
              <w:t xml:space="preserve">MOBILNA </w:t>
            </w:r>
            <w:hyperlink w:anchor="_Hlk101837095" w:history="1" w:docLocation="1,349127,349132,0,,5.463">
              <w:r w:rsidRPr="00A25654">
                <w:rPr>
                  <w:rStyle w:val="Hiperpovezava"/>
                  <w:bCs/>
                  <w:noProof/>
                </w:rPr>
                <w:t>5.463</w:t>
              </w:r>
            </w:hyperlink>
            <w:r w:rsidRPr="00A25654">
              <w:br/>
            </w:r>
          </w:p>
          <w:p w14:paraId="385F9BB0" w14:textId="77777777" w:rsidR="00664A15" w:rsidRPr="00A25654" w:rsidRDefault="009E3841" w:rsidP="002A74E2">
            <w:hyperlink w:anchor="_Hlk101837107" w:history="1" w:docLocation="1,348082,348088,0,,5.462A">
              <w:r w:rsidR="00664A15" w:rsidRPr="00A25654">
                <w:rPr>
                  <w:rStyle w:val="Hiperpovezava"/>
                  <w:bCs/>
                  <w:noProof/>
                </w:rPr>
                <w:t>5.462A</w:t>
              </w:r>
            </w:hyperlink>
          </w:p>
        </w:tc>
      </w:tr>
      <w:tr w:rsidR="00664A15" w:rsidRPr="008C5441" w14:paraId="34BF769C" w14:textId="77777777" w:rsidTr="002A74E2">
        <w:trPr>
          <w:cantSplit/>
        </w:trPr>
        <w:tc>
          <w:tcPr>
            <w:tcW w:w="2340" w:type="dxa"/>
            <w:vAlign w:val="center"/>
          </w:tcPr>
          <w:p w14:paraId="44BCB5DE" w14:textId="77777777" w:rsidR="00664A15" w:rsidRPr="00966EDF"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966EDF">
              <w:rPr>
                <w:spacing w:val="-2"/>
              </w:rPr>
              <w:t>8175–8215 MHz</w:t>
            </w:r>
          </w:p>
        </w:tc>
        <w:tc>
          <w:tcPr>
            <w:tcW w:w="7560" w:type="dxa"/>
            <w:vAlign w:val="center"/>
          </w:tcPr>
          <w:p w14:paraId="1699D78C" w14:textId="6F03B4FE" w:rsidR="00664A15" w:rsidRPr="00710A2B" w:rsidRDefault="00664A15" w:rsidP="002A74E2">
            <w:r w:rsidRPr="008C5441">
              <w:t>STORITEV SATELITSKEGA RAZISKOVANJA ZEMLJE (vesolje–Zemlja)</w:t>
            </w:r>
            <w:r w:rsidRPr="008C5441">
              <w:br/>
              <w:t>FIKSNA</w:t>
            </w:r>
            <w:r w:rsidRPr="008C5441">
              <w:br/>
            </w:r>
            <w:proofErr w:type="spellStart"/>
            <w:r w:rsidRPr="008C5441">
              <w:t>FIKSNA</w:t>
            </w:r>
            <w:proofErr w:type="spellEnd"/>
            <w:r w:rsidRPr="008C5441">
              <w:t xml:space="preserve"> SATELITSKA (Zemlja–vesolje)</w:t>
            </w:r>
            <w:r w:rsidRPr="008C5441">
              <w:br/>
              <w:t xml:space="preserve">METEOROLOŠKA SATELITSKA (Zemlja–vesolje) </w:t>
            </w:r>
            <w:r w:rsidRPr="008C5441">
              <w:br/>
              <w:t xml:space="preserve">MOBILNA </w:t>
            </w:r>
            <w:hyperlink w:anchor="_Hlk101837095" w:history="1" w:docLocation="1,349428,349433,0,,5.463">
              <w:r w:rsidRPr="00A25654">
                <w:rPr>
                  <w:rStyle w:val="Hiperpovezava"/>
                  <w:bCs/>
                  <w:noProof/>
                </w:rPr>
                <w:t>5.463</w:t>
              </w:r>
            </w:hyperlink>
            <w:r w:rsidRPr="00A25654">
              <w:br/>
            </w:r>
          </w:p>
          <w:p w14:paraId="26EEDDCB" w14:textId="77777777" w:rsidR="00664A15" w:rsidRPr="00A25654" w:rsidRDefault="009E3841" w:rsidP="002A74E2">
            <w:hyperlink w:anchor="_Hlk101837107" w:history="1" w:docLocation="1,348082,348088,0,,5.462A">
              <w:r w:rsidR="00664A15" w:rsidRPr="00A25654">
                <w:rPr>
                  <w:rStyle w:val="Hiperpovezava"/>
                  <w:bCs/>
                  <w:noProof/>
                </w:rPr>
                <w:t>5.462A</w:t>
              </w:r>
            </w:hyperlink>
          </w:p>
        </w:tc>
      </w:tr>
      <w:tr w:rsidR="00664A15" w:rsidRPr="008C5441" w14:paraId="27C8DB15" w14:textId="77777777" w:rsidTr="002A74E2">
        <w:trPr>
          <w:cantSplit/>
        </w:trPr>
        <w:tc>
          <w:tcPr>
            <w:tcW w:w="2340" w:type="dxa"/>
            <w:vAlign w:val="center"/>
          </w:tcPr>
          <w:p w14:paraId="30360B8D"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8215–8400 MHz</w:t>
            </w:r>
          </w:p>
        </w:tc>
        <w:tc>
          <w:tcPr>
            <w:tcW w:w="7560" w:type="dxa"/>
            <w:vAlign w:val="center"/>
          </w:tcPr>
          <w:p w14:paraId="2465E1A3" w14:textId="3F406774" w:rsidR="00664A15" w:rsidRPr="008C5441" w:rsidRDefault="00664A15" w:rsidP="002A74E2">
            <w:pPr>
              <w:tabs>
                <w:tab w:val="left" w:pos="-720"/>
                <w:tab w:val="left" w:pos="708"/>
              </w:tabs>
            </w:pPr>
            <w:r w:rsidRPr="008C5441">
              <w:t>STORITEV SATELITSKEGA RAZISKOVANJ</w:t>
            </w:r>
            <w:r w:rsidRPr="00A25654">
              <w:t>A</w:t>
            </w:r>
            <w:r w:rsidRPr="008C5441">
              <w:t xml:space="preserve"> ZEMLJE (vesolje–Zemlja)</w:t>
            </w:r>
            <w:r w:rsidRPr="008C5441">
              <w:br/>
              <w:t>FIKSNA</w:t>
            </w:r>
            <w:r w:rsidRPr="008C5441">
              <w:br/>
            </w:r>
            <w:proofErr w:type="spellStart"/>
            <w:r w:rsidRPr="008C5441">
              <w:t>FIKSNA</w:t>
            </w:r>
            <w:proofErr w:type="spellEnd"/>
            <w:r w:rsidRPr="008C5441">
              <w:t xml:space="preserve"> SATELITSKA (Zemlja–vesolje)</w:t>
            </w:r>
            <w:r w:rsidRPr="008C5441">
              <w:br/>
            </w:r>
          </w:p>
          <w:p w14:paraId="738DF3A4" w14:textId="77777777" w:rsidR="00664A15" w:rsidRPr="00A25654" w:rsidRDefault="009E3841" w:rsidP="002A74E2">
            <w:pPr>
              <w:tabs>
                <w:tab w:val="left" w:pos="-720"/>
                <w:tab w:val="left" w:pos="708"/>
              </w:tabs>
            </w:pPr>
            <w:hyperlink w:anchor="_Hlk101837107" w:history="1" w:docLocation="1,348082,348088,0,,5.462A">
              <w:r w:rsidR="00664A15" w:rsidRPr="00A25654">
                <w:rPr>
                  <w:rStyle w:val="Hiperpovezava"/>
                  <w:bCs/>
                  <w:noProof/>
                </w:rPr>
                <w:t>5.462A</w:t>
              </w:r>
            </w:hyperlink>
            <w:r w:rsidR="00664A15" w:rsidRPr="00A25654">
              <w:t xml:space="preserve">, </w:t>
            </w:r>
            <w:hyperlink w:anchor="_Hlk101837095" w:history="1" w:docLocation="1,349428,349433,0,,5.463">
              <w:r w:rsidR="00664A15" w:rsidRPr="00A25654">
                <w:rPr>
                  <w:rStyle w:val="Hiperpovezava"/>
                  <w:bCs/>
                  <w:noProof/>
                </w:rPr>
                <w:t>5.463</w:t>
              </w:r>
            </w:hyperlink>
          </w:p>
        </w:tc>
      </w:tr>
      <w:tr w:rsidR="00664A15" w:rsidRPr="008C5441" w14:paraId="36556C36" w14:textId="77777777" w:rsidTr="002A74E2">
        <w:trPr>
          <w:cantSplit/>
        </w:trPr>
        <w:tc>
          <w:tcPr>
            <w:tcW w:w="2340" w:type="dxa"/>
            <w:vAlign w:val="center"/>
          </w:tcPr>
          <w:p w14:paraId="5F897BE2"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8400–8500 MHz</w:t>
            </w:r>
          </w:p>
        </w:tc>
        <w:tc>
          <w:tcPr>
            <w:tcW w:w="7560" w:type="dxa"/>
            <w:vAlign w:val="center"/>
          </w:tcPr>
          <w:p w14:paraId="38628357" w14:textId="7DF0DADB" w:rsidR="00664A15" w:rsidRPr="00A25654" w:rsidRDefault="00664A15" w:rsidP="002A74E2">
            <w:r w:rsidRPr="008C5441">
              <w:t>FIKSNA</w:t>
            </w:r>
            <w:r w:rsidRPr="008C5441">
              <w:br/>
              <w:t xml:space="preserve">STORITEV VESOLJSKIH RAZISKAV (vesolje–Zemlja) </w:t>
            </w:r>
            <w:hyperlink w:anchor="_Hlk101837154" w:history="1" w:docLocation="1,350070,350075,0,,5.465">
              <w:r w:rsidRPr="00A25654">
                <w:rPr>
                  <w:rStyle w:val="Hiperpovezava"/>
                  <w:bCs/>
                  <w:noProof/>
                </w:rPr>
                <w:t>5.465</w:t>
              </w:r>
            </w:hyperlink>
          </w:p>
        </w:tc>
      </w:tr>
      <w:tr w:rsidR="00664A15" w:rsidRPr="008C5441" w14:paraId="7ED4294C" w14:textId="77777777" w:rsidTr="002A74E2">
        <w:trPr>
          <w:cantSplit/>
        </w:trPr>
        <w:tc>
          <w:tcPr>
            <w:tcW w:w="2340" w:type="dxa"/>
            <w:vAlign w:val="center"/>
          </w:tcPr>
          <w:p w14:paraId="062511A9"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8500–8550 MHz</w:t>
            </w:r>
          </w:p>
        </w:tc>
        <w:tc>
          <w:tcPr>
            <w:tcW w:w="7560" w:type="dxa"/>
            <w:vAlign w:val="center"/>
          </w:tcPr>
          <w:p w14:paraId="57234328" w14:textId="77777777" w:rsidR="00664A15" w:rsidRPr="008C5441" w:rsidRDefault="00664A15" w:rsidP="002A74E2">
            <w:r w:rsidRPr="008C5441">
              <w:t>RADIOLOKACIJSKA</w:t>
            </w:r>
          </w:p>
        </w:tc>
      </w:tr>
      <w:tr w:rsidR="00664A15" w:rsidRPr="008C5441" w14:paraId="63607942" w14:textId="77777777" w:rsidTr="002A74E2">
        <w:trPr>
          <w:cantSplit/>
        </w:trPr>
        <w:tc>
          <w:tcPr>
            <w:tcW w:w="2340" w:type="dxa"/>
            <w:vAlign w:val="center"/>
          </w:tcPr>
          <w:p w14:paraId="2C414BA9"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8550–8650 MHz</w:t>
            </w:r>
          </w:p>
        </w:tc>
        <w:tc>
          <w:tcPr>
            <w:tcW w:w="7560" w:type="dxa"/>
            <w:vAlign w:val="center"/>
          </w:tcPr>
          <w:p w14:paraId="60006065" w14:textId="77777777" w:rsidR="00664A15" w:rsidRPr="008C5441" w:rsidRDefault="00664A15" w:rsidP="002A74E2">
            <w:r w:rsidRPr="008C5441">
              <w:t>STORITEV SATELITSKEGA RAZISKOVANJA ZEMLJE (aktivno)</w:t>
            </w:r>
            <w:r w:rsidRPr="008C5441">
              <w:br/>
              <w:t>RADIOLOKACIJSKA</w:t>
            </w:r>
            <w:r w:rsidRPr="008C5441">
              <w:br/>
              <w:t>STORITEV VESOLJSKIH RAZISKAV (aktivno)</w:t>
            </w:r>
            <w:r w:rsidRPr="008C5441">
              <w:br/>
            </w:r>
          </w:p>
          <w:p w14:paraId="097EDFE8" w14:textId="77777777" w:rsidR="00664A15" w:rsidRPr="00A25654" w:rsidRDefault="009E3841" w:rsidP="002A74E2">
            <w:hyperlink w:anchor="_Hlk101837169" w:history="1" w:docLocation="1,350483,350489,0,,5.469A">
              <w:r w:rsidR="00664A15" w:rsidRPr="00A25654">
                <w:rPr>
                  <w:rStyle w:val="Hiperpovezava"/>
                  <w:bCs/>
                  <w:noProof/>
                </w:rPr>
                <w:t>5.469A</w:t>
              </w:r>
            </w:hyperlink>
          </w:p>
        </w:tc>
      </w:tr>
      <w:tr w:rsidR="00664A15" w:rsidRPr="008C5441" w14:paraId="2AE6ED56" w14:textId="77777777" w:rsidTr="002A74E2">
        <w:trPr>
          <w:cantSplit/>
        </w:trPr>
        <w:tc>
          <w:tcPr>
            <w:tcW w:w="2340" w:type="dxa"/>
            <w:vAlign w:val="center"/>
          </w:tcPr>
          <w:p w14:paraId="0718B8BD"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8650–8750 MHz</w:t>
            </w:r>
          </w:p>
        </w:tc>
        <w:tc>
          <w:tcPr>
            <w:tcW w:w="7560" w:type="dxa"/>
            <w:vAlign w:val="center"/>
          </w:tcPr>
          <w:p w14:paraId="5A73E361" w14:textId="77777777" w:rsidR="00664A15" w:rsidRPr="008C5441" w:rsidRDefault="00664A15" w:rsidP="002A74E2">
            <w:r w:rsidRPr="008C5441">
              <w:t>RADIOLOKACIJSKA</w:t>
            </w:r>
          </w:p>
        </w:tc>
      </w:tr>
      <w:tr w:rsidR="00664A15" w:rsidRPr="008C5441" w14:paraId="0527A241" w14:textId="77777777" w:rsidTr="002A74E2">
        <w:trPr>
          <w:cantSplit/>
        </w:trPr>
        <w:tc>
          <w:tcPr>
            <w:tcW w:w="2340" w:type="dxa"/>
            <w:vAlign w:val="center"/>
          </w:tcPr>
          <w:p w14:paraId="782BC1B3"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8750–8850 MHz</w:t>
            </w:r>
          </w:p>
        </w:tc>
        <w:tc>
          <w:tcPr>
            <w:tcW w:w="7560" w:type="dxa"/>
            <w:vAlign w:val="center"/>
          </w:tcPr>
          <w:p w14:paraId="41B2D87A" w14:textId="77777777" w:rsidR="00664A15" w:rsidRPr="00A25654" w:rsidRDefault="00664A15" w:rsidP="002A74E2">
            <w:r w:rsidRPr="008C5441">
              <w:t>RADIOLOKACIJSKA</w:t>
            </w:r>
            <w:r w:rsidRPr="008C5441">
              <w:br/>
              <w:t xml:space="preserve">ZRAKOPLOVNA RADIONAVIGACIJSKA </w:t>
            </w:r>
            <w:hyperlink w:anchor="_Hlk101837191" w:history="1" w:docLocation="1,351161,351166,0,,5.470">
              <w:r w:rsidRPr="00A25654">
                <w:rPr>
                  <w:rStyle w:val="Hiperpovezava"/>
                  <w:bCs/>
                  <w:noProof/>
                </w:rPr>
                <w:t>5.470</w:t>
              </w:r>
            </w:hyperlink>
          </w:p>
        </w:tc>
      </w:tr>
      <w:tr w:rsidR="00664A15" w:rsidRPr="008C5441" w14:paraId="40601C4D" w14:textId="77777777" w:rsidTr="002A74E2">
        <w:trPr>
          <w:cantSplit/>
        </w:trPr>
        <w:tc>
          <w:tcPr>
            <w:tcW w:w="2340" w:type="dxa"/>
            <w:vAlign w:val="center"/>
          </w:tcPr>
          <w:p w14:paraId="5C885A99"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8850–9000 MHz</w:t>
            </w:r>
          </w:p>
        </w:tc>
        <w:tc>
          <w:tcPr>
            <w:tcW w:w="7560" w:type="dxa"/>
            <w:vAlign w:val="center"/>
          </w:tcPr>
          <w:p w14:paraId="76088841" w14:textId="77777777" w:rsidR="00664A15" w:rsidRPr="00A25654" w:rsidRDefault="00664A15" w:rsidP="002A74E2">
            <w:r w:rsidRPr="008C5441">
              <w:t>RADIOLOKACIJSKA</w:t>
            </w:r>
            <w:r w:rsidRPr="008C5441">
              <w:br/>
              <w:t xml:space="preserve">POMORSKA RADIONAVIGACIJSKA </w:t>
            </w:r>
            <w:hyperlink w:anchor="_Hlk101837213" w:history="1" w:docLocation="1,351665,351670,0,,5.472">
              <w:r w:rsidRPr="00A25654">
                <w:rPr>
                  <w:rStyle w:val="Hiperpovezava"/>
                  <w:bCs/>
                  <w:noProof/>
                </w:rPr>
                <w:t>5.472</w:t>
              </w:r>
            </w:hyperlink>
          </w:p>
        </w:tc>
      </w:tr>
      <w:tr w:rsidR="00664A15" w:rsidRPr="008C5441" w14:paraId="0A0076EF" w14:textId="77777777" w:rsidTr="002A74E2">
        <w:trPr>
          <w:cantSplit/>
        </w:trPr>
        <w:tc>
          <w:tcPr>
            <w:tcW w:w="2340" w:type="dxa"/>
            <w:vAlign w:val="center"/>
          </w:tcPr>
          <w:p w14:paraId="422A8506"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9000–9200 MHz</w:t>
            </w:r>
          </w:p>
        </w:tc>
        <w:tc>
          <w:tcPr>
            <w:tcW w:w="7560" w:type="dxa"/>
            <w:vAlign w:val="center"/>
          </w:tcPr>
          <w:p w14:paraId="743E02DB" w14:textId="77777777" w:rsidR="00664A15" w:rsidRPr="00710A2B" w:rsidRDefault="00664A15" w:rsidP="002A74E2">
            <w:r w:rsidRPr="008C5441">
              <w:t xml:space="preserve">ZRAKOPLOVNA RADIONAVIGACIJSKA </w:t>
            </w:r>
            <w:hyperlink w:anchor="_Hlk101593969" w:history="1" w:docLocation="1,287623,287628,0,,5.337">
              <w:r w:rsidRPr="00A25654">
                <w:rPr>
                  <w:rStyle w:val="Hiperpovezava"/>
                  <w:bCs/>
                  <w:noProof/>
                </w:rPr>
                <w:t>5.337</w:t>
              </w:r>
            </w:hyperlink>
            <w:r w:rsidRPr="00A25654">
              <w:br/>
              <w:t>RADIOLOKACIJSKA</w:t>
            </w:r>
          </w:p>
        </w:tc>
      </w:tr>
      <w:tr w:rsidR="00664A15" w:rsidRPr="008C5441" w14:paraId="75844D97" w14:textId="77777777" w:rsidTr="002A74E2">
        <w:trPr>
          <w:cantSplit/>
        </w:trPr>
        <w:tc>
          <w:tcPr>
            <w:tcW w:w="2340" w:type="dxa"/>
            <w:vAlign w:val="center"/>
          </w:tcPr>
          <w:p w14:paraId="4EDF6D8A"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9200–9300 MHz</w:t>
            </w:r>
          </w:p>
        </w:tc>
        <w:tc>
          <w:tcPr>
            <w:tcW w:w="7560" w:type="dxa"/>
            <w:vAlign w:val="center"/>
          </w:tcPr>
          <w:p w14:paraId="6C7A223E" w14:textId="77777777" w:rsidR="00664A15" w:rsidRPr="00710A2B" w:rsidRDefault="00664A15" w:rsidP="002A74E2">
            <w:r w:rsidRPr="008C5441">
              <w:t xml:space="preserve">STORITEV SATELITSKEGA RAZISKOVANJA ZEMLJE (aktivno) </w:t>
            </w:r>
            <w:hyperlink w:anchor="_Hlk440263840" w:history="1">
              <w:r w:rsidRPr="00A25654">
                <w:rPr>
                  <w:rStyle w:val="Hiperpovezava"/>
                </w:rPr>
                <w:t>5.474A</w:t>
              </w:r>
            </w:hyperlink>
            <w:r w:rsidRPr="00A25654">
              <w:t xml:space="preserve">, </w:t>
            </w:r>
            <w:hyperlink w:anchor="_Hlk440263925" w:history="1">
              <w:r w:rsidRPr="00A25654">
                <w:rPr>
                  <w:rStyle w:val="Hiperpovezava"/>
                </w:rPr>
                <w:t>5.474B</w:t>
              </w:r>
            </w:hyperlink>
            <w:r w:rsidRPr="00A25654">
              <w:t xml:space="preserve">, </w:t>
            </w:r>
            <w:hyperlink w:anchor="_Hlk440263936" w:history="1">
              <w:r w:rsidRPr="00A25654">
                <w:rPr>
                  <w:rStyle w:val="Hiperpovezava"/>
                </w:rPr>
                <w:t>5.474C</w:t>
              </w:r>
            </w:hyperlink>
            <w:r w:rsidRPr="00A25654">
              <w:br/>
              <w:t>RADIOLOKACIJSKA</w:t>
            </w:r>
            <w:r w:rsidRPr="00A25654">
              <w:br/>
              <w:t xml:space="preserve">POMORSKA RADIONAVIGACIJSKA </w:t>
            </w:r>
            <w:hyperlink w:anchor="_Hlk101837213" w:history="1" w:docLocation="1,351665,351670,0,,5.472">
              <w:r w:rsidRPr="00A25654">
                <w:rPr>
                  <w:rStyle w:val="Hiperpovezava"/>
                  <w:bCs/>
                  <w:noProof/>
                </w:rPr>
                <w:t>5.472</w:t>
              </w:r>
            </w:hyperlink>
            <w:r w:rsidRPr="00A25654" w:rsidDel="0047129E">
              <w:t xml:space="preserve"> </w:t>
            </w:r>
            <w:r w:rsidRPr="00A25654">
              <w:br/>
            </w:r>
          </w:p>
          <w:p w14:paraId="24809FEF" w14:textId="77777777" w:rsidR="00664A15" w:rsidRPr="00A25654" w:rsidRDefault="009E3841" w:rsidP="002A74E2">
            <w:hyperlink w:anchor="_Hlk101837297" w:history="1" w:docLocation="1,352321,352326,0,,5.474">
              <w:r w:rsidR="00664A15" w:rsidRPr="00A25654">
                <w:rPr>
                  <w:rStyle w:val="Hiperpovezava"/>
                  <w:bCs/>
                  <w:noProof/>
                </w:rPr>
                <w:t>5.474</w:t>
              </w:r>
            </w:hyperlink>
            <w:r w:rsidR="00664A15" w:rsidRPr="00A25654">
              <w:t xml:space="preserve">, </w:t>
            </w:r>
            <w:hyperlink w:anchor="_Hlk440263960" w:history="1">
              <w:r w:rsidR="00664A15" w:rsidRPr="00A25654">
                <w:rPr>
                  <w:rStyle w:val="Hiperpovezava"/>
                </w:rPr>
                <w:t>5.474D</w:t>
              </w:r>
            </w:hyperlink>
          </w:p>
        </w:tc>
      </w:tr>
      <w:tr w:rsidR="00664A15" w:rsidRPr="008C5441" w14:paraId="06F181E1" w14:textId="77777777" w:rsidTr="002A74E2">
        <w:trPr>
          <w:cantSplit/>
        </w:trPr>
        <w:tc>
          <w:tcPr>
            <w:tcW w:w="2340" w:type="dxa"/>
            <w:vAlign w:val="center"/>
          </w:tcPr>
          <w:p w14:paraId="6FA19BC7"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9300–9500 MHz</w:t>
            </w:r>
          </w:p>
        </w:tc>
        <w:tc>
          <w:tcPr>
            <w:tcW w:w="7560" w:type="dxa"/>
            <w:vAlign w:val="center"/>
          </w:tcPr>
          <w:p w14:paraId="25E2204C" w14:textId="77777777" w:rsidR="00664A15" w:rsidRPr="008C5441" w:rsidRDefault="00664A15" w:rsidP="002A74E2">
            <w:r w:rsidRPr="008C5441">
              <w:t>RADIONAVIGACIJSKA</w:t>
            </w:r>
          </w:p>
          <w:p w14:paraId="6EFDD8F3" w14:textId="77777777" w:rsidR="00664A15" w:rsidRPr="008C5441" w:rsidRDefault="00664A15" w:rsidP="002A74E2">
            <w:r w:rsidRPr="008C5441">
              <w:t>RADIOLOKACIJSKA</w:t>
            </w:r>
            <w:r w:rsidRPr="008C5441">
              <w:br/>
              <w:t>STORITEV SATELITSKEGA RAZISKOVANJA ZEMLJE (aktivno)</w:t>
            </w:r>
            <w:r w:rsidRPr="008C5441">
              <w:br/>
              <w:t>STORITEV VESOLJSKIH RAZISKAV (aktivno)</w:t>
            </w:r>
            <w:r w:rsidRPr="008C5441" w:rsidDel="004C7EF8">
              <w:t xml:space="preserve"> </w:t>
            </w:r>
            <w:r w:rsidRPr="008C5441">
              <w:br/>
            </w:r>
          </w:p>
          <w:p w14:paraId="1B78DE36" w14:textId="77777777" w:rsidR="00664A15" w:rsidRPr="00A25654" w:rsidRDefault="009E3841" w:rsidP="002A74E2">
            <w:hyperlink w:anchor="_Hlk101834419" w:history="1" w:docLocation="1,883199,883204,0,,5.427">
              <w:r w:rsidR="00664A15" w:rsidRPr="00A25654">
                <w:rPr>
                  <w:rStyle w:val="Hiperpovezava"/>
                  <w:bCs/>
                  <w:noProof/>
                </w:rPr>
                <w:t>5.427</w:t>
              </w:r>
            </w:hyperlink>
            <w:r w:rsidR="00664A15" w:rsidRPr="00A25654">
              <w:t xml:space="preserve">, </w:t>
            </w:r>
            <w:hyperlink w:anchor="_Hlk101837297" w:history="1" w:docLocation="1,921410,921415,0,,5.474">
              <w:r w:rsidR="00664A15" w:rsidRPr="00A25654">
                <w:rPr>
                  <w:rStyle w:val="Hiperpovezava"/>
                  <w:bCs/>
                  <w:noProof/>
                </w:rPr>
                <w:t>5.474</w:t>
              </w:r>
            </w:hyperlink>
            <w:r w:rsidR="00664A15" w:rsidRPr="00A25654">
              <w:t xml:space="preserve">, </w:t>
            </w:r>
            <w:hyperlink w:anchor="_Hlk101837386" w:history="1" w:docLocation="1,921862,921867,0,,5.475">
              <w:r w:rsidR="00664A15" w:rsidRPr="00A25654">
                <w:rPr>
                  <w:rStyle w:val="Hiperpovezava"/>
                  <w:bCs/>
                  <w:noProof/>
                </w:rPr>
                <w:t>5.475</w:t>
              </w:r>
            </w:hyperlink>
            <w:r w:rsidR="00664A15" w:rsidRPr="00A25654">
              <w:t xml:space="preserve">, </w:t>
            </w:r>
            <w:hyperlink w:anchor="_Hlk199827437" w:history="1" w:docLocation="1,1071336,1071342,0,,5.475A">
              <w:r w:rsidR="00664A15" w:rsidRPr="00A25654">
                <w:rPr>
                  <w:rStyle w:val="Hiperpovezava"/>
                </w:rPr>
                <w:t>5.475A</w:t>
              </w:r>
            </w:hyperlink>
            <w:r w:rsidR="00664A15" w:rsidRPr="00A25654">
              <w:t xml:space="preserve">, </w:t>
            </w:r>
            <w:hyperlink w:anchor="_Hlk187206605" w:history="1" w:docLocation="1,924435,924441,0,,5.475B">
              <w:r w:rsidR="00664A15" w:rsidRPr="00A25654">
                <w:rPr>
                  <w:rStyle w:val="Hiperpovezava"/>
                </w:rPr>
                <w:t>5.475B</w:t>
              </w:r>
            </w:hyperlink>
            <w:r w:rsidR="00664A15" w:rsidRPr="00A25654">
              <w:t xml:space="preserve">, </w:t>
            </w:r>
            <w:hyperlink w:anchor="_Hlk101837399" w:history="1" w:docLocation="1,354651,354657,0,,5.476A">
              <w:r w:rsidR="00664A15" w:rsidRPr="00A25654">
                <w:rPr>
                  <w:rStyle w:val="Hiperpovezava"/>
                  <w:bCs/>
                  <w:noProof/>
                </w:rPr>
                <w:t>5.476A</w:t>
              </w:r>
            </w:hyperlink>
          </w:p>
        </w:tc>
      </w:tr>
      <w:tr w:rsidR="00664A15" w:rsidRPr="008C5441" w14:paraId="2BB19DD2" w14:textId="77777777" w:rsidTr="002A74E2">
        <w:trPr>
          <w:cantSplit/>
        </w:trPr>
        <w:tc>
          <w:tcPr>
            <w:tcW w:w="2340" w:type="dxa"/>
            <w:vAlign w:val="center"/>
          </w:tcPr>
          <w:p w14:paraId="7A105A6B"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9500–9800 MHz</w:t>
            </w:r>
          </w:p>
        </w:tc>
        <w:tc>
          <w:tcPr>
            <w:tcW w:w="7560" w:type="dxa"/>
            <w:vAlign w:val="center"/>
          </w:tcPr>
          <w:p w14:paraId="6069B839" w14:textId="77777777" w:rsidR="00664A15" w:rsidRPr="008C5441" w:rsidRDefault="00664A15" w:rsidP="002A74E2">
            <w:r w:rsidRPr="008C5441">
              <w:t>STORITEV SATELITSKEGA RAZISKOVANJA ZEMLJE (aktivno)</w:t>
            </w:r>
            <w:r w:rsidRPr="008C5441">
              <w:br/>
              <w:t>RADIOLOKACIJSKA</w:t>
            </w:r>
            <w:r w:rsidRPr="008C5441">
              <w:br/>
              <w:t>STORITEV VESOLJSKIH RAZISKAV (aktivno)</w:t>
            </w:r>
            <w:r w:rsidRPr="008C5441">
              <w:br/>
            </w:r>
          </w:p>
          <w:p w14:paraId="52CD5E90" w14:textId="77777777" w:rsidR="00664A15" w:rsidRPr="00A25654" w:rsidRDefault="009E3841" w:rsidP="002A74E2">
            <w:hyperlink w:anchor="_Hlk101837399" w:history="1" w:docLocation="1,354651,354657,0,,5.476A">
              <w:r w:rsidR="00664A15" w:rsidRPr="00A25654">
                <w:rPr>
                  <w:rStyle w:val="Hiperpovezava"/>
                  <w:bCs/>
                  <w:noProof/>
                </w:rPr>
                <w:t>5.476A</w:t>
              </w:r>
            </w:hyperlink>
          </w:p>
        </w:tc>
      </w:tr>
      <w:tr w:rsidR="00664A15" w:rsidRPr="008C5441" w14:paraId="56567A23" w14:textId="77777777" w:rsidTr="002A74E2">
        <w:trPr>
          <w:cantSplit/>
        </w:trPr>
        <w:tc>
          <w:tcPr>
            <w:tcW w:w="2340" w:type="dxa"/>
            <w:vAlign w:val="center"/>
          </w:tcPr>
          <w:p w14:paraId="58003D28"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9800–9900 MHz</w:t>
            </w:r>
          </w:p>
        </w:tc>
        <w:tc>
          <w:tcPr>
            <w:tcW w:w="7560" w:type="dxa"/>
            <w:vAlign w:val="center"/>
          </w:tcPr>
          <w:p w14:paraId="1C370665" w14:textId="201A1D54" w:rsidR="00664A15" w:rsidRPr="008C5441" w:rsidRDefault="00664A15" w:rsidP="002A74E2">
            <w:r w:rsidRPr="008C5441">
              <w:t>RADIOLOKACIJSKA</w:t>
            </w:r>
            <w:r w:rsidRPr="008C5441">
              <w:br/>
            </w:r>
            <w:r w:rsidR="00DE7397">
              <w:t>s</w:t>
            </w:r>
            <w:r w:rsidRPr="008C5441">
              <w:t>toritev satelitskega raziskovanja Zemlje (aktivno)</w:t>
            </w:r>
            <w:r w:rsidRPr="008C5441">
              <w:br/>
            </w:r>
            <w:r w:rsidR="00DE7397">
              <w:t>s</w:t>
            </w:r>
            <w:r w:rsidRPr="008C5441">
              <w:t>toritev vesoljskih raziskav (aktivno)</w:t>
            </w:r>
            <w:r w:rsidRPr="008C5441">
              <w:br/>
            </w:r>
          </w:p>
          <w:p w14:paraId="05FD0286" w14:textId="77777777" w:rsidR="00664A15" w:rsidRPr="00A25654" w:rsidRDefault="009E3841" w:rsidP="002A74E2">
            <w:hyperlink w:anchor="_Hlk199828506" w:history="1" w:docLocation="1,1073867,1073873,0,,5.478A">
              <w:r w:rsidR="00664A15" w:rsidRPr="00A25654">
                <w:rPr>
                  <w:rStyle w:val="Hiperpovezava"/>
                </w:rPr>
                <w:t>5.478A</w:t>
              </w:r>
            </w:hyperlink>
            <w:r w:rsidR="00664A15" w:rsidRPr="00A25654">
              <w:t xml:space="preserve">, </w:t>
            </w:r>
            <w:hyperlink w:anchor="_Hlk199828519" w:history="1" w:docLocation="1,1074536,1074542,0,,5.478B">
              <w:r w:rsidR="00664A15" w:rsidRPr="00A25654">
                <w:rPr>
                  <w:rStyle w:val="Hiperpovezava"/>
                  <w:bCs/>
                </w:rPr>
                <w:t>5.478B</w:t>
              </w:r>
            </w:hyperlink>
          </w:p>
        </w:tc>
      </w:tr>
      <w:tr w:rsidR="00664A15" w:rsidRPr="008C5441" w14:paraId="3F18A4DF" w14:textId="77777777" w:rsidTr="002A74E2">
        <w:trPr>
          <w:cantSplit/>
        </w:trPr>
        <w:tc>
          <w:tcPr>
            <w:tcW w:w="2340" w:type="dxa"/>
            <w:vAlign w:val="center"/>
          </w:tcPr>
          <w:p w14:paraId="4E98780A"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9900–10 000 MHz</w:t>
            </w:r>
          </w:p>
        </w:tc>
        <w:tc>
          <w:tcPr>
            <w:tcW w:w="7560" w:type="dxa"/>
            <w:vAlign w:val="center"/>
          </w:tcPr>
          <w:p w14:paraId="4A4203FB" w14:textId="2019AAFA" w:rsidR="00664A15" w:rsidRPr="00710A2B" w:rsidRDefault="00664A15" w:rsidP="002A74E2">
            <w:r w:rsidRPr="008C5441">
              <w:t xml:space="preserve">STORITEV SATELITSKEGA RAZISKOVANJA ZEMLJE (aktivno) </w:t>
            </w:r>
            <w:hyperlink w:anchor="_Hlk440263840" w:history="1">
              <w:r w:rsidRPr="00A25654">
                <w:rPr>
                  <w:rStyle w:val="Hiperpovezava"/>
                </w:rPr>
                <w:t>5.474A</w:t>
              </w:r>
            </w:hyperlink>
            <w:r w:rsidRPr="00A25654">
              <w:t xml:space="preserve">, </w:t>
            </w:r>
            <w:hyperlink w:anchor="_Hlk440263925" w:history="1">
              <w:r w:rsidRPr="00A25654">
                <w:rPr>
                  <w:rStyle w:val="Hiperpovezava"/>
                </w:rPr>
                <w:t>5.474B</w:t>
              </w:r>
            </w:hyperlink>
            <w:r w:rsidRPr="00A25654">
              <w:t xml:space="preserve">, </w:t>
            </w:r>
            <w:hyperlink w:anchor="_Hlk440263936" w:history="1">
              <w:r w:rsidRPr="00A25654">
                <w:rPr>
                  <w:rStyle w:val="Hiperpovezava"/>
                </w:rPr>
                <w:t>5.474C</w:t>
              </w:r>
            </w:hyperlink>
            <w:r w:rsidRPr="00A25654">
              <w:br/>
              <w:t>RADIOLOKACIJSKA</w:t>
            </w:r>
            <w:r w:rsidRPr="00A25654">
              <w:br/>
            </w:r>
            <w:r w:rsidR="00DE7397">
              <w:t>f</w:t>
            </w:r>
            <w:r w:rsidRPr="00A25654">
              <w:t>iksna</w:t>
            </w:r>
            <w:r w:rsidRPr="00A25654">
              <w:br/>
            </w:r>
          </w:p>
          <w:p w14:paraId="619F80AF" w14:textId="77777777" w:rsidR="00664A15" w:rsidRPr="00A25654" w:rsidRDefault="009E3841" w:rsidP="002A74E2">
            <w:hyperlink w:anchor="_Hlk440263960" w:history="1">
              <w:r w:rsidR="00664A15" w:rsidRPr="00A25654">
                <w:rPr>
                  <w:rStyle w:val="Hiperpovezava"/>
                </w:rPr>
                <w:t>5.474D</w:t>
              </w:r>
            </w:hyperlink>
            <w:r w:rsidR="00664A15" w:rsidRPr="00A25654">
              <w:t xml:space="preserve">, </w:t>
            </w:r>
            <w:hyperlink w:anchor="_Hlk101837425" w:history="1" w:docLocation="1,355356,355361,0,,5.479">
              <w:r w:rsidR="00664A15" w:rsidRPr="00A25654">
                <w:rPr>
                  <w:rStyle w:val="Hiperpovezava"/>
                  <w:bCs/>
                  <w:noProof/>
                </w:rPr>
                <w:t>5.479</w:t>
              </w:r>
            </w:hyperlink>
          </w:p>
        </w:tc>
      </w:tr>
      <w:tr w:rsidR="00664A15" w:rsidRPr="008C5441" w14:paraId="2158534A" w14:textId="77777777" w:rsidTr="002A74E2">
        <w:trPr>
          <w:cantSplit/>
        </w:trPr>
        <w:tc>
          <w:tcPr>
            <w:tcW w:w="2340" w:type="dxa"/>
            <w:vAlign w:val="center"/>
          </w:tcPr>
          <w:p w14:paraId="2F79DD0C"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10–10, 4 GHz</w:t>
            </w:r>
          </w:p>
        </w:tc>
        <w:tc>
          <w:tcPr>
            <w:tcW w:w="7560" w:type="dxa"/>
            <w:vAlign w:val="center"/>
          </w:tcPr>
          <w:p w14:paraId="7121ED9F" w14:textId="66F7A3B2" w:rsidR="00664A15" w:rsidRPr="00710A2B" w:rsidRDefault="00664A15" w:rsidP="002A74E2">
            <w:r w:rsidRPr="008C5441">
              <w:t xml:space="preserve">STORITEV SATELITSKEGA RAZISKOVANJA ZEMLJE (aktivno) </w:t>
            </w:r>
            <w:hyperlink w:anchor="_Hlk440263840" w:history="1">
              <w:r w:rsidRPr="00A25654">
                <w:rPr>
                  <w:rStyle w:val="Hiperpovezava"/>
                </w:rPr>
                <w:t>5.474A</w:t>
              </w:r>
            </w:hyperlink>
            <w:r w:rsidRPr="00A25654">
              <w:t xml:space="preserve">, </w:t>
            </w:r>
            <w:hyperlink w:anchor="_Hlk440263925" w:history="1">
              <w:r w:rsidRPr="00A25654">
                <w:rPr>
                  <w:rStyle w:val="Hiperpovezava"/>
                </w:rPr>
                <w:t>5.474B</w:t>
              </w:r>
            </w:hyperlink>
            <w:r w:rsidRPr="00A25654">
              <w:t xml:space="preserve">, </w:t>
            </w:r>
            <w:hyperlink w:anchor="_Hlk440263936" w:history="1">
              <w:r w:rsidRPr="00A25654">
                <w:rPr>
                  <w:rStyle w:val="Hiperpovezava"/>
                </w:rPr>
                <w:t>5.474C</w:t>
              </w:r>
            </w:hyperlink>
            <w:r w:rsidRPr="00A25654">
              <w:br/>
              <w:t>FIKSNA</w:t>
            </w:r>
            <w:r w:rsidRPr="00A25654">
              <w:br/>
              <w:t>MOBILNA</w:t>
            </w:r>
            <w:r w:rsidRPr="00A25654">
              <w:br/>
              <w:t>RADIOLOKACIJSKA</w:t>
            </w:r>
            <w:r w:rsidRPr="00A25654">
              <w:br/>
            </w:r>
            <w:r w:rsidR="00DE7397">
              <w:t>r</w:t>
            </w:r>
            <w:r w:rsidRPr="00A25654">
              <w:t>adioamaterska</w:t>
            </w:r>
            <w:r w:rsidRPr="00A25654">
              <w:br/>
            </w:r>
          </w:p>
          <w:p w14:paraId="3DA5EBEA" w14:textId="77777777" w:rsidR="00664A15" w:rsidRPr="00A25654" w:rsidRDefault="009E3841" w:rsidP="002A74E2">
            <w:hyperlink w:anchor="_Hlk440263960" w:history="1">
              <w:r w:rsidR="00664A15" w:rsidRPr="00A25654">
                <w:rPr>
                  <w:rStyle w:val="Hiperpovezava"/>
                </w:rPr>
                <w:t>5.474D</w:t>
              </w:r>
            </w:hyperlink>
            <w:r w:rsidR="00664A15" w:rsidRPr="00A25654">
              <w:t>,</w:t>
            </w:r>
            <w:hyperlink w:anchor="_Hlk101837425" w:history="1" w:docLocation="1,355356,355361,0,,5.479">
              <w:r w:rsidR="00664A15" w:rsidRPr="00A25654">
                <w:rPr>
                  <w:rStyle w:val="Hiperpovezava"/>
                  <w:bCs/>
                  <w:noProof/>
                </w:rPr>
                <w:t>5.479</w:t>
              </w:r>
            </w:hyperlink>
          </w:p>
        </w:tc>
      </w:tr>
      <w:tr w:rsidR="00664A15" w:rsidRPr="008C5441" w14:paraId="2002AE64" w14:textId="77777777" w:rsidTr="002A74E2">
        <w:trPr>
          <w:cantSplit/>
        </w:trPr>
        <w:tc>
          <w:tcPr>
            <w:tcW w:w="2340" w:type="dxa"/>
            <w:vAlign w:val="center"/>
          </w:tcPr>
          <w:p w14:paraId="54800B35"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10, 4–10,45 GHz</w:t>
            </w:r>
          </w:p>
        </w:tc>
        <w:tc>
          <w:tcPr>
            <w:tcW w:w="7560" w:type="dxa"/>
            <w:vAlign w:val="center"/>
          </w:tcPr>
          <w:p w14:paraId="4F3ADB7A" w14:textId="2A0D7114" w:rsidR="00664A15" w:rsidRPr="008C5441" w:rsidRDefault="00664A15" w:rsidP="002A74E2">
            <w:r w:rsidRPr="008C5441">
              <w:t xml:space="preserve">FIKSNA </w:t>
            </w:r>
            <w:r w:rsidRPr="008C5441">
              <w:br/>
              <w:t>MOBILNA</w:t>
            </w:r>
            <w:r w:rsidRPr="008C5441">
              <w:br/>
              <w:t>RADIOLOKACIJSKA</w:t>
            </w:r>
            <w:r w:rsidRPr="008C5441">
              <w:br/>
            </w:r>
            <w:r w:rsidR="00DE7397">
              <w:t>r</w:t>
            </w:r>
            <w:r w:rsidRPr="008C5441">
              <w:t>adioamaterska</w:t>
            </w:r>
          </w:p>
        </w:tc>
      </w:tr>
      <w:tr w:rsidR="00664A15" w:rsidRPr="008C5441" w14:paraId="076621E7" w14:textId="77777777" w:rsidTr="002A74E2">
        <w:trPr>
          <w:cantSplit/>
        </w:trPr>
        <w:tc>
          <w:tcPr>
            <w:tcW w:w="2340" w:type="dxa"/>
            <w:vAlign w:val="center"/>
          </w:tcPr>
          <w:p w14:paraId="21E8E85B"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10,45–10,50 GHz</w:t>
            </w:r>
          </w:p>
        </w:tc>
        <w:tc>
          <w:tcPr>
            <w:tcW w:w="7560" w:type="dxa"/>
            <w:vAlign w:val="center"/>
          </w:tcPr>
          <w:p w14:paraId="7F269D1B" w14:textId="4112507C" w:rsidR="00664A15" w:rsidRPr="008C5441" w:rsidRDefault="00664A15" w:rsidP="002A74E2">
            <w:pPr>
              <w:tabs>
                <w:tab w:val="left" w:pos="-720"/>
                <w:tab w:val="left" w:pos="708"/>
              </w:tabs>
            </w:pPr>
            <w:r w:rsidRPr="008C5441">
              <w:t>FIKSNA</w:t>
            </w:r>
            <w:r w:rsidRPr="008C5441">
              <w:br/>
              <w:t>MOBILNA</w:t>
            </w:r>
            <w:r w:rsidRPr="008C5441">
              <w:br/>
              <w:t>RADIOLOKACIJSKA</w:t>
            </w:r>
            <w:r w:rsidRPr="008C5441">
              <w:br/>
              <w:t>Radioamaterska</w:t>
            </w:r>
            <w:r w:rsidRPr="008C5441">
              <w:br/>
            </w:r>
            <w:r w:rsidR="00DE7397">
              <w:t>r</w:t>
            </w:r>
            <w:r w:rsidRPr="008C5441">
              <w:t>adioamaterska satelitska</w:t>
            </w:r>
          </w:p>
        </w:tc>
      </w:tr>
      <w:tr w:rsidR="00664A15" w:rsidRPr="008C5441" w14:paraId="569B4993" w14:textId="77777777" w:rsidTr="002A74E2">
        <w:trPr>
          <w:cantSplit/>
        </w:trPr>
        <w:tc>
          <w:tcPr>
            <w:tcW w:w="2340" w:type="dxa"/>
            <w:vAlign w:val="center"/>
          </w:tcPr>
          <w:p w14:paraId="742F4F97"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10,50–10,55 GHz</w:t>
            </w:r>
          </w:p>
        </w:tc>
        <w:tc>
          <w:tcPr>
            <w:tcW w:w="7560" w:type="dxa"/>
            <w:vAlign w:val="center"/>
          </w:tcPr>
          <w:p w14:paraId="560D484B" w14:textId="1D06BA1E" w:rsidR="00664A15" w:rsidRPr="008C5441" w:rsidRDefault="00664A15" w:rsidP="002A74E2">
            <w:r w:rsidRPr="008C5441">
              <w:t>FIKSNA</w:t>
            </w:r>
            <w:r w:rsidRPr="008C5441">
              <w:br/>
              <w:t>MOBILNA</w:t>
            </w:r>
            <w:r w:rsidRPr="008C5441">
              <w:br/>
            </w:r>
            <w:r w:rsidR="00DE7397">
              <w:t>r</w:t>
            </w:r>
            <w:r w:rsidRPr="008C5441">
              <w:t>adiolokacijska</w:t>
            </w:r>
          </w:p>
        </w:tc>
      </w:tr>
      <w:tr w:rsidR="00664A15" w:rsidRPr="008C5441" w14:paraId="255C836B" w14:textId="77777777" w:rsidTr="002A74E2">
        <w:trPr>
          <w:cantSplit/>
        </w:trPr>
        <w:tc>
          <w:tcPr>
            <w:tcW w:w="2340" w:type="dxa"/>
            <w:vAlign w:val="center"/>
          </w:tcPr>
          <w:p w14:paraId="1E626E90"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10,55–10,60 GHz</w:t>
            </w:r>
          </w:p>
        </w:tc>
        <w:tc>
          <w:tcPr>
            <w:tcW w:w="7560" w:type="dxa"/>
            <w:vAlign w:val="center"/>
          </w:tcPr>
          <w:p w14:paraId="41383BD7" w14:textId="51C7B411" w:rsidR="00664A15" w:rsidRPr="008C5441" w:rsidRDefault="00664A15" w:rsidP="002A74E2">
            <w:r w:rsidRPr="008C5441">
              <w:t>FIKSNA</w:t>
            </w:r>
            <w:r w:rsidRPr="008C5441">
              <w:br/>
              <w:t>MOBILNA, razen zrakoplovne mobilne</w:t>
            </w:r>
            <w:r w:rsidRPr="008C5441">
              <w:br/>
            </w:r>
            <w:r w:rsidR="00DE7397">
              <w:t>r</w:t>
            </w:r>
            <w:r w:rsidRPr="008C5441">
              <w:t>adiolokacijska</w:t>
            </w:r>
          </w:p>
        </w:tc>
      </w:tr>
      <w:tr w:rsidR="00664A15" w:rsidRPr="008C5441" w14:paraId="7AB6B571" w14:textId="77777777" w:rsidTr="002A74E2">
        <w:trPr>
          <w:cantSplit/>
        </w:trPr>
        <w:tc>
          <w:tcPr>
            <w:tcW w:w="2340" w:type="dxa"/>
            <w:vAlign w:val="center"/>
          </w:tcPr>
          <w:p w14:paraId="692A7151"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10,60–10,68 GHz</w:t>
            </w:r>
          </w:p>
        </w:tc>
        <w:tc>
          <w:tcPr>
            <w:tcW w:w="7560" w:type="dxa"/>
            <w:vAlign w:val="center"/>
          </w:tcPr>
          <w:p w14:paraId="1C4A1B47" w14:textId="756908B8" w:rsidR="00664A15" w:rsidRPr="008C5441" w:rsidRDefault="00664A15" w:rsidP="002A74E2">
            <w:r w:rsidRPr="008C5441">
              <w:t>STORITEV SATELITSKEGA RAZISKOVANJA ZEMLJE (pasivno)</w:t>
            </w:r>
            <w:r w:rsidRPr="008C5441">
              <w:br/>
              <w:t>FIKSNA</w:t>
            </w:r>
            <w:r w:rsidRPr="008C5441">
              <w:br/>
              <w:t>MOBILNA, razen zrakoplovne mobilne</w:t>
            </w:r>
            <w:r w:rsidRPr="008C5441">
              <w:br/>
              <w:t>RADIOASTRONOMSKA</w:t>
            </w:r>
            <w:r w:rsidRPr="008C5441">
              <w:br/>
              <w:t>STORITEV VESOLJSKIH RAZISKAV (pasivno)</w:t>
            </w:r>
            <w:r w:rsidRPr="008C5441">
              <w:br/>
            </w:r>
            <w:r w:rsidR="00DE7397">
              <w:t>r</w:t>
            </w:r>
            <w:r w:rsidRPr="008C5441">
              <w:t>adiolokacijska</w:t>
            </w:r>
            <w:r w:rsidRPr="008C5441">
              <w:br/>
            </w:r>
          </w:p>
          <w:p w14:paraId="62052704" w14:textId="77777777" w:rsidR="00664A15" w:rsidRPr="00A25654" w:rsidRDefault="009E3841" w:rsidP="002A74E2">
            <w:hyperlink w:anchor="_Hlk101584322" w:history="1" w:docLocation="1,227705,227710,0,,5.149">
              <w:r w:rsidR="00664A15" w:rsidRPr="00A25654">
                <w:rPr>
                  <w:rStyle w:val="Hiperpovezava"/>
                  <w:bCs/>
                  <w:noProof/>
                </w:rPr>
                <w:t>5.149</w:t>
              </w:r>
            </w:hyperlink>
            <w:r w:rsidR="00664A15" w:rsidRPr="00A25654">
              <w:t xml:space="preserve">, </w:t>
            </w:r>
            <w:hyperlink w:anchor="_Hlk101838566" w:history="1" w:docLocation="1,356308,356313,0,,5.482">
              <w:r w:rsidR="00664A15" w:rsidRPr="00A25654">
                <w:rPr>
                  <w:rStyle w:val="Hiperpovezava"/>
                  <w:bCs/>
                  <w:noProof/>
                </w:rPr>
                <w:t>5</w:t>
              </w:r>
              <w:r w:rsidR="00664A15" w:rsidRPr="00710A2B">
                <w:rPr>
                  <w:rStyle w:val="Hiperpovezava"/>
                  <w:bCs/>
                  <w:noProof/>
                </w:rPr>
                <w:t>.482</w:t>
              </w:r>
            </w:hyperlink>
            <w:r w:rsidR="00664A15" w:rsidRPr="00A25654">
              <w:t xml:space="preserve">, </w:t>
            </w:r>
            <w:hyperlink w:anchor="_Hlk199828739" w:history="1" w:docLocation="1,1077838,1077844,0,,5.482A">
              <w:r w:rsidR="00664A15" w:rsidRPr="00A25654">
                <w:rPr>
                  <w:rStyle w:val="Hiperpovezava"/>
                </w:rPr>
                <w:t>5.482A</w:t>
              </w:r>
            </w:hyperlink>
          </w:p>
        </w:tc>
      </w:tr>
      <w:tr w:rsidR="00664A15" w:rsidRPr="008C5441" w14:paraId="2E6615D7" w14:textId="77777777" w:rsidTr="002A74E2">
        <w:trPr>
          <w:cantSplit/>
        </w:trPr>
        <w:tc>
          <w:tcPr>
            <w:tcW w:w="2340" w:type="dxa"/>
            <w:vAlign w:val="center"/>
          </w:tcPr>
          <w:p w14:paraId="4E5BACF5"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10,68–10,70 GHz</w:t>
            </w:r>
          </w:p>
        </w:tc>
        <w:tc>
          <w:tcPr>
            <w:tcW w:w="7560" w:type="dxa"/>
            <w:vAlign w:val="center"/>
          </w:tcPr>
          <w:p w14:paraId="2E07050D" w14:textId="77777777" w:rsidR="00664A15" w:rsidRPr="008C5441" w:rsidRDefault="00664A15" w:rsidP="002A74E2">
            <w:r w:rsidRPr="008C5441">
              <w:t>STORITEV SATELITSKEGA RAZISKOVANJA ZEMLJE (pasivno)</w:t>
            </w:r>
            <w:r w:rsidRPr="008C5441">
              <w:br/>
              <w:t>RADIOASTRONOMSKA</w:t>
            </w:r>
            <w:r w:rsidRPr="008C5441">
              <w:br/>
              <w:t>STORITEV VESOLJSKIH RAZISKAV (pasivno)</w:t>
            </w:r>
            <w:r w:rsidRPr="008C5441">
              <w:br/>
            </w:r>
          </w:p>
          <w:p w14:paraId="5E599997" w14:textId="77777777" w:rsidR="00664A15" w:rsidRPr="00A25654" w:rsidRDefault="009E3841" w:rsidP="002A74E2">
            <w:hyperlink w:anchor="_Hlk101594087" w:history="1" w:docLocation="1,280077,280082,0,,5.340">
              <w:r w:rsidR="00664A15" w:rsidRPr="00A25654">
                <w:rPr>
                  <w:rStyle w:val="Hiperpovezava"/>
                  <w:noProof/>
                </w:rPr>
                <w:t>5.340</w:t>
              </w:r>
            </w:hyperlink>
          </w:p>
        </w:tc>
      </w:tr>
      <w:tr w:rsidR="00664A15" w:rsidRPr="008C5441" w14:paraId="50964AB4" w14:textId="77777777" w:rsidTr="002A74E2">
        <w:trPr>
          <w:cantSplit/>
        </w:trPr>
        <w:tc>
          <w:tcPr>
            <w:tcW w:w="2340" w:type="dxa"/>
            <w:vAlign w:val="center"/>
          </w:tcPr>
          <w:p w14:paraId="1D60A6BC"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10,70–11,70 GHz</w:t>
            </w:r>
          </w:p>
        </w:tc>
        <w:tc>
          <w:tcPr>
            <w:tcW w:w="7560" w:type="dxa"/>
            <w:vAlign w:val="center"/>
          </w:tcPr>
          <w:p w14:paraId="1FE934AB" w14:textId="3414F6CA" w:rsidR="00664A15" w:rsidRPr="00710A2B" w:rsidRDefault="00664A15" w:rsidP="002A74E2">
            <w:r w:rsidRPr="008C5441">
              <w:t>FIKSNA</w:t>
            </w:r>
            <w:r w:rsidRPr="008C5441">
              <w:br/>
            </w:r>
            <w:proofErr w:type="spellStart"/>
            <w:r w:rsidRPr="008C5441">
              <w:t>FIKSNA</w:t>
            </w:r>
            <w:proofErr w:type="spellEnd"/>
            <w:r w:rsidRPr="008C5441">
              <w:t xml:space="preserve"> SATELITSKA (vesolje–Zemlja) </w:t>
            </w:r>
            <w:hyperlink w:anchor="_Hlk101834508" w:history="1" w:docLocation="1,328649,328654,0,,5.441">
              <w:r w:rsidRPr="00A25654">
                <w:rPr>
                  <w:rStyle w:val="Hiperpovezava"/>
                  <w:bCs/>
                  <w:noProof/>
                </w:rPr>
                <w:t>5.441</w:t>
              </w:r>
            </w:hyperlink>
            <w:r w:rsidRPr="00A25654">
              <w:t xml:space="preserve">, </w:t>
            </w:r>
            <w:hyperlink w:anchor="_Hlk101838773" w:history="1" w:docLocation="1,359802,359808,0,,5.484A">
              <w:r w:rsidRPr="00A25654">
                <w:rPr>
                  <w:rStyle w:val="Hiperpovezava"/>
                  <w:bCs/>
                  <w:noProof/>
                </w:rPr>
                <w:t>5.484A</w:t>
              </w:r>
            </w:hyperlink>
            <w:r w:rsidRPr="00A25654">
              <w:t xml:space="preserve">, </w:t>
            </w:r>
            <w:hyperlink w:anchor="_Hlk440268945" w:history="1">
              <w:r w:rsidRPr="00A25654">
                <w:rPr>
                  <w:rStyle w:val="Hiperpovezava"/>
                </w:rPr>
                <w:t>5.484B</w:t>
              </w:r>
            </w:hyperlink>
            <w:r w:rsidRPr="00A25654">
              <w:br/>
              <w:t xml:space="preserve">FIKSNA SATELITSKA (Zemlja–vesolje) </w:t>
            </w:r>
            <w:hyperlink w:anchor="_Hlk101838790" w:history="1" w:docLocation="1,359560,359565,0,,5.484">
              <w:r w:rsidRPr="00A25654">
                <w:rPr>
                  <w:rStyle w:val="Hiperpovezava"/>
                  <w:bCs/>
                  <w:noProof/>
                </w:rPr>
                <w:t>5.484</w:t>
              </w:r>
            </w:hyperlink>
            <w:r w:rsidRPr="00A25654">
              <w:br/>
              <w:t>MOBILNA razen zrakoplovne mobilne</w:t>
            </w:r>
          </w:p>
        </w:tc>
      </w:tr>
      <w:tr w:rsidR="00664A15" w:rsidRPr="008C5441" w14:paraId="0D2CC8B5" w14:textId="77777777" w:rsidTr="002A74E2">
        <w:trPr>
          <w:cantSplit/>
        </w:trPr>
        <w:tc>
          <w:tcPr>
            <w:tcW w:w="2340" w:type="dxa"/>
            <w:vAlign w:val="center"/>
          </w:tcPr>
          <w:p w14:paraId="30BCB947"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11,70–12,50 GHz</w:t>
            </w:r>
          </w:p>
        </w:tc>
        <w:tc>
          <w:tcPr>
            <w:tcW w:w="7560" w:type="dxa"/>
            <w:vAlign w:val="center"/>
          </w:tcPr>
          <w:p w14:paraId="531CA31F" w14:textId="4AD4395F" w:rsidR="00664A15" w:rsidRPr="00710A2B" w:rsidRDefault="00664A15" w:rsidP="002A74E2">
            <w:pPr>
              <w:tabs>
                <w:tab w:val="left" w:pos="-720"/>
                <w:tab w:val="left" w:pos="708"/>
              </w:tabs>
            </w:pPr>
            <w:r w:rsidRPr="008C5441">
              <w:t>FIKSNA</w:t>
            </w:r>
            <w:r w:rsidRPr="008C5441">
              <w:br/>
              <w:t>RADIODIFUZNA</w:t>
            </w:r>
            <w:r w:rsidRPr="008C5441">
              <w:br/>
            </w:r>
            <w:proofErr w:type="spellStart"/>
            <w:r w:rsidRPr="008C5441">
              <w:t>RADIODIFUZNA</w:t>
            </w:r>
            <w:proofErr w:type="spellEnd"/>
            <w:r w:rsidRPr="008C5441">
              <w:t xml:space="preserve"> SATELITSKA </w:t>
            </w:r>
            <w:hyperlink w:anchor="_Hlk101838824" w:history="1" w:docLocation="1,366257,366262,0,,5.492">
              <w:r w:rsidRPr="00A25654">
                <w:rPr>
                  <w:rStyle w:val="Hiperpovezava"/>
                  <w:bCs/>
                  <w:noProof/>
                </w:rPr>
                <w:t>5.492</w:t>
              </w:r>
            </w:hyperlink>
            <w:r w:rsidRPr="00A25654" w:rsidDel="006E6B56">
              <w:t xml:space="preserve"> </w:t>
            </w:r>
            <w:r w:rsidRPr="00A25654">
              <w:br/>
              <w:t>MOBILNA razen zrakoplovne mobilne</w:t>
            </w:r>
            <w:r w:rsidRPr="00A25654">
              <w:br/>
            </w:r>
          </w:p>
          <w:p w14:paraId="0CAABD4C" w14:textId="77777777" w:rsidR="00664A15" w:rsidRPr="00A25654" w:rsidRDefault="009E3841" w:rsidP="002A74E2">
            <w:pPr>
              <w:tabs>
                <w:tab w:val="left" w:pos="-720"/>
                <w:tab w:val="left" w:pos="708"/>
              </w:tabs>
            </w:pPr>
            <w:hyperlink w:anchor="_Hlk101838807" w:history="1" w:docLocation="1,362900,362905,0,,5.487">
              <w:r w:rsidR="00664A15" w:rsidRPr="00A25654">
                <w:rPr>
                  <w:rStyle w:val="Hiperpovezava"/>
                  <w:bCs/>
                  <w:noProof/>
                </w:rPr>
                <w:t>5.487</w:t>
              </w:r>
            </w:hyperlink>
            <w:r w:rsidR="00664A15" w:rsidRPr="00A25654">
              <w:t xml:space="preserve">, </w:t>
            </w:r>
            <w:hyperlink w:anchor="_Hlk101838817" w:history="1" w:docLocation="1,363766,363772,0,,5.487A">
              <w:r w:rsidR="00664A15" w:rsidRPr="00A25654">
                <w:rPr>
                  <w:rStyle w:val="Hiperpovezava"/>
                  <w:bCs/>
                  <w:noProof/>
                </w:rPr>
                <w:t>5.487A</w:t>
              </w:r>
            </w:hyperlink>
            <w:r w:rsidR="00664A15" w:rsidRPr="00A25654">
              <w:t xml:space="preserve">, </w:t>
            </w:r>
          </w:p>
        </w:tc>
      </w:tr>
      <w:tr w:rsidR="00664A15" w:rsidRPr="008C5441" w14:paraId="63883359" w14:textId="77777777" w:rsidTr="002A74E2">
        <w:trPr>
          <w:cantSplit/>
        </w:trPr>
        <w:tc>
          <w:tcPr>
            <w:tcW w:w="2340" w:type="dxa"/>
            <w:vAlign w:val="center"/>
          </w:tcPr>
          <w:p w14:paraId="0A1C6ECC"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12,50–12,75 GHz</w:t>
            </w:r>
          </w:p>
        </w:tc>
        <w:tc>
          <w:tcPr>
            <w:tcW w:w="7560" w:type="dxa"/>
            <w:vAlign w:val="center"/>
          </w:tcPr>
          <w:p w14:paraId="7FD32D92" w14:textId="77777777" w:rsidR="00664A15" w:rsidRPr="00710A2B" w:rsidRDefault="00664A15" w:rsidP="002A74E2">
            <w:r w:rsidRPr="008C5441">
              <w:t xml:space="preserve">FIKSNA SATELITSKA (vesolje–Zemlja) </w:t>
            </w:r>
            <w:hyperlink w:anchor="_Hlk101838773" w:history="1" w:docLocation="1,360349,360355,0,,5.484A">
              <w:r w:rsidRPr="00A25654">
                <w:rPr>
                  <w:rStyle w:val="Hiperpovezava"/>
                  <w:bCs/>
                  <w:noProof/>
                </w:rPr>
                <w:t>5.484A</w:t>
              </w:r>
            </w:hyperlink>
            <w:r w:rsidRPr="00A25654">
              <w:rPr>
                <w:rStyle w:val="Hiperpovezava"/>
                <w:bCs/>
                <w:noProof/>
              </w:rPr>
              <w:t>,</w:t>
            </w:r>
            <w:r w:rsidRPr="00A25654">
              <w:t xml:space="preserve"> </w:t>
            </w:r>
            <w:hyperlink w:anchor="_Hlk440268945" w:history="1">
              <w:r w:rsidRPr="00A25654">
                <w:rPr>
                  <w:rStyle w:val="Hiperpovezava"/>
                </w:rPr>
                <w:t>5.484B</w:t>
              </w:r>
            </w:hyperlink>
            <w:r w:rsidRPr="00A25654">
              <w:br/>
              <w:t>FIKSNA SATELITSKA (Zemlja–vesolje)</w:t>
            </w:r>
          </w:p>
        </w:tc>
      </w:tr>
      <w:tr w:rsidR="00664A15" w:rsidRPr="008C5441" w14:paraId="5D4A6632" w14:textId="77777777" w:rsidTr="002A74E2">
        <w:trPr>
          <w:cantSplit/>
        </w:trPr>
        <w:tc>
          <w:tcPr>
            <w:tcW w:w="2340" w:type="dxa"/>
            <w:vAlign w:val="center"/>
          </w:tcPr>
          <w:p w14:paraId="7B26BA2A"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12,75–13,25 GHz</w:t>
            </w:r>
          </w:p>
        </w:tc>
        <w:tc>
          <w:tcPr>
            <w:tcW w:w="7560" w:type="dxa"/>
            <w:vAlign w:val="center"/>
          </w:tcPr>
          <w:p w14:paraId="17C0DF7C" w14:textId="77777777" w:rsidR="00664A15" w:rsidRPr="00A25654" w:rsidRDefault="00664A15" w:rsidP="002A74E2">
            <w:r w:rsidRPr="008C5441">
              <w:t>FIKSNA</w:t>
            </w:r>
            <w:r w:rsidRPr="008C5441">
              <w:br/>
            </w:r>
            <w:proofErr w:type="spellStart"/>
            <w:r w:rsidRPr="008C5441">
              <w:t>FIKSNA</w:t>
            </w:r>
            <w:proofErr w:type="spellEnd"/>
            <w:r w:rsidRPr="008C5441">
              <w:t xml:space="preserve"> SATELITSKA (Zemlja–vesolje) </w:t>
            </w:r>
            <w:hyperlink w:anchor="_Hlk101834508" w:history="1" w:docLocation="1,329455,329460,0,,5.441">
              <w:r w:rsidRPr="00A25654">
                <w:rPr>
                  <w:rStyle w:val="Hiperpovezava"/>
                  <w:bCs/>
                  <w:noProof/>
                </w:rPr>
                <w:t>5.441</w:t>
              </w:r>
            </w:hyperlink>
          </w:p>
        </w:tc>
      </w:tr>
      <w:tr w:rsidR="00664A15" w:rsidRPr="008C5441" w14:paraId="29CA6076" w14:textId="77777777" w:rsidTr="002A74E2">
        <w:trPr>
          <w:cantSplit/>
        </w:trPr>
        <w:tc>
          <w:tcPr>
            <w:tcW w:w="2340" w:type="dxa"/>
            <w:vAlign w:val="center"/>
          </w:tcPr>
          <w:p w14:paraId="0A3F7751"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13,25–13,40 GHz</w:t>
            </w:r>
          </w:p>
        </w:tc>
        <w:tc>
          <w:tcPr>
            <w:tcW w:w="7560" w:type="dxa"/>
            <w:vAlign w:val="center"/>
          </w:tcPr>
          <w:p w14:paraId="3FD10829" w14:textId="77777777" w:rsidR="00664A15" w:rsidRPr="008C5441" w:rsidRDefault="00664A15" w:rsidP="002A74E2">
            <w:r w:rsidRPr="008C5441">
              <w:t>STORITEV SATELITSKEGA RAZISKOVANJA ZEMLJE (aktivno)</w:t>
            </w:r>
            <w:r w:rsidRPr="008C5441">
              <w:br/>
              <w:t xml:space="preserve">ZRAKOPLOVNA RADIONAVIGACIJSKA </w:t>
            </w:r>
            <w:hyperlink w:anchor="_Hlk101838893" w:history="1" w:docLocation="1,368342,368347,0,,5.497">
              <w:r w:rsidRPr="00A25654">
                <w:rPr>
                  <w:rStyle w:val="Hiperpovezava"/>
                  <w:bCs/>
                  <w:noProof/>
                </w:rPr>
                <w:t>5.497</w:t>
              </w:r>
            </w:hyperlink>
            <w:r w:rsidRPr="00A25654">
              <w:br/>
              <w:t>STORITEV VESOLJSKIH</w:t>
            </w:r>
            <w:r w:rsidRPr="00710A2B">
              <w:t xml:space="preserve"> RAZISKAV (aktivno)</w:t>
            </w:r>
            <w:r w:rsidRPr="00710A2B">
              <w:br/>
            </w:r>
          </w:p>
          <w:p w14:paraId="5132ED67" w14:textId="77777777" w:rsidR="00664A15" w:rsidRPr="00A25654" w:rsidRDefault="009E3841" w:rsidP="002A74E2">
            <w:hyperlink w:anchor="_Hlk101838908" w:history="1" w:docLocation="1,368728,368734,0,,5.498A">
              <w:r w:rsidR="00664A15" w:rsidRPr="00A25654">
                <w:rPr>
                  <w:rStyle w:val="Hiperpovezava"/>
                  <w:bCs/>
                  <w:noProof/>
                </w:rPr>
                <w:t>5.498A</w:t>
              </w:r>
            </w:hyperlink>
          </w:p>
        </w:tc>
      </w:tr>
      <w:tr w:rsidR="00664A15" w:rsidRPr="008C5441" w14:paraId="2642E3BA" w14:textId="77777777" w:rsidTr="002A74E2">
        <w:trPr>
          <w:cantSplit/>
        </w:trPr>
        <w:tc>
          <w:tcPr>
            <w:tcW w:w="2340" w:type="dxa"/>
            <w:vAlign w:val="center"/>
          </w:tcPr>
          <w:p w14:paraId="53E352C0"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13,40–13,65 GHz</w:t>
            </w:r>
          </w:p>
        </w:tc>
        <w:tc>
          <w:tcPr>
            <w:tcW w:w="7560" w:type="dxa"/>
            <w:vAlign w:val="center"/>
          </w:tcPr>
          <w:p w14:paraId="52EA7F51" w14:textId="4ADBD4DC" w:rsidR="00664A15" w:rsidRPr="00710A2B" w:rsidRDefault="00664A15" w:rsidP="002A74E2">
            <w:r w:rsidRPr="008C5441">
              <w:t>STORITEV SATELITSKEGA RAZISKOVANJA ZEMLJE (aktivno)</w:t>
            </w:r>
            <w:r w:rsidRPr="008C5441">
              <w:br/>
              <w:t xml:space="preserve">FIKSNA SATELITSKA (vesolje–Zemlja) </w:t>
            </w:r>
            <w:hyperlink w:anchor="_Hlk38953073" w:history="1" w:docLocation="1,248075,248081,0,,5.499A">
              <w:r w:rsidRPr="00A25654">
                <w:rPr>
                  <w:rStyle w:val="Hiperpovezava"/>
                </w:rPr>
                <w:t>5.499A</w:t>
              </w:r>
            </w:hyperlink>
            <w:r w:rsidRPr="00A25654">
              <w:t xml:space="preserve">, </w:t>
            </w:r>
            <w:hyperlink w:anchor="_Hlk38953095" w:history="1" w:docLocation="1,248612,248618,0,,5.499B">
              <w:r w:rsidRPr="00A25654">
                <w:rPr>
                  <w:rStyle w:val="Hiperpovezava"/>
                </w:rPr>
                <w:t>5.499B</w:t>
              </w:r>
            </w:hyperlink>
            <w:r w:rsidRPr="00A25654">
              <w:br/>
              <w:t>RADIOLOKACIJSKA</w:t>
            </w:r>
            <w:r w:rsidRPr="00A25654">
              <w:br/>
              <w:t xml:space="preserve">STORITEV VESOLJSKIH RAZISKAV </w:t>
            </w:r>
            <w:hyperlink w:anchor="_Hlk38953121" w:history="1" w:docLocation="1,248914,248920,0,,5.499C">
              <w:r w:rsidRPr="00A25654">
                <w:rPr>
                  <w:rStyle w:val="Hiperpovezava"/>
                </w:rPr>
                <w:t>5.499C</w:t>
              </w:r>
            </w:hyperlink>
            <w:r w:rsidRPr="00A25654">
              <w:t xml:space="preserve">, </w:t>
            </w:r>
            <w:hyperlink w:anchor="_Hlk38953140" w:history="1" w:docLocation="1,249639,249645,0,,5.499D">
              <w:r w:rsidRPr="00A25654">
                <w:rPr>
                  <w:rStyle w:val="Hiperpovezava"/>
                </w:rPr>
                <w:t>5.499D</w:t>
              </w:r>
            </w:hyperlink>
            <w:r w:rsidRPr="00A25654">
              <w:br/>
            </w:r>
            <w:r w:rsidR="00475B32">
              <w:t>s</w:t>
            </w:r>
            <w:r w:rsidRPr="00A25654">
              <w:t>toritev standardne frekvence in časovnih signalov, satelitska (Zemlja–vesolje)</w:t>
            </w:r>
            <w:r w:rsidRPr="00A25654">
              <w:br/>
            </w:r>
          </w:p>
          <w:p w14:paraId="09233207" w14:textId="77777777" w:rsidR="00664A15" w:rsidRPr="00A25654" w:rsidRDefault="009E3841" w:rsidP="002A74E2">
            <w:hyperlink w:anchor="_Hlk38953220" w:history="1" w:docLocation="1,249928,249934,0,,5.499E">
              <w:r w:rsidR="00664A15" w:rsidRPr="00A25654">
                <w:rPr>
                  <w:rStyle w:val="Hiperpovezava"/>
                </w:rPr>
                <w:t>5.499E</w:t>
              </w:r>
            </w:hyperlink>
            <w:r w:rsidR="00664A15" w:rsidRPr="00A25654">
              <w:t xml:space="preserve">, </w:t>
            </w:r>
            <w:hyperlink w:anchor="_Hlk101838939" w:history="1" w:docLocation="1,370096,370102,0,,5.501B">
              <w:r w:rsidR="00664A15" w:rsidRPr="00A25654">
                <w:rPr>
                  <w:rStyle w:val="Hiperpovezava"/>
                  <w:bCs/>
                  <w:noProof/>
                </w:rPr>
                <w:t>5.501B</w:t>
              </w:r>
            </w:hyperlink>
          </w:p>
        </w:tc>
      </w:tr>
      <w:tr w:rsidR="00664A15" w:rsidRPr="008C5441" w14:paraId="577994A7" w14:textId="77777777" w:rsidTr="002A74E2">
        <w:trPr>
          <w:cantSplit/>
        </w:trPr>
        <w:tc>
          <w:tcPr>
            <w:tcW w:w="2340" w:type="dxa"/>
            <w:vAlign w:val="center"/>
          </w:tcPr>
          <w:p w14:paraId="6F271E59"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13,65–13,75 GHz</w:t>
            </w:r>
          </w:p>
        </w:tc>
        <w:tc>
          <w:tcPr>
            <w:tcW w:w="7560" w:type="dxa"/>
            <w:vAlign w:val="center"/>
          </w:tcPr>
          <w:p w14:paraId="4AC43CFC" w14:textId="4D4BB07F" w:rsidR="00664A15" w:rsidRPr="008C5441" w:rsidRDefault="00664A15" w:rsidP="002A74E2">
            <w:r w:rsidRPr="008C5441">
              <w:t>STORITEV SATELITSKEGA RAZISKOVANJA ZEMLJE (aktivno)</w:t>
            </w:r>
            <w:r w:rsidRPr="008C5441">
              <w:br/>
              <w:t>RADIOLOKACIJSKA</w:t>
            </w:r>
            <w:r w:rsidRPr="008C5441">
              <w:br/>
              <w:t xml:space="preserve">STORITEV VESOLJSKIH RAZISKAV </w:t>
            </w:r>
            <w:hyperlink w:anchor="_Hlk101838928" w:history="1" w:docLocation="1,369523,369529,0,,5.501A">
              <w:r w:rsidRPr="00A25654">
                <w:rPr>
                  <w:rStyle w:val="Hiperpovezava"/>
                  <w:bCs/>
                  <w:noProof/>
                </w:rPr>
                <w:t>5.501A</w:t>
              </w:r>
            </w:hyperlink>
            <w:r w:rsidRPr="00A25654">
              <w:br/>
            </w:r>
            <w:r w:rsidR="00475B32">
              <w:t>s</w:t>
            </w:r>
            <w:r w:rsidRPr="00A25654">
              <w:t xml:space="preserve">toritev standardne frekvence in </w:t>
            </w:r>
            <w:r w:rsidRPr="00710A2B">
              <w:t>časovnih signalov, satelitska (Zemlja–vesolje)</w:t>
            </w:r>
            <w:r w:rsidRPr="00710A2B">
              <w:br/>
            </w:r>
          </w:p>
          <w:p w14:paraId="656464BD" w14:textId="77777777" w:rsidR="00664A15" w:rsidRPr="00A25654" w:rsidRDefault="009E3841" w:rsidP="002A74E2">
            <w:hyperlink w:anchor="_Hlk101838939" w:history="1" w:docLocation="1,370096,370102,0,,5.501B">
              <w:r w:rsidR="00664A15" w:rsidRPr="00A25654">
                <w:rPr>
                  <w:rStyle w:val="Hiperpovezava"/>
                  <w:bCs/>
                  <w:noProof/>
                </w:rPr>
                <w:t>5.501B</w:t>
              </w:r>
            </w:hyperlink>
          </w:p>
        </w:tc>
      </w:tr>
      <w:tr w:rsidR="00664A15" w:rsidRPr="008C5441" w14:paraId="3441C546" w14:textId="77777777" w:rsidTr="002A74E2">
        <w:trPr>
          <w:cantSplit/>
        </w:trPr>
        <w:tc>
          <w:tcPr>
            <w:tcW w:w="2340" w:type="dxa"/>
            <w:vAlign w:val="center"/>
          </w:tcPr>
          <w:p w14:paraId="6E48BD61"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13,75–14 GHz</w:t>
            </w:r>
          </w:p>
        </w:tc>
        <w:tc>
          <w:tcPr>
            <w:tcW w:w="7560" w:type="dxa"/>
            <w:vAlign w:val="center"/>
          </w:tcPr>
          <w:p w14:paraId="779635F6" w14:textId="5D5B6C2A" w:rsidR="00664A15" w:rsidRPr="008C5441" w:rsidRDefault="00664A15" w:rsidP="002A74E2">
            <w:r w:rsidRPr="008C5441">
              <w:t xml:space="preserve">FIKSNA SATELITSKA (Zemlja–vesolje) </w:t>
            </w:r>
            <w:hyperlink w:anchor="_Hlk101838773" w:history="1" w:docLocation="1,361233,361239,0,,5.484A">
              <w:r w:rsidRPr="00A25654">
                <w:rPr>
                  <w:rStyle w:val="Hiperpovezava"/>
                  <w:bCs/>
                  <w:noProof/>
                </w:rPr>
                <w:t>5.484A</w:t>
              </w:r>
            </w:hyperlink>
            <w:r w:rsidRPr="00A25654">
              <w:br/>
              <w:t>RADIOLOKACIJSKA</w:t>
            </w:r>
            <w:r w:rsidRPr="00A25654">
              <w:br/>
            </w:r>
            <w:r w:rsidR="00475B32">
              <w:t>s</w:t>
            </w:r>
            <w:r w:rsidRPr="00710A2B">
              <w:t>toritev standardne frekvence in časovnih signalov, satelitska (Zemlja–vesolje)</w:t>
            </w:r>
            <w:r w:rsidRPr="00710A2B">
              <w:br/>
            </w:r>
            <w:r w:rsidR="00475B32">
              <w:t>s</w:t>
            </w:r>
            <w:r w:rsidRPr="00710A2B">
              <w:t>toritev vesoljskih raziskav</w:t>
            </w:r>
            <w:r w:rsidRPr="00710A2B">
              <w:br/>
            </w:r>
            <w:r w:rsidR="00475B32">
              <w:t>s</w:t>
            </w:r>
            <w:r w:rsidRPr="00710A2B">
              <w:t>toritev satelitskega raziskovanja Zemlje</w:t>
            </w:r>
            <w:r w:rsidRPr="00710A2B">
              <w:br/>
            </w:r>
          </w:p>
          <w:p w14:paraId="58A104CB" w14:textId="77777777" w:rsidR="00664A15" w:rsidRPr="00A25654" w:rsidRDefault="009E3841" w:rsidP="002A74E2">
            <w:hyperlink w:anchor="_Hlk101838974" w:history="1" w:docLocation="1,370947,370952,0,,5.502">
              <w:r w:rsidR="00664A15" w:rsidRPr="00A25654">
                <w:rPr>
                  <w:rStyle w:val="Hiperpovezava"/>
                  <w:bCs/>
                  <w:noProof/>
                </w:rPr>
                <w:t>5.502</w:t>
              </w:r>
            </w:hyperlink>
            <w:r w:rsidR="00664A15" w:rsidRPr="00A25654">
              <w:t xml:space="preserve">, </w:t>
            </w:r>
            <w:hyperlink w:anchor="_Hlk101838984" w:history="1" w:docLocation="1,373624,373629,0,,5.503">
              <w:r w:rsidR="00664A15" w:rsidRPr="00A25654">
                <w:rPr>
                  <w:rStyle w:val="Hiperpovezava"/>
                  <w:bCs/>
                  <w:noProof/>
                </w:rPr>
                <w:t>5.503</w:t>
              </w:r>
            </w:hyperlink>
          </w:p>
        </w:tc>
      </w:tr>
      <w:tr w:rsidR="00664A15" w:rsidRPr="008C5441" w14:paraId="536B69B9" w14:textId="77777777" w:rsidTr="002A74E2">
        <w:trPr>
          <w:cantSplit/>
        </w:trPr>
        <w:tc>
          <w:tcPr>
            <w:tcW w:w="2340" w:type="dxa"/>
            <w:vAlign w:val="center"/>
          </w:tcPr>
          <w:p w14:paraId="5A39ECFD"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14–14,3 GHz</w:t>
            </w:r>
          </w:p>
        </w:tc>
        <w:tc>
          <w:tcPr>
            <w:tcW w:w="7560" w:type="dxa"/>
            <w:vAlign w:val="center"/>
          </w:tcPr>
          <w:p w14:paraId="7B458896" w14:textId="1B0165E5" w:rsidR="00664A15" w:rsidRPr="00710A2B" w:rsidRDefault="00664A15" w:rsidP="002A74E2">
            <w:r w:rsidRPr="008C5441">
              <w:t xml:space="preserve">FIKSNA SATELITSKA (Zemlja–vesolje) </w:t>
            </w:r>
            <w:hyperlink w:anchor="_Hlk101836778" w:history="1" w:docLocation="1,347949,347955,0,,5.457A">
              <w:r w:rsidRPr="00A25654">
                <w:rPr>
                  <w:rStyle w:val="Hiperpovezava"/>
                  <w:bCs/>
                  <w:noProof/>
                </w:rPr>
                <w:t>5.457A</w:t>
              </w:r>
            </w:hyperlink>
            <w:r w:rsidRPr="00A25654">
              <w:t xml:space="preserve">, </w:t>
            </w:r>
            <w:hyperlink w:anchor="_Hlk101838773" w:history="1" w:docLocation="1,361233,361239,0,,5.484A">
              <w:r w:rsidRPr="00A25654">
                <w:rPr>
                  <w:rStyle w:val="Hiperpovezava"/>
                  <w:bCs/>
                  <w:noProof/>
                </w:rPr>
                <w:t>5.484A</w:t>
              </w:r>
            </w:hyperlink>
            <w:r w:rsidRPr="00A25654">
              <w:t xml:space="preserve">, </w:t>
            </w:r>
            <w:hyperlink w:anchor="_Hlk440268945" w:history="1">
              <w:r w:rsidRPr="00A25654">
                <w:rPr>
                  <w:rStyle w:val="Hiperpovezava"/>
                </w:rPr>
                <w:t>5.484B</w:t>
              </w:r>
            </w:hyperlink>
            <w:r w:rsidRPr="00A25654">
              <w:t xml:space="preserve">, </w:t>
            </w:r>
            <w:hyperlink w:anchor="_Hlk101839036" w:history="1" w:docLocation="1,379945,379950,0,,5.506">
              <w:r w:rsidRPr="00A25654">
                <w:rPr>
                  <w:rStyle w:val="Hiperpovezava"/>
                  <w:bCs/>
                  <w:noProof/>
                </w:rPr>
                <w:t>5.506</w:t>
              </w:r>
            </w:hyperlink>
            <w:r w:rsidRPr="00A25654">
              <w:br/>
              <w:t xml:space="preserve">RADIONAVIGACIJSKA </w:t>
            </w:r>
            <w:hyperlink w:anchor="_Hlk101839123" w:history="1" w:docLocation="1,378844,378849,0,,5.504">
              <w:r w:rsidRPr="00A25654">
                <w:rPr>
                  <w:rStyle w:val="Hiperpovezava"/>
                  <w:bCs/>
                  <w:noProof/>
                </w:rPr>
                <w:t>5.504</w:t>
              </w:r>
            </w:hyperlink>
            <w:r w:rsidRPr="00A25654">
              <w:br/>
            </w:r>
            <w:r w:rsidR="00475B32">
              <w:t>m</w:t>
            </w:r>
            <w:r w:rsidRPr="00A25654">
              <w:t xml:space="preserve">obilna satelitska (Zemlja–vesolje) </w:t>
            </w:r>
            <w:r w:rsidRPr="00A25654">
              <w:rPr>
                <w:u w:val="single"/>
              </w:rPr>
              <w:t>5.504B</w:t>
            </w:r>
            <w:r w:rsidRPr="00710A2B">
              <w:t xml:space="preserve">, </w:t>
            </w:r>
            <w:hyperlink w:anchor="_Hlk101839049" w:history="1" w:docLocation="1,380672,380678,0,,5.506A">
              <w:r w:rsidRPr="00A25654">
                <w:rPr>
                  <w:rStyle w:val="Hiperpovezava"/>
                  <w:bCs/>
                  <w:noProof/>
                </w:rPr>
                <w:t>5.506A</w:t>
              </w:r>
            </w:hyperlink>
            <w:r w:rsidRPr="00A25654">
              <w:br/>
            </w:r>
            <w:r w:rsidR="00475B32">
              <w:t>s</w:t>
            </w:r>
            <w:r w:rsidRPr="00A25654">
              <w:t>toritev vesoljskih raziskav</w:t>
            </w:r>
            <w:r w:rsidRPr="00A25654">
              <w:br/>
            </w:r>
          </w:p>
          <w:p w14:paraId="3595EB2A" w14:textId="77777777" w:rsidR="00664A15" w:rsidRPr="00A25654" w:rsidRDefault="009E3841" w:rsidP="002A74E2">
            <w:hyperlink w:anchor="_Hlk101839077" w:history="1" w:docLocation="1,378834,378840,0,,5.504A">
              <w:r w:rsidR="00664A15" w:rsidRPr="00A25654">
                <w:rPr>
                  <w:rStyle w:val="Hiperpovezava"/>
                  <w:bCs/>
                  <w:noProof/>
                </w:rPr>
                <w:t>5.504A</w:t>
              </w:r>
            </w:hyperlink>
          </w:p>
        </w:tc>
      </w:tr>
      <w:tr w:rsidR="00664A15" w:rsidRPr="008C5441" w14:paraId="47B91439" w14:textId="77777777" w:rsidTr="002A74E2">
        <w:trPr>
          <w:cantSplit/>
        </w:trPr>
        <w:tc>
          <w:tcPr>
            <w:tcW w:w="2340" w:type="dxa"/>
            <w:vAlign w:val="center"/>
          </w:tcPr>
          <w:p w14:paraId="5AC3B246"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14,30–14,4 GHz</w:t>
            </w:r>
          </w:p>
        </w:tc>
        <w:tc>
          <w:tcPr>
            <w:tcW w:w="7560" w:type="dxa"/>
            <w:vAlign w:val="center"/>
          </w:tcPr>
          <w:p w14:paraId="209B1FFE" w14:textId="58D70977" w:rsidR="00664A15" w:rsidRPr="00710A2B" w:rsidRDefault="00664A15" w:rsidP="002A74E2">
            <w:r w:rsidRPr="008C5441">
              <w:t xml:space="preserve">FIKSNA SATELITSKA (Zemlja–vesolje) </w:t>
            </w:r>
            <w:hyperlink w:anchor="_Hlk101836778" w:history="1" w:docLocation="1,347949,347955,0,,5.457A">
              <w:r w:rsidRPr="00A25654">
                <w:rPr>
                  <w:rStyle w:val="Hiperpovezava"/>
                  <w:bCs/>
                  <w:noProof/>
                </w:rPr>
                <w:t>5.457A</w:t>
              </w:r>
            </w:hyperlink>
            <w:r w:rsidRPr="00A25654">
              <w:t xml:space="preserve">, </w:t>
            </w:r>
            <w:hyperlink w:anchor="_Hlk101838773" w:history="1" w:docLocation="1,361233,361239,0,,5.484A">
              <w:r w:rsidRPr="00A25654">
                <w:rPr>
                  <w:rStyle w:val="Hiperpovezava"/>
                  <w:bCs/>
                  <w:noProof/>
                </w:rPr>
                <w:t>5.484A</w:t>
              </w:r>
            </w:hyperlink>
            <w:r w:rsidRPr="00A25654">
              <w:t xml:space="preserve">, </w:t>
            </w:r>
            <w:hyperlink w:anchor="_Hlk440268945" w:history="1">
              <w:r w:rsidRPr="00A25654">
                <w:rPr>
                  <w:rStyle w:val="Hiperpovezava"/>
                </w:rPr>
                <w:t>5.484B</w:t>
              </w:r>
            </w:hyperlink>
            <w:r w:rsidRPr="00A25654">
              <w:t xml:space="preserve">, </w:t>
            </w:r>
            <w:hyperlink w:anchor="_Hlk101839036" w:history="1" w:docLocation="1,379945,379950,0,,5.506">
              <w:r w:rsidRPr="00A25654">
                <w:rPr>
                  <w:rStyle w:val="Hiperpovezava"/>
                  <w:bCs/>
                  <w:noProof/>
                </w:rPr>
                <w:t>5.506</w:t>
              </w:r>
            </w:hyperlink>
            <w:r w:rsidRPr="00A25654">
              <w:t xml:space="preserve"> </w:t>
            </w:r>
            <w:r w:rsidRPr="00A25654">
              <w:br/>
            </w:r>
            <w:r w:rsidR="00475B32">
              <w:t>m</w:t>
            </w:r>
            <w:r w:rsidRPr="00A25654">
              <w:t xml:space="preserve">obilna satelitska (Zemlja–vesolje) </w:t>
            </w:r>
            <w:r w:rsidRPr="00A25654">
              <w:rPr>
                <w:u w:val="single"/>
              </w:rPr>
              <w:t>5.504B</w:t>
            </w:r>
            <w:r w:rsidRPr="00A25654">
              <w:t xml:space="preserve">, </w:t>
            </w:r>
            <w:hyperlink w:anchor="_Hlk101839049" w:history="1" w:docLocation="1,381230,381236,0,,5.506A">
              <w:r w:rsidRPr="00A25654">
                <w:rPr>
                  <w:rStyle w:val="Hiperpovezava"/>
                  <w:bCs/>
                  <w:noProof/>
                </w:rPr>
                <w:t>5.506A</w:t>
              </w:r>
            </w:hyperlink>
            <w:r w:rsidRPr="00A25654">
              <w:br/>
            </w:r>
            <w:proofErr w:type="spellStart"/>
            <w:r w:rsidR="00475B32">
              <w:t>r</w:t>
            </w:r>
            <w:r w:rsidRPr="00A25654">
              <w:t>adionavigacijska</w:t>
            </w:r>
            <w:proofErr w:type="spellEnd"/>
            <w:r w:rsidRPr="00A25654">
              <w:t xml:space="preserve"> satelitska</w:t>
            </w:r>
            <w:r w:rsidRPr="00A25654">
              <w:br/>
            </w:r>
          </w:p>
          <w:p w14:paraId="7A2710B6" w14:textId="77777777" w:rsidR="00664A15" w:rsidRPr="00A25654" w:rsidRDefault="009E3841" w:rsidP="002A74E2">
            <w:hyperlink w:anchor="_Hlk101839077" w:history="1" w:docLocation="1,378834,378840,0,,5.504A">
              <w:r w:rsidR="00664A15" w:rsidRPr="00A25654">
                <w:rPr>
                  <w:rStyle w:val="Hiperpovezava"/>
                  <w:bCs/>
                  <w:noProof/>
                </w:rPr>
                <w:t>5.504A</w:t>
              </w:r>
            </w:hyperlink>
          </w:p>
        </w:tc>
      </w:tr>
      <w:tr w:rsidR="00664A15" w:rsidRPr="008C5441" w14:paraId="494A3CC7" w14:textId="77777777" w:rsidTr="002A74E2">
        <w:trPr>
          <w:cantSplit/>
        </w:trPr>
        <w:tc>
          <w:tcPr>
            <w:tcW w:w="2340" w:type="dxa"/>
            <w:vAlign w:val="center"/>
          </w:tcPr>
          <w:p w14:paraId="22499D29"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14,40–14,47 GHz</w:t>
            </w:r>
          </w:p>
        </w:tc>
        <w:tc>
          <w:tcPr>
            <w:tcW w:w="7560" w:type="dxa"/>
            <w:vAlign w:val="center"/>
          </w:tcPr>
          <w:p w14:paraId="7D1EE82F" w14:textId="5510DF4B" w:rsidR="00664A15" w:rsidRPr="00710A2B" w:rsidRDefault="00664A15" w:rsidP="002A74E2">
            <w:r w:rsidRPr="008C5441">
              <w:t xml:space="preserve">FIKSNA SATELITSKA (Zemlja–vesolje) </w:t>
            </w:r>
            <w:hyperlink w:anchor="_Hlk101836778" w:history="1" w:docLocation="1,347949,347955,0,,5.457A">
              <w:r w:rsidRPr="00A25654">
                <w:rPr>
                  <w:rStyle w:val="Hiperpovezava"/>
                  <w:bCs/>
                  <w:noProof/>
                </w:rPr>
                <w:t>5.457A</w:t>
              </w:r>
            </w:hyperlink>
            <w:r w:rsidRPr="00A25654">
              <w:t xml:space="preserve">, </w:t>
            </w:r>
            <w:hyperlink w:anchor="_Hlk101838773" w:history="1" w:docLocation="1,361233,361239,0,,5.484A">
              <w:r w:rsidRPr="00A25654">
                <w:rPr>
                  <w:rStyle w:val="Hiperpovezava"/>
                  <w:bCs/>
                  <w:noProof/>
                </w:rPr>
                <w:t>5.484A</w:t>
              </w:r>
            </w:hyperlink>
            <w:r w:rsidRPr="00A25654">
              <w:t xml:space="preserve">, </w:t>
            </w:r>
            <w:hyperlink w:anchor="_Hlk440268945" w:history="1">
              <w:r w:rsidRPr="00A25654">
                <w:rPr>
                  <w:rStyle w:val="Hiperpovezava"/>
                </w:rPr>
                <w:t>5.484B</w:t>
              </w:r>
            </w:hyperlink>
            <w:r w:rsidRPr="00A25654">
              <w:t xml:space="preserve">, </w:t>
            </w:r>
            <w:hyperlink w:anchor="_Hlk101839036" w:history="1" w:docLocation="1,379945,379950,0,,5.506">
              <w:r w:rsidRPr="00A25654">
                <w:rPr>
                  <w:rStyle w:val="Hiperpovezava"/>
                  <w:bCs/>
                  <w:noProof/>
                </w:rPr>
                <w:t>5.506</w:t>
              </w:r>
            </w:hyperlink>
            <w:r w:rsidRPr="00A25654">
              <w:t xml:space="preserve"> </w:t>
            </w:r>
            <w:r w:rsidRPr="00A25654">
              <w:br/>
            </w:r>
            <w:r w:rsidR="00475B32">
              <w:t>m</w:t>
            </w:r>
            <w:r w:rsidRPr="00A25654">
              <w:t xml:space="preserve">obilna satelitska (Zemlja–vesolje) </w:t>
            </w:r>
            <w:r w:rsidRPr="00A25654">
              <w:rPr>
                <w:u w:val="single"/>
              </w:rPr>
              <w:t>5.504B</w:t>
            </w:r>
            <w:r w:rsidRPr="00A25654">
              <w:t xml:space="preserve">, </w:t>
            </w:r>
            <w:hyperlink w:anchor="_Hlk101839049" w:history="1" w:docLocation="1,381230,381236,0,,5.506A">
              <w:r w:rsidRPr="00A25654">
                <w:rPr>
                  <w:rStyle w:val="Hiperpovezava"/>
                  <w:bCs/>
                  <w:noProof/>
                </w:rPr>
                <w:t>5.506A</w:t>
              </w:r>
            </w:hyperlink>
            <w:r w:rsidRPr="00A25654">
              <w:br/>
            </w:r>
            <w:r w:rsidR="00475B32">
              <w:t>s</w:t>
            </w:r>
            <w:r w:rsidRPr="00A25654">
              <w:t>toritev vesoljskih raziskav (vesolje – Zemlja)</w:t>
            </w:r>
          </w:p>
          <w:p w14:paraId="25BE5F6B" w14:textId="77777777" w:rsidR="00664A15" w:rsidRPr="008C5441" w:rsidRDefault="00664A15" w:rsidP="002A74E2"/>
          <w:p w14:paraId="135F4798" w14:textId="77777777" w:rsidR="00664A15" w:rsidRPr="00A25654" w:rsidRDefault="009E3841" w:rsidP="002A74E2">
            <w:hyperlink w:anchor="_Hlk101839077" w:history="1" w:docLocation="1,378834,378840,0,,5.504A">
              <w:r w:rsidR="00664A15" w:rsidRPr="00A25654">
                <w:rPr>
                  <w:rStyle w:val="Hiperpovezava"/>
                  <w:bCs/>
                  <w:noProof/>
                </w:rPr>
                <w:t>5.504A</w:t>
              </w:r>
            </w:hyperlink>
          </w:p>
        </w:tc>
      </w:tr>
      <w:tr w:rsidR="00664A15" w:rsidRPr="008C5441" w14:paraId="027DB630" w14:textId="77777777" w:rsidTr="002A74E2">
        <w:trPr>
          <w:cantSplit/>
        </w:trPr>
        <w:tc>
          <w:tcPr>
            <w:tcW w:w="2340" w:type="dxa"/>
            <w:vAlign w:val="center"/>
          </w:tcPr>
          <w:p w14:paraId="400A7EBA"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14,47–14,50 GHz</w:t>
            </w:r>
          </w:p>
        </w:tc>
        <w:tc>
          <w:tcPr>
            <w:tcW w:w="7560" w:type="dxa"/>
            <w:vAlign w:val="center"/>
          </w:tcPr>
          <w:p w14:paraId="6DAC76A4" w14:textId="42A8F595" w:rsidR="00664A15" w:rsidRPr="00710A2B" w:rsidRDefault="00664A15" w:rsidP="002A74E2">
            <w:r w:rsidRPr="008C5441">
              <w:t xml:space="preserve">FIKSNA SATELITSKA (Zemlja–vesolje) </w:t>
            </w:r>
            <w:hyperlink w:anchor="_Hlk101836778" w:history="1" w:docLocation="1,347949,347955,0,,5.457A">
              <w:r w:rsidRPr="00A25654">
                <w:rPr>
                  <w:rStyle w:val="Hiperpovezava"/>
                  <w:bCs/>
                  <w:noProof/>
                </w:rPr>
                <w:t>5.457A</w:t>
              </w:r>
            </w:hyperlink>
            <w:r w:rsidRPr="00A25654">
              <w:t xml:space="preserve">, </w:t>
            </w:r>
            <w:hyperlink w:anchor="_Hlk101838773" w:history="1" w:docLocation="1,361233,361239,0,,5.484A">
              <w:r w:rsidRPr="00A25654">
                <w:rPr>
                  <w:rStyle w:val="Hiperpovezava"/>
                  <w:bCs/>
                  <w:noProof/>
                </w:rPr>
                <w:t>5.484A</w:t>
              </w:r>
            </w:hyperlink>
            <w:r w:rsidRPr="00A25654">
              <w:t xml:space="preserve">, </w:t>
            </w:r>
            <w:hyperlink w:anchor="_Hlk101839036" w:history="1" w:docLocation="1,379945,379950,0,,5.506">
              <w:r w:rsidRPr="00A25654">
                <w:rPr>
                  <w:rStyle w:val="Hiperpovezava"/>
                  <w:bCs/>
                  <w:noProof/>
                </w:rPr>
                <w:t>5.506</w:t>
              </w:r>
            </w:hyperlink>
            <w:r w:rsidRPr="00A25654">
              <w:t xml:space="preserve"> </w:t>
            </w:r>
            <w:r w:rsidRPr="00A25654">
              <w:br/>
            </w:r>
            <w:r w:rsidR="00475B32">
              <w:t>m</w:t>
            </w:r>
            <w:r w:rsidRPr="00A25654">
              <w:t xml:space="preserve">obilna satelitska (Zemlja–vesolje) </w:t>
            </w:r>
            <w:hyperlink w:anchor="_Hlk101839268" w:history="1" w:docLocation="1,381394,381400,0,,5.504B">
              <w:r w:rsidRPr="00A25654">
                <w:rPr>
                  <w:rStyle w:val="Hiperpovezava"/>
                  <w:bCs/>
                  <w:noProof/>
                </w:rPr>
                <w:t>5.504B</w:t>
              </w:r>
            </w:hyperlink>
            <w:r w:rsidRPr="00A25654">
              <w:t xml:space="preserve">, </w:t>
            </w:r>
            <w:hyperlink w:anchor="_Hlk101839049" w:history="1" w:docLocation="1,381230,381236,0,,5.506A">
              <w:r w:rsidRPr="00A25654">
                <w:rPr>
                  <w:rStyle w:val="Hiperpovezava"/>
                  <w:bCs/>
                  <w:noProof/>
                </w:rPr>
                <w:t>5.506A</w:t>
              </w:r>
            </w:hyperlink>
            <w:r w:rsidRPr="00A25654">
              <w:br/>
            </w:r>
            <w:r w:rsidR="00475B32">
              <w:t>r</w:t>
            </w:r>
            <w:r w:rsidRPr="00A25654">
              <w:t>adioastronomska</w:t>
            </w:r>
            <w:r w:rsidRPr="00A25654">
              <w:br/>
            </w:r>
          </w:p>
          <w:p w14:paraId="0C505FF3" w14:textId="77777777" w:rsidR="00664A15" w:rsidRPr="00A25654" w:rsidRDefault="009E3841" w:rsidP="002A74E2">
            <w:hyperlink w:anchor="_Hlk101584322" w:history="1" w:docLocation="1,227705,227710,0,,5.149">
              <w:r w:rsidR="00664A15" w:rsidRPr="00A25654">
                <w:rPr>
                  <w:rStyle w:val="Hiperpovezava"/>
                  <w:bCs/>
                  <w:noProof/>
                </w:rPr>
                <w:t>5.149</w:t>
              </w:r>
            </w:hyperlink>
            <w:r w:rsidR="00664A15" w:rsidRPr="00A25654">
              <w:t xml:space="preserve">, </w:t>
            </w:r>
            <w:hyperlink w:anchor="_Hlk101839077" w:history="1" w:docLocation="1,378834,378840,0,,5.504A">
              <w:r w:rsidR="00664A15" w:rsidRPr="00A25654">
                <w:rPr>
                  <w:rStyle w:val="Hiperpovezava"/>
                  <w:bCs/>
                  <w:noProof/>
                </w:rPr>
                <w:t>5.504A</w:t>
              </w:r>
            </w:hyperlink>
          </w:p>
        </w:tc>
      </w:tr>
      <w:tr w:rsidR="00664A15" w:rsidRPr="008C5441" w14:paraId="428CD85D" w14:textId="77777777" w:rsidTr="002A74E2">
        <w:trPr>
          <w:cantSplit/>
        </w:trPr>
        <w:tc>
          <w:tcPr>
            <w:tcW w:w="2340" w:type="dxa"/>
            <w:vAlign w:val="center"/>
          </w:tcPr>
          <w:p w14:paraId="2BC2F8CD"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14,50–14,75 GHz</w:t>
            </w:r>
          </w:p>
        </w:tc>
        <w:tc>
          <w:tcPr>
            <w:tcW w:w="7560" w:type="dxa"/>
            <w:vAlign w:val="center"/>
          </w:tcPr>
          <w:p w14:paraId="71CF8E23" w14:textId="29D9CA49" w:rsidR="00664A15" w:rsidRPr="00A25654" w:rsidRDefault="00664A15" w:rsidP="002A74E2">
            <w:r w:rsidRPr="008C5441">
              <w:t xml:space="preserve">FIKSNA </w:t>
            </w:r>
            <w:r w:rsidRPr="008C5441">
              <w:br/>
            </w:r>
            <w:proofErr w:type="spellStart"/>
            <w:r w:rsidRPr="008C5441">
              <w:t>FIKSNA</w:t>
            </w:r>
            <w:proofErr w:type="spellEnd"/>
            <w:r w:rsidRPr="008C5441">
              <w:t xml:space="preserve"> SATELITSKA (Zemlja–vesolje) </w:t>
            </w:r>
            <w:hyperlink w:anchor="_Hlk440273467" w:history="1">
              <w:r w:rsidRPr="00A25654">
                <w:rPr>
                  <w:rStyle w:val="Hiperpovezava"/>
                </w:rPr>
                <w:t>5.509B</w:t>
              </w:r>
            </w:hyperlink>
            <w:r w:rsidRPr="00A25654">
              <w:t xml:space="preserve">, </w:t>
            </w:r>
            <w:hyperlink w:anchor="_Hlk440273481" w:history="1">
              <w:r w:rsidRPr="00A25654">
                <w:rPr>
                  <w:rStyle w:val="Hiperpovezava"/>
                </w:rPr>
                <w:t>5.509C</w:t>
              </w:r>
            </w:hyperlink>
            <w:r w:rsidRPr="00A25654">
              <w:t xml:space="preserve">, </w:t>
            </w:r>
            <w:hyperlink w:anchor="_Hlk440273492" w:history="1">
              <w:r w:rsidRPr="00A25654">
                <w:rPr>
                  <w:rStyle w:val="Hiperpovezava"/>
                </w:rPr>
                <w:t>5.509D</w:t>
              </w:r>
            </w:hyperlink>
            <w:r w:rsidRPr="00A25654">
              <w:t xml:space="preserve">, </w:t>
            </w:r>
            <w:hyperlink w:anchor="_Hlk440273501" w:history="1">
              <w:r w:rsidRPr="00A25654">
                <w:rPr>
                  <w:rStyle w:val="Hiperpovezava"/>
                </w:rPr>
                <w:t>5.509E</w:t>
              </w:r>
            </w:hyperlink>
            <w:r w:rsidRPr="00A25654">
              <w:t xml:space="preserve">, </w:t>
            </w:r>
            <w:hyperlink w:anchor="_Hlk440273512" w:history="1">
              <w:r w:rsidRPr="00A25654">
                <w:rPr>
                  <w:rStyle w:val="Hiperpovezava"/>
                </w:rPr>
                <w:t>5.509F</w:t>
              </w:r>
            </w:hyperlink>
            <w:r w:rsidRPr="00A25654">
              <w:br/>
              <w:t>MOBILNA</w:t>
            </w:r>
            <w:r w:rsidRPr="00A25654">
              <w:br/>
            </w:r>
            <w:r w:rsidR="00475B32">
              <w:t>s</w:t>
            </w:r>
            <w:r w:rsidRPr="00A25654">
              <w:t xml:space="preserve">toritev vesoljskih raziskav </w:t>
            </w:r>
            <w:hyperlink w:anchor="_Hlk440273602" w:history="1">
              <w:r w:rsidRPr="00A25654">
                <w:rPr>
                  <w:rStyle w:val="Hiperpovezava"/>
                </w:rPr>
                <w:t>5.509G</w:t>
              </w:r>
            </w:hyperlink>
          </w:p>
        </w:tc>
      </w:tr>
      <w:tr w:rsidR="00664A15" w:rsidRPr="008C5441" w14:paraId="30F2CF69" w14:textId="77777777" w:rsidTr="002A74E2">
        <w:trPr>
          <w:cantSplit/>
        </w:trPr>
        <w:tc>
          <w:tcPr>
            <w:tcW w:w="2340" w:type="dxa"/>
            <w:vAlign w:val="center"/>
          </w:tcPr>
          <w:p w14:paraId="3055472C"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14,75–14,80 GHz</w:t>
            </w:r>
          </w:p>
        </w:tc>
        <w:tc>
          <w:tcPr>
            <w:tcW w:w="7560" w:type="dxa"/>
            <w:vAlign w:val="center"/>
          </w:tcPr>
          <w:p w14:paraId="52981F3A" w14:textId="77429E9D" w:rsidR="00664A15" w:rsidRPr="00A25654" w:rsidRDefault="00664A15" w:rsidP="002A74E2">
            <w:r w:rsidRPr="008C5441">
              <w:t>FIKSNA</w:t>
            </w:r>
            <w:r w:rsidRPr="008C5441">
              <w:br/>
              <w:t>MOBILNA</w:t>
            </w:r>
            <w:r w:rsidRPr="008C5441">
              <w:br/>
            </w:r>
            <w:r w:rsidR="00475B32">
              <w:t>s</w:t>
            </w:r>
            <w:r w:rsidRPr="008C5441">
              <w:t xml:space="preserve">toritev vesoljskih raziskav </w:t>
            </w:r>
            <w:hyperlink w:anchor="_Hlk440273602" w:history="1">
              <w:r w:rsidRPr="00A25654">
                <w:rPr>
                  <w:rStyle w:val="Hiperpovezava"/>
                </w:rPr>
                <w:t>5.509G</w:t>
              </w:r>
            </w:hyperlink>
          </w:p>
        </w:tc>
      </w:tr>
      <w:tr w:rsidR="00664A15" w:rsidRPr="008C5441" w14:paraId="60CA8D48" w14:textId="77777777" w:rsidTr="002A74E2">
        <w:trPr>
          <w:cantSplit/>
        </w:trPr>
        <w:tc>
          <w:tcPr>
            <w:tcW w:w="2340" w:type="dxa"/>
            <w:vAlign w:val="center"/>
          </w:tcPr>
          <w:p w14:paraId="6E0BB2BA"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14,80–15,35 GHz</w:t>
            </w:r>
          </w:p>
        </w:tc>
        <w:tc>
          <w:tcPr>
            <w:tcW w:w="7560" w:type="dxa"/>
          </w:tcPr>
          <w:p w14:paraId="51D483A1" w14:textId="66B1DCF6" w:rsidR="00664A15" w:rsidRPr="00A25654" w:rsidRDefault="00664A15" w:rsidP="002A74E2">
            <w:r w:rsidRPr="008C5441">
              <w:t xml:space="preserve">FIKSNA </w:t>
            </w:r>
            <w:r w:rsidRPr="008C5441">
              <w:br/>
              <w:t xml:space="preserve">MOBILNA </w:t>
            </w:r>
            <w:r w:rsidRPr="008C5441">
              <w:br/>
            </w:r>
            <w:r w:rsidR="00475B32">
              <w:t>s</w:t>
            </w:r>
            <w:r w:rsidRPr="008C5441">
              <w:t xml:space="preserve">toritev satelitskega raziskovanja Zemlje (pasivno) </w:t>
            </w:r>
            <w:hyperlink w:anchor="_Hlk101594062" w:history="1" w:docLocation="1,277011,277016,0,,5.339">
              <w:r w:rsidRPr="00A25654">
                <w:rPr>
                  <w:rStyle w:val="Hiperpovezava"/>
                  <w:bCs/>
                  <w:noProof/>
                </w:rPr>
                <w:t>5.339</w:t>
              </w:r>
            </w:hyperlink>
            <w:r w:rsidRPr="00A25654">
              <w:br/>
            </w:r>
            <w:r w:rsidR="00475B32">
              <w:t>s</w:t>
            </w:r>
            <w:r w:rsidRPr="00A25654">
              <w:t xml:space="preserve">toritev vesoljskih raziskav (pasivno) </w:t>
            </w:r>
            <w:hyperlink w:anchor="_Hlk101594062" w:history="1" w:docLocation="1,277011,277016,0,,5.339">
              <w:r w:rsidRPr="00A25654">
                <w:rPr>
                  <w:rStyle w:val="Hiperpovezava"/>
                  <w:bCs/>
                  <w:noProof/>
                </w:rPr>
                <w:t>5.339</w:t>
              </w:r>
            </w:hyperlink>
          </w:p>
        </w:tc>
      </w:tr>
      <w:tr w:rsidR="00664A15" w:rsidRPr="008C5441" w14:paraId="74C05259" w14:textId="77777777" w:rsidTr="002A74E2">
        <w:trPr>
          <w:cantSplit/>
        </w:trPr>
        <w:tc>
          <w:tcPr>
            <w:tcW w:w="2340" w:type="dxa"/>
            <w:vAlign w:val="center"/>
          </w:tcPr>
          <w:p w14:paraId="559ADC2C"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15,35–15,40 GHz</w:t>
            </w:r>
          </w:p>
        </w:tc>
        <w:tc>
          <w:tcPr>
            <w:tcW w:w="7560" w:type="dxa"/>
            <w:vAlign w:val="center"/>
          </w:tcPr>
          <w:p w14:paraId="30FD55BB" w14:textId="77777777" w:rsidR="00664A15" w:rsidRPr="008C5441" w:rsidRDefault="00664A15" w:rsidP="002A74E2">
            <w:pPr>
              <w:tabs>
                <w:tab w:val="left" w:pos="-720"/>
                <w:tab w:val="left" w:pos="708"/>
              </w:tabs>
            </w:pPr>
            <w:r w:rsidRPr="008C5441">
              <w:t>STORITEV SATELITSKEGA RAZISKOVANJA ZEMLJE (pasivno)</w:t>
            </w:r>
            <w:r w:rsidRPr="008C5441">
              <w:br/>
              <w:t>RADIOASTRONOMSKA</w:t>
            </w:r>
            <w:r w:rsidRPr="008C5441">
              <w:br/>
              <w:t>STORITEV VESOLJSKIH RAZISKAV (pasivno)</w:t>
            </w:r>
            <w:r w:rsidRPr="008C5441">
              <w:br/>
            </w:r>
          </w:p>
          <w:p w14:paraId="01CEC74C" w14:textId="77777777" w:rsidR="00664A15" w:rsidRPr="00A25654" w:rsidRDefault="009E3841" w:rsidP="002A74E2">
            <w:pPr>
              <w:tabs>
                <w:tab w:val="left" w:pos="-720"/>
                <w:tab w:val="left" w:pos="708"/>
              </w:tabs>
            </w:pPr>
            <w:hyperlink w:anchor="_Hlk101594087" w:history="1" w:docLocation="1,280077,280082,0,,5.340">
              <w:r w:rsidR="00664A15" w:rsidRPr="00A25654">
                <w:rPr>
                  <w:rStyle w:val="Hiperpovezava"/>
                  <w:noProof/>
                </w:rPr>
                <w:t>5.340</w:t>
              </w:r>
            </w:hyperlink>
          </w:p>
        </w:tc>
      </w:tr>
      <w:tr w:rsidR="00664A15" w:rsidRPr="008C5441" w14:paraId="7361F77E" w14:textId="77777777" w:rsidTr="002A74E2">
        <w:trPr>
          <w:cantSplit/>
        </w:trPr>
        <w:tc>
          <w:tcPr>
            <w:tcW w:w="2340" w:type="dxa"/>
            <w:vAlign w:val="center"/>
          </w:tcPr>
          <w:p w14:paraId="112412D4"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15,40–15,43 GHz</w:t>
            </w:r>
          </w:p>
        </w:tc>
        <w:tc>
          <w:tcPr>
            <w:tcW w:w="7560" w:type="dxa"/>
            <w:vAlign w:val="center"/>
          </w:tcPr>
          <w:p w14:paraId="2FF30830" w14:textId="77777777" w:rsidR="00664A15" w:rsidRPr="00710A2B" w:rsidRDefault="00664A15" w:rsidP="002A74E2">
            <w:r w:rsidRPr="008C5441">
              <w:t xml:space="preserve">RADIOLOKACIJSKA </w:t>
            </w:r>
            <w:hyperlink w:anchor="_Hlk323888675" w:history="1" w:docLocation="1,310513,310519,0,,5.511E">
              <w:r w:rsidRPr="00A25654">
                <w:rPr>
                  <w:rStyle w:val="Hiperpovezava"/>
                </w:rPr>
                <w:t>5.511E</w:t>
              </w:r>
            </w:hyperlink>
            <w:r w:rsidRPr="00A25654">
              <w:t xml:space="preserve">, </w:t>
            </w:r>
            <w:hyperlink w:anchor="_Hlk323888689" w:history="1" w:docLocation="1,310819,310825,0,,5.511F">
              <w:r w:rsidRPr="00A25654">
                <w:rPr>
                  <w:rStyle w:val="Hiperpovezava"/>
                </w:rPr>
                <w:t>5.511F</w:t>
              </w:r>
            </w:hyperlink>
            <w:r w:rsidRPr="00A25654">
              <w:br/>
              <w:t>ZRAKOPLOVNA RADIONAVIGACIJSKA</w:t>
            </w:r>
          </w:p>
          <w:p w14:paraId="198DE39F" w14:textId="77777777" w:rsidR="00664A15" w:rsidRPr="008C5441" w:rsidRDefault="00664A15" w:rsidP="002A74E2"/>
        </w:tc>
      </w:tr>
      <w:tr w:rsidR="00664A15" w:rsidRPr="008C5441" w14:paraId="0A33B24B" w14:textId="77777777" w:rsidTr="002A74E2">
        <w:trPr>
          <w:cantSplit/>
        </w:trPr>
        <w:tc>
          <w:tcPr>
            <w:tcW w:w="2340" w:type="dxa"/>
            <w:vAlign w:val="center"/>
          </w:tcPr>
          <w:p w14:paraId="10608779"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15,43–15,63 GHz</w:t>
            </w:r>
          </w:p>
        </w:tc>
        <w:tc>
          <w:tcPr>
            <w:tcW w:w="7560" w:type="dxa"/>
            <w:vAlign w:val="center"/>
          </w:tcPr>
          <w:p w14:paraId="6239F99B" w14:textId="77777777" w:rsidR="00664A15" w:rsidRPr="00710A2B" w:rsidRDefault="00664A15" w:rsidP="002A74E2">
            <w:r w:rsidRPr="008C5441">
              <w:t xml:space="preserve">FIKSNA SATELITSKA (Zemlja–vesolje) </w:t>
            </w:r>
            <w:hyperlink w:anchor="_Hlk101839587" w:history="1" w:docLocation="1,388012,388018,0,,5.511A">
              <w:r w:rsidRPr="00A25654">
                <w:rPr>
                  <w:rStyle w:val="Hiperpovezava"/>
                  <w:bCs/>
                  <w:noProof/>
                </w:rPr>
                <w:t>5.511A</w:t>
              </w:r>
            </w:hyperlink>
            <w:r w:rsidRPr="00A25654">
              <w:br/>
              <w:t xml:space="preserve">RADIOLOKACIJSKA </w:t>
            </w:r>
            <w:hyperlink w:anchor="_Hlk323888675" w:history="1" w:docLocation="1,310513,310519,0,,5.511E">
              <w:r w:rsidRPr="00A25654">
                <w:rPr>
                  <w:rStyle w:val="Hiperpovezava"/>
                </w:rPr>
                <w:t>5.511E</w:t>
              </w:r>
            </w:hyperlink>
            <w:r w:rsidRPr="00A25654">
              <w:t xml:space="preserve">, </w:t>
            </w:r>
            <w:hyperlink w:anchor="_Hlk323888689" w:history="1" w:docLocation="1,310819,310825,0,,5.511F">
              <w:r w:rsidRPr="00A25654">
                <w:rPr>
                  <w:rStyle w:val="Hiperpovezava"/>
                </w:rPr>
                <w:t>5.511F</w:t>
              </w:r>
            </w:hyperlink>
            <w:r w:rsidRPr="00A25654">
              <w:br/>
              <w:t>ZRAKOPLOVNA RADIONAVIGACIJSKA</w:t>
            </w:r>
            <w:r w:rsidRPr="00A25654">
              <w:br/>
            </w:r>
          </w:p>
          <w:p w14:paraId="6529A88A" w14:textId="77777777" w:rsidR="00664A15" w:rsidRPr="00A25654" w:rsidRDefault="009E3841" w:rsidP="002A74E2">
            <w:hyperlink w:anchor="_Hlk101839604" w:history="1" w:docLocation="1,390860,390866,0,,5.511C">
              <w:r w:rsidR="00664A15" w:rsidRPr="00A25654">
                <w:rPr>
                  <w:rStyle w:val="Hiperpovezava"/>
                  <w:bCs/>
                  <w:noProof/>
                </w:rPr>
                <w:t>5.511C</w:t>
              </w:r>
            </w:hyperlink>
          </w:p>
        </w:tc>
      </w:tr>
      <w:tr w:rsidR="00664A15" w:rsidRPr="008C5441" w14:paraId="62BE36ED" w14:textId="77777777" w:rsidTr="002A74E2">
        <w:trPr>
          <w:cantSplit/>
        </w:trPr>
        <w:tc>
          <w:tcPr>
            <w:tcW w:w="2340" w:type="dxa"/>
            <w:vAlign w:val="center"/>
          </w:tcPr>
          <w:p w14:paraId="7C4B99E5"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15,63–15,70 GHz</w:t>
            </w:r>
          </w:p>
        </w:tc>
        <w:tc>
          <w:tcPr>
            <w:tcW w:w="7560" w:type="dxa"/>
            <w:vAlign w:val="center"/>
          </w:tcPr>
          <w:p w14:paraId="7B5BDE4C" w14:textId="77777777" w:rsidR="00664A15" w:rsidRPr="00710A2B" w:rsidRDefault="00664A15" w:rsidP="002A74E2">
            <w:r w:rsidRPr="008C5441">
              <w:t xml:space="preserve">RADIOLOKACIJSKA </w:t>
            </w:r>
            <w:hyperlink w:anchor="_Hlk323888675" w:history="1" w:docLocation="1,310513,310519,0,,5.511E">
              <w:r w:rsidRPr="00A25654">
                <w:rPr>
                  <w:rStyle w:val="Hiperpovezava"/>
                </w:rPr>
                <w:t>5.511E</w:t>
              </w:r>
            </w:hyperlink>
            <w:r w:rsidRPr="00A25654">
              <w:t xml:space="preserve">, </w:t>
            </w:r>
            <w:hyperlink w:anchor="_Hlk323888689" w:history="1" w:docLocation="1,310819,310825,0,,5.511F">
              <w:r w:rsidRPr="00A25654">
                <w:rPr>
                  <w:rStyle w:val="Hiperpovezava"/>
                </w:rPr>
                <w:t>5.511F</w:t>
              </w:r>
            </w:hyperlink>
            <w:r w:rsidRPr="00A25654">
              <w:br/>
              <w:t>ZRAKOPLOVNA RADIONAVIGACIJSKA</w:t>
            </w:r>
          </w:p>
          <w:p w14:paraId="0E6C1069" w14:textId="77777777" w:rsidR="00664A15" w:rsidRPr="008C5441" w:rsidRDefault="00664A15" w:rsidP="002A74E2"/>
        </w:tc>
      </w:tr>
      <w:tr w:rsidR="00664A15" w:rsidRPr="008C5441" w14:paraId="4B115A2F" w14:textId="77777777" w:rsidTr="002A74E2">
        <w:trPr>
          <w:cantSplit/>
        </w:trPr>
        <w:tc>
          <w:tcPr>
            <w:tcW w:w="2340" w:type="dxa"/>
            <w:vAlign w:val="center"/>
          </w:tcPr>
          <w:p w14:paraId="364E1770"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15,70–16,60 GHz</w:t>
            </w:r>
          </w:p>
        </w:tc>
        <w:tc>
          <w:tcPr>
            <w:tcW w:w="7560" w:type="dxa"/>
            <w:vAlign w:val="center"/>
          </w:tcPr>
          <w:p w14:paraId="6CE5E865" w14:textId="77777777" w:rsidR="00664A15" w:rsidRPr="008C5441" w:rsidRDefault="00664A15" w:rsidP="002A74E2">
            <w:r w:rsidRPr="008C5441">
              <w:t>RADIOLOKACIJSKA</w:t>
            </w:r>
          </w:p>
        </w:tc>
      </w:tr>
      <w:tr w:rsidR="00664A15" w:rsidRPr="008C5441" w14:paraId="604C5D01" w14:textId="77777777" w:rsidTr="002A74E2">
        <w:trPr>
          <w:cantSplit/>
        </w:trPr>
        <w:tc>
          <w:tcPr>
            <w:tcW w:w="2340" w:type="dxa"/>
            <w:vAlign w:val="center"/>
          </w:tcPr>
          <w:p w14:paraId="73BDA1B3"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16,60–17,10 GHz</w:t>
            </w:r>
          </w:p>
        </w:tc>
        <w:tc>
          <w:tcPr>
            <w:tcW w:w="7560" w:type="dxa"/>
            <w:vAlign w:val="center"/>
          </w:tcPr>
          <w:p w14:paraId="4CF14E0E" w14:textId="39BCD7F7" w:rsidR="00664A15" w:rsidRPr="008C5441" w:rsidRDefault="00664A15" w:rsidP="002A74E2">
            <w:r w:rsidRPr="008C5441">
              <w:t xml:space="preserve">RADIOLOKACIJSKA </w:t>
            </w:r>
            <w:r w:rsidRPr="008C5441">
              <w:br/>
            </w:r>
            <w:r w:rsidR="00475B32">
              <w:t>s</w:t>
            </w:r>
            <w:r w:rsidRPr="008C5441">
              <w:t>toritev vesoljskih raziskav (Zemlja–vesolje)</w:t>
            </w:r>
            <w:r w:rsidRPr="008C5441" w:rsidDel="00CE2790">
              <w:t xml:space="preserve"> </w:t>
            </w:r>
          </w:p>
        </w:tc>
      </w:tr>
      <w:tr w:rsidR="00664A15" w:rsidRPr="008C5441" w14:paraId="7BDEC6A4" w14:textId="77777777" w:rsidTr="002A74E2">
        <w:trPr>
          <w:cantSplit/>
        </w:trPr>
        <w:tc>
          <w:tcPr>
            <w:tcW w:w="2340" w:type="dxa"/>
            <w:vAlign w:val="center"/>
          </w:tcPr>
          <w:p w14:paraId="6C98DB1C"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17,10–17,20 GHz</w:t>
            </w:r>
          </w:p>
        </w:tc>
        <w:tc>
          <w:tcPr>
            <w:tcW w:w="7560" w:type="dxa"/>
            <w:vAlign w:val="center"/>
          </w:tcPr>
          <w:p w14:paraId="3F1AA2A7" w14:textId="1CB5E9BC" w:rsidR="00664A15" w:rsidRPr="008C5441" w:rsidRDefault="00664A15" w:rsidP="002A74E2">
            <w:r w:rsidRPr="008C5441">
              <w:t>RADIOLOKACIJSKA</w:t>
            </w:r>
            <w:r w:rsidRPr="008C5441">
              <w:br/>
            </w:r>
            <w:r w:rsidR="00475B32">
              <w:t>m</w:t>
            </w:r>
            <w:r w:rsidRPr="008C5441">
              <w:t>obilna</w:t>
            </w:r>
          </w:p>
        </w:tc>
      </w:tr>
      <w:tr w:rsidR="00664A15" w:rsidRPr="008C5441" w14:paraId="513D2A9C" w14:textId="77777777" w:rsidTr="002A74E2">
        <w:trPr>
          <w:cantSplit/>
        </w:trPr>
        <w:tc>
          <w:tcPr>
            <w:tcW w:w="2340" w:type="dxa"/>
            <w:vAlign w:val="center"/>
          </w:tcPr>
          <w:p w14:paraId="2C7789F3"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17,20–17,30 GHz</w:t>
            </w:r>
          </w:p>
        </w:tc>
        <w:tc>
          <w:tcPr>
            <w:tcW w:w="7560" w:type="dxa"/>
            <w:vAlign w:val="center"/>
          </w:tcPr>
          <w:p w14:paraId="00F3F93C" w14:textId="09D4A452" w:rsidR="00664A15" w:rsidRPr="008C5441" w:rsidRDefault="00664A15" w:rsidP="002A74E2">
            <w:r w:rsidRPr="008C5441">
              <w:t xml:space="preserve">STORITEV SATELITSKEGA RAZISKOVANJA ZEMLJE (aktivno) </w:t>
            </w:r>
            <w:r w:rsidRPr="008C5441">
              <w:br/>
              <w:t>RADIOLOKACIJSKA</w:t>
            </w:r>
            <w:r w:rsidRPr="008C5441">
              <w:br/>
              <w:t>STORITEV VESOLJSKIH RAZISKAV (aktivno)</w:t>
            </w:r>
            <w:r w:rsidRPr="008C5441">
              <w:br/>
            </w:r>
            <w:r w:rsidR="00475B32">
              <w:t>m</w:t>
            </w:r>
            <w:r w:rsidRPr="008C5441">
              <w:t>obilna</w:t>
            </w:r>
            <w:r w:rsidRPr="008C5441">
              <w:br/>
            </w:r>
          </w:p>
          <w:p w14:paraId="2AAD30FD" w14:textId="77777777" w:rsidR="00664A15" w:rsidRPr="00A25654" w:rsidRDefault="009E3841" w:rsidP="002A74E2">
            <w:hyperlink w:anchor="_Hlk101839667" w:history="1" w:docLocation="1,395744,395750,0,,5.513A">
              <w:r w:rsidR="00664A15" w:rsidRPr="00A25654">
                <w:rPr>
                  <w:rStyle w:val="Hiperpovezava"/>
                  <w:bCs/>
                  <w:noProof/>
                </w:rPr>
                <w:t>5.513A</w:t>
              </w:r>
            </w:hyperlink>
          </w:p>
        </w:tc>
      </w:tr>
      <w:tr w:rsidR="00664A15" w:rsidRPr="008C5441" w14:paraId="70E613E4" w14:textId="77777777" w:rsidTr="002A74E2">
        <w:trPr>
          <w:cantSplit/>
        </w:trPr>
        <w:tc>
          <w:tcPr>
            <w:tcW w:w="2340" w:type="dxa"/>
            <w:vAlign w:val="center"/>
          </w:tcPr>
          <w:p w14:paraId="329879B4"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17,30–17,70 GHz</w:t>
            </w:r>
          </w:p>
        </w:tc>
        <w:tc>
          <w:tcPr>
            <w:tcW w:w="7560" w:type="dxa"/>
            <w:vAlign w:val="center"/>
          </w:tcPr>
          <w:p w14:paraId="1E81B414" w14:textId="3DB09B28" w:rsidR="00664A15" w:rsidRPr="00710A2B" w:rsidRDefault="00664A15" w:rsidP="002A74E2">
            <w:pPr>
              <w:spacing w:before="360"/>
            </w:pPr>
            <w:r w:rsidRPr="008C5441">
              <w:t xml:space="preserve">FIKSNA SATELITSKA (Zemlja–vesolje) </w:t>
            </w:r>
            <w:hyperlink w:anchor="_Hlk101839693" w:history="1" w:docLocation="1,397528,397533,0,,5.516">
              <w:r w:rsidRPr="00A25654">
                <w:rPr>
                  <w:rStyle w:val="Hiperpovezava"/>
                  <w:bCs/>
                  <w:noProof/>
                </w:rPr>
                <w:t>5.516</w:t>
              </w:r>
            </w:hyperlink>
            <w:r w:rsidRPr="00A25654">
              <w:br/>
              <w:t xml:space="preserve">FIKSNA SATELITSKA (vesolje–Zemlja) </w:t>
            </w:r>
            <w:hyperlink w:anchor="_Hlk101839710" w:history="1" w:docLocation="1,400798,400804,0,,5.516A">
              <w:r w:rsidRPr="00A25654">
                <w:rPr>
                  <w:rStyle w:val="Hiperpovezava"/>
                  <w:bCs/>
                  <w:noProof/>
                </w:rPr>
                <w:t>5.516A</w:t>
              </w:r>
            </w:hyperlink>
            <w:r w:rsidRPr="00A25654">
              <w:t xml:space="preserve">, </w:t>
            </w:r>
            <w:hyperlink w:anchor="_Hlk101839725" w:history="1" w:docLocation="1,401750,401756,0,,5.516B">
              <w:r w:rsidRPr="00A25654">
                <w:rPr>
                  <w:rStyle w:val="Hiperpovezava"/>
                  <w:bCs/>
                  <w:noProof/>
                </w:rPr>
                <w:t>5.516B</w:t>
              </w:r>
            </w:hyperlink>
            <w:r w:rsidRPr="00A25654">
              <w:rPr>
                <w:rStyle w:val="Hiperpovezava"/>
                <w:bCs/>
                <w:noProof/>
              </w:rPr>
              <w:br/>
            </w:r>
            <w:r w:rsidR="00475B32">
              <w:rPr>
                <w:rStyle w:val="Hiperpovezava"/>
                <w:bCs/>
                <w:noProof/>
              </w:rPr>
              <w:t>r</w:t>
            </w:r>
            <w:r w:rsidRPr="00A25654">
              <w:rPr>
                <w:rStyle w:val="Hiperpovezava"/>
                <w:bCs/>
                <w:noProof/>
              </w:rPr>
              <w:t>adiolokacijska</w:t>
            </w:r>
          </w:p>
        </w:tc>
      </w:tr>
      <w:tr w:rsidR="00664A15" w:rsidRPr="008C5441" w14:paraId="6A3359CA" w14:textId="77777777" w:rsidTr="002A74E2">
        <w:trPr>
          <w:cantSplit/>
        </w:trPr>
        <w:tc>
          <w:tcPr>
            <w:tcW w:w="2340" w:type="dxa"/>
            <w:vAlign w:val="center"/>
          </w:tcPr>
          <w:p w14:paraId="45960D9C"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17,70–18,10 GHz</w:t>
            </w:r>
          </w:p>
        </w:tc>
        <w:tc>
          <w:tcPr>
            <w:tcW w:w="7560" w:type="dxa"/>
            <w:vAlign w:val="center"/>
          </w:tcPr>
          <w:p w14:paraId="2894F636" w14:textId="77777777" w:rsidR="00664A15" w:rsidRPr="00A25654" w:rsidRDefault="00664A15" w:rsidP="002A74E2">
            <w:pPr>
              <w:rPr>
                <w:rStyle w:val="Hiperpovezava"/>
                <w:bCs/>
                <w:noProof/>
              </w:rPr>
            </w:pPr>
            <w:r w:rsidRPr="00B56206">
              <w:t>FIKSNA</w:t>
            </w:r>
            <w:r w:rsidRPr="00A25654">
              <w:br/>
            </w:r>
            <w:proofErr w:type="spellStart"/>
            <w:r w:rsidRPr="00A25654">
              <w:t>FIKSNA</w:t>
            </w:r>
            <w:proofErr w:type="spellEnd"/>
            <w:r w:rsidRPr="00A25654">
              <w:t xml:space="preserve"> SATELITSKA (vesolje–Zemlja) </w:t>
            </w:r>
            <w:hyperlink w:anchor="_Hlk101838773" w:history="1" w:docLocation="1,369490,369496,0,,5.484A">
              <w:r w:rsidRPr="00A25654">
                <w:rPr>
                  <w:rStyle w:val="Hiperpovezava"/>
                  <w:bCs/>
                  <w:noProof/>
                </w:rPr>
                <w:t>5.484A</w:t>
              </w:r>
            </w:hyperlink>
            <w:r w:rsidRPr="00A25654">
              <w:t xml:space="preserve">, </w:t>
            </w:r>
            <w:hyperlink w:anchor="_Hlk37145065" w:history="1" w:docLocation="1,262272,262278,0,,5.517A">
              <w:r w:rsidRPr="00A25654">
                <w:rPr>
                  <w:rStyle w:val="Hiperpovezava"/>
                </w:rPr>
                <w:t>5.517A</w:t>
              </w:r>
            </w:hyperlink>
            <w:r w:rsidRPr="00A25654">
              <w:br/>
              <w:t xml:space="preserve">FIKSNA SATELITSKA (Zemlja–vesolje) </w:t>
            </w:r>
            <w:hyperlink w:anchor="_Hlk101839693" w:history="1" w:docLocation="1,399072,399077,0,,5.516">
              <w:r w:rsidRPr="00A25654">
                <w:rPr>
                  <w:rStyle w:val="Hiperpovezava"/>
                  <w:bCs/>
                  <w:noProof/>
                </w:rPr>
                <w:t>5.516</w:t>
              </w:r>
            </w:hyperlink>
          </w:p>
          <w:p w14:paraId="75B6359A" w14:textId="77777777" w:rsidR="00664A15" w:rsidRPr="00710A2B" w:rsidRDefault="00664A15" w:rsidP="002A74E2">
            <w:pPr>
              <w:rPr>
                <w:b/>
              </w:rPr>
            </w:pPr>
            <w:r w:rsidRPr="00710A2B">
              <w:t>MOBILNA</w:t>
            </w:r>
          </w:p>
        </w:tc>
      </w:tr>
      <w:tr w:rsidR="00664A15" w:rsidRPr="008C5441" w14:paraId="617F95CD" w14:textId="77777777" w:rsidTr="002A74E2">
        <w:trPr>
          <w:cantSplit/>
        </w:trPr>
        <w:tc>
          <w:tcPr>
            <w:tcW w:w="2340" w:type="dxa"/>
            <w:vAlign w:val="center"/>
          </w:tcPr>
          <w:p w14:paraId="4F089C88"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18,10–18,40 GHz</w:t>
            </w:r>
          </w:p>
        </w:tc>
        <w:tc>
          <w:tcPr>
            <w:tcW w:w="7560" w:type="dxa"/>
            <w:vAlign w:val="center"/>
          </w:tcPr>
          <w:p w14:paraId="1869FACE" w14:textId="77777777" w:rsidR="00664A15" w:rsidRPr="00710A2B" w:rsidRDefault="00664A15" w:rsidP="002A74E2">
            <w:r w:rsidRPr="008C5441">
              <w:t>FIKSNA</w:t>
            </w:r>
            <w:r w:rsidRPr="008C5441">
              <w:br/>
            </w:r>
            <w:proofErr w:type="spellStart"/>
            <w:r w:rsidRPr="008C5441">
              <w:t>FIKSNA</w:t>
            </w:r>
            <w:proofErr w:type="spellEnd"/>
            <w:r w:rsidRPr="008C5441">
              <w:t xml:space="preserve"> SATELITSKA (vesolje–Zemlja) </w:t>
            </w:r>
            <w:hyperlink w:anchor="_Hlk101838773" w:history="1" w:docLocation="1,369490,369496,0,,5.484A">
              <w:r w:rsidRPr="00A25654">
                <w:rPr>
                  <w:rStyle w:val="Hiperpovezava"/>
                  <w:bCs/>
                  <w:noProof/>
                </w:rPr>
                <w:t>5.484A</w:t>
              </w:r>
            </w:hyperlink>
            <w:r w:rsidRPr="00A25654">
              <w:t xml:space="preserve">, </w:t>
            </w:r>
            <w:hyperlink w:anchor="_Hlk37145065" w:history="1" w:docLocation="1,262272,262278,0,,5.517A">
              <w:r w:rsidRPr="00A25654">
                <w:rPr>
                  <w:rStyle w:val="Hiperpovezava"/>
                </w:rPr>
                <w:t>5.517A</w:t>
              </w:r>
            </w:hyperlink>
            <w:r w:rsidRPr="00A25654">
              <w:br/>
              <w:t xml:space="preserve">FIKSNA SATELITSKA (Zemlja–vesolje </w:t>
            </w:r>
            <w:hyperlink w:anchor="_Hlk101840005" w:history="1" w:docLocation="1,406548,406553,0,,5.520">
              <w:r w:rsidRPr="00A25654">
                <w:rPr>
                  <w:rStyle w:val="Hiperpovezava"/>
                  <w:bCs/>
                  <w:noProof/>
                </w:rPr>
                <w:t>5.520</w:t>
              </w:r>
            </w:hyperlink>
            <w:r w:rsidRPr="00A25654">
              <w:br/>
              <w:t>METEOROLOŠKA SATELITSKA (vesolje–Zemlja)</w:t>
            </w:r>
            <w:r w:rsidRPr="00A25654">
              <w:br/>
            </w:r>
          </w:p>
          <w:p w14:paraId="34C76BCE" w14:textId="77777777" w:rsidR="00664A15" w:rsidRPr="00A25654" w:rsidRDefault="009E3841" w:rsidP="002A74E2">
            <w:hyperlink w:anchor="_Hlk101840013" w:history="1" w:docLocation="1,406081,406086,0,,5.519">
              <w:r w:rsidR="00664A15" w:rsidRPr="00A25654">
                <w:rPr>
                  <w:rStyle w:val="Hiperpovezava"/>
                  <w:bCs/>
                  <w:noProof/>
                </w:rPr>
                <w:t>5.519</w:t>
              </w:r>
            </w:hyperlink>
          </w:p>
        </w:tc>
      </w:tr>
      <w:tr w:rsidR="00664A15" w:rsidRPr="008C5441" w14:paraId="394D84E9" w14:textId="77777777" w:rsidTr="002A74E2">
        <w:trPr>
          <w:cantSplit/>
        </w:trPr>
        <w:tc>
          <w:tcPr>
            <w:tcW w:w="2340" w:type="dxa"/>
            <w:vAlign w:val="center"/>
          </w:tcPr>
          <w:p w14:paraId="76A2BCC0"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18,40–18,60 GHz</w:t>
            </w:r>
          </w:p>
        </w:tc>
        <w:tc>
          <w:tcPr>
            <w:tcW w:w="7560" w:type="dxa"/>
            <w:vAlign w:val="center"/>
          </w:tcPr>
          <w:p w14:paraId="5C300570" w14:textId="77777777" w:rsidR="00664A15" w:rsidRPr="00710A2B" w:rsidRDefault="00664A15" w:rsidP="002A74E2">
            <w:r w:rsidRPr="008C5441">
              <w:t>FIKSNA</w:t>
            </w:r>
            <w:r w:rsidRPr="008C5441">
              <w:br/>
            </w:r>
            <w:proofErr w:type="spellStart"/>
            <w:r w:rsidRPr="008C5441">
              <w:t>FIKSNA</w:t>
            </w:r>
            <w:proofErr w:type="spellEnd"/>
            <w:r w:rsidRPr="008C5441">
              <w:t xml:space="preserve"> SATELITSKA (vesolje–Zemlja) </w:t>
            </w:r>
            <w:hyperlink w:anchor="_Hlk101838773" w:history="1" w:docLocation="1,369490,369496,0,,5.484A">
              <w:r w:rsidRPr="00A25654">
                <w:rPr>
                  <w:rStyle w:val="Hiperpovezava"/>
                  <w:bCs/>
                  <w:noProof/>
                </w:rPr>
                <w:t>5.484A</w:t>
              </w:r>
            </w:hyperlink>
            <w:r w:rsidRPr="00A25654">
              <w:t xml:space="preserve">, </w:t>
            </w:r>
            <w:hyperlink w:anchor="_Hlk30503822" w:history="1" w:docLocation="1,253357,253362,0,,5.A15">
              <w:hyperlink w:anchor="_Hlk37145065" w:history="1" w:docLocation="1,262272,262278,0,,5.517A">
                <w:r w:rsidRPr="00A25654">
                  <w:rPr>
                    <w:rStyle w:val="Hiperpovezava"/>
                  </w:rPr>
                  <w:t>5.517A</w:t>
                </w:r>
              </w:hyperlink>
            </w:hyperlink>
            <w:r w:rsidRPr="00A25654">
              <w:br/>
              <w:t>MOBILNA</w:t>
            </w:r>
          </w:p>
        </w:tc>
      </w:tr>
      <w:tr w:rsidR="00664A15" w:rsidRPr="00A25654" w14:paraId="7030FE63" w14:textId="77777777" w:rsidTr="002A74E2">
        <w:trPr>
          <w:cantSplit/>
        </w:trPr>
        <w:tc>
          <w:tcPr>
            <w:tcW w:w="2340" w:type="dxa"/>
            <w:vAlign w:val="center"/>
          </w:tcPr>
          <w:p w14:paraId="6DF0B5B5" w14:textId="77777777" w:rsidR="00664A15" w:rsidRPr="008C5441"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8C5441">
              <w:rPr>
                <w:spacing w:val="-2"/>
              </w:rPr>
              <w:t>18,60–18,80 GHz</w:t>
            </w:r>
          </w:p>
        </w:tc>
        <w:tc>
          <w:tcPr>
            <w:tcW w:w="7560" w:type="dxa"/>
            <w:vAlign w:val="center"/>
          </w:tcPr>
          <w:p w14:paraId="4677E381" w14:textId="7D9D4912" w:rsidR="00664A15" w:rsidRPr="00A25654" w:rsidRDefault="00664A15" w:rsidP="002A74E2">
            <w:r w:rsidRPr="008C5441">
              <w:t>STORITEV SATELITSKEGA RAZISKOVANJA ZEMLJE (pasivno)</w:t>
            </w:r>
            <w:r w:rsidRPr="008C5441">
              <w:br/>
              <w:t>FIKSNA</w:t>
            </w:r>
            <w:r w:rsidRPr="008C5441">
              <w:br/>
              <w:t xml:space="preserve">FIKSNA SATELITSKA (vesolje–Zemlja) </w:t>
            </w:r>
            <w:hyperlink w:anchor="_Hlk30503822" w:history="1" w:docLocation="1,253357,253362,0,,5.A15">
              <w:hyperlink w:anchor="_Hlk37145065" w:history="1" w:docLocation="1,262272,262278,0,,5.517A">
                <w:r w:rsidRPr="00A25654">
                  <w:rPr>
                    <w:rStyle w:val="Hiperpovezava"/>
                  </w:rPr>
                  <w:t>5.517A</w:t>
                </w:r>
              </w:hyperlink>
            </w:hyperlink>
            <w:r w:rsidRPr="00A25654">
              <w:rPr>
                <w:b/>
              </w:rPr>
              <w:t xml:space="preserve"> </w:t>
            </w:r>
            <w:hyperlink w:anchor="_Hlk101840058" w:history="1" w:docLocation="1,407675,407681,0,,5.522B">
              <w:r w:rsidRPr="00A25654">
                <w:rPr>
                  <w:rStyle w:val="Hiperpovezava"/>
                  <w:bCs/>
                  <w:noProof/>
                </w:rPr>
                <w:t>5.522B</w:t>
              </w:r>
            </w:hyperlink>
            <w:r w:rsidRPr="00A25654">
              <w:br/>
              <w:t xml:space="preserve">MOBILNA </w:t>
            </w:r>
            <w:r w:rsidRPr="00710A2B">
              <w:t>razen zrakoplovne mobilne</w:t>
            </w:r>
            <w:r w:rsidRPr="00710A2B">
              <w:br/>
            </w:r>
            <w:r w:rsidR="00475B32">
              <w:t>s</w:t>
            </w:r>
            <w:r w:rsidRPr="00710A2B">
              <w:t>toritev vesoljskih raziskav (pasivno)</w:t>
            </w:r>
            <w:r w:rsidRPr="00710A2B">
              <w:br/>
            </w:r>
          </w:p>
          <w:p w14:paraId="005FA45C" w14:textId="77777777" w:rsidR="00664A15" w:rsidRPr="00A25654" w:rsidRDefault="009E3841" w:rsidP="002A74E2">
            <w:hyperlink w:anchor="_Hlk101840071" w:history="1" w:docLocation="1,407481,407487,0,,5.522A">
              <w:r w:rsidR="00664A15" w:rsidRPr="00A25654">
                <w:rPr>
                  <w:rStyle w:val="Hiperpovezava"/>
                  <w:bCs/>
                  <w:noProof/>
                </w:rPr>
                <w:t>5.522A</w:t>
              </w:r>
            </w:hyperlink>
            <w:r w:rsidR="00664A15" w:rsidRPr="00A25654">
              <w:rPr>
                <w:rStyle w:val="Hiperpovezava"/>
                <w:bCs/>
                <w:noProof/>
              </w:rPr>
              <w:t xml:space="preserve"> </w:t>
            </w:r>
          </w:p>
        </w:tc>
      </w:tr>
      <w:tr w:rsidR="00664A15" w:rsidRPr="00A25654" w14:paraId="6571A50C" w14:textId="77777777" w:rsidTr="002A74E2">
        <w:trPr>
          <w:cantSplit/>
        </w:trPr>
        <w:tc>
          <w:tcPr>
            <w:tcW w:w="2340" w:type="dxa"/>
            <w:vAlign w:val="center"/>
          </w:tcPr>
          <w:p w14:paraId="229C192C"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18,80–19,30 GHz</w:t>
            </w:r>
          </w:p>
        </w:tc>
        <w:tc>
          <w:tcPr>
            <w:tcW w:w="7560" w:type="dxa"/>
            <w:vAlign w:val="center"/>
          </w:tcPr>
          <w:p w14:paraId="597E82ED" w14:textId="1E4C2C56" w:rsidR="00664A15" w:rsidRPr="00710A2B" w:rsidRDefault="00664A15" w:rsidP="002A74E2">
            <w:r w:rsidRPr="00A25654">
              <w:t>FIKSNA</w:t>
            </w:r>
            <w:r w:rsidRPr="00A25654">
              <w:br/>
              <w:t>FIKSNA SATELITSKA (vesolje–Zemlja) (Zemlja</w:t>
            </w:r>
            <w:r w:rsidR="00357B16">
              <w:t>–</w:t>
            </w:r>
            <w:r w:rsidRPr="00A25654">
              <w:t xml:space="preserve">vesolje) </w:t>
            </w:r>
            <w:hyperlink w:anchor="_Hlk30503822" w:history="1" w:docLocation="1,253357,253362,0,,5.A15">
              <w:hyperlink w:anchor="_Hlk37145065" w:history="1" w:docLocation="1,262272,262278,0,,5.517A">
                <w:r w:rsidRPr="00A25654">
                  <w:rPr>
                    <w:rStyle w:val="Hiperpovezava"/>
                  </w:rPr>
                  <w:t>5.517A</w:t>
                </w:r>
              </w:hyperlink>
            </w:hyperlink>
            <w:r w:rsidRPr="00A25654">
              <w:t xml:space="preserve">, </w:t>
            </w:r>
            <w:hyperlink w:anchor="_Hlk101840084" w:history="1" w:docLocation="1,408317,408323,0,,5.523A">
              <w:r w:rsidRPr="00A25654">
                <w:rPr>
                  <w:rStyle w:val="Hiperpovezava"/>
                  <w:bCs/>
                  <w:noProof/>
                </w:rPr>
                <w:t>5.523A</w:t>
              </w:r>
            </w:hyperlink>
            <w:r w:rsidRPr="00A25654">
              <w:t xml:space="preserve"> </w:t>
            </w:r>
            <w:r w:rsidRPr="00A25654">
              <w:br/>
              <w:t>MOBILNA</w:t>
            </w:r>
          </w:p>
        </w:tc>
      </w:tr>
      <w:tr w:rsidR="00664A15" w:rsidRPr="00A25654" w14:paraId="4C1386C5" w14:textId="77777777" w:rsidTr="002A74E2">
        <w:trPr>
          <w:cantSplit/>
        </w:trPr>
        <w:tc>
          <w:tcPr>
            <w:tcW w:w="2340" w:type="dxa"/>
            <w:vAlign w:val="center"/>
          </w:tcPr>
          <w:p w14:paraId="53D5AD3A"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19,30–19,70 GHz</w:t>
            </w:r>
          </w:p>
        </w:tc>
        <w:tc>
          <w:tcPr>
            <w:tcW w:w="7560" w:type="dxa"/>
            <w:vAlign w:val="center"/>
          </w:tcPr>
          <w:p w14:paraId="47636B2D" w14:textId="6B4DACF1" w:rsidR="00664A15" w:rsidRPr="00710A2B" w:rsidRDefault="00664A15" w:rsidP="002A74E2">
            <w:r w:rsidRPr="00A25654">
              <w:t>FIKSNA</w:t>
            </w:r>
            <w:r w:rsidRPr="00A25654">
              <w:br/>
              <w:t xml:space="preserve">FIKSNA SATELITSKA (vesolje–Zemlja) (Zemlja–vesolje) </w:t>
            </w:r>
            <w:hyperlink w:anchor="_Hlk30503822" w:history="1" w:docLocation="1,253357,253362,0,,5.A15">
              <w:hyperlink w:anchor="_Hlk37145065" w:history="1" w:docLocation="1,262272,262278,0,,5.517A">
                <w:r w:rsidRPr="00A25654">
                  <w:rPr>
                    <w:rStyle w:val="Hiperpovezava"/>
                  </w:rPr>
                  <w:t>5.517A</w:t>
                </w:r>
              </w:hyperlink>
            </w:hyperlink>
            <w:r w:rsidRPr="00A25654">
              <w:t xml:space="preserve">, </w:t>
            </w:r>
            <w:hyperlink w:anchor="_Hlk101840102" w:history="1" w:docLocation="1,410227,410233,0,,5.523B">
              <w:r w:rsidRPr="00A25654">
                <w:rPr>
                  <w:rStyle w:val="Hiperpovezava"/>
                  <w:bCs/>
                  <w:noProof/>
                </w:rPr>
                <w:t>5.523B</w:t>
              </w:r>
            </w:hyperlink>
            <w:r w:rsidRPr="00A25654">
              <w:t xml:space="preserve">, </w:t>
            </w:r>
            <w:hyperlink w:anchor="_Hlk101840112" w:history="1" w:docLocation="1,410879,410885,0,,5.523C">
              <w:r w:rsidRPr="00A25654">
                <w:rPr>
                  <w:rStyle w:val="Hiperpovezava"/>
                  <w:bCs/>
                  <w:noProof/>
                </w:rPr>
                <w:t>5.523C</w:t>
              </w:r>
            </w:hyperlink>
            <w:r w:rsidRPr="00A25654">
              <w:t xml:space="preserve">, </w:t>
            </w:r>
            <w:hyperlink w:anchor="_Hlk101840121" w:history="1" w:docLocation="1,411760,411766,0,,5.523D">
              <w:r w:rsidRPr="00A25654">
                <w:rPr>
                  <w:rStyle w:val="Hiperpovezava"/>
                  <w:bCs/>
                  <w:noProof/>
                </w:rPr>
                <w:t>5.523D</w:t>
              </w:r>
            </w:hyperlink>
            <w:r w:rsidRPr="00A25654">
              <w:t xml:space="preserve">, </w:t>
            </w:r>
            <w:hyperlink w:anchor="_Hlk101840130" w:history="1" w:docLocation="1,413040,413046,0,,5.523E">
              <w:r w:rsidRPr="00A25654">
                <w:rPr>
                  <w:rStyle w:val="Hiperpovezava"/>
                  <w:bCs/>
                  <w:noProof/>
                </w:rPr>
                <w:t>5.523E</w:t>
              </w:r>
            </w:hyperlink>
            <w:r w:rsidRPr="00A25654">
              <w:br/>
              <w:t>MOBILNA</w:t>
            </w:r>
          </w:p>
        </w:tc>
      </w:tr>
      <w:tr w:rsidR="00664A15" w:rsidRPr="00A25654" w14:paraId="71DBE9A2" w14:textId="77777777" w:rsidTr="002A74E2">
        <w:trPr>
          <w:cantSplit/>
        </w:trPr>
        <w:tc>
          <w:tcPr>
            <w:tcW w:w="2340" w:type="dxa"/>
            <w:vAlign w:val="center"/>
          </w:tcPr>
          <w:p w14:paraId="24262336"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19,70–20,10 GHz</w:t>
            </w:r>
          </w:p>
        </w:tc>
        <w:tc>
          <w:tcPr>
            <w:tcW w:w="7560" w:type="dxa"/>
            <w:vAlign w:val="center"/>
          </w:tcPr>
          <w:p w14:paraId="66219AD1" w14:textId="2042D2CD" w:rsidR="00664A15" w:rsidRPr="00710A2B" w:rsidRDefault="00664A15" w:rsidP="002A74E2">
            <w:r w:rsidRPr="00A25654">
              <w:t xml:space="preserve">FIKSNA SATELITSKA (vesolje–Zemlja) </w:t>
            </w:r>
            <w:hyperlink w:anchor="_Hlk101838773" w:history="1" w:docLocation="1,369490,369496,0,,5.484A">
              <w:r w:rsidRPr="00A25654">
                <w:rPr>
                  <w:rStyle w:val="Hiperpovezava"/>
                  <w:bCs/>
                  <w:noProof/>
                </w:rPr>
                <w:t>5.484A</w:t>
              </w:r>
            </w:hyperlink>
            <w:r w:rsidRPr="00A25654">
              <w:t xml:space="preserve">, </w:t>
            </w:r>
            <w:hyperlink w:anchor="_Hlk440268945" w:history="1">
              <w:r w:rsidRPr="00A25654">
                <w:rPr>
                  <w:rStyle w:val="Hiperpovezava"/>
                </w:rPr>
                <w:t>5.484B</w:t>
              </w:r>
            </w:hyperlink>
            <w:r w:rsidRPr="00A25654">
              <w:t xml:space="preserve">, </w:t>
            </w:r>
            <w:hyperlink w:anchor="_Hlk101839725" w:history="1" w:docLocation="1,401750,401756,0,,5.516B">
              <w:r w:rsidRPr="00A25654">
                <w:rPr>
                  <w:rStyle w:val="Hiperpovezava"/>
                  <w:bCs/>
                  <w:noProof/>
                </w:rPr>
                <w:t>5.516B</w:t>
              </w:r>
            </w:hyperlink>
            <w:r w:rsidRPr="00A25654">
              <w:t xml:space="preserve">, </w:t>
            </w:r>
            <w:hyperlink w:anchor="_Hlk440273926" w:history="1">
              <w:r w:rsidRPr="00A25654">
                <w:rPr>
                  <w:rStyle w:val="Hiperpovezava"/>
                </w:rPr>
                <w:t>5.527A</w:t>
              </w:r>
            </w:hyperlink>
            <w:r w:rsidRPr="00A25654">
              <w:br/>
            </w:r>
            <w:r w:rsidR="008C5441">
              <w:t>m</w:t>
            </w:r>
            <w:r w:rsidRPr="00A25654">
              <w:t>obilna satelitska (vesolje–Zem</w:t>
            </w:r>
            <w:r w:rsidRPr="00710A2B">
              <w:t>lja)</w:t>
            </w:r>
          </w:p>
          <w:p w14:paraId="323D39B7" w14:textId="77777777" w:rsidR="00664A15" w:rsidRPr="00A25654" w:rsidRDefault="00664A15" w:rsidP="002A74E2"/>
        </w:tc>
      </w:tr>
      <w:tr w:rsidR="00664A15" w:rsidRPr="00A25654" w14:paraId="1A90C358" w14:textId="77777777" w:rsidTr="002A74E2">
        <w:trPr>
          <w:cantSplit/>
        </w:trPr>
        <w:tc>
          <w:tcPr>
            <w:tcW w:w="2340" w:type="dxa"/>
            <w:vAlign w:val="center"/>
          </w:tcPr>
          <w:p w14:paraId="1C9EE8FC"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20,10–20,20 GHz</w:t>
            </w:r>
          </w:p>
        </w:tc>
        <w:tc>
          <w:tcPr>
            <w:tcW w:w="7560" w:type="dxa"/>
            <w:vAlign w:val="center"/>
          </w:tcPr>
          <w:p w14:paraId="175CCC36" w14:textId="77777777" w:rsidR="00664A15" w:rsidRPr="00710A2B" w:rsidRDefault="00664A15" w:rsidP="002A74E2">
            <w:r w:rsidRPr="00A25654">
              <w:t xml:space="preserve">FIKSNA SATELITSKA (vesolje–Zemlja) </w:t>
            </w:r>
            <w:hyperlink w:anchor="_Hlk101838773" w:history="1" w:docLocation="1,369490,369496,0,,5.484A">
              <w:r w:rsidRPr="00A25654">
                <w:rPr>
                  <w:rStyle w:val="Hiperpovezava"/>
                  <w:bCs/>
                  <w:noProof/>
                </w:rPr>
                <w:t>5.484A</w:t>
              </w:r>
            </w:hyperlink>
            <w:r w:rsidRPr="00A25654">
              <w:t xml:space="preserve">, </w:t>
            </w:r>
            <w:hyperlink w:anchor="_Hlk440268945" w:history="1">
              <w:r w:rsidRPr="00A25654">
                <w:rPr>
                  <w:rStyle w:val="Hiperpovezava"/>
                </w:rPr>
                <w:t>5.484B</w:t>
              </w:r>
            </w:hyperlink>
            <w:r w:rsidRPr="00A25654">
              <w:t xml:space="preserve">, </w:t>
            </w:r>
            <w:hyperlink w:anchor="_Hlk101839725" w:history="1" w:docLocation="1,401750,401756,0,,5.516B">
              <w:r w:rsidRPr="00A25654">
                <w:rPr>
                  <w:rStyle w:val="Hiperpovezava"/>
                  <w:bCs/>
                  <w:noProof/>
                </w:rPr>
                <w:t>5.516B</w:t>
              </w:r>
            </w:hyperlink>
            <w:r w:rsidRPr="00A25654">
              <w:t xml:space="preserve">, </w:t>
            </w:r>
            <w:hyperlink w:anchor="_Hlk440273926" w:history="1">
              <w:r w:rsidRPr="00A25654">
                <w:rPr>
                  <w:rStyle w:val="Hiperpovezava"/>
                </w:rPr>
                <w:t>5.527A</w:t>
              </w:r>
            </w:hyperlink>
            <w:r w:rsidRPr="00A25654">
              <w:br/>
              <w:t>MOBILNA SATELITSKA (vesolje–Zemlja)</w:t>
            </w:r>
            <w:r w:rsidRPr="00A25654">
              <w:br/>
            </w:r>
          </w:p>
          <w:p w14:paraId="5E130417" w14:textId="77777777" w:rsidR="00664A15" w:rsidRPr="00A25654" w:rsidRDefault="009E3841" w:rsidP="002A74E2">
            <w:hyperlink w:anchor="_Hlk101840189" w:history="1" w:docLocation="1,414295,414300,0,,5.525">
              <w:r w:rsidR="00664A15" w:rsidRPr="00A25654">
                <w:rPr>
                  <w:rStyle w:val="Hiperpovezava"/>
                  <w:bCs/>
                  <w:noProof/>
                </w:rPr>
                <w:t>5.525</w:t>
              </w:r>
            </w:hyperlink>
            <w:r w:rsidR="00664A15" w:rsidRPr="00A25654">
              <w:t xml:space="preserve">, </w:t>
            </w:r>
            <w:hyperlink w:anchor="_Hlk101840229" w:history="1" w:docLocation="1,415002,415007,0,,5.526">
              <w:r w:rsidR="00664A15" w:rsidRPr="00A25654">
                <w:rPr>
                  <w:rStyle w:val="Hiperpovezava"/>
                  <w:bCs/>
                  <w:noProof/>
                </w:rPr>
                <w:t>5.526</w:t>
              </w:r>
            </w:hyperlink>
            <w:r w:rsidR="00664A15" w:rsidRPr="00A25654">
              <w:t xml:space="preserve">, </w:t>
            </w:r>
            <w:hyperlink w:anchor="_Hlk101840237" w:history="1" w:docLocation="1,415904,415909,0,,5.527">
              <w:r w:rsidR="00664A15" w:rsidRPr="00A25654">
                <w:rPr>
                  <w:rStyle w:val="Hiperpovezava"/>
                  <w:bCs/>
                  <w:noProof/>
                </w:rPr>
                <w:t>5.527</w:t>
              </w:r>
            </w:hyperlink>
            <w:r w:rsidR="00664A15" w:rsidRPr="00A25654">
              <w:t xml:space="preserve">, </w:t>
            </w:r>
            <w:hyperlink w:anchor="_Hlk101840247" w:history="1" w:docLocation="1,416258,416263,0,,5.528">
              <w:r w:rsidR="00664A15" w:rsidRPr="00A25654">
                <w:rPr>
                  <w:rStyle w:val="Hiperpovezava"/>
                  <w:bCs/>
                  <w:noProof/>
                </w:rPr>
                <w:t>5.528</w:t>
              </w:r>
            </w:hyperlink>
          </w:p>
        </w:tc>
      </w:tr>
      <w:tr w:rsidR="00664A15" w:rsidRPr="00A25654" w14:paraId="3CE33518" w14:textId="77777777" w:rsidTr="002A74E2">
        <w:trPr>
          <w:cantSplit/>
        </w:trPr>
        <w:tc>
          <w:tcPr>
            <w:tcW w:w="2340" w:type="dxa"/>
            <w:vAlign w:val="center"/>
          </w:tcPr>
          <w:p w14:paraId="3EA2CA68"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20,20–21,20 GHz</w:t>
            </w:r>
          </w:p>
        </w:tc>
        <w:tc>
          <w:tcPr>
            <w:tcW w:w="7560" w:type="dxa"/>
            <w:vAlign w:val="center"/>
          </w:tcPr>
          <w:p w14:paraId="063BBD8B" w14:textId="10A5D9E4" w:rsidR="00664A15" w:rsidRPr="00A25654" w:rsidRDefault="00664A15" w:rsidP="002A74E2">
            <w:r w:rsidRPr="00A25654">
              <w:t>FIKSNA SATELITSKA (vesolje–Zemlja)</w:t>
            </w:r>
            <w:r w:rsidRPr="00A25654">
              <w:br/>
              <w:t>MOBILNA SATELITSKA (vesolje–Zemlja)</w:t>
            </w:r>
            <w:r w:rsidRPr="00A25654">
              <w:br/>
            </w:r>
            <w:r w:rsidR="008C5441">
              <w:t>s</w:t>
            </w:r>
            <w:r w:rsidRPr="00A25654">
              <w:t>toritev standardne frekvence in časovnih signalov, satelitska (vesolje–Zemlja)</w:t>
            </w:r>
          </w:p>
        </w:tc>
      </w:tr>
      <w:tr w:rsidR="00664A15" w:rsidRPr="00A25654" w14:paraId="437FF39E" w14:textId="77777777" w:rsidTr="002A74E2">
        <w:trPr>
          <w:cantSplit/>
        </w:trPr>
        <w:tc>
          <w:tcPr>
            <w:tcW w:w="2340" w:type="dxa"/>
            <w:vAlign w:val="center"/>
          </w:tcPr>
          <w:p w14:paraId="7378AB03"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21,20–21,40 GHz</w:t>
            </w:r>
          </w:p>
        </w:tc>
        <w:tc>
          <w:tcPr>
            <w:tcW w:w="7560" w:type="dxa"/>
            <w:vAlign w:val="center"/>
          </w:tcPr>
          <w:p w14:paraId="7745955C" w14:textId="77777777" w:rsidR="00664A15" w:rsidRPr="00A25654" w:rsidRDefault="00664A15" w:rsidP="002A74E2">
            <w:r w:rsidRPr="00A25654">
              <w:t xml:space="preserve">STORITEV SATELITSKEGA RAZISKOVANJA ZEMLJE (pasivno) </w:t>
            </w:r>
            <w:r w:rsidRPr="00A25654">
              <w:br/>
              <w:t>FIKSNA</w:t>
            </w:r>
            <w:r w:rsidRPr="00A25654">
              <w:br/>
              <w:t>MOBILNA</w:t>
            </w:r>
            <w:r w:rsidRPr="00A25654">
              <w:br/>
              <w:t>STORITEV VESOLJSKIH RAZISKAV (pasivno)</w:t>
            </w:r>
          </w:p>
        </w:tc>
      </w:tr>
      <w:tr w:rsidR="00664A15" w:rsidRPr="00A25654" w14:paraId="75DA7FCD" w14:textId="77777777" w:rsidTr="002A74E2">
        <w:trPr>
          <w:cantSplit/>
        </w:trPr>
        <w:tc>
          <w:tcPr>
            <w:tcW w:w="2340" w:type="dxa"/>
            <w:vAlign w:val="center"/>
          </w:tcPr>
          <w:p w14:paraId="1EB1BE5B"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21,40–22 GHz</w:t>
            </w:r>
          </w:p>
        </w:tc>
        <w:tc>
          <w:tcPr>
            <w:tcW w:w="7560" w:type="dxa"/>
            <w:vAlign w:val="center"/>
          </w:tcPr>
          <w:p w14:paraId="23E06740" w14:textId="77777777" w:rsidR="00664A15" w:rsidRPr="00710A2B" w:rsidRDefault="00664A15" w:rsidP="002A74E2">
            <w:r w:rsidRPr="00A25654">
              <w:t>FIKSNA</w:t>
            </w:r>
            <w:r w:rsidRPr="00A25654">
              <w:br/>
              <w:t>MOBILNA</w:t>
            </w:r>
            <w:r w:rsidRPr="00A25654">
              <w:br/>
              <w:t xml:space="preserve">RADIODIFUZNA SATELITSKA </w:t>
            </w:r>
            <w:hyperlink w:anchor="_Hlk101594244" w:history="1" w:docLocation="1,281030,281036,0,,5.347A">
              <w:hyperlink w:anchor="_Hlk206217527" w:history="1" w:docLocation="1,155455,155461,0,,5.208B">
                <w:r w:rsidRPr="00A25654">
                  <w:rPr>
                    <w:rStyle w:val="Hiperpovezava"/>
                    <w:bCs/>
                    <w:noProof/>
                  </w:rPr>
                  <w:t>5.208B</w:t>
                </w:r>
              </w:hyperlink>
            </w:hyperlink>
            <w:r w:rsidRPr="00A25654">
              <w:br/>
            </w:r>
          </w:p>
          <w:p w14:paraId="72E5D2F2" w14:textId="77777777" w:rsidR="00664A15" w:rsidRPr="00A25654" w:rsidRDefault="009E3841" w:rsidP="002A74E2">
            <w:hyperlink w:anchor="_Hlk323891450" w:history="1" w:docLocation="1,329193,329199,0,,5.530A">
              <w:r w:rsidR="00664A15" w:rsidRPr="00A25654">
                <w:rPr>
                  <w:rStyle w:val="Hiperpovezava"/>
                </w:rPr>
                <w:t>5.530A</w:t>
              </w:r>
            </w:hyperlink>
            <w:r w:rsidR="00664A15" w:rsidRPr="00A25654">
              <w:rPr>
                <w:rStyle w:val="Hiperpovezava"/>
                <w:bCs/>
                <w:noProof/>
              </w:rPr>
              <w:t xml:space="preserve">, </w:t>
            </w:r>
            <w:hyperlink w:anchor="_Hlk323891458" w:history="1" w:docLocation="1,329781,329787,0,,5.530B">
              <w:r w:rsidR="00664A15" w:rsidRPr="00A25654">
                <w:rPr>
                  <w:rStyle w:val="Hiperpovezava"/>
                </w:rPr>
                <w:t>5.530B</w:t>
              </w:r>
            </w:hyperlink>
          </w:p>
        </w:tc>
      </w:tr>
      <w:tr w:rsidR="00664A15" w:rsidRPr="00A25654" w14:paraId="2E73F3ED" w14:textId="77777777" w:rsidTr="002A74E2">
        <w:trPr>
          <w:cantSplit/>
        </w:trPr>
        <w:tc>
          <w:tcPr>
            <w:tcW w:w="2340" w:type="dxa"/>
            <w:vAlign w:val="center"/>
          </w:tcPr>
          <w:p w14:paraId="5A65DF45"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22–22,21 GHz</w:t>
            </w:r>
          </w:p>
        </w:tc>
        <w:tc>
          <w:tcPr>
            <w:tcW w:w="7560" w:type="dxa"/>
            <w:vAlign w:val="center"/>
          </w:tcPr>
          <w:p w14:paraId="11334764" w14:textId="77777777" w:rsidR="00664A15" w:rsidRPr="00A25654" w:rsidRDefault="00664A15" w:rsidP="002A74E2">
            <w:r w:rsidRPr="00A25654">
              <w:t>FIKSNA</w:t>
            </w:r>
            <w:r w:rsidRPr="00A25654">
              <w:br/>
              <w:t>MOBILNA razen zrakoplovne mobilne</w:t>
            </w:r>
            <w:r w:rsidRPr="00A25654">
              <w:br/>
              <w:t>RADIOASTRONOMSKA</w:t>
            </w:r>
          </w:p>
          <w:p w14:paraId="77467B53" w14:textId="77777777" w:rsidR="00664A15" w:rsidRPr="00A25654" w:rsidRDefault="00664A15" w:rsidP="002A74E2">
            <w:r w:rsidRPr="00A25654">
              <w:t>STORITEV VESOLJSKIH RAZISKAV (pasivno)</w:t>
            </w:r>
            <w:r w:rsidRPr="00A25654">
              <w:br/>
            </w:r>
          </w:p>
          <w:p w14:paraId="65F6219A" w14:textId="77777777" w:rsidR="00664A15" w:rsidRPr="00A25654" w:rsidRDefault="009E3841" w:rsidP="002A74E2">
            <w:hyperlink w:anchor="_Hlk101584322" w:history="1" w:docLocation="1,227705,227710,0,,5.149">
              <w:r w:rsidR="00664A15" w:rsidRPr="00A25654">
                <w:rPr>
                  <w:rStyle w:val="Hiperpovezava"/>
                  <w:bCs/>
                  <w:noProof/>
                </w:rPr>
                <w:t>5.149</w:t>
              </w:r>
            </w:hyperlink>
          </w:p>
        </w:tc>
      </w:tr>
      <w:tr w:rsidR="00664A15" w:rsidRPr="00A25654" w14:paraId="6EB47ECF" w14:textId="77777777" w:rsidTr="002A74E2">
        <w:trPr>
          <w:cantSplit/>
        </w:trPr>
        <w:tc>
          <w:tcPr>
            <w:tcW w:w="2340" w:type="dxa"/>
            <w:vAlign w:val="center"/>
          </w:tcPr>
          <w:p w14:paraId="3161A2EA"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22,21–22,50 GHz</w:t>
            </w:r>
          </w:p>
        </w:tc>
        <w:tc>
          <w:tcPr>
            <w:tcW w:w="7560" w:type="dxa"/>
            <w:vAlign w:val="center"/>
          </w:tcPr>
          <w:p w14:paraId="09B3C05B" w14:textId="5FB52848" w:rsidR="00664A15" w:rsidRPr="00A25654" w:rsidRDefault="00664A15" w:rsidP="002A74E2">
            <w:r w:rsidRPr="00A25654">
              <w:t>SATELITSKO RAZISKOVANJE ZEMLJE (pasivno)</w:t>
            </w:r>
            <w:r w:rsidRPr="00A25654">
              <w:br/>
              <w:t>FIKSNA</w:t>
            </w:r>
            <w:r w:rsidRPr="00A25654">
              <w:br/>
              <w:t>MOBILNA razen zrakoplovne mobilne</w:t>
            </w:r>
            <w:r w:rsidRPr="00A25654">
              <w:br/>
              <w:t>RADIOASTRONOMSKA</w:t>
            </w:r>
            <w:r w:rsidRPr="00A25654">
              <w:br/>
              <w:t>STORITEV VESOLJSKIH RAZISKAV (pasivno)</w:t>
            </w:r>
            <w:r w:rsidRPr="00A25654">
              <w:br/>
            </w:r>
          </w:p>
          <w:p w14:paraId="4FE71243" w14:textId="77777777" w:rsidR="00664A15" w:rsidRPr="00A25654" w:rsidRDefault="009E3841" w:rsidP="002A74E2">
            <w:hyperlink w:anchor="_Hlk101584322" w:history="1" w:docLocation="1,227705,227710,0,,5.149">
              <w:r w:rsidR="00664A15" w:rsidRPr="00A25654">
                <w:rPr>
                  <w:rStyle w:val="Hiperpovezava"/>
                  <w:bCs/>
                  <w:noProof/>
                </w:rPr>
                <w:t>5.149</w:t>
              </w:r>
            </w:hyperlink>
            <w:r w:rsidR="00664A15" w:rsidRPr="00A25654">
              <w:t xml:space="preserve">, </w:t>
            </w:r>
            <w:hyperlink w:anchor="_Hlk101840346" w:history="1" w:docLocation="1,418705,418710,0,,5.532">
              <w:r w:rsidR="00664A15" w:rsidRPr="00A25654">
                <w:rPr>
                  <w:rStyle w:val="Hiperpovezava"/>
                  <w:bCs/>
                  <w:noProof/>
                </w:rPr>
                <w:t>5.532</w:t>
              </w:r>
            </w:hyperlink>
          </w:p>
        </w:tc>
      </w:tr>
      <w:tr w:rsidR="00664A15" w:rsidRPr="00A25654" w14:paraId="49DEDF83" w14:textId="77777777" w:rsidTr="002A74E2">
        <w:trPr>
          <w:cantSplit/>
        </w:trPr>
        <w:tc>
          <w:tcPr>
            <w:tcW w:w="2340" w:type="dxa"/>
            <w:vAlign w:val="center"/>
          </w:tcPr>
          <w:p w14:paraId="1D71CFAD"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22,50–22,55 GHz</w:t>
            </w:r>
          </w:p>
        </w:tc>
        <w:tc>
          <w:tcPr>
            <w:tcW w:w="7560" w:type="dxa"/>
            <w:vAlign w:val="center"/>
          </w:tcPr>
          <w:p w14:paraId="3238D8B8" w14:textId="77777777" w:rsidR="00664A15" w:rsidRPr="00A25654" w:rsidRDefault="00664A15" w:rsidP="002A74E2">
            <w:r w:rsidRPr="00A25654">
              <w:t>FIKSNA</w:t>
            </w:r>
            <w:r w:rsidRPr="00A25654">
              <w:br/>
              <w:t>MOBILNA</w:t>
            </w:r>
            <w:r w:rsidRPr="00A25654">
              <w:br/>
              <w:t>RADIOASTRONOMSKA</w:t>
            </w:r>
            <w:r w:rsidRPr="00A25654">
              <w:br/>
              <w:t>STORITEV VESOLJSKIH RAZISKAV (pasivno)</w:t>
            </w:r>
          </w:p>
        </w:tc>
      </w:tr>
      <w:tr w:rsidR="00664A15" w:rsidRPr="00A25654" w14:paraId="4B082679" w14:textId="77777777" w:rsidTr="002A74E2">
        <w:trPr>
          <w:cantSplit/>
        </w:trPr>
        <w:tc>
          <w:tcPr>
            <w:tcW w:w="2340" w:type="dxa"/>
            <w:vAlign w:val="center"/>
          </w:tcPr>
          <w:p w14:paraId="0631882C"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b/>
                <w:bCs/>
                <w:snapToGrid w:val="0"/>
                <w:spacing w:val="-2"/>
                <w:lang w:val="en-GB" w:eastAsia="en-GB"/>
              </w:rPr>
            </w:pPr>
            <w:r w:rsidRPr="00A25654">
              <w:rPr>
                <w:spacing w:val="-2"/>
              </w:rPr>
              <w:t>22,55–23,15 GHz</w:t>
            </w:r>
          </w:p>
        </w:tc>
        <w:tc>
          <w:tcPr>
            <w:tcW w:w="7560" w:type="dxa"/>
            <w:vAlign w:val="center"/>
          </w:tcPr>
          <w:p w14:paraId="3541C2D2" w14:textId="77777777" w:rsidR="00664A15" w:rsidRPr="00A25654" w:rsidRDefault="00664A15" w:rsidP="002A74E2">
            <w:r w:rsidRPr="00A25654">
              <w:t>FIKSNA</w:t>
            </w:r>
            <w:r w:rsidRPr="00A25654">
              <w:br/>
              <w:t xml:space="preserve">MEDSATELITSKA </w:t>
            </w:r>
            <w:hyperlink w:anchor="_Hlk199816451" w:history="1" w:docLocation="1,1034925,1034931,0,,5.338A">
              <w:r w:rsidRPr="00A25654">
                <w:rPr>
                  <w:rStyle w:val="Hiperpovezava"/>
                  <w:bCs/>
                </w:rPr>
                <w:t>5.338A</w:t>
              </w:r>
            </w:hyperlink>
          </w:p>
          <w:p w14:paraId="36DBCD07" w14:textId="43D73177" w:rsidR="00664A15" w:rsidRPr="00710A2B" w:rsidRDefault="00664A15" w:rsidP="002A74E2">
            <w:r w:rsidRPr="00710A2B">
              <w:t xml:space="preserve">MOBILNA </w:t>
            </w:r>
            <w:r w:rsidRPr="00710A2B">
              <w:br/>
              <w:t>STORITEV VESOLJSKIH RAZISKAV (Zemlja</w:t>
            </w:r>
            <w:r w:rsidR="008C5441">
              <w:t>–</w:t>
            </w:r>
            <w:r w:rsidRPr="00710A2B">
              <w:t xml:space="preserve">vesolje) </w:t>
            </w:r>
            <w:hyperlink w:anchor="_Hlk323893033" w:history="1" w:docLocation="1,331801,331807,0,,5.532A">
              <w:r w:rsidRPr="00A25654">
                <w:rPr>
                  <w:rStyle w:val="Hiperpovezava"/>
                </w:rPr>
                <w:t>5.532A</w:t>
              </w:r>
            </w:hyperlink>
            <w:r w:rsidRPr="00A25654">
              <w:br/>
            </w:r>
          </w:p>
          <w:p w14:paraId="29555E1C" w14:textId="77777777" w:rsidR="00664A15" w:rsidRPr="00A25654" w:rsidRDefault="009E3841" w:rsidP="002A74E2">
            <w:hyperlink w:anchor="_Hlk101584322" w:history="1" w:docLocation="1,227705,227710,0,,5.149">
              <w:r w:rsidR="00664A15" w:rsidRPr="00A25654">
                <w:rPr>
                  <w:rStyle w:val="Hiperpovezava"/>
                  <w:bCs/>
                  <w:noProof/>
                </w:rPr>
                <w:t>5.149</w:t>
              </w:r>
            </w:hyperlink>
          </w:p>
        </w:tc>
      </w:tr>
      <w:tr w:rsidR="00664A15" w:rsidRPr="00A25654" w14:paraId="3B42C953" w14:textId="77777777" w:rsidTr="002A74E2">
        <w:trPr>
          <w:cantSplit/>
        </w:trPr>
        <w:tc>
          <w:tcPr>
            <w:tcW w:w="2340" w:type="dxa"/>
            <w:vAlign w:val="center"/>
          </w:tcPr>
          <w:p w14:paraId="12B8C2AE"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23,15–23,55 GHz</w:t>
            </w:r>
          </w:p>
        </w:tc>
        <w:tc>
          <w:tcPr>
            <w:tcW w:w="7560" w:type="dxa"/>
            <w:vAlign w:val="center"/>
          </w:tcPr>
          <w:p w14:paraId="55115511" w14:textId="77777777" w:rsidR="00664A15" w:rsidRPr="00A25654" w:rsidRDefault="00664A15" w:rsidP="002A74E2">
            <w:r w:rsidRPr="00A25654">
              <w:t>FIKSNA</w:t>
            </w:r>
            <w:r w:rsidRPr="00A25654">
              <w:br/>
              <w:t xml:space="preserve">MEDSATELITSKA </w:t>
            </w:r>
            <w:hyperlink w:anchor="_Hlk199816451" w:history="1" w:docLocation="1,1034925,1034931,0,,5.338A">
              <w:r w:rsidRPr="00A25654">
                <w:rPr>
                  <w:rStyle w:val="Hiperpovezava"/>
                  <w:bCs/>
                </w:rPr>
                <w:t>5.338A</w:t>
              </w:r>
            </w:hyperlink>
          </w:p>
          <w:p w14:paraId="14F94E70" w14:textId="77777777" w:rsidR="00664A15" w:rsidRPr="00710A2B" w:rsidRDefault="00664A15" w:rsidP="002A74E2">
            <w:r w:rsidRPr="00710A2B">
              <w:t>MOBILNA</w:t>
            </w:r>
          </w:p>
        </w:tc>
      </w:tr>
      <w:tr w:rsidR="00664A15" w:rsidRPr="00A25654" w14:paraId="208D8399" w14:textId="77777777" w:rsidTr="002A74E2">
        <w:trPr>
          <w:cantSplit/>
        </w:trPr>
        <w:tc>
          <w:tcPr>
            <w:tcW w:w="2340" w:type="dxa"/>
            <w:vAlign w:val="center"/>
          </w:tcPr>
          <w:p w14:paraId="0C323632"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23,55–23,60 GHz</w:t>
            </w:r>
          </w:p>
        </w:tc>
        <w:tc>
          <w:tcPr>
            <w:tcW w:w="7560" w:type="dxa"/>
            <w:vAlign w:val="center"/>
          </w:tcPr>
          <w:p w14:paraId="7D55C2C0" w14:textId="77777777" w:rsidR="00664A15" w:rsidRPr="00A25654" w:rsidRDefault="00664A15" w:rsidP="002A74E2">
            <w:r w:rsidRPr="00A25654">
              <w:t>FIKSNA</w:t>
            </w:r>
            <w:r w:rsidRPr="00A25654">
              <w:br/>
              <w:t>MEDSATELITSKA</w:t>
            </w:r>
          </w:p>
          <w:p w14:paraId="5E1D2E7E" w14:textId="77777777" w:rsidR="00664A15" w:rsidRPr="00A25654" w:rsidRDefault="00664A15" w:rsidP="002A74E2">
            <w:r w:rsidRPr="00A25654">
              <w:t>MOBILNA</w:t>
            </w:r>
          </w:p>
        </w:tc>
      </w:tr>
      <w:tr w:rsidR="00664A15" w:rsidRPr="00A25654" w14:paraId="0D71034F" w14:textId="77777777" w:rsidTr="002A74E2">
        <w:trPr>
          <w:cantSplit/>
        </w:trPr>
        <w:tc>
          <w:tcPr>
            <w:tcW w:w="2340" w:type="dxa"/>
            <w:vAlign w:val="center"/>
          </w:tcPr>
          <w:p w14:paraId="6FFE46AB"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23,60–24 GHz</w:t>
            </w:r>
          </w:p>
        </w:tc>
        <w:tc>
          <w:tcPr>
            <w:tcW w:w="7560" w:type="dxa"/>
            <w:vAlign w:val="center"/>
          </w:tcPr>
          <w:p w14:paraId="08E9EFE8" w14:textId="77777777" w:rsidR="00664A15" w:rsidRPr="00A25654" w:rsidRDefault="00664A15" w:rsidP="002A74E2">
            <w:r w:rsidRPr="00A25654">
              <w:t>STORITEV SATELITSKEGA RAZISKOVANJA ZEMLJE (pasivno)</w:t>
            </w:r>
            <w:r w:rsidRPr="00A25654">
              <w:br/>
              <w:t>RADIOASTRONOMSKA</w:t>
            </w:r>
            <w:r w:rsidRPr="00A25654">
              <w:br/>
              <w:t>STORITEV VESOLJSKIH RAZISKAV (pasivno)</w:t>
            </w:r>
            <w:r w:rsidRPr="00A25654">
              <w:br/>
            </w:r>
          </w:p>
          <w:p w14:paraId="11A54C69" w14:textId="77777777" w:rsidR="00664A15" w:rsidRPr="00A25654" w:rsidRDefault="009E3841" w:rsidP="002A74E2">
            <w:hyperlink w:anchor="_Hlk101594087" w:history="1" w:docLocation="1,280077,280082,0,,5.340">
              <w:r w:rsidR="00664A15" w:rsidRPr="00A25654">
                <w:rPr>
                  <w:rStyle w:val="Hiperpovezava"/>
                  <w:noProof/>
                </w:rPr>
                <w:t>5.340</w:t>
              </w:r>
            </w:hyperlink>
          </w:p>
        </w:tc>
      </w:tr>
      <w:tr w:rsidR="00664A15" w:rsidRPr="00A25654" w14:paraId="60EE628C" w14:textId="77777777" w:rsidTr="002A74E2">
        <w:trPr>
          <w:cantSplit/>
        </w:trPr>
        <w:tc>
          <w:tcPr>
            <w:tcW w:w="2340" w:type="dxa"/>
            <w:vAlign w:val="center"/>
          </w:tcPr>
          <w:p w14:paraId="439892CA"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24–24,05 GHz</w:t>
            </w:r>
          </w:p>
        </w:tc>
        <w:tc>
          <w:tcPr>
            <w:tcW w:w="7560" w:type="dxa"/>
            <w:vAlign w:val="center"/>
          </w:tcPr>
          <w:p w14:paraId="4F4425D9" w14:textId="77777777" w:rsidR="00664A15" w:rsidRPr="00A25654" w:rsidRDefault="00664A15" w:rsidP="002A74E2">
            <w:r w:rsidRPr="00A25654">
              <w:t>RADIOAMATERSKA</w:t>
            </w:r>
            <w:r w:rsidRPr="00A25654">
              <w:br/>
            </w:r>
            <w:proofErr w:type="spellStart"/>
            <w:r w:rsidRPr="00A25654">
              <w:t>RADIOAMATERSKA</w:t>
            </w:r>
            <w:proofErr w:type="spellEnd"/>
            <w:r w:rsidRPr="00A25654">
              <w:t xml:space="preserve"> SATELITSKA</w:t>
            </w:r>
            <w:r w:rsidRPr="00A25654">
              <w:br/>
            </w:r>
          </w:p>
          <w:p w14:paraId="046CE734" w14:textId="77777777" w:rsidR="00664A15" w:rsidRPr="00A25654" w:rsidRDefault="009E3841" w:rsidP="002A74E2">
            <w:hyperlink w:anchor="_Hlk101584425" w:history="1" w:docLocation="1,228179,228184,0,,5.150">
              <w:r w:rsidR="00664A15" w:rsidRPr="00A25654">
                <w:rPr>
                  <w:rStyle w:val="Hiperpovezava"/>
                  <w:bCs/>
                  <w:noProof/>
                </w:rPr>
                <w:t>5.150</w:t>
              </w:r>
            </w:hyperlink>
          </w:p>
        </w:tc>
      </w:tr>
      <w:tr w:rsidR="00664A15" w:rsidRPr="00A25654" w14:paraId="7EF097DC" w14:textId="77777777" w:rsidTr="002A74E2">
        <w:trPr>
          <w:cantSplit/>
        </w:trPr>
        <w:tc>
          <w:tcPr>
            <w:tcW w:w="2340" w:type="dxa"/>
            <w:vAlign w:val="center"/>
          </w:tcPr>
          <w:p w14:paraId="34477897"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24,05–24,25 GHz</w:t>
            </w:r>
          </w:p>
        </w:tc>
        <w:tc>
          <w:tcPr>
            <w:tcW w:w="7560" w:type="dxa"/>
            <w:vAlign w:val="center"/>
          </w:tcPr>
          <w:p w14:paraId="34EA09A1" w14:textId="5E2B66B1" w:rsidR="00664A15" w:rsidRPr="00A25654" w:rsidRDefault="00664A15" w:rsidP="002A74E2">
            <w:pPr>
              <w:tabs>
                <w:tab w:val="left" w:pos="-720"/>
                <w:tab w:val="left" w:pos="708"/>
              </w:tabs>
            </w:pPr>
            <w:r w:rsidRPr="00A25654">
              <w:t>RADIOLOKACIJSKA</w:t>
            </w:r>
            <w:r w:rsidRPr="00A25654">
              <w:br/>
            </w:r>
            <w:r w:rsidR="008C5441">
              <w:t>r</w:t>
            </w:r>
            <w:r w:rsidRPr="00A25654">
              <w:t>adioamaterska</w:t>
            </w:r>
            <w:r w:rsidRPr="00A25654">
              <w:br/>
            </w:r>
            <w:r w:rsidR="008C5441">
              <w:t>s</w:t>
            </w:r>
            <w:r w:rsidRPr="00A25654">
              <w:t>toritev satelitskega raziskovanja Zemlje (aktivno)</w:t>
            </w:r>
            <w:r w:rsidRPr="00A25654">
              <w:br/>
            </w:r>
            <w:r w:rsidR="008C5441">
              <w:t>f</w:t>
            </w:r>
            <w:r w:rsidRPr="00A25654">
              <w:t>iksna</w:t>
            </w:r>
            <w:r w:rsidRPr="00A25654">
              <w:br/>
            </w:r>
            <w:r w:rsidR="008C5441">
              <w:t>m</w:t>
            </w:r>
            <w:r w:rsidRPr="00A25654">
              <w:t>obilna</w:t>
            </w:r>
            <w:r w:rsidRPr="00A25654">
              <w:br/>
            </w:r>
          </w:p>
          <w:p w14:paraId="118037FD" w14:textId="77777777" w:rsidR="00664A15" w:rsidRPr="00A25654" w:rsidRDefault="009E3841" w:rsidP="002A74E2">
            <w:pPr>
              <w:tabs>
                <w:tab w:val="left" w:pos="-720"/>
                <w:tab w:val="left" w:pos="708"/>
              </w:tabs>
            </w:pPr>
            <w:hyperlink w:anchor="_Hlk101584425" w:history="1" w:docLocation="1,228179,228184,0,,5.150">
              <w:r w:rsidR="00664A15" w:rsidRPr="00A25654">
                <w:rPr>
                  <w:rStyle w:val="Hiperpovezava"/>
                  <w:bCs/>
                  <w:noProof/>
                </w:rPr>
                <w:t>5.150</w:t>
              </w:r>
            </w:hyperlink>
          </w:p>
        </w:tc>
      </w:tr>
      <w:tr w:rsidR="00664A15" w:rsidRPr="00A25654" w14:paraId="6E733C0F" w14:textId="77777777" w:rsidTr="002A74E2">
        <w:trPr>
          <w:cantSplit/>
        </w:trPr>
        <w:tc>
          <w:tcPr>
            <w:tcW w:w="2340" w:type="dxa"/>
            <w:vAlign w:val="center"/>
          </w:tcPr>
          <w:p w14:paraId="6EFEC08A"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24,25–24,45 GHz</w:t>
            </w:r>
          </w:p>
        </w:tc>
        <w:tc>
          <w:tcPr>
            <w:tcW w:w="7560" w:type="dxa"/>
            <w:vAlign w:val="center"/>
          </w:tcPr>
          <w:p w14:paraId="3E2D6472" w14:textId="3B7165CC" w:rsidR="00664A15" w:rsidRPr="00A25654" w:rsidRDefault="00664A15" w:rsidP="002A74E2">
            <w:r w:rsidRPr="00A25654">
              <w:t>FIKSNA</w:t>
            </w:r>
            <w:r w:rsidRPr="00A25654">
              <w:br/>
              <w:t xml:space="preserve">MOBILNA razen zrakoplovne mobilne </w:t>
            </w:r>
            <w:hyperlink w:anchor="_Hlk199816451" w:history="1" w:docLocation="1,1034925,1034931,0,,5.338A">
              <w:r w:rsidRPr="00A25654">
                <w:rPr>
                  <w:rStyle w:val="Hiperpovezava"/>
                  <w:bCs/>
                </w:rPr>
                <w:t>5.338A</w:t>
              </w:r>
            </w:hyperlink>
            <w:r w:rsidRPr="00A25654">
              <w:t xml:space="preserve">, </w:t>
            </w:r>
            <w:hyperlink w:anchor="_Hlk37146405" w:history="1" w:docLocation="1,269336,269343,0,,5.532AB">
              <w:r w:rsidRPr="00A25654">
                <w:rPr>
                  <w:rStyle w:val="Hiperpovezava"/>
                </w:rPr>
                <w:t>5.532AB</w:t>
              </w:r>
            </w:hyperlink>
          </w:p>
        </w:tc>
      </w:tr>
      <w:tr w:rsidR="00664A15" w:rsidRPr="00A25654" w14:paraId="48F30025" w14:textId="77777777" w:rsidTr="002A74E2">
        <w:trPr>
          <w:cantSplit/>
        </w:trPr>
        <w:tc>
          <w:tcPr>
            <w:tcW w:w="2340" w:type="dxa"/>
            <w:vAlign w:val="center"/>
          </w:tcPr>
          <w:p w14:paraId="55D3F2B3"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24,45–24,65 GHz</w:t>
            </w:r>
          </w:p>
        </w:tc>
        <w:tc>
          <w:tcPr>
            <w:tcW w:w="7560" w:type="dxa"/>
            <w:vAlign w:val="center"/>
          </w:tcPr>
          <w:p w14:paraId="3F12A28E" w14:textId="085B1EC1" w:rsidR="00664A15" w:rsidRPr="00A25654" w:rsidRDefault="00664A15" w:rsidP="002A74E2">
            <w:r w:rsidRPr="00A25654">
              <w:t>FIKSNA</w:t>
            </w:r>
            <w:r w:rsidRPr="00A25654">
              <w:br/>
              <w:t xml:space="preserve">MEDSATELITSKA </w:t>
            </w:r>
            <w:r w:rsidRPr="00A25654">
              <w:br/>
              <w:t xml:space="preserve">MOBILNA razen zrakoplovne mobilne </w:t>
            </w:r>
            <w:hyperlink w:anchor="_Hlk199816451" w:history="1" w:docLocation="1,1034925,1034931,0,,5.338A">
              <w:r w:rsidRPr="00A25654">
                <w:rPr>
                  <w:rStyle w:val="Hiperpovezava"/>
                  <w:bCs/>
                </w:rPr>
                <w:t>5.338A</w:t>
              </w:r>
            </w:hyperlink>
            <w:r w:rsidRPr="00A25654">
              <w:t xml:space="preserve">, </w:t>
            </w:r>
            <w:hyperlink w:anchor="_Hlk30511190" w:history="1" w:docLocation="1,261920,261926,0,,5.A113">
              <w:hyperlink w:anchor="_Hlk37146405" w:history="1" w:docLocation="1,269336,269343,0,,5.532AB">
                <w:r w:rsidRPr="00A25654">
                  <w:rPr>
                    <w:rStyle w:val="Hiperpovezava"/>
                  </w:rPr>
                  <w:t>5.532AB</w:t>
                </w:r>
              </w:hyperlink>
            </w:hyperlink>
          </w:p>
        </w:tc>
      </w:tr>
      <w:tr w:rsidR="00664A15" w:rsidRPr="00A25654" w14:paraId="3DF80981" w14:textId="77777777" w:rsidTr="002A74E2">
        <w:trPr>
          <w:cantSplit/>
          <w:trHeight w:val="687"/>
        </w:trPr>
        <w:tc>
          <w:tcPr>
            <w:tcW w:w="2340" w:type="dxa"/>
            <w:vAlign w:val="center"/>
          </w:tcPr>
          <w:p w14:paraId="2D596E20"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24,65–24,75 GHz</w:t>
            </w:r>
          </w:p>
        </w:tc>
        <w:tc>
          <w:tcPr>
            <w:tcW w:w="7560" w:type="dxa"/>
            <w:vAlign w:val="center"/>
          </w:tcPr>
          <w:p w14:paraId="5AE27D91" w14:textId="54611850" w:rsidR="00664A15" w:rsidRPr="00A25654" w:rsidRDefault="00664A15" w:rsidP="002A74E2">
            <w:pPr>
              <w:spacing w:before="360"/>
              <w:rPr>
                <w:b/>
                <w:bCs/>
                <w:snapToGrid w:val="0"/>
                <w:lang w:eastAsia="en-GB"/>
              </w:rPr>
            </w:pPr>
            <w:r w:rsidRPr="00A25654">
              <w:t xml:space="preserve">FIKSNA </w:t>
            </w:r>
            <w:r w:rsidRPr="00A25654">
              <w:br/>
            </w:r>
            <w:proofErr w:type="spellStart"/>
            <w:r w:rsidRPr="00A25654">
              <w:t>FIKSNA</w:t>
            </w:r>
            <w:proofErr w:type="spellEnd"/>
            <w:r w:rsidRPr="00A25654">
              <w:t xml:space="preserve"> SATELITSKA (Zemlja</w:t>
            </w:r>
            <w:r w:rsidR="00B52DA3">
              <w:t>–</w:t>
            </w:r>
            <w:r w:rsidRPr="00A25654">
              <w:t xml:space="preserve">vesolje) </w:t>
            </w:r>
            <w:hyperlink w:anchor="_Hlk323893959" w:history="1" w:docLocation="1,332602,332608,0,,5.532B">
              <w:r w:rsidRPr="00A25654">
                <w:rPr>
                  <w:rStyle w:val="Hiperpovezava"/>
                </w:rPr>
                <w:t>5.532B</w:t>
              </w:r>
            </w:hyperlink>
            <w:r w:rsidRPr="00A25654">
              <w:t xml:space="preserve"> </w:t>
            </w:r>
            <w:r w:rsidRPr="00A25654">
              <w:br/>
              <w:t xml:space="preserve">MEDSATELITSKA </w:t>
            </w:r>
            <w:r w:rsidRPr="00A25654">
              <w:br/>
              <w:t xml:space="preserve">MOBILNA razen zrakoplovne mobilne </w:t>
            </w:r>
            <w:hyperlink w:anchor="_Hlk199816451" w:history="1" w:docLocation="1,1034925,1034931,0,,5.338A">
              <w:r w:rsidRPr="00A25654">
                <w:rPr>
                  <w:rStyle w:val="Hiperpovezava"/>
                  <w:bCs/>
                </w:rPr>
                <w:t>5.338A</w:t>
              </w:r>
            </w:hyperlink>
            <w:r w:rsidRPr="00A25654">
              <w:t xml:space="preserve">, </w:t>
            </w:r>
            <w:hyperlink w:anchor="_Hlk30511190" w:history="1" w:docLocation="1,261920,261926,0,,5.A113">
              <w:hyperlink w:anchor="_Hlk37146405" w:history="1" w:docLocation="1,269336,269343,0,,5.532AB">
                <w:r w:rsidRPr="00A25654">
                  <w:rPr>
                    <w:rStyle w:val="Hiperpovezava"/>
                  </w:rPr>
                  <w:t>5.532AB</w:t>
                </w:r>
              </w:hyperlink>
            </w:hyperlink>
          </w:p>
        </w:tc>
      </w:tr>
      <w:tr w:rsidR="00664A15" w:rsidRPr="00A25654" w14:paraId="7D926FB1" w14:textId="77777777" w:rsidTr="002A74E2">
        <w:trPr>
          <w:cantSplit/>
        </w:trPr>
        <w:tc>
          <w:tcPr>
            <w:tcW w:w="2340" w:type="dxa"/>
            <w:vAlign w:val="center"/>
          </w:tcPr>
          <w:p w14:paraId="6F916DEE"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24,75–25,25 GHz</w:t>
            </w:r>
          </w:p>
        </w:tc>
        <w:tc>
          <w:tcPr>
            <w:tcW w:w="7560" w:type="dxa"/>
            <w:vAlign w:val="center"/>
          </w:tcPr>
          <w:p w14:paraId="39333C05" w14:textId="0C6691B5" w:rsidR="00664A15" w:rsidRPr="00A25654" w:rsidRDefault="00664A15" w:rsidP="002A74E2">
            <w:r w:rsidRPr="00A25654">
              <w:t xml:space="preserve">FIKSNA </w:t>
            </w:r>
            <w:r w:rsidRPr="00A25654">
              <w:br/>
            </w:r>
            <w:proofErr w:type="spellStart"/>
            <w:r w:rsidRPr="00A25654">
              <w:t>FIKSNA</w:t>
            </w:r>
            <w:proofErr w:type="spellEnd"/>
            <w:r w:rsidRPr="00A25654">
              <w:t xml:space="preserve"> SATELITSKA (Zemlja</w:t>
            </w:r>
            <w:r w:rsidR="00B52DA3">
              <w:t>–</w:t>
            </w:r>
            <w:r w:rsidRPr="00A25654">
              <w:t xml:space="preserve">vesolje) </w:t>
            </w:r>
            <w:hyperlink w:anchor="_Hlk323893959" w:history="1" w:docLocation="1,332602,332608,0,,5.532B">
              <w:r w:rsidRPr="00A25654">
                <w:rPr>
                  <w:rStyle w:val="Hiperpovezava"/>
                </w:rPr>
                <w:t>5.532B</w:t>
              </w:r>
            </w:hyperlink>
            <w:r w:rsidRPr="00A25654">
              <w:t xml:space="preserve"> </w:t>
            </w:r>
            <w:r w:rsidRPr="00A25654">
              <w:br/>
              <w:t>MOBILNA</w:t>
            </w:r>
            <w:r w:rsidR="00BB1BB6">
              <w:t xml:space="preserve"> </w:t>
            </w:r>
            <w:r w:rsidRPr="00A25654">
              <w:t xml:space="preserve">razen zrakoplovne mobilne </w:t>
            </w:r>
            <w:hyperlink w:anchor="_Hlk199816451" w:history="1" w:docLocation="1,1034925,1034931,0,,5.338A">
              <w:r w:rsidRPr="00A25654">
                <w:rPr>
                  <w:rStyle w:val="Hiperpovezava"/>
                  <w:bCs/>
                </w:rPr>
                <w:t>5.338A</w:t>
              </w:r>
            </w:hyperlink>
            <w:r w:rsidRPr="00A25654">
              <w:t xml:space="preserve">, </w:t>
            </w:r>
            <w:hyperlink w:anchor="_Hlk30511190" w:history="1" w:docLocation="1,261920,261926,0,,5.A113">
              <w:hyperlink w:anchor="_Hlk37146405" w:history="1" w:docLocation="1,269336,269343,0,,5.532AB">
                <w:r w:rsidRPr="00A25654">
                  <w:rPr>
                    <w:rStyle w:val="Hiperpovezava"/>
                  </w:rPr>
                  <w:t>5.532AB</w:t>
                </w:r>
              </w:hyperlink>
            </w:hyperlink>
          </w:p>
        </w:tc>
      </w:tr>
      <w:tr w:rsidR="00664A15" w:rsidRPr="00A25654" w14:paraId="0CDE7321" w14:textId="77777777" w:rsidTr="002A74E2">
        <w:trPr>
          <w:cantSplit/>
        </w:trPr>
        <w:tc>
          <w:tcPr>
            <w:tcW w:w="2340" w:type="dxa"/>
            <w:vAlign w:val="center"/>
          </w:tcPr>
          <w:p w14:paraId="75D3DE5F"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25,25–25,50 GHz</w:t>
            </w:r>
          </w:p>
        </w:tc>
        <w:tc>
          <w:tcPr>
            <w:tcW w:w="7560" w:type="dxa"/>
            <w:vAlign w:val="center"/>
          </w:tcPr>
          <w:p w14:paraId="5C06D321" w14:textId="6675B847" w:rsidR="00664A15" w:rsidRPr="00710A2B" w:rsidRDefault="00664A15" w:rsidP="002A74E2">
            <w:r w:rsidRPr="00A25654">
              <w:t>FIKSNA</w:t>
            </w:r>
            <w:r w:rsidRPr="00A25654">
              <w:br/>
              <w:t xml:space="preserve">MEDSATELITSKA </w:t>
            </w:r>
            <w:hyperlink w:anchor="_Hlk101840483" w:history="1" w:docLocation="1,421051,421056,0,,5.536">
              <w:r w:rsidRPr="00A25654">
                <w:rPr>
                  <w:rStyle w:val="Hiperpovezava"/>
                  <w:bCs/>
                  <w:noProof/>
                </w:rPr>
                <w:t>5.536</w:t>
              </w:r>
            </w:hyperlink>
            <w:r w:rsidRPr="00A25654">
              <w:br/>
              <w:t xml:space="preserve">MOBILNA </w:t>
            </w:r>
            <w:hyperlink w:anchor="_Hlk199816451" w:history="1" w:docLocation="1,1034925,1034931,0,,5.338A">
              <w:r w:rsidRPr="00A25654">
                <w:rPr>
                  <w:rStyle w:val="Hiperpovezava"/>
                  <w:bCs/>
                </w:rPr>
                <w:t>5.338A</w:t>
              </w:r>
            </w:hyperlink>
            <w:r w:rsidRPr="00A25654">
              <w:t xml:space="preserve">, </w:t>
            </w:r>
            <w:hyperlink w:anchor="_Hlk30511190" w:history="1" w:docLocation="1,261920,261926,0,,5.A113">
              <w:hyperlink w:anchor="_Hlk37146405" w:history="1" w:docLocation="1,269336,269343,0,,5.532AB">
                <w:r w:rsidRPr="00A25654">
                  <w:rPr>
                    <w:rStyle w:val="Hiperpovezava"/>
                  </w:rPr>
                  <w:t>5.532AB</w:t>
                </w:r>
              </w:hyperlink>
            </w:hyperlink>
            <w:r w:rsidRPr="00A25654">
              <w:br/>
            </w:r>
            <w:r w:rsidR="00B52DA3">
              <w:t>s</w:t>
            </w:r>
            <w:r w:rsidRPr="00A25654">
              <w:t xml:space="preserve">toritev standardne frekvence in </w:t>
            </w:r>
            <w:r w:rsidRPr="00710A2B">
              <w:t>časovnih signalov, satelitska (Zemlja–vesolje)</w:t>
            </w:r>
          </w:p>
        </w:tc>
      </w:tr>
      <w:tr w:rsidR="00664A15" w:rsidRPr="00A25654" w14:paraId="2550FEE6" w14:textId="77777777" w:rsidTr="002A74E2">
        <w:trPr>
          <w:cantSplit/>
        </w:trPr>
        <w:tc>
          <w:tcPr>
            <w:tcW w:w="2340" w:type="dxa"/>
            <w:vAlign w:val="center"/>
          </w:tcPr>
          <w:p w14:paraId="4CF3802B"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25,50–27,00 GHz</w:t>
            </w:r>
          </w:p>
        </w:tc>
        <w:tc>
          <w:tcPr>
            <w:tcW w:w="7560" w:type="dxa"/>
            <w:vAlign w:val="center"/>
          </w:tcPr>
          <w:p w14:paraId="3488E0E4" w14:textId="4D2B75C7" w:rsidR="00664A15" w:rsidRPr="00A25654" w:rsidRDefault="00664A15" w:rsidP="002A74E2">
            <w:r w:rsidRPr="00A25654">
              <w:t xml:space="preserve">STORITEV SATELITSKEGA RAZISKOVANJA ZEMLJE (vesolje–Zemlja) </w:t>
            </w:r>
            <w:hyperlink w:anchor="_Hlk30575202" w:history="1" w:docLocation="1,264893,264899,0,,5.536B">
              <w:r w:rsidRPr="00A25654">
                <w:rPr>
                  <w:rStyle w:val="Hiperpovezava"/>
                </w:rPr>
                <w:t>5.536B</w:t>
              </w:r>
            </w:hyperlink>
            <w:r w:rsidRPr="00A25654">
              <w:br/>
              <w:t>FIKSNA</w:t>
            </w:r>
            <w:r w:rsidRPr="00A25654">
              <w:br/>
              <w:t xml:space="preserve">MEDSATELITSKA </w:t>
            </w:r>
            <w:hyperlink w:anchor="_Hlk101840483" w:history="1" w:docLocation="1,421051,421056,0,,5.536">
              <w:r w:rsidRPr="00A25654">
                <w:rPr>
                  <w:rStyle w:val="Hiperpovezava"/>
                  <w:bCs/>
                  <w:noProof/>
                </w:rPr>
                <w:t>5.536</w:t>
              </w:r>
            </w:hyperlink>
            <w:r w:rsidRPr="00A25654">
              <w:t xml:space="preserve"> </w:t>
            </w:r>
            <w:r w:rsidRPr="00A25654">
              <w:br/>
              <w:t xml:space="preserve">MOBILNA </w:t>
            </w:r>
            <w:hyperlink w:anchor="_Hlk199816451" w:history="1" w:docLocation="1,1034925,1034931,0,,5.338A">
              <w:r w:rsidRPr="00A25654">
                <w:rPr>
                  <w:rStyle w:val="Hiperpovezava"/>
                  <w:bCs/>
                </w:rPr>
                <w:t>5.338A</w:t>
              </w:r>
            </w:hyperlink>
            <w:r w:rsidRPr="00A25654">
              <w:t xml:space="preserve">, </w:t>
            </w:r>
            <w:hyperlink w:anchor="_Hlk30511190" w:history="1" w:docLocation="1,261920,261926,0,,5.A113">
              <w:hyperlink w:anchor="_Hlk37146405" w:history="1" w:docLocation="1,269336,269343,0,,5.532AB">
                <w:r w:rsidRPr="00A25654">
                  <w:rPr>
                    <w:rStyle w:val="Hiperpovezava"/>
                  </w:rPr>
                  <w:t>5.532AB</w:t>
                </w:r>
              </w:hyperlink>
            </w:hyperlink>
            <w:r w:rsidRPr="00A25654">
              <w:br/>
              <w:t>STORITEV VE</w:t>
            </w:r>
            <w:r w:rsidRPr="00710A2B">
              <w:t xml:space="preserve">SOLJSKIH RAZISKAV (vesolje–Zemlja) </w:t>
            </w:r>
            <w:r w:rsidRPr="00710A2B">
              <w:br/>
            </w:r>
            <w:r w:rsidR="00B52DA3">
              <w:t>s</w:t>
            </w:r>
            <w:r w:rsidRPr="00710A2B">
              <w:t>toritev standardne frekvence in časovnih signalov, satelitska (Zemlja–vesolje)</w:t>
            </w:r>
          </w:p>
          <w:p w14:paraId="02285A8E" w14:textId="77777777" w:rsidR="00664A15" w:rsidRPr="00A25654" w:rsidRDefault="00664A15" w:rsidP="002A74E2"/>
          <w:p w14:paraId="6126B740" w14:textId="77777777" w:rsidR="00664A15" w:rsidRPr="00A25654" w:rsidRDefault="009E3841" w:rsidP="002A74E2">
            <w:hyperlink w:anchor="_Hlk101840501" w:history="1" w:docLocation="1,421770,421776,0,,5.536A">
              <w:r w:rsidR="00664A15" w:rsidRPr="00A25654">
                <w:rPr>
                  <w:rStyle w:val="Hiperpovezava"/>
                  <w:bCs/>
                  <w:noProof/>
                </w:rPr>
                <w:t>5.536A</w:t>
              </w:r>
            </w:hyperlink>
          </w:p>
        </w:tc>
      </w:tr>
      <w:tr w:rsidR="00664A15" w:rsidRPr="00A25654" w14:paraId="6E6C6F60" w14:textId="77777777" w:rsidTr="002A74E2">
        <w:trPr>
          <w:cantSplit/>
        </w:trPr>
        <w:tc>
          <w:tcPr>
            <w:tcW w:w="2340" w:type="dxa"/>
            <w:vAlign w:val="center"/>
          </w:tcPr>
          <w:p w14:paraId="2F4F9692"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27,00–27,50 GHz</w:t>
            </w:r>
          </w:p>
        </w:tc>
        <w:tc>
          <w:tcPr>
            <w:tcW w:w="7560" w:type="dxa"/>
            <w:vAlign w:val="center"/>
          </w:tcPr>
          <w:p w14:paraId="1B5030CA" w14:textId="77777777" w:rsidR="00664A15" w:rsidRPr="00A25654" w:rsidRDefault="00664A15" w:rsidP="002A74E2">
            <w:r w:rsidRPr="00A25654">
              <w:t>FIKSNA</w:t>
            </w:r>
            <w:r w:rsidRPr="00A25654">
              <w:br/>
              <w:t xml:space="preserve">MEDSATELITSKA </w:t>
            </w:r>
            <w:hyperlink w:anchor="_Hlk101840483" w:history="1" w:docLocation="1,421051,421056,0,,5.536">
              <w:r w:rsidRPr="00A25654">
                <w:rPr>
                  <w:rStyle w:val="Hiperpovezava"/>
                  <w:bCs/>
                  <w:noProof/>
                </w:rPr>
                <w:t>5.536</w:t>
              </w:r>
            </w:hyperlink>
            <w:r w:rsidRPr="00A25654">
              <w:br/>
              <w:t xml:space="preserve">MOBILNA </w:t>
            </w:r>
            <w:hyperlink w:anchor="_Hlk199816451" w:history="1" w:docLocation="1,1034925,1034931,0,,5.338A">
              <w:r w:rsidRPr="00A25654">
                <w:rPr>
                  <w:rStyle w:val="Hiperpovezava"/>
                  <w:bCs/>
                </w:rPr>
                <w:t>5.338A</w:t>
              </w:r>
            </w:hyperlink>
            <w:r w:rsidRPr="00A25654">
              <w:t xml:space="preserve">, </w:t>
            </w:r>
            <w:hyperlink w:anchor="_Hlk30511190" w:history="1" w:docLocation="1,261920,261926,0,,5.A113">
              <w:hyperlink w:anchor="_Hlk37146405" w:history="1" w:docLocation="1,269336,269343,0,,5.532AB">
                <w:r w:rsidRPr="00710A2B">
                  <w:rPr>
                    <w:rStyle w:val="Hiperpovezava"/>
                  </w:rPr>
                  <w:t>5.532AB</w:t>
                </w:r>
              </w:hyperlink>
            </w:hyperlink>
          </w:p>
        </w:tc>
      </w:tr>
      <w:tr w:rsidR="00664A15" w:rsidRPr="00A25654" w14:paraId="744FA5BD" w14:textId="77777777" w:rsidTr="002A74E2">
        <w:trPr>
          <w:cantSplit/>
        </w:trPr>
        <w:tc>
          <w:tcPr>
            <w:tcW w:w="2340" w:type="dxa"/>
            <w:vAlign w:val="center"/>
          </w:tcPr>
          <w:p w14:paraId="50F9A657"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27,50–28,50 GHz</w:t>
            </w:r>
          </w:p>
        </w:tc>
        <w:tc>
          <w:tcPr>
            <w:tcW w:w="7560" w:type="dxa"/>
            <w:vAlign w:val="center"/>
          </w:tcPr>
          <w:p w14:paraId="146F4A2C" w14:textId="1DF08141" w:rsidR="00664A15" w:rsidRPr="00710A2B" w:rsidRDefault="00664A15" w:rsidP="002A74E2">
            <w:r w:rsidRPr="00A25654">
              <w:t>FIKSNA</w:t>
            </w:r>
            <w:r w:rsidRPr="00A25654">
              <w:br/>
              <w:t xml:space="preserve">FIKSNA SATELITSKA (Zemlja–vesolje) (vesolje–Zemlja) </w:t>
            </w:r>
            <w:hyperlink w:anchor="_Hlk101838773" w:history="1" w:docLocation="1,369490,369496,0,,5.484A">
              <w:r w:rsidRPr="00A25654">
                <w:rPr>
                  <w:rStyle w:val="Hiperpovezava"/>
                  <w:bCs/>
                  <w:noProof/>
                </w:rPr>
                <w:t>5.484A</w:t>
              </w:r>
            </w:hyperlink>
            <w:r w:rsidRPr="00A25654">
              <w:t xml:space="preserve">, </w:t>
            </w:r>
            <w:hyperlink w:anchor="_Hlk101839725" w:history="1" w:docLocation="1,401750,401756,0,,5.516B">
              <w:r w:rsidRPr="00A25654">
                <w:rPr>
                  <w:rStyle w:val="Hiperpovezava"/>
                  <w:bCs/>
                  <w:noProof/>
                </w:rPr>
                <w:t>5.516B</w:t>
              </w:r>
            </w:hyperlink>
            <w:r w:rsidRPr="00A25654">
              <w:t xml:space="preserve">, </w:t>
            </w:r>
            <w:hyperlink w:anchor="_Hlk30503822" w:history="1" w:docLocation="1,253357,253362,0,,5.A15">
              <w:hyperlink w:anchor="_Hlk37145065" w:history="1" w:docLocation="1,262272,262278,0,,5.517A">
                <w:r w:rsidRPr="00710A2B">
                  <w:rPr>
                    <w:rStyle w:val="Hiperpovezava"/>
                  </w:rPr>
                  <w:t>5.517A</w:t>
                </w:r>
              </w:hyperlink>
            </w:hyperlink>
            <w:r w:rsidRPr="00A25654">
              <w:t xml:space="preserve">, </w:t>
            </w:r>
            <w:hyperlink w:anchor="_Hlk101840645" w:history="1" w:docLocation="1,424746,424751,0,,5.539">
              <w:r w:rsidRPr="00A25654">
                <w:rPr>
                  <w:rStyle w:val="Hiperpovezava"/>
                  <w:bCs/>
                  <w:noProof/>
                </w:rPr>
                <w:t>5.539</w:t>
              </w:r>
            </w:hyperlink>
            <w:r w:rsidRPr="00A25654">
              <w:br/>
              <w:t>MOBILNA</w:t>
            </w:r>
          </w:p>
          <w:p w14:paraId="0C7D4969" w14:textId="77777777" w:rsidR="00664A15" w:rsidRPr="00A25654" w:rsidRDefault="00664A15" w:rsidP="002A74E2"/>
          <w:p w14:paraId="3D76094D" w14:textId="77777777" w:rsidR="00664A15" w:rsidRPr="00A25654" w:rsidRDefault="009E3841" w:rsidP="002A74E2">
            <w:hyperlink w:anchor="_Hlk101840655" w:history="1" w:docLocation="1,423550,423555,0,,5.538">
              <w:r w:rsidR="00664A15" w:rsidRPr="00A25654">
                <w:rPr>
                  <w:rStyle w:val="Hiperpovezava"/>
                  <w:bCs/>
                  <w:noProof/>
                </w:rPr>
                <w:t>5.538</w:t>
              </w:r>
            </w:hyperlink>
            <w:r w:rsidR="00664A15" w:rsidRPr="00A25654">
              <w:t xml:space="preserve">, </w:t>
            </w:r>
            <w:hyperlink w:anchor="_Hlk101840666" w:history="1" w:docLocation="1,425232,425237,0,,5.540">
              <w:r w:rsidR="00664A15" w:rsidRPr="00A25654">
                <w:rPr>
                  <w:rStyle w:val="Hiperpovezava"/>
                  <w:bCs/>
                  <w:noProof/>
                </w:rPr>
                <w:t>5.540</w:t>
              </w:r>
            </w:hyperlink>
          </w:p>
        </w:tc>
      </w:tr>
      <w:tr w:rsidR="00664A15" w:rsidRPr="00A25654" w14:paraId="035F969C" w14:textId="77777777" w:rsidTr="002A74E2">
        <w:trPr>
          <w:cantSplit/>
        </w:trPr>
        <w:tc>
          <w:tcPr>
            <w:tcW w:w="2340" w:type="dxa"/>
            <w:vAlign w:val="center"/>
          </w:tcPr>
          <w:p w14:paraId="2E962A8A"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28,50–29,10 GHz</w:t>
            </w:r>
          </w:p>
        </w:tc>
        <w:tc>
          <w:tcPr>
            <w:tcW w:w="7560" w:type="dxa"/>
            <w:vAlign w:val="center"/>
          </w:tcPr>
          <w:p w14:paraId="51EAB2BE" w14:textId="77777777" w:rsidR="00664A15" w:rsidRPr="00710A2B" w:rsidRDefault="00664A15" w:rsidP="002A74E2">
            <w:r w:rsidRPr="00A25654">
              <w:t>FIKSNA</w:t>
            </w:r>
            <w:r w:rsidRPr="00A25654">
              <w:br/>
            </w:r>
            <w:proofErr w:type="spellStart"/>
            <w:r w:rsidRPr="00A25654">
              <w:t>FIKSNA</w:t>
            </w:r>
            <w:proofErr w:type="spellEnd"/>
            <w:r w:rsidRPr="00A25654">
              <w:t xml:space="preserve"> SATELITSKA (Zemlja–vesolje) </w:t>
            </w:r>
            <w:hyperlink w:anchor="_Hlk101838773" w:history="1" w:docLocation="1,369490,369496,0,,5.484A">
              <w:r w:rsidRPr="00A25654">
                <w:rPr>
                  <w:rStyle w:val="Hiperpovezava"/>
                  <w:bCs/>
                  <w:noProof/>
                </w:rPr>
                <w:t>5.484A</w:t>
              </w:r>
            </w:hyperlink>
            <w:r w:rsidRPr="00A25654">
              <w:t xml:space="preserve">, </w:t>
            </w:r>
            <w:hyperlink w:anchor="_Hlk101839725" w:history="1" w:docLocation="1,401750,401756,0,,5.516B">
              <w:r w:rsidRPr="00A25654">
                <w:rPr>
                  <w:rStyle w:val="Hiperpovezava"/>
                  <w:bCs/>
                  <w:noProof/>
                </w:rPr>
                <w:t>5.516B</w:t>
              </w:r>
            </w:hyperlink>
            <w:r w:rsidRPr="00A25654">
              <w:t xml:space="preserve">, </w:t>
            </w:r>
            <w:hyperlink w:anchor="_Hlk30503822" w:history="1" w:docLocation="1,253357,253362,0,,5.A15">
              <w:hyperlink w:anchor="_Hlk37145065" w:history="1" w:docLocation="1,262272,262278,0,,5.517A">
                <w:r w:rsidRPr="00710A2B">
                  <w:rPr>
                    <w:rStyle w:val="Hiperpovezava"/>
                  </w:rPr>
                  <w:t>5.517A</w:t>
                </w:r>
              </w:hyperlink>
            </w:hyperlink>
            <w:r w:rsidRPr="00A25654">
              <w:t xml:space="preserve">, </w:t>
            </w:r>
            <w:hyperlink w:anchor="_Hlk101840084" w:history="1" w:docLocation="1,412169,412175,0,,5.523A">
              <w:r w:rsidRPr="00A25654">
                <w:rPr>
                  <w:rStyle w:val="Hiperpovezava"/>
                  <w:bCs/>
                  <w:noProof/>
                </w:rPr>
                <w:t>5.523A</w:t>
              </w:r>
            </w:hyperlink>
            <w:r w:rsidRPr="00A25654">
              <w:t xml:space="preserve">, </w:t>
            </w:r>
            <w:hyperlink w:anchor="_Hlk101840645" w:history="1" w:docLocation="1,425078,425083,0,,5.539">
              <w:r w:rsidRPr="00A25654">
                <w:rPr>
                  <w:rStyle w:val="Hiperpovezava"/>
                  <w:bCs/>
                  <w:noProof/>
                </w:rPr>
                <w:t>5.539</w:t>
              </w:r>
            </w:hyperlink>
            <w:r w:rsidRPr="00A25654">
              <w:br/>
              <w:t>MOBILNA</w:t>
            </w:r>
          </w:p>
          <w:p w14:paraId="33D80F39" w14:textId="1BBA57B3" w:rsidR="00664A15" w:rsidRPr="00710A2B" w:rsidRDefault="00B52DA3" w:rsidP="002A74E2">
            <w:r>
              <w:t>s</w:t>
            </w:r>
            <w:r w:rsidR="00664A15" w:rsidRPr="00A25654">
              <w:t xml:space="preserve">toritev satelitskega raziskovanja Zemlje (Zemlja–vesolje) </w:t>
            </w:r>
            <w:hyperlink w:anchor="_Hlk101840721" w:history="1" w:docLocation="1,425998,426003,0,,5.541">
              <w:r w:rsidR="00664A15" w:rsidRPr="00A25654">
                <w:rPr>
                  <w:rStyle w:val="Hiperpovezava"/>
                  <w:bCs/>
                  <w:noProof/>
                </w:rPr>
                <w:t>5.541</w:t>
              </w:r>
            </w:hyperlink>
            <w:r w:rsidR="00664A15" w:rsidRPr="00A25654">
              <w:br/>
            </w:r>
          </w:p>
          <w:p w14:paraId="02CCBC47" w14:textId="77777777" w:rsidR="00664A15" w:rsidRPr="00A25654" w:rsidRDefault="009E3841" w:rsidP="002A74E2">
            <w:hyperlink w:anchor="_Hlk101840666" w:history="1" w:docLocation="1,425626,425631,0,,5.540">
              <w:r w:rsidR="00664A15" w:rsidRPr="00A25654">
                <w:rPr>
                  <w:rStyle w:val="Hiperpovezava"/>
                  <w:bCs/>
                  <w:noProof/>
                </w:rPr>
                <w:t>5.540</w:t>
              </w:r>
            </w:hyperlink>
          </w:p>
        </w:tc>
      </w:tr>
      <w:tr w:rsidR="00664A15" w:rsidRPr="00A25654" w14:paraId="0F4E7CC7" w14:textId="77777777" w:rsidTr="002A74E2">
        <w:trPr>
          <w:cantSplit/>
        </w:trPr>
        <w:tc>
          <w:tcPr>
            <w:tcW w:w="2340" w:type="dxa"/>
            <w:vAlign w:val="center"/>
          </w:tcPr>
          <w:p w14:paraId="0521959A"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29,10–29,50 GHz</w:t>
            </w:r>
          </w:p>
        </w:tc>
        <w:tc>
          <w:tcPr>
            <w:tcW w:w="7560" w:type="dxa"/>
            <w:vAlign w:val="center"/>
          </w:tcPr>
          <w:p w14:paraId="7474DE85" w14:textId="77777777" w:rsidR="00664A15" w:rsidRPr="00710A2B" w:rsidRDefault="00664A15" w:rsidP="002A74E2">
            <w:r w:rsidRPr="00A25654">
              <w:t>FIKSNA</w:t>
            </w:r>
            <w:r w:rsidRPr="00A25654">
              <w:br/>
            </w:r>
            <w:proofErr w:type="spellStart"/>
            <w:r w:rsidRPr="00A25654">
              <w:t>FIKSNA</w:t>
            </w:r>
            <w:proofErr w:type="spellEnd"/>
            <w:r w:rsidRPr="00A25654">
              <w:t xml:space="preserve"> SATELITSKA (Zemlja–vesolje) </w:t>
            </w:r>
            <w:hyperlink w:anchor="_Hlk101839725" w:history="1" w:docLocation="1,401750,401756,0,,5.516B">
              <w:r w:rsidRPr="00A25654">
                <w:rPr>
                  <w:rStyle w:val="Hiperpovezava"/>
                  <w:bCs/>
                  <w:noProof/>
                </w:rPr>
                <w:t>5.516B</w:t>
              </w:r>
            </w:hyperlink>
            <w:r w:rsidRPr="00A25654">
              <w:t xml:space="preserve">, </w:t>
            </w:r>
            <w:hyperlink w:anchor="_Hlk30503822" w:history="1" w:docLocation="1,253357,253362,0,,5.A15">
              <w:hyperlink w:anchor="_Hlk37145065" w:history="1" w:docLocation="1,262272,262278,0,,5.517A">
                <w:r w:rsidRPr="00710A2B">
                  <w:rPr>
                    <w:rStyle w:val="Hiperpovezava"/>
                  </w:rPr>
                  <w:t>5.517A</w:t>
                </w:r>
              </w:hyperlink>
            </w:hyperlink>
            <w:r w:rsidRPr="00A25654">
              <w:t xml:space="preserve">, </w:t>
            </w:r>
            <w:hyperlink w:anchor="_Hlk101840112" w:history="1" w:docLocation="1,414906,414912,0,,5.523C">
              <w:r w:rsidRPr="00A25654">
                <w:rPr>
                  <w:rStyle w:val="Hiperpovezava"/>
                  <w:bCs/>
                  <w:noProof/>
                </w:rPr>
                <w:t>5.523C</w:t>
              </w:r>
            </w:hyperlink>
            <w:r w:rsidRPr="00A25654">
              <w:t xml:space="preserve">, </w:t>
            </w:r>
            <w:hyperlink w:anchor="_Hlk101840130" w:history="1" w:docLocation="1,416991,416997,0,,5.523E">
              <w:r w:rsidRPr="00A25654">
                <w:rPr>
                  <w:rStyle w:val="Hiperpovezava"/>
                  <w:bCs/>
                  <w:noProof/>
                </w:rPr>
                <w:t>5.523E</w:t>
              </w:r>
            </w:hyperlink>
            <w:r w:rsidRPr="00A25654">
              <w:t xml:space="preserve">, </w:t>
            </w:r>
            <w:hyperlink w:anchor="_Hlk101840786" w:history="1" w:docLocation="1,421790,421796,0,,5.535A">
              <w:r w:rsidRPr="00A25654">
                <w:rPr>
                  <w:rStyle w:val="Hiperpovezava"/>
                  <w:bCs/>
                  <w:noProof/>
                </w:rPr>
                <w:t>5.535A</w:t>
              </w:r>
            </w:hyperlink>
            <w:r w:rsidRPr="00A25654">
              <w:t xml:space="preserve">, </w:t>
            </w:r>
            <w:hyperlink w:anchor="_Hlk101840645" w:history="1" w:docLocation="1,425620,425625,0,,5.539">
              <w:r w:rsidRPr="00A25654">
                <w:rPr>
                  <w:rStyle w:val="Hiperpovezava"/>
                  <w:bCs/>
                  <w:noProof/>
                </w:rPr>
                <w:t>5.539</w:t>
              </w:r>
            </w:hyperlink>
            <w:r w:rsidRPr="00A25654">
              <w:t xml:space="preserve">, </w:t>
            </w:r>
            <w:hyperlink w:anchor="_Hlk101840804" w:history="1" w:docLocation="1,426907,426913,0,,5.541A">
              <w:r w:rsidRPr="00A25654">
                <w:rPr>
                  <w:rStyle w:val="Hiperpovezava"/>
                  <w:bCs/>
                  <w:noProof/>
                </w:rPr>
                <w:t>5.541A</w:t>
              </w:r>
            </w:hyperlink>
            <w:r w:rsidRPr="00A25654">
              <w:br/>
              <w:t>MOBILNA</w:t>
            </w:r>
          </w:p>
          <w:p w14:paraId="42897DFE" w14:textId="7AFB69AB" w:rsidR="00664A15" w:rsidRPr="00710A2B" w:rsidRDefault="00B52DA3" w:rsidP="002A74E2">
            <w:r>
              <w:t>s</w:t>
            </w:r>
            <w:r w:rsidR="00664A15" w:rsidRPr="00A25654">
              <w:t xml:space="preserve">toritev satelitskega raziskovanja Zemlje (Zemlja–vesolje) </w:t>
            </w:r>
            <w:hyperlink w:anchor="_Hlk101840721" w:history="1" w:docLocation="1,425998,426003,0,,5.541">
              <w:r w:rsidR="00664A15" w:rsidRPr="00A25654">
                <w:rPr>
                  <w:rStyle w:val="Hiperpovezava"/>
                  <w:bCs/>
                  <w:noProof/>
                </w:rPr>
                <w:t>5.541</w:t>
              </w:r>
            </w:hyperlink>
            <w:r w:rsidR="00664A15" w:rsidRPr="00A25654">
              <w:br/>
            </w:r>
          </w:p>
          <w:p w14:paraId="2FB35EF4" w14:textId="77777777" w:rsidR="00664A15" w:rsidRPr="00A25654" w:rsidRDefault="009E3841" w:rsidP="002A74E2">
            <w:hyperlink w:anchor="_Hlk101840666" w:history="1" w:docLocation="1,425626,425631,0,,5.540">
              <w:r w:rsidR="00664A15" w:rsidRPr="00A25654">
                <w:rPr>
                  <w:rStyle w:val="Hiperpovezava"/>
                  <w:bCs/>
                  <w:noProof/>
                </w:rPr>
                <w:t>5.540</w:t>
              </w:r>
            </w:hyperlink>
          </w:p>
        </w:tc>
      </w:tr>
      <w:tr w:rsidR="00664A15" w:rsidRPr="00A25654" w14:paraId="413C7E12" w14:textId="77777777" w:rsidTr="002A74E2">
        <w:trPr>
          <w:cantSplit/>
        </w:trPr>
        <w:tc>
          <w:tcPr>
            <w:tcW w:w="2340" w:type="dxa"/>
            <w:vAlign w:val="center"/>
          </w:tcPr>
          <w:p w14:paraId="5115925E"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29,50–29,90 GHz</w:t>
            </w:r>
          </w:p>
        </w:tc>
        <w:tc>
          <w:tcPr>
            <w:tcW w:w="7560" w:type="dxa"/>
            <w:vAlign w:val="center"/>
          </w:tcPr>
          <w:p w14:paraId="439D0334" w14:textId="1364FF09" w:rsidR="00664A15" w:rsidRPr="00710A2B" w:rsidRDefault="00664A15" w:rsidP="002A74E2">
            <w:r w:rsidRPr="00A25654">
              <w:t xml:space="preserve">FIKSNA SATELITSKA (Zemlja–vesolje) </w:t>
            </w:r>
            <w:hyperlink w:anchor="_Hlk101838773" w:history="1" w:docLocation="1,369490,369496,0,,5.484A">
              <w:r w:rsidRPr="00A25654">
                <w:rPr>
                  <w:rStyle w:val="Hiperpovezava"/>
                  <w:bCs/>
                  <w:noProof/>
                </w:rPr>
                <w:t>5.484A</w:t>
              </w:r>
            </w:hyperlink>
            <w:r w:rsidRPr="00A25654">
              <w:t xml:space="preserve">, </w:t>
            </w:r>
            <w:hyperlink w:anchor="_Hlk440268945" w:history="1">
              <w:r w:rsidRPr="00A25654">
                <w:rPr>
                  <w:rStyle w:val="Hiperpovezava"/>
                </w:rPr>
                <w:t>5.484B</w:t>
              </w:r>
            </w:hyperlink>
            <w:r w:rsidRPr="00A25654">
              <w:t xml:space="preserve">, </w:t>
            </w:r>
            <w:hyperlink w:anchor="_Hlk101839725" w:history="1" w:docLocation="1,401750,401756,0,,5.516B">
              <w:r w:rsidRPr="00A25654">
                <w:rPr>
                  <w:rStyle w:val="Hiperpovezava"/>
                  <w:bCs/>
                  <w:noProof/>
                </w:rPr>
                <w:t>5.516B</w:t>
              </w:r>
            </w:hyperlink>
            <w:r w:rsidRPr="00A25654">
              <w:t xml:space="preserve">, </w:t>
            </w:r>
            <w:hyperlink w:anchor="_Hlk440273926" w:history="1">
              <w:r w:rsidRPr="00A25654">
                <w:rPr>
                  <w:rStyle w:val="Hiperpovezava"/>
                </w:rPr>
                <w:t>5.527A</w:t>
              </w:r>
            </w:hyperlink>
            <w:r w:rsidRPr="00A25654">
              <w:t xml:space="preserve">, </w:t>
            </w:r>
            <w:hyperlink w:anchor="_Hlk101840645" w:history="1" w:docLocation="1,426007,426012,0,,5.539">
              <w:r w:rsidRPr="00A25654">
                <w:rPr>
                  <w:rStyle w:val="Hiperpovezava"/>
                  <w:bCs/>
                  <w:noProof/>
                </w:rPr>
                <w:t>5.539</w:t>
              </w:r>
            </w:hyperlink>
            <w:r w:rsidRPr="00A25654">
              <w:br/>
            </w:r>
            <w:r w:rsidR="00B52DA3">
              <w:t>s</w:t>
            </w:r>
            <w:r w:rsidRPr="00A25654">
              <w:t>toritev satelitskega raziskovanja Zemlje (Zemlj</w:t>
            </w:r>
            <w:r w:rsidR="00B52DA3">
              <w:t>a</w:t>
            </w:r>
            <w:r w:rsidRPr="00A25654">
              <w:t xml:space="preserve">–vesolje) </w:t>
            </w:r>
            <w:hyperlink w:anchor="_Hlk101840721" w:history="1" w:docLocation="1,425998,426003,0,,5.541">
              <w:r w:rsidRPr="00A25654">
                <w:rPr>
                  <w:rStyle w:val="Hiperpovezava"/>
                  <w:bCs/>
                  <w:noProof/>
                </w:rPr>
                <w:t>5.541</w:t>
              </w:r>
            </w:hyperlink>
            <w:r w:rsidRPr="00A25654">
              <w:br/>
            </w:r>
            <w:r w:rsidR="00B52DA3">
              <w:t>m</w:t>
            </w:r>
            <w:r w:rsidRPr="00A25654">
              <w:t>obilna satelitska (Zemlja–vesolje)</w:t>
            </w:r>
            <w:r w:rsidRPr="00A25654">
              <w:br/>
            </w:r>
          </w:p>
          <w:p w14:paraId="7990C0AC" w14:textId="77777777" w:rsidR="00664A15" w:rsidRPr="00A25654" w:rsidRDefault="009E3841" w:rsidP="002A74E2">
            <w:hyperlink w:anchor="_Hlk101840666" w:history="1" w:docLocation="1,425626,425631,0,,5.540">
              <w:r w:rsidR="00664A15" w:rsidRPr="00A25654">
                <w:rPr>
                  <w:rStyle w:val="Hiperpovezava"/>
                  <w:bCs/>
                  <w:noProof/>
                </w:rPr>
                <w:t>5.540</w:t>
              </w:r>
            </w:hyperlink>
          </w:p>
        </w:tc>
      </w:tr>
      <w:tr w:rsidR="00664A15" w:rsidRPr="00A25654" w14:paraId="70AE54F3" w14:textId="77777777" w:rsidTr="002A74E2">
        <w:trPr>
          <w:cantSplit/>
        </w:trPr>
        <w:tc>
          <w:tcPr>
            <w:tcW w:w="2340" w:type="dxa"/>
            <w:vAlign w:val="center"/>
          </w:tcPr>
          <w:p w14:paraId="48BD4E7B"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29,90–30,00 GHz</w:t>
            </w:r>
          </w:p>
        </w:tc>
        <w:tc>
          <w:tcPr>
            <w:tcW w:w="7560" w:type="dxa"/>
            <w:vAlign w:val="center"/>
          </w:tcPr>
          <w:p w14:paraId="2178ABA3" w14:textId="312995DE" w:rsidR="00664A15" w:rsidRPr="00710A2B" w:rsidRDefault="00664A15" w:rsidP="002A74E2">
            <w:r w:rsidRPr="00A25654">
              <w:t xml:space="preserve">FIKSNA SATELITSKA (Zemlja–vesolje) </w:t>
            </w:r>
            <w:hyperlink w:anchor="_Hlk101838773" w:history="1" w:docLocation="1,369490,369496,0,,5.484A">
              <w:r w:rsidRPr="00A25654">
                <w:rPr>
                  <w:rStyle w:val="Hiperpovezava"/>
                  <w:bCs/>
                  <w:noProof/>
                </w:rPr>
                <w:t>5.484A</w:t>
              </w:r>
            </w:hyperlink>
            <w:r w:rsidRPr="00A25654">
              <w:t xml:space="preserve">, </w:t>
            </w:r>
            <w:hyperlink w:anchor="_Hlk440268945" w:history="1">
              <w:r w:rsidRPr="00A25654">
                <w:rPr>
                  <w:rStyle w:val="Hiperpovezava"/>
                </w:rPr>
                <w:t>5.484B</w:t>
              </w:r>
            </w:hyperlink>
            <w:r w:rsidRPr="00A25654">
              <w:t xml:space="preserve">, </w:t>
            </w:r>
            <w:hyperlink w:anchor="_Hlk101839725" w:history="1" w:docLocation="1,401750,401756,0,,5.516B">
              <w:r w:rsidRPr="00A25654">
                <w:rPr>
                  <w:rStyle w:val="Hiperpovezava"/>
                  <w:bCs/>
                  <w:noProof/>
                </w:rPr>
                <w:t>5.516B</w:t>
              </w:r>
            </w:hyperlink>
            <w:r w:rsidRPr="00A25654">
              <w:t xml:space="preserve">, </w:t>
            </w:r>
            <w:hyperlink w:anchor="_Hlk440273926" w:history="1">
              <w:r w:rsidRPr="00A25654">
                <w:rPr>
                  <w:rStyle w:val="Hiperpovezava"/>
                </w:rPr>
                <w:t>5.527A</w:t>
              </w:r>
            </w:hyperlink>
            <w:r w:rsidRPr="00A25654">
              <w:t xml:space="preserve">, </w:t>
            </w:r>
            <w:hyperlink w:anchor="_Hlk101840645" w:history="1" w:docLocation="1,426007,426012,0,,5.539">
              <w:r w:rsidRPr="00A25654">
                <w:rPr>
                  <w:rStyle w:val="Hiperpovezava"/>
                  <w:bCs/>
                  <w:noProof/>
                </w:rPr>
                <w:t>5.539</w:t>
              </w:r>
            </w:hyperlink>
            <w:r w:rsidRPr="00A25654">
              <w:t xml:space="preserve"> </w:t>
            </w:r>
            <w:r w:rsidRPr="00A25654">
              <w:br/>
              <w:t>MOBILNA SATELITSKA (Zemlja–vesolje)</w:t>
            </w:r>
            <w:r w:rsidRPr="00A25654">
              <w:br/>
            </w:r>
            <w:r w:rsidR="00B52DA3">
              <w:t>s</w:t>
            </w:r>
            <w:r w:rsidRPr="00A25654">
              <w:t xml:space="preserve">toritev satelitskega raziskovanja Zemlje (Zemlja–vesolje) </w:t>
            </w:r>
            <w:hyperlink w:anchor="_Hlk101840721" w:history="1" w:docLocation="1,427312,427317,0,,5.541">
              <w:r w:rsidRPr="00A25654">
                <w:rPr>
                  <w:rStyle w:val="Hiperpovezava"/>
                  <w:bCs/>
                  <w:noProof/>
                </w:rPr>
                <w:t>5.541</w:t>
              </w:r>
            </w:hyperlink>
            <w:r w:rsidRPr="00A25654">
              <w:t xml:space="preserve">, </w:t>
            </w:r>
            <w:hyperlink w:anchor="_Hlk101840915" w:history="1" w:docLocation="1,429545,429550,0,,5.543">
              <w:r w:rsidRPr="00A25654">
                <w:rPr>
                  <w:rStyle w:val="Hiperpovezava"/>
                  <w:bCs/>
                  <w:noProof/>
                </w:rPr>
                <w:t>5.543</w:t>
              </w:r>
            </w:hyperlink>
            <w:r w:rsidRPr="00A25654">
              <w:br/>
            </w:r>
          </w:p>
          <w:p w14:paraId="2D5D55B9" w14:textId="77777777" w:rsidR="00664A15" w:rsidRPr="00A25654" w:rsidRDefault="009E3841" w:rsidP="002A74E2">
            <w:hyperlink w:anchor="_Hlk101840189" w:history="1" w:docLocation="1,418991,418996,0,,5.525">
              <w:r w:rsidR="00664A15" w:rsidRPr="00A25654">
                <w:rPr>
                  <w:rStyle w:val="Hiperpovezava"/>
                  <w:bCs/>
                  <w:noProof/>
                </w:rPr>
                <w:t>5.525</w:t>
              </w:r>
            </w:hyperlink>
            <w:r w:rsidR="00664A15" w:rsidRPr="00A25654">
              <w:t xml:space="preserve">, </w:t>
            </w:r>
            <w:hyperlink w:anchor="_Hlk101840229" w:history="1" w:docLocation="1,419698,419703,0,,5.526">
              <w:r w:rsidR="00664A15" w:rsidRPr="00A25654">
                <w:rPr>
                  <w:rStyle w:val="Hiperpovezava"/>
                  <w:bCs/>
                  <w:noProof/>
                </w:rPr>
                <w:t>5.526</w:t>
              </w:r>
            </w:hyperlink>
            <w:r w:rsidR="00664A15" w:rsidRPr="00A25654">
              <w:t xml:space="preserve">, </w:t>
            </w:r>
            <w:hyperlink w:anchor="_Hlk101840237" w:history="1" w:docLocation="1,420600,420605,0,,5.527">
              <w:r w:rsidR="00664A15" w:rsidRPr="00A25654">
                <w:rPr>
                  <w:rStyle w:val="Hiperpovezava"/>
                  <w:bCs/>
                  <w:noProof/>
                </w:rPr>
                <w:t>5.527</w:t>
              </w:r>
            </w:hyperlink>
            <w:r w:rsidR="00664A15" w:rsidRPr="00A25654">
              <w:t xml:space="preserve">, </w:t>
            </w:r>
            <w:hyperlink w:anchor="_Hlk101840655" w:history="1" w:docLocation="1,425616,425621,0,,5.538">
              <w:r w:rsidR="00664A15" w:rsidRPr="00A25654">
                <w:rPr>
                  <w:rStyle w:val="Hiperpovezava"/>
                  <w:bCs/>
                  <w:noProof/>
                </w:rPr>
                <w:t>5.538</w:t>
              </w:r>
            </w:hyperlink>
            <w:r w:rsidR="00664A15" w:rsidRPr="00A25654">
              <w:t xml:space="preserve">, </w:t>
            </w:r>
            <w:hyperlink w:anchor="_Hlk101840666" w:history="1" w:docLocation="1,427298,427303,0,,5.540">
              <w:r w:rsidR="00664A15" w:rsidRPr="00A25654">
                <w:rPr>
                  <w:rStyle w:val="Hiperpovezava"/>
                  <w:bCs/>
                  <w:noProof/>
                </w:rPr>
                <w:t>5.540</w:t>
              </w:r>
            </w:hyperlink>
          </w:p>
        </w:tc>
      </w:tr>
      <w:tr w:rsidR="00664A15" w:rsidRPr="00A25654" w14:paraId="316FBBA2" w14:textId="77777777" w:rsidTr="002A74E2">
        <w:trPr>
          <w:cantSplit/>
        </w:trPr>
        <w:tc>
          <w:tcPr>
            <w:tcW w:w="2340" w:type="dxa"/>
            <w:vAlign w:val="center"/>
          </w:tcPr>
          <w:p w14:paraId="6AFDD7B3"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30–31 GHz</w:t>
            </w:r>
          </w:p>
        </w:tc>
        <w:tc>
          <w:tcPr>
            <w:tcW w:w="7560" w:type="dxa"/>
            <w:vAlign w:val="center"/>
          </w:tcPr>
          <w:p w14:paraId="2748DDBF" w14:textId="2E9B5D13" w:rsidR="00664A15" w:rsidRPr="00A25654" w:rsidRDefault="00664A15" w:rsidP="002A74E2">
            <w:r w:rsidRPr="00A25654">
              <w:t xml:space="preserve">FIKSNA SATELITSKA (Zemlja–vesolje) (vesolje–Zemlja) </w:t>
            </w:r>
            <w:hyperlink w:anchor="_Hlk199816451" w:history="1" w:docLocation="1,1034925,1034931,0,,5.338A">
              <w:r w:rsidRPr="00A25654">
                <w:rPr>
                  <w:rStyle w:val="Hiperpovezava"/>
                  <w:bCs/>
                </w:rPr>
                <w:t>5.338A</w:t>
              </w:r>
            </w:hyperlink>
            <w:r w:rsidRPr="00A25654">
              <w:br/>
              <w:t>MOBILNA SATELITSKA (Zemlja–vesolje)</w:t>
            </w:r>
            <w:r w:rsidRPr="00A25654">
              <w:br/>
            </w:r>
            <w:r w:rsidR="00B52DA3">
              <w:t>s</w:t>
            </w:r>
            <w:r w:rsidRPr="00A25654">
              <w:t xml:space="preserve">toritev standardne frekvence in časovnih signalov satelitska </w:t>
            </w:r>
            <w:r w:rsidRPr="00710A2B">
              <w:t>(vesolje–Zemlja)</w:t>
            </w:r>
          </w:p>
        </w:tc>
      </w:tr>
      <w:tr w:rsidR="00664A15" w:rsidRPr="00A25654" w14:paraId="0EBA5CF0" w14:textId="77777777" w:rsidTr="002A74E2">
        <w:trPr>
          <w:cantSplit/>
        </w:trPr>
        <w:tc>
          <w:tcPr>
            <w:tcW w:w="2340" w:type="dxa"/>
            <w:vAlign w:val="center"/>
          </w:tcPr>
          <w:p w14:paraId="267E0820"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31–31,30 GHz</w:t>
            </w:r>
          </w:p>
        </w:tc>
        <w:tc>
          <w:tcPr>
            <w:tcW w:w="7560" w:type="dxa"/>
            <w:vAlign w:val="center"/>
          </w:tcPr>
          <w:p w14:paraId="4C0A7809" w14:textId="77777777" w:rsidR="00664A15" w:rsidRPr="00710A2B" w:rsidRDefault="00664A15" w:rsidP="002A74E2">
            <w:r w:rsidRPr="00A25654">
              <w:t xml:space="preserve">FIKSNA </w:t>
            </w:r>
            <w:hyperlink w:anchor="_Hlk199816451" w:history="1" w:docLocation="1,1034925,1034931,0,,5.338A">
              <w:r w:rsidRPr="00A25654">
                <w:rPr>
                  <w:rStyle w:val="Hiperpovezava"/>
                  <w:bCs/>
                </w:rPr>
                <w:t>5.338A</w:t>
              </w:r>
            </w:hyperlink>
            <w:r w:rsidRPr="00A25654">
              <w:t xml:space="preserve">, </w:t>
            </w:r>
            <w:hyperlink w:anchor="_Hlk37152358" w:history="1" w:docLocation="1,276792,276798,0,,5.543B">
              <w:r w:rsidRPr="00A25654">
                <w:rPr>
                  <w:rStyle w:val="Hiperpovezava"/>
                </w:rPr>
                <w:t>5.543B</w:t>
              </w:r>
            </w:hyperlink>
            <w:r w:rsidRPr="00A25654">
              <w:br/>
              <w:t>MOBILNA</w:t>
            </w:r>
          </w:p>
          <w:p w14:paraId="48ABC4E4" w14:textId="1FE18FBF" w:rsidR="00664A15" w:rsidRPr="00710A2B" w:rsidRDefault="00B52DA3" w:rsidP="002A74E2">
            <w:r>
              <w:t>s</w:t>
            </w:r>
            <w:r w:rsidR="00664A15" w:rsidRPr="00A25654">
              <w:t>toritev standardne frekvence in časovnih signalov, satelitska (vesolje–Zemlja)</w:t>
            </w:r>
            <w:r w:rsidR="00664A15" w:rsidRPr="00A25654">
              <w:br/>
            </w:r>
            <w:r>
              <w:t>s</w:t>
            </w:r>
            <w:r w:rsidR="00664A15" w:rsidRPr="00A25654">
              <w:t xml:space="preserve">toritev vesoljskih raziskav </w:t>
            </w:r>
            <w:hyperlink w:anchor="_Hlk347317847" w:history="1" w:docLocation="1,341161,341167,0,,5.544 ">
              <w:r w:rsidR="00664A15" w:rsidRPr="00A25654">
                <w:rPr>
                  <w:rStyle w:val="Hiperpovezava"/>
                </w:rPr>
                <w:t xml:space="preserve">5.544 </w:t>
              </w:r>
            </w:hyperlink>
            <w:r w:rsidR="00664A15" w:rsidRPr="00A25654">
              <w:br/>
            </w:r>
          </w:p>
          <w:p w14:paraId="00AD2D95" w14:textId="77777777" w:rsidR="00664A15" w:rsidRPr="00A25654" w:rsidRDefault="009E3841" w:rsidP="002A74E2">
            <w:hyperlink w:anchor="_Hlk101584322" w:history="1" w:docLocation="1,227705,227710,0,,5.149">
              <w:r w:rsidR="00664A15" w:rsidRPr="00A25654">
                <w:rPr>
                  <w:rStyle w:val="Hiperpovezava"/>
                  <w:bCs/>
                  <w:noProof/>
                </w:rPr>
                <w:t>5.149</w:t>
              </w:r>
            </w:hyperlink>
          </w:p>
        </w:tc>
      </w:tr>
      <w:tr w:rsidR="00664A15" w:rsidRPr="00A25654" w14:paraId="66AACF7D" w14:textId="77777777" w:rsidTr="002A74E2">
        <w:trPr>
          <w:cantSplit/>
        </w:trPr>
        <w:tc>
          <w:tcPr>
            <w:tcW w:w="2340" w:type="dxa"/>
            <w:vAlign w:val="center"/>
          </w:tcPr>
          <w:p w14:paraId="1E8C1252"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31,30–31,50 GHz</w:t>
            </w:r>
          </w:p>
        </w:tc>
        <w:tc>
          <w:tcPr>
            <w:tcW w:w="7560" w:type="dxa"/>
            <w:vAlign w:val="center"/>
          </w:tcPr>
          <w:p w14:paraId="7EA79C6E" w14:textId="77777777" w:rsidR="00664A15" w:rsidRPr="00A25654" w:rsidRDefault="00664A15" w:rsidP="002A74E2">
            <w:r w:rsidRPr="00A25654">
              <w:t>STORITEV SATELITSKEGA RAZISKOVANJA ZEMLJE (pasivno)</w:t>
            </w:r>
            <w:r w:rsidRPr="00A25654">
              <w:br/>
              <w:t>RADIOASTRONOMSKA</w:t>
            </w:r>
            <w:r w:rsidRPr="00A25654">
              <w:br/>
              <w:t>STORITEV VESOLJSKIH RAZISKAV (pasivno)</w:t>
            </w:r>
            <w:r w:rsidRPr="00A25654">
              <w:br/>
            </w:r>
          </w:p>
          <w:p w14:paraId="7F2918D6" w14:textId="77777777" w:rsidR="00664A15" w:rsidRPr="00A25654" w:rsidRDefault="009E3841" w:rsidP="002A74E2">
            <w:hyperlink w:anchor="_Hlk101594087" w:history="1" w:docLocation="1,280077,280082,0,,5.340">
              <w:r w:rsidR="00664A15" w:rsidRPr="00A25654">
                <w:rPr>
                  <w:rStyle w:val="Hiperpovezava"/>
                  <w:noProof/>
                </w:rPr>
                <w:t>5.340</w:t>
              </w:r>
            </w:hyperlink>
          </w:p>
        </w:tc>
      </w:tr>
      <w:tr w:rsidR="00664A15" w:rsidRPr="00A25654" w14:paraId="7E0E1CC6" w14:textId="77777777" w:rsidTr="002A74E2">
        <w:trPr>
          <w:cantSplit/>
        </w:trPr>
        <w:tc>
          <w:tcPr>
            <w:tcW w:w="2340" w:type="dxa"/>
            <w:vAlign w:val="center"/>
          </w:tcPr>
          <w:p w14:paraId="41E6D117"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31,50–31,80 GHz</w:t>
            </w:r>
          </w:p>
        </w:tc>
        <w:tc>
          <w:tcPr>
            <w:tcW w:w="7560" w:type="dxa"/>
            <w:vAlign w:val="center"/>
          </w:tcPr>
          <w:p w14:paraId="4EF041A9" w14:textId="7DA2C717" w:rsidR="00664A15" w:rsidRPr="00A25654" w:rsidRDefault="00664A15" w:rsidP="002A74E2">
            <w:r w:rsidRPr="00A25654">
              <w:t>STORITEV SATELITSKO RAZISKOVANJE ZEMLJE (pasivno)</w:t>
            </w:r>
            <w:r w:rsidRPr="00A25654">
              <w:br/>
              <w:t>RADIOASTRONOMSKA</w:t>
            </w:r>
            <w:r w:rsidRPr="00A25654">
              <w:br/>
              <w:t>STORITEV VESOLJSKIH RAZISKAV (pasivno)</w:t>
            </w:r>
            <w:r w:rsidRPr="00A25654">
              <w:br/>
            </w:r>
            <w:r w:rsidR="00B52DA3">
              <w:t>f</w:t>
            </w:r>
            <w:r w:rsidRPr="00A25654">
              <w:t>iksna</w:t>
            </w:r>
            <w:r w:rsidRPr="00A25654">
              <w:br/>
            </w:r>
            <w:r w:rsidR="00B52DA3">
              <w:t>m</w:t>
            </w:r>
            <w:r w:rsidRPr="00A25654">
              <w:t>obilna razen zrakoplovne mobilne</w:t>
            </w:r>
            <w:r w:rsidRPr="00A25654">
              <w:br/>
            </w:r>
          </w:p>
          <w:p w14:paraId="7213D638" w14:textId="77777777" w:rsidR="00664A15" w:rsidRPr="00A25654" w:rsidRDefault="009E3841" w:rsidP="002A74E2">
            <w:hyperlink w:anchor="_Hlk101584322" w:history="1" w:docLocation="1,227705,227710,0,,5.149">
              <w:r w:rsidR="00664A15" w:rsidRPr="00A25654">
                <w:rPr>
                  <w:rStyle w:val="Hiperpovezava"/>
                  <w:bCs/>
                  <w:noProof/>
                </w:rPr>
                <w:t>5.149</w:t>
              </w:r>
            </w:hyperlink>
          </w:p>
        </w:tc>
      </w:tr>
      <w:tr w:rsidR="00664A15" w:rsidRPr="00A25654" w14:paraId="67C5F9BF" w14:textId="77777777" w:rsidTr="002A74E2">
        <w:trPr>
          <w:cantSplit/>
        </w:trPr>
        <w:tc>
          <w:tcPr>
            <w:tcW w:w="2340" w:type="dxa"/>
            <w:vAlign w:val="center"/>
          </w:tcPr>
          <w:p w14:paraId="7E72D0A3"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31,80–32 GHz</w:t>
            </w:r>
          </w:p>
        </w:tc>
        <w:tc>
          <w:tcPr>
            <w:tcW w:w="7560" w:type="dxa"/>
            <w:vAlign w:val="center"/>
          </w:tcPr>
          <w:p w14:paraId="15BAEF09" w14:textId="194E802A" w:rsidR="00664A15" w:rsidRPr="00A25654" w:rsidRDefault="00664A15" w:rsidP="002A74E2">
            <w:r w:rsidRPr="00A25654">
              <w:t xml:space="preserve">FIKSNA </w:t>
            </w:r>
            <w:hyperlink w:anchor="_Hlk101841032" w:history="1" w:docLocation="1,432434,432440,0,,5.547A">
              <w:r w:rsidRPr="00A25654">
                <w:rPr>
                  <w:rStyle w:val="Hiperpovezava"/>
                  <w:bCs/>
                  <w:noProof/>
                </w:rPr>
                <w:t>5.547A</w:t>
              </w:r>
            </w:hyperlink>
            <w:r w:rsidRPr="00A25654">
              <w:br/>
              <w:t>RADIONAVIGACIJSKA</w:t>
            </w:r>
            <w:r w:rsidRPr="00A25654">
              <w:br/>
              <w:t>STORITEV VESOLJSKIH RAZI</w:t>
            </w:r>
            <w:r w:rsidRPr="00710A2B">
              <w:t>SKAV (globoko vesolje</w:t>
            </w:r>
            <w:r w:rsidRPr="00A25654">
              <w:t>) (vesolje–Zemlja)</w:t>
            </w:r>
            <w:r w:rsidRPr="00A25654">
              <w:br/>
            </w:r>
          </w:p>
          <w:p w14:paraId="3F70DC73" w14:textId="77777777" w:rsidR="00664A15" w:rsidRPr="00A25654" w:rsidRDefault="009E3841" w:rsidP="002A74E2">
            <w:hyperlink w:anchor="_Hlk101841049" w:history="1" w:docLocation="1,431356,431361,0,,5.547">
              <w:r w:rsidR="00664A15" w:rsidRPr="00A25654">
                <w:rPr>
                  <w:rStyle w:val="Hiperpovezava"/>
                  <w:bCs/>
                  <w:noProof/>
                </w:rPr>
                <w:t>5.547</w:t>
              </w:r>
            </w:hyperlink>
            <w:r w:rsidR="00664A15" w:rsidRPr="00A25654">
              <w:t xml:space="preserve">, </w:t>
            </w:r>
            <w:hyperlink w:anchor="_Hlk101841058" w:history="1" w:docLocation="1,433227,433232,0,,5.548">
              <w:r w:rsidR="00664A15" w:rsidRPr="00A25654">
                <w:rPr>
                  <w:rStyle w:val="Hiperpovezava"/>
                  <w:bCs/>
                  <w:noProof/>
                </w:rPr>
                <w:t>5.548</w:t>
              </w:r>
            </w:hyperlink>
          </w:p>
        </w:tc>
      </w:tr>
      <w:tr w:rsidR="00664A15" w:rsidRPr="00A25654" w14:paraId="1E69DCF3" w14:textId="77777777" w:rsidTr="002A74E2">
        <w:trPr>
          <w:cantSplit/>
        </w:trPr>
        <w:tc>
          <w:tcPr>
            <w:tcW w:w="2340" w:type="dxa"/>
            <w:vAlign w:val="center"/>
          </w:tcPr>
          <w:p w14:paraId="310B09A7"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32–32,30 GHz</w:t>
            </w:r>
          </w:p>
        </w:tc>
        <w:tc>
          <w:tcPr>
            <w:tcW w:w="7560" w:type="dxa"/>
            <w:vAlign w:val="center"/>
          </w:tcPr>
          <w:p w14:paraId="0F7E096A" w14:textId="73979210" w:rsidR="00664A15" w:rsidRPr="00A25654" w:rsidRDefault="00664A15" w:rsidP="002A74E2">
            <w:r w:rsidRPr="00A25654">
              <w:t xml:space="preserve">FIKSNA </w:t>
            </w:r>
            <w:hyperlink w:anchor="_Hlk101841032" w:history="1" w:docLocation="1,432434,432440,0,,5.547A">
              <w:r w:rsidRPr="00A25654">
                <w:rPr>
                  <w:rStyle w:val="Hiperpovezava"/>
                  <w:bCs/>
                  <w:noProof/>
                </w:rPr>
                <w:t>5.547A</w:t>
              </w:r>
            </w:hyperlink>
            <w:r w:rsidRPr="00A25654">
              <w:br/>
              <w:t>RADIONAVIGACIJSKA</w:t>
            </w:r>
            <w:r w:rsidRPr="00A25654">
              <w:br/>
              <w:t>STORITEV VESOLJSKIH RAZISKAV (globoko vesolje) (vesolje–Zemlja)</w:t>
            </w:r>
            <w:r w:rsidRPr="00A25654">
              <w:br/>
            </w:r>
          </w:p>
          <w:p w14:paraId="713BCE65" w14:textId="77777777" w:rsidR="00664A15" w:rsidRPr="00A25654" w:rsidRDefault="009E3841" w:rsidP="002A74E2">
            <w:hyperlink w:anchor="_Hlk101841049" w:history="1" w:docLocation="1,431356,431361,0,,5.547">
              <w:r w:rsidR="00664A15" w:rsidRPr="00A25654">
                <w:rPr>
                  <w:rStyle w:val="Hiperpovezava"/>
                  <w:bCs/>
                  <w:noProof/>
                </w:rPr>
                <w:t>5.547</w:t>
              </w:r>
            </w:hyperlink>
            <w:r w:rsidR="00664A15" w:rsidRPr="00A25654">
              <w:t xml:space="preserve">, </w:t>
            </w:r>
            <w:hyperlink w:anchor="_Hlk101841058" w:history="1" w:docLocation="1,434589,434594,0,,5.548">
              <w:r w:rsidR="00664A15" w:rsidRPr="00A25654">
                <w:rPr>
                  <w:rStyle w:val="Hiperpovezava"/>
                  <w:bCs/>
                  <w:noProof/>
                </w:rPr>
                <w:t>5.548</w:t>
              </w:r>
            </w:hyperlink>
          </w:p>
        </w:tc>
      </w:tr>
      <w:tr w:rsidR="00664A15" w:rsidRPr="00A25654" w14:paraId="7D5B787F" w14:textId="77777777" w:rsidTr="002A74E2">
        <w:trPr>
          <w:cantSplit/>
        </w:trPr>
        <w:tc>
          <w:tcPr>
            <w:tcW w:w="2340" w:type="dxa"/>
            <w:vAlign w:val="center"/>
          </w:tcPr>
          <w:p w14:paraId="5E4E0B40"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32,30–33 GHz</w:t>
            </w:r>
          </w:p>
        </w:tc>
        <w:tc>
          <w:tcPr>
            <w:tcW w:w="7560" w:type="dxa"/>
            <w:vAlign w:val="center"/>
          </w:tcPr>
          <w:p w14:paraId="73128032" w14:textId="77777777" w:rsidR="00664A15" w:rsidRPr="00710A2B" w:rsidRDefault="00664A15" w:rsidP="002A74E2">
            <w:r w:rsidRPr="00A25654">
              <w:t xml:space="preserve">FIKSNA </w:t>
            </w:r>
            <w:hyperlink w:anchor="_Hlk101841032" w:history="1" w:docLocation="1,432434,432440,0,,5.547A">
              <w:r w:rsidRPr="00A25654">
                <w:rPr>
                  <w:rStyle w:val="Hiperpovezava"/>
                  <w:bCs/>
                  <w:noProof/>
                </w:rPr>
                <w:t>5.547A</w:t>
              </w:r>
            </w:hyperlink>
            <w:r w:rsidRPr="00A25654">
              <w:br/>
              <w:t>MEDSATELITSKA</w:t>
            </w:r>
            <w:r w:rsidRPr="00A25654">
              <w:br/>
              <w:t>RADIONAVIGACIJSKA</w:t>
            </w:r>
            <w:r w:rsidRPr="00A25654">
              <w:br/>
            </w:r>
          </w:p>
          <w:p w14:paraId="27CCF839" w14:textId="77777777" w:rsidR="00664A15" w:rsidRPr="00A25654" w:rsidRDefault="009E3841" w:rsidP="002A74E2">
            <w:hyperlink w:anchor="_Hlk101841049" w:history="1" w:docLocation="1,431356,431361,0,,5.547">
              <w:r w:rsidR="00664A15" w:rsidRPr="00A25654">
                <w:rPr>
                  <w:rStyle w:val="Hiperpovezava"/>
                  <w:bCs/>
                  <w:noProof/>
                </w:rPr>
                <w:t>5.547</w:t>
              </w:r>
            </w:hyperlink>
            <w:r w:rsidR="00664A15" w:rsidRPr="00A25654">
              <w:t xml:space="preserve">, </w:t>
            </w:r>
            <w:hyperlink w:anchor="_Hlk101841058" w:history="1" w:docLocation="1,434589,434594,0,,5.548">
              <w:r w:rsidR="00664A15" w:rsidRPr="00A25654">
                <w:rPr>
                  <w:rStyle w:val="Hiperpovezava"/>
                  <w:bCs/>
                  <w:noProof/>
                </w:rPr>
                <w:t>5.</w:t>
              </w:r>
              <w:r w:rsidR="00664A15" w:rsidRPr="00710A2B">
                <w:rPr>
                  <w:rStyle w:val="Hiperpovezava"/>
                  <w:bCs/>
                  <w:noProof/>
                </w:rPr>
                <w:t>548</w:t>
              </w:r>
            </w:hyperlink>
          </w:p>
        </w:tc>
      </w:tr>
      <w:tr w:rsidR="00664A15" w:rsidRPr="00A25654" w14:paraId="58B3E311" w14:textId="77777777" w:rsidTr="002A74E2">
        <w:trPr>
          <w:cantSplit/>
        </w:trPr>
        <w:tc>
          <w:tcPr>
            <w:tcW w:w="2340" w:type="dxa"/>
            <w:vAlign w:val="center"/>
          </w:tcPr>
          <w:p w14:paraId="392A9F84"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33–33,40 GHz</w:t>
            </w:r>
          </w:p>
        </w:tc>
        <w:tc>
          <w:tcPr>
            <w:tcW w:w="7560" w:type="dxa"/>
            <w:vAlign w:val="center"/>
          </w:tcPr>
          <w:p w14:paraId="33365CB3" w14:textId="77777777" w:rsidR="00664A15" w:rsidRPr="00710A2B" w:rsidRDefault="00664A15" w:rsidP="002A74E2">
            <w:r w:rsidRPr="00A25654">
              <w:t xml:space="preserve">FIKSNA </w:t>
            </w:r>
            <w:hyperlink w:anchor="_Hlk101841032" w:history="1" w:docLocation="1,432434,432440,0,,5.547A">
              <w:r w:rsidRPr="00A25654">
                <w:rPr>
                  <w:rStyle w:val="Hiperpovezava"/>
                  <w:bCs/>
                  <w:noProof/>
                </w:rPr>
                <w:t>5.547A</w:t>
              </w:r>
            </w:hyperlink>
            <w:r w:rsidRPr="00A25654">
              <w:br/>
              <w:t>RADIONAVIGACIJSKA</w:t>
            </w:r>
            <w:r w:rsidRPr="00A25654">
              <w:br/>
            </w:r>
          </w:p>
          <w:p w14:paraId="478F1F63" w14:textId="77777777" w:rsidR="00664A15" w:rsidRPr="00A25654" w:rsidRDefault="009E3841" w:rsidP="002A74E2">
            <w:hyperlink w:anchor="_Hlk101841049" w:history="1" w:docLocation="1,431356,431361,0,,5.547">
              <w:r w:rsidR="00664A15" w:rsidRPr="00A25654">
                <w:rPr>
                  <w:rStyle w:val="Hiperpovezava"/>
                  <w:bCs/>
                  <w:noProof/>
                </w:rPr>
                <w:t>5.547</w:t>
              </w:r>
            </w:hyperlink>
          </w:p>
        </w:tc>
      </w:tr>
      <w:tr w:rsidR="00664A15" w:rsidRPr="00A25654" w14:paraId="3A921F0B" w14:textId="77777777" w:rsidTr="002A74E2">
        <w:trPr>
          <w:cantSplit/>
        </w:trPr>
        <w:tc>
          <w:tcPr>
            <w:tcW w:w="2340" w:type="dxa"/>
            <w:vAlign w:val="center"/>
          </w:tcPr>
          <w:p w14:paraId="081AF5AC"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33,40–34,20 GHz</w:t>
            </w:r>
          </w:p>
        </w:tc>
        <w:tc>
          <w:tcPr>
            <w:tcW w:w="7560" w:type="dxa"/>
            <w:vAlign w:val="center"/>
          </w:tcPr>
          <w:p w14:paraId="0D4F6995" w14:textId="77777777" w:rsidR="00664A15" w:rsidRPr="00A25654" w:rsidRDefault="00664A15" w:rsidP="002A74E2">
            <w:r w:rsidRPr="00A25654">
              <w:t>RADIOLOKACIJSKA</w:t>
            </w:r>
          </w:p>
        </w:tc>
      </w:tr>
      <w:tr w:rsidR="00664A15" w:rsidRPr="00A25654" w14:paraId="60AD7DED" w14:textId="77777777" w:rsidTr="002A74E2">
        <w:trPr>
          <w:cantSplit/>
        </w:trPr>
        <w:tc>
          <w:tcPr>
            <w:tcW w:w="2340" w:type="dxa"/>
            <w:vAlign w:val="center"/>
          </w:tcPr>
          <w:p w14:paraId="12BDBF64"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34,20–34,70 GHz</w:t>
            </w:r>
          </w:p>
        </w:tc>
        <w:tc>
          <w:tcPr>
            <w:tcW w:w="7560" w:type="dxa"/>
            <w:vAlign w:val="center"/>
          </w:tcPr>
          <w:p w14:paraId="1464235E" w14:textId="18CB629B" w:rsidR="00664A15" w:rsidRPr="00A25654" w:rsidRDefault="00664A15" w:rsidP="002A74E2">
            <w:r w:rsidRPr="00A25654">
              <w:t>RADIOLOKACIJSKA</w:t>
            </w:r>
            <w:r w:rsidRPr="00A25654">
              <w:br/>
              <w:t>STORITEV VESOLJSKIH RAZISKAV (globoko vesolje) (Zemlja–vesolje)</w:t>
            </w:r>
          </w:p>
        </w:tc>
      </w:tr>
      <w:tr w:rsidR="00664A15" w:rsidRPr="00A25654" w14:paraId="53327780" w14:textId="77777777" w:rsidTr="002A74E2">
        <w:trPr>
          <w:cantSplit/>
        </w:trPr>
        <w:tc>
          <w:tcPr>
            <w:tcW w:w="2340" w:type="dxa"/>
            <w:vAlign w:val="center"/>
          </w:tcPr>
          <w:p w14:paraId="7AC4D073"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34,70–35,20 GHz</w:t>
            </w:r>
          </w:p>
        </w:tc>
        <w:tc>
          <w:tcPr>
            <w:tcW w:w="7560" w:type="dxa"/>
            <w:vAlign w:val="center"/>
          </w:tcPr>
          <w:p w14:paraId="6B7DC66F" w14:textId="44D86A7A" w:rsidR="00664A15" w:rsidRPr="00A25654" w:rsidRDefault="00664A15" w:rsidP="002A74E2">
            <w:r w:rsidRPr="00A25654">
              <w:t>RADIOLOKACIJSKA</w:t>
            </w:r>
            <w:r w:rsidRPr="00A25654">
              <w:br/>
            </w:r>
            <w:r w:rsidR="00B52DA3">
              <w:t>s</w:t>
            </w:r>
            <w:r w:rsidRPr="00A25654">
              <w:t>toritev vesoljskih raziskav</w:t>
            </w:r>
          </w:p>
        </w:tc>
      </w:tr>
      <w:tr w:rsidR="00664A15" w:rsidRPr="00A25654" w14:paraId="0B0E4C68" w14:textId="77777777" w:rsidTr="002A74E2">
        <w:trPr>
          <w:cantSplit/>
        </w:trPr>
        <w:tc>
          <w:tcPr>
            <w:tcW w:w="2340" w:type="dxa"/>
            <w:vAlign w:val="center"/>
          </w:tcPr>
          <w:p w14:paraId="521F47FC"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35,20–35,5 GHz</w:t>
            </w:r>
          </w:p>
        </w:tc>
        <w:tc>
          <w:tcPr>
            <w:tcW w:w="7560" w:type="dxa"/>
            <w:vAlign w:val="center"/>
          </w:tcPr>
          <w:p w14:paraId="15196A43" w14:textId="77777777" w:rsidR="00664A15" w:rsidRPr="00A25654" w:rsidRDefault="00664A15" w:rsidP="002A74E2">
            <w:r w:rsidRPr="00A25654">
              <w:t>STORITEV METEOROLOŠKE PODPORE</w:t>
            </w:r>
            <w:r w:rsidRPr="00A25654">
              <w:br/>
              <w:t>RADIOLOKACIJSKA</w:t>
            </w:r>
          </w:p>
        </w:tc>
      </w:tr>
      <w:tr w:rsidR="00664A15" w:rsidRPr="00A25654" w14:paraId="36D0D552" w14:textId="77777777" w:rsidTr="002A74E2">
        <w:trPr>
          <w:cantSplit/>
        </w:trPr>
        <w:tc>
          <w:tcPr>
            <w:tcW w:w="2340" w:type="dxa"/>
            <w:vAlign w:val="center"/>
          </w:tcPr>
          <w:p w14:paraId="3E95F0DF"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35,5–36 GHz</w:t>
            </w:r>
          </w:p>
        </w:tc>
        <w:tc>
          <w:tcPr>
            <w:tcW w:w="7560" w:type="dxa"/>
            <w:vAlign w:val="center"/>
          </w:tcPr>
          <w:p w14:paraId="1946729B" w14:textId="77777777" w:rsidR="00664A15" w:rsidRPr="00A25654" w:rsidRDefault="00664A15" w:rsidP="002A74E2">
            <w:r w:rsidRPr="00A25654">
              <w:t>STORITEV METEOROLOŠKE PODPORE</w:t>
            </w:r>
            <w:r w:rsidRPr="00A25654">
              <w:br/>
              <w:t>STORITEV SATELITSKEGA RAZISKOVANJA ZEMLJE (aktivno)</w:t>
            </w:r>
            <w:r w:rsidRPr="00A25654">
              <w:br/>
              <w:t>RADIOLOKACIJSKA</w:t>
            </w:r>
            <w:r w:rsidRPr="00A25654">
              <w:br/>
              <w:t>STORITEV VESOLJSKIH RAZISKAV (aktivno)</w:t>
            </w:r>
            <w:r w:rsidRPr="00A25654">
              <w:br/>
            </w:r>
          </w:p>
          <w:p w14:paraId="3EA764BF" w14:textId="77777777" w:rsidR="00664A15" w:rsidRPr="00A25654" w:rsidRDefault="009E3841" w:rsidP="002A74E2">
            <w:hyperlink w:anchor="_Hlk101841278" w:history="1" w:docLocation="1,436139,436145,0,,5.549A">
              <w:r w:rsidR="00664A15" w:rsidRPr="00A25654">
                <w:rPr>
                  <w:rStyle w:val="Hiperpovezava"/>
                  <w:noProof/>
                </w:rPr>
                <w:t>5.549A</w:t>
              </w:r>
            </w:hyperlink>
          </w:p>
        </w:tc>
      </w:tr>
      <w:tr w:rsidR="00664A15" w:rsidRPr="00A25654" w14:paraId="63790CE6" w14:textId="77777777" w:rsidTr="002A74E2">
        <w:trPr>
          <w:cantSplit/>
        </w:trPr>
        <w:tc>
          <w:tcPr>
            <w:tcW w:w="2340" w:type="dxa"/>
            <w:vAlign w:val="center"/>
          </w:tcPr>
          <w:p w14:paraId="04946DC7"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36–37 GHz</w:t>
            </w:r>
          </w:p>
        </w:tc>
        <w:tc>
          <w:tcPr>
            <w:tcW w:w="7560" w:type="dxa"/>
            <w:vAlign w:val="center"/>
          </w:tcPr>
          <w:p w14:paraId="4D442D9B" w14:textId="77777777" w:rsidR="00664A15" w:rsidRPr="00A25654" w:rsidRDefault="00664A15" w:rsidP="002A74E2">
            <w:r w:rsidRPr="00A25654">
              <w:t>STORITEV SATELITSKEGA RAZISKOVANJA ZEMLJE (pasivno)</w:t>
            </w:r>
            <w:r w:rsidRPr="00A25654">
              <w:br/>
              <w:t>FIKSNA</w:t>
            </w:r>
            <w:r w:rsidRPr="00A25654">
              <w:br/>
              <w:t>MOBILNA</w:t>
            </w:r>
            <w:r w:rsidRPr="00A25654">
              <w:br/>
              <w:t>STORITEV VESOLJSKIH RAZISKAV (pasivno)</w:t>
            </w:r>
            <w:r w:rsidRPr="00A25654" w:rsidDel="00933645">
              <w:t xml:space="preserve"> </w:t>
            </w:r>
            <w:r w:rsidRPr="00A25654">
              <w:br/>
            </w:r>
          </w:p>
          <w:p w14:paraId="4B9663A2" w14:textId="77777777" w:rsidR="00664A15" w:rsidRPr="00A25654" w:rsidRDefault="009E3841" w:rsidP="002A74E2">
            <w:hyperlink w:anchor="_Hlk101584322" w:history="1" w:docLocation="1,227705,227710,0,,5.149">
              <w:r w:rsidR="00664A15" w:rsidRPr="00A25654">
                <w:rPr>
                  <w:rStyle w:val="Hiperpovezava"/>
                  <w:bCs/>
                  <w:noProof/>
                </w:rPr>
                <w:t>5.149</w:t>
              </w:r>
            </w:hyperlink>
            <w:r w:rsidR="00664A15" w:rsidRPr="00A25654">
              <w:t xml:space="preserve">, </w:t>
            </w:r>
            <w:hyperlink w:anchor="_Hlk199831808" w:history="1" w:docLocation="1,1138288,1138294,0,,5.550A">
              <w:r w:rsidR="00664A15" w:rsidRPr="00A25654">
                <w:rPr>
                  <w:rStyle w:val="Hiperpovezava"/>
                </w:rPr>
                <w:t>5.550A</w:t>
              </w:r>
            </w:hyperlink>
          </w:p>
        </w:tc>
      </w:tr>
      <w:tr w:rsidR="00664A15" w:rsidRPr="00A25654" w14:paraId="3ADFB811" w14:textId="77777777" w:rsidTr="002A74E2">
        <w:trPr>
          <w:cantSplit/>
        </w:trPr>
        <w:tc>
          <w:tcPr>
            <w:tcW w:w="2340" w:type="dxa"/>
            <w:vAlign w:val="center"/>
          </w:tcPr>
          <w:p w14:paraId="35F0C599"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37–37,50 GHz</w:t>
            </w:r>
          </w:p>
        </w:tc>
        <w:tc>
          <w:tcPr>
            <w:tcW w:w="7560" w:type="dxa"/>
            <w:vAlign w:val="center"/>
          </w:tcPr>
          <w:p w14:paraId="70D94397" w14:textId="77777777" w:rsidR="00664A15" w:rsidRPr="00710A2B" w:rsidRDefault="00664A15" w:rsidP="002A74E2">
            <w:r w:rsidRPr="00A25654">
              <w:t>FIKSNA</w:t>
            </w:r>
            <w:r w:rsidRPr="00A25654">
              <w:br/>
              <w:t xml:space="preserve">MOBILNA, razen zrakoplovne mobilne </w:t>
            </w:r>
            <w:hyperlink w:anchor="_Hlk37154240" w:history="1" w:docLocation="1,279804,279810,0,,5.550B">
              <w:r w:rsidRPr="00A25654">
                <w:rPr>
                  <w:rStyle w:val="Hiperpovezava"/>
                </w:rPr>
                <w:t>5.550B</w:t>
              </w:r>
            </w:hyperlink>
            <w:r w:rsidRPr="00A25654">
              <w:br/>
              <w:t>STORITEV VESOLJSKIH RAZISKAV (vesolje–Zemlja)</w:t>
            </w:r>
            <w:r w:rsidRPr="00A25654">
              <w:br/>
            </w:r>
          </w:p>
          <w:p w14:paraId="5A02DCDC" w14:textId="77777777" w:rsidR="00664A15" w:rsidRPr="00A25654" w:rsidRDefault="009E3841" w:rsidP="002A74E2">
            <w:hyperlink w:anchor="_Hlk101841049" w:history="1" w:docLocation="1,433727,433732,0,,5.547">
              <w:r w:rsidR="00664A15" w:rsidRPr="00A25654">
                <w:rPr>
                  <w:rStyle w:val="Hiperpovezava"/>
                  <w:bCs/>
                  <w:noProof/>
                </w:rPr>
                <w:t>5.547</w:t>
              </w:r>
            </w:hyperlink>
          </w:p>
        </w:tc>
      </w:tr>
      <w:tr w:rsidR="00664A15" w:rsidRPr="00A25654" w14:paraId="2077BFDB" w14:textId="77777777" w:rsidTr="002A74E2">
        <w:trPr>
          <w:cantSplit/>
        </w:trPr>
        <w:tc>
          <w:tcPr>
            <w:tcW w:w="2340" w:type="dxa"/>
            <w:vAlign w:val="center"/>
          </w:tcPr>
          <w:p w14:paraId="33A53D57"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37,50–38 GHz</w:t>
            </w:r>
          </w:p>
        </w:tc>
        <w:tc>
          <w:tcPr>
            <w:tcW w:w="7560" w:type="dxa"/>
            <w:vAlign w:val="center"/>
          </w:tcPr>
          <w:p w14:paraId="652F1249" w14:textId="7C31865E" w:rsidR="00664A15" w:rsidRPr="00710A2B" w:rsidRDefault="00664A15" w:rsidP="002A74E2">
            <w:r w:rsidRPr="00A25654">
              <w:t>FIKSNA</w:t>
            </w:r>
            <w:r w:rsidRPr="00A25654">
              <w:br/>
            </w:r>
            <w:proofErr w:type="spellStart"/>
            <w:r w:rsidRPr="00A25654">
              <w:t>FIKSNA</w:t>
            </w:r>
            <w:proofErr w:type="spellEnd"/>
            <w:r w:rsidRPr="00A25654">
              <w:t xml:space="preserve"> SATELITSKA (vesolje–Zemlja) </w:t>
            </w:r>
            <w:hyperlink w:anchor="_Hlk37154621" w:history="1" w:docLocation="1,281749,281755,0,,5.550C">
              <w:r w:rsidRPr="00A25654">
                <w:rPr>
                  <w:rStyle w:val="Hiperpovezava"/>
                </w:rPr>
                <w:t>5.550C</w:t>
              </w:r>
            </w:hyperlink>
            <w:r w:rsidRPr="00A25654">
              <w:br/>
              <w:t xml:space="preserve">MOBILNA razen zrakoplovne mobilne </w:t>
            </w:r>
            <w:hyperlink w:anchor="_Hlk30664908" w:history="1" w:docLocation="1,272715,272723,0,,5.BCD113">
              <w:hyperlink w:anchor="_Hlk37154240" w:history="1" w:docLocation="1,279804,279810,0,,5.550B">
                <w:r w:rsidRPr="00710A2B">
                  <w:rPr>
                    <w:rStyle w:val="Hiperpovezava"/>
                  </w:rPr>
                  <w:t>5.550B</w:t>
                </w:r>
              </w:hyperlink>
            </w:hyperlink>
            <w:r w:rsidRPr="00A25654">
              <w:br/>
              <w:t>STORITEV VESOLJSKIH RAZISKAV (vesolje–Zemlja)</w:t>
            </w:r>
            <w:r w:rsidRPr="00A25654">
              <w:br/>
            </w:r>
            <w:r w:rsidR="00B52DA3">
              <w:t>s</w:t>
            </w:r>
            <w:r w:rsidRPr="00A25654">
              <w:t>toritev satelitskega raziskovanja Zemlje (vesolje–Zemlja)</w:t>
            </w:r>
            <w:r w:rsidRPr="00A25654">
              <w:br/>
            </w:r>
          </w:p>
          <w:p w14:paraId="59DD78FF" w14:textId="77777777" w:rsidR="00664A15" w:rsidRPr="00A25654" w:rsidRDefault="009E3841" w:rsidP="002A74E2">
            <w:hyperlink w:anchor="_Hlk101841049" w:history="1" w:docLocation="1,431356,431361,0,,5.547">
              <w:r w:rsidR="00664A15" w:rsidRPr="00A25654">
                <w:rPr>
                  <w:rStyle w:val="Hiperpovezava"/>
                  <w:bCs/>
                  <w:noProof/>
                </w:rPr>
                <w:t>5.547</w:t>
              </w:r>
            </w:hyperlink>
          </w:p>
        </w:tc>
      </w:tr>
      <w:tr w:rsidR="00664A15" w:rsidRPr="00A25654" w14:paraId="17146B6E" w14:textId="77777777" w:rsidTr="002A74E2">
        <w:trPr>
          <w:cantSplit/>
        </w:trPr>
        <w:tc>
          <w:tcPr>
            <w:tcW w:w="2340" w:type="dxa"/>
            <w:vAlign w:val="center"/>
          </w:tcPr>
          <w:p w14:paraId="2D07F9A5"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38–39,50 GHz</w:t>
            </w:r>
          </w:p>
        </w:tc>
        <w:tc>
          <w:tcPr>
            <w:tcW w:w="7560" w:type="dxa"/>
            <w:vAlign w:val="center"/>
          </w:tcPr>
          <w:p w14:paraId="2600F48D" w14:textId="12FCC793" w:rsidR="00664A15" w:rsidRPr="00710A2B" w:rsidRDefault="00664A15" w:rsidP="002A74E2">
            <w:r w:rsidRPr="00A25654">
              <w:t xml:space="preserve">FIKSNA </w:t>
            </w:r>
            <w:hyperlink w:anchor="_Hlk30581860" w:history="1" w:docLocation="1,283478,283484,0,,5.550D">
              <w:r w:rsidRPr="00A25654">
                <w:rPr>
                  <w:rStyle w:val="Hiperpovezava"/>
                </w:rPr>
                <w:t>5.550D</w:t>
              </w:r>
            </w:hyperlink>
            <w:r w:rsidRPr="00A25654">
              <w:br/>
              <w:t xml:space="preserve">FIKSNA SATELITSKA (vesolje–Zemlja) </w:t>
            </w:r>
            <w:hyperlink w:anchor="_Hlk30589463" w:history="1" w:docLocation="1,271740,271745,0,,5.A16">
              <w:hyperlink w:anchor="_Hlk37154621" w:history="1" w:docLocation="1,281749,281755,0,,5.550C">
                <w:r w:rsidRPr="00710A2B">
                  <w:rPr>
                    <w:rStyle w:val="Hiperpovezava"/>
                  </w:rPr>
                  <w:t>5.550C</w:t>
                </w:r>
              </w:hyperlink>
            </w:hyperlink>
            <w:r w:rsidRPr="00A25654">
              <w:br/>
              <w:t xml:space="preserve">MOBILNA </w:t>
            </w:r>
            <w:hyperlink w:anchor="_Hlk30664908" w:history="1" w:docLocation="1,272715,272723,0,,5.BCD113">
              <w:hyperlink w:anchor="_Hlk37154240" w:history="1" w:docLocation="1,279804,279810,0,,5.550B">
                <w:r w:rsidRPr="00710A2B">
                  <w:rPr>
                    <w:rStyle w:val="Hiperpovezava"/>
                  </w:rPr>
                  <w:t>5.550B</w:t>
                </w:r>
              </w:hyperlink>
            </w:hyperlink>
            <w:r w:rsidRPr="00A25654">
              <w:br/>
            </w:r>
            <w:r w:rsidR="00B52DA3">
              <w:t>s</w:t>
            </w:r>
            <w:r w:rsidRPr="00A25654">
              <w:t>toritev satelitskega raziskovanja Zemlje (vesolje–Zemlja)</w:t>
            </w:r>
            <w:r w:rsidRPr="00A25654">
              <w:br/>
            </w:r>
          </w:p>
          <w:p w14:paraId="0DB29540" w14:textId="77777777" w:rsidR="00664A15" w:rsidRPr="00A25654" w:rsidRDefault="009E3841" w:rsidP="002A74E2">
            <w:hyperlink w:anchor="_Hlk101841049" w:history="1" w:docLocation="1,431356,431361,0,,5.547">
              <w:r w:rsidR="00664A15" w:rsidRPr="00A25654">
                <w:rPr>
                  <w:rStyle w:val="Hiperpovezava"/>
                  <w:bCs/>
                  <w:noProof/>
                </w:rPr>
                <w:t>5.547</w:t>
              </w:r>
            </w:hyperlink>
          </w:p>
        </w:tc>
      </w:tr>
      <w:tr w:rsidR="00664A15" w:rsidRPr="00A25654" w14:paraId="5914BA12" w14:textId="77777777" w:rsidTr="002A74E2">
        <w:trPr>
          <w:cantSplit/>
        </w:trPr>
        <w:tc>
          <w:tcPr>
            <w:tcW w:w="2340" w:type="dxa"/>
            <w:vAlign w:val="center"/>
          </w:tcPr>
          <w:p w14:paraId="056A10C3"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39,50–40 GHz</w:t>
            </w:r>
          </w:p>
        </w:tc>
        <w:tc>
          <w:tcPr>
            <w:tcW w:w="7560" w:type="dxa"/>
            <w:vAlign w:val="center"/>
          </w:tcPr>
          <w:p w14:paraId="5111CC59" w14:textId="172AC00B" w:rsidR="00664A15" w:rsidRPr="00710A2B" w:rsidRDefault="00664A15" w:rsidP="002A74E2">
            <w:r w:rsidRPr="00A25654">
              <w:t>FIKSNA</w:t>
            </w:r>
            <w:r w:rsidRPr="00A25654">
              <w:br/>
            </w:r>
            <w:proofErr w:type="spellStart"/>
            <w:r w:rsidRPr="00A25654">
              <w:t>FIKSNA</w:t>
            </w:r>
            <w:proofErr w:type="spellEnd"/>
            <w:r w:rsidRPr="00A25654">
              <w:t xml:space="preserve"> SATELITSKA (vesolje–Zemlja) </w:t>
            </w:r>
            <w:hyperlink w:anchor="_Hlk101839725" w:history="1" w:docLocation="1,401750,401756,0,,5.516B">
              <w:r w:rsidRPr="00710A2B">
                <w:rPr>
                  <w:rStyle w:val="Hiperpovezava"/>
                  <w:bCs/>
                  <w:noProof/>
                </w:rPr>
                <w:t>5.516B</w:t>
              </w:r>
            </w:hyperlink>
            <w:r w:rsidRPr="00A25654">
              <w:rPr>
                <w:rStyle w:val="Hiperpovezava"/>
                <w:bCs/>
                <w:noProof/>
              </w:rPr>
              <w:t>,</w:t>
            </w:r>
            <w:r w:rsidRPr="00710A2B">
              <w:t xml:space="preserve"> </w:t>
            </w:r>
            <w:hyperlink w:anchor="_Hlk30589463" w:history="1" w:docLocation="1,271740,271745,0,,5.A16">
              <w:hyperlink w:anchor="_Hlk37154621" w:history="1" w:docLocation="1,281749,281755,0,,5.550C">
                <w:r w:rsidRPr="00A25654">
                  <w:rPr>
                    <w:rStyle w:val="Hiperpovezava"/>
                  </w:rPr>
                  <w:t>5.550C</w:t>
                </w:r>
              </w:hyperlink>
            </w:hyperlink>
            <w:r w:rsidRPr="00A25654">
              <w:br/>
              <w:t xml:space="preserve">MOBILNA </w:t>
            </w:r>
            <w:hyperlink w:anchor="_Hlk30664908" w:history="1" w:docLocation="1,272715,272723,0,,5.BCD113">
              <w:hyperlink w:anchor="_Hlk37154240" w:history="1" w:docLocation="1,279804,279810,0,,5.550B">
                <w:r w:rsidRPr="00A25654">
                  <w:rPr>
                    <w:rStyle w:val="Hiperpovezava"/>
                  </w:rPr>
                  <w:t>5.550B</w:t>
                </w:r>
              </w:hyperlink>
            </w:hyperlink>
            <w:r w:rsidRPr="00A25654">
              <w:br/>
            </w:r>
            <w:proofErr w:type="spellStart"/>
            <w:r w:rsidRPr="00A25654">
              <w:t>MOBILNA</w:t>
            </w:r>
            <w:proofErr w:type="spellEnd"/>
            <w:r w:rsidRPr="00A25654">
              <w:t xml:space="preserve"> SATELITSKA (vesolje–Zemlja)</w:t>
            </w:r>
            <w:r w:rsidRPr="00A25654">
              <w:br/>
            </w:r>
            <w:r w:rsidR="00B52DA3">
              <w:t>s</w:t>
            </w:r>
            <w:r w:rsidRPr="00A25654">
              <w:t>toritev satelitskega raziskovanja Zemlje (vesolje–Zemlja)</w:t>
            </w:r>
            <w:r w:rsidRPr="00A25654">
              <w:br/>
            </w:r>
          </w:p>
          <w:p w14:paraId="32D9656C" w14:textId="77777777" w:rsidR="00664A15" w:rsidRPr="00A25654" w:rsidRDefault="009E3841" w:rsidP="002A74E2">
            <w:hyperlink w:anchor="_Hlk101841049" w:history="1" w:docLocation="1,431356,431361,0,,5.547">
              <w:r w:rsidR="00664A15" w:rsidRPr="00710A2B">
                <w:rPr>
                  <w:rStyle w:val="Hiperpovezava"/>
                  <w:bCs/>
                  <w:noProof/>
                </w:rPr>
                <w:t>5.547</w:t>
              </w:r>
            </w:hyperlink>
            <w:r w:rsidR="00664A15" w:rsidRPr="00A25654">
              <w:rPr>
                <w:rStyle w:val="Hiperpovezava"/>
                <w:bCs/>
                <w:noProof/>
              </w:rPr>
              <w:t xml:space="preserve">, </w:t>
            </w:r>
            <w:hyperlink w:anchor="_Hlk30592281" w:history="1" w:docLocation="1,285046,285052,0,,5.550E">
              <w:r w:rsidR="00664A15" w:rsidRPr="00710A2B">
                <w:rPr>
                  <w:rStyle w:val="Hiperpovezava"/>
                </w:rPr>
                <w:t>5.550E</w:t>
              </w:r>
            </w:hyperlink>
          </w:p>
        </w:tc>
      </w:tr>
      <w:tr w:rsidR="00664A15" w:rsidRPr="00A25654" w14:paraId="5A1C2C98" w14:textId="77777777" w:rsidTr="002A74E2">
        <w:trPr>
          <w:cantSplit/>
        </w:trPr>
        <w:tc>
          <w:tcPr>
            <w:tcW w:w="2340" w:type="dxa"/>
            <w:vAlign w:val="center"/>
          </w:tcPr>
          <w:p w14:paraId="0B333C94"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40–40,50 GHz</w:t>
            </w:r>
          </w:p>
        </w:tc>
        <w:tc>
          <w:tcPr>
            <w:tcW w:w="7560" w:type="dxa"/>
            <w:vAlign w:val="center"/>
          </w:tcPr>
          <w:p w14:paraId="47A7ACCB" w14:textId="5E16217D" w:rsidR="00664A15" w:rsidRPr="00710A2B" w:rsidRDefault="00664A15" w:rsidP="002A74E2">
            <w:r w:rsidRPr="00A25654">
              <w:t>STORITEV SATELITSKEGA RAZISKOVANJA ZEMLJE (Zemlja</w:t>
            </w:r>
            <w:r w:rsidR="00B52DA3">
              <w:t>–</w:t>
            </w:r>
            <w:r w:rsidRPr="00A25654">
              <w:t>-vesolje)</w:t>
            </w:r>
            <w:r w:rsidRPr="00A25654">
              <w:br/>
              <w:t>FIKSNA</w:t>
            </w:r>
            <w:r w:rsidRPr="00A25654">
              <w:br/>
            </w:r>
            <w:proofErr w:type="spellStart"/>
            <w:r w:rsidRPr="00A25654">
              <w:t>FIKSNA</w:t>
            </w:r>
            <w:proofErr w:type="spellEnd"/>
            <w:r w:rsidRPr="00A25654">
              <w:t xml:space="preserve"> SATELITSKA (vesolje–Zemlja) </w:t>
            </w:r>
            <w:hyperlink w:anchor="_Hlk101839725" w:history="1" w:docLocation="1,401750,401756,0,,5.516B">
              <w:r w:rsidRPr="00710A2B">
                <w:rPr>
                  <w:rStyle w:val="Hiperpovezava"/>
                  <w:bCs/>
                  <w:noProof/>
                </w:rPr>
                <w:t>5.516B</w:t>
              </w:r>
            </w:hyperlink>
            <w:r w:rsidRPr="00A25654">
              <w:rPr>
                <w:rStyle w:val="Hiperpovezava"/>
                <w:bCs/>
                <w:noProof/>
              </w:rPr>
              <w:t>,</w:t>
            </w:r>
            <w:r w:rsidRPr="00710A2B">
              <w:t xml:space="preserve"> </w:t>
            </w:r>
            <w:hyperlink w:anchor="_Hlk30589463" w:history="1" w:docLocation="1,271740,271745,0,,5.A16">
              <w:hyperlink w:anchor="_Hlk37154621" w:history="1" w:docLocation="1,281749,281755,0,,5.550C">
                <w:r w:rsidRPr="00A25654">
                  <w:rPr>
                    <w:rStyle w:val="Hiperpovezava"/>
                  </w:rPr>
                  <w:t>5.550C</w:t>
                </w:r>
              </w:hyperlink>
            </w:hyperlink>
            <w:r w:rsidRPr="00A25654">
              <w:br/>
              <w:t xml:space="preserve">MOBILNA </w:t>
            </w:r>
            <w:hyperlink w:anchor="_Hlk30664908" w:history="1" w:docLocation="1,272715,272723,0,,5.BCD113">
              <w:hyperlink w:anchor="_Hlk37154240" w:history="1" w:docLocation="1,279804,279810,0,,5.550B">
                <w:r w:rsidRPr="00A25654">
                  <w:rPr>
                    <w:rStyle w:val="Hiperpovezava"/>
                  </w:rPr>
                  <w:t>5.550B</w:t>
                </w:r>
              </w:hyperlink>
            </w:hyperlink>
            <w:r w:rsidRPr="00A25654">
              <w:br/>
            </w:r>
            <w:proofErr w:type="spellStart"/>
            <w:r w:rsidRPr="00A25654">
              <w:t>MOBILNA</w:t>
            </w:r>
            <w:proofErr w:type="spellEnd"/>
            <w:r w:rsidRPr="00A25654">
              <w:t xml:space="preserve"> SATELITSKA (vesolje–Zemlja)</w:t>
            </w:r>
            <w:r w:rsidRPr="00A25654">
              <w:br/>
              <w:t>STORITEV VESOLJSKIH RAZISKAV (Zemlja–vesolje)</w:t>
            </w:r>
            <w:r w:rsidRPr="00A25654">
              <w:br/>
            </w:r>
            <w:r w:rsidR="00B52DA3">
              <w:t>s</w:t>
            </w:r>
            <w:r w:rsidRPr="00A25654">
              <w:t>toritev satelitskega raziskovanja Zemlje (vesolje–Zemlja)</w:t>
            </w:r>
          </w:p>
          <w:p w14:paraId="069CB5FA" w14:textId="77777777" w:rsidR="00664A15" w:rsidRPr="00A25654" w:rsidRDefault="00664A15" w:rsidP="002A74E2"/>
          <w:p w14:paraId="44FDDD36" w14:textId="77777777" w:rsidR="00664A15" w:rsidRPr="00A25654" w:rsidRDefault="009E3841" w:rsidP="002A74E2">
            <w:hyperlink w:anchor="_Hlk30592281" w:history="1" w:docLocation="1,285046,285052,0,,5.550E">
              <w:r w:rsidR="00664A15" w:rsidRPr="00710A2B">
                <w:rPr>
                  <w:rStyle w:val="Hiperpovezava"/>
                </w:rPr>
                <w:t>5.550E</w:t>
              </w:r>
            </w:hyperlink>
          </w:p>
        </w:tc>
      </w:tr>
      <w:tr w:rsidR="00664A15" w:rsidRPr="00A25654" w14:paraId="43C977F4" w14:textId="77777777" w:rsidTr="002A74E2">
        <w:trPr>
          <w:cantSplit/>
        </w:trPr>
        <w:tc>
          <w:tcPr>
            <w:tcW w:w="2340" w:type="dxa"/>
            <w:vAlign w:val="center"/>
          </w:tcPr>
          <w:p w14:paraId="05E7A41B"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40,50–41,00 GHz</w:t>
            </w:r>
          </w:p>
        </w:tc>
        <w:tc>
          <w:tcPr>
            <w:tcW w:w="7560" w:type="dxa"/>
            <w:vAlign w:val="center"/>
          </w:tcPr>
          <w:p w14:paraId="228F4DF7" w14:textId="7BB2242D" w:rsidR="00664A15" w:rsidRPr="00710A2B" w:rsidRDefault="00664A15" w:rsidP="002A74E2">
            <w:r w:rsidRPr="00A25654">
              <w:t>FIKSNA</w:t>
            </w:r>
            <w:r w:rsidRPr="00A25654">
              <w:br/>
            </w:r>
            <w:proofErr w:type="spellStart"/>
            <w:r w:rsidRPr="00A25654">
              <w:t>FIKSNA</w:t>
            </w:r>
            <w:proofErr w:type="spellEnd"/>
            <w:r w:rsidRPr="00A25654">
              <w:t xml:space="preserve"> SATELITSKA (vesolje–Zemlja) </w:t>
            </w:r>
            <w:hyperlink w:anchor="_Hlk30589463" w:history="1" w:docLocation="1,271740,271745,0,,5.A16">
              <w:hyperlink w:anchor="_Hlk37154621" w:history="1" w:docLocation="1,281749,281755,0,,5.550C">
                <w:r w:rsidRPr="00A25654">
                  <w:rPr>
                    <w:rStyle w:val="Hiperpovezava"/>
                  </w:rPr>
                  <w:t>5.550C</w:t>
                </w:r>
              </w:hyperlink>
            </w:hyperlink>
            <w:r w:rsidRPr="00A25654">
              <w:br/>
              <w:t xml:space="preserve">KOPENSKA MOBILNA </w:t>
            </w:r>
            <w:hyperlink w:anchor="_Hlk30664908" w:history="1" w:docLocation="1,272715,272723,0,,5.BCD113">
              <w:hyperlink w:anchor="_Hlk37154240" w:history="1" w:docLocation="1,279804,279810,0,,5.550B">
                <w:r w:rsidRPr="00A25654">
                  <w:rPr>
                    <w:rStyle w:val="Hiperpovezava"/>
                  </w:rPr>
                  <w:t>5.550B</w:t>
                </w:r>
              </w:hyperlink>
            </w:hyperlink>
            <w:r w:rsidRPr="00A25654">
              <w:br/>
              <w:t>RADIODIFUZNA</w:t>
            </w:r>
            <w:r w:rsidRPr="00A25654">
              <w:br/>
              <w:t>RADIODIFUZNA SATELITSKA</w:t>
            </w:r>
            <w:r w:rsidRPr="00A25654">
              <w:br/>
            </w:r>
            <w:r w:rsidR="00B52DA3">
              <w:t>z</w:t>
            </w:r>
            <w:r w:rsidRPr="00A25654">
              <w:t>rakoplovna mobilna</w:t>
            </w:r>
            <w:r w:rsidRPr="00A25654">
              <w:br/>
            </w:r>
            <w:r w:rsidR="00B52DA3">
              <w:t>p</w:t>
            </w:r>
            <w:r w:rsidRPr="00A25654">
              <w:t>omorska mobilna</w:t>
            </w:r>
            <w:r w:rsidRPr="00A25654">
              <w:br/>
            </w:r>
          </w:p>
          <w:p w14:paraId="6EAED25F" w14:textId="77777777" w:rsidR="00664A15" w:rsidRPr="00A25654" w:rsidRDefault="009E3841" w:rsidP="002A74E2">
            <w:hyperlink w:anchor="_Hlk101841049" w:history="1" w:docLocation="1,431356,431361,0,,5.547">
              <w:r w:rsidR="00664A15" w:rsidRPr="00710A2B">
                <w:rPr>
                  <w:rStyle w:val="Hiperpovezava"/>
                  <w:bCs/>
                  <w:noProof/>
                </w:rPr>
                <w:t>5.547</w:t>
              </w:r>
            </w:hyperlink>
          </w:p>
        </w:tc>
      </w:tr>
      <w:tr w:rsidR="00664A15" w:rsidRPr="00A25654" w14:paraId="5441CFD0" w14:textId="77777777" w:rsidTr="002A74E2">
        <w:trPr>
          <w:cantSplit/>
        </w:trPr>
        <w:tc>
          <w:tcPr>
            <w:tcW w:w="2340" w:type="dxa"/>
            <w:vAlign w:val="center"/>
          </w:tcPr>
          <w:p w14:paraId="230BA5C8"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41,00–42,50 GHz</w:t>
            </w:r>
          </w:p>
        </w:tc>
        <w:tc>
          <w:tcPr>
            <w:tcW w:w="7560" w:type="dxa"/>
            <w:vAlign w:val="center"/>
          </w:tcPr>
          <w:p w14:paraId="10E3B0D7" w14:textId="5D78CE0A" w:rsidR="00664A15" w:rsidRPr="00710A2B" w:rsidRDefault="00664A15" w:rsidP="002A74E2">
            <w:r w:rsidRPr="00A25654">
              <w:t>FIKSNA</w:t>
            </w:r>
            <w:r w:rsidRPr="00A25654">
              <w:br/>
            </w:r>
            <w:proofErr w:type="spellStart"/>
            <w:r w:rsidRPr="00A25654">
              <w:t>FIKSNA</w:t>
            </w:r>
            <w:proofErr w:type="spellEnd"/>
            <w:r w:rsidRPr="00A25654">
              <w:t xml:space="preserve"> SATELITSKA (vesolje–Zemlja) 5.516B, </w:t>
            </w:r>
            <w:hyperlink w:anchor="_Hlk30589463" w:history="1" w:docLocation="1,271740,271745,0,,5.A16">
              <w:hyperlink w:anchor="_Hlk37154621" w:history="1" w:docLocation="1,281749,281755,0,,5.550C">
                <w:r w:rsidRPr="00A25654">
                  <w:rPr>
                    <w:rStyle w:val="Hiperpovezava"/>
                  </w:rPr>
                  <w:t>5.550C</w:t>
                </w:r>
              </w:hyperlink>
            </w:hyperlink>
            <w:r w:rsidRPr="00A25654">
              <w:t xml:space="preserve"> </w:t>
            </w:r>
            <w:r w:rsidRPr="00A25654">
              <w:br/>
              <w:t xml:space="preserve">KOPENSKA MOBILNA </w:t>
            </w:r>
            <w:hyperlink w:anchor="_Hlk30664908" w:history="1" w:docLocation="1,272715,272723,0,,5.BCD113">
              <w:hyperlink w:anchor="_Hlk37154240" w:history="1" w:docLocation="1,279804,279810,0,,5.550B">
                <w:r w:rsidRPr="00A25654">
                  <w:rPr>
                    <w:rStyle w:val="Hiperpovezava"/>
                  </w:rPr>
                  <w:t>5.550B</w:t>
                </w:r>
              </w:hyperlink>
            </w:hyperlink>
            <w:r w:rsidRPr="00A25654">
              <w:br/>
              <w:t>RADIODIFUZNA</w:t>
            </w:r>
            <w:r w:rsidRPr="00A25654">
              <w:br/>
              <w:t xml:space="preserve">RADIODIFUZNA SATELITSKA </w:t>
            </w:r>
            <w:r w:rsidRPr="00A25654">
              <w:br/>
            </w:r>
            <w:r w:rsidR="00475B32">
              <w:t>z</w:t>
            </w:r>
            <w:r w:rsidRPr="00A25654">
              <w:t>rakoplovna mobilna</w:t>
            </w:r>
            <w:r w:rsidRPr="00A25654">
              <w:br/>
            </w:r>
            <w:r w:rsidR="00475B32">
              <w:t>p</w:t>
            </w:r>
            <w:r w:rsidRPr="00A25654">
              <w:t>omorska mobilna</w:t>
            </w:r>
            <w:r w:rsidRPr="00A25654">
              <w:br/>
            </w:r>
          </w:p>
          <w:p w14:paraId="0A03F104" w14:textId="77777777" w:rsidR="00664A15" w:rsidRPr="00A25654" w:rsidRDefault="009E3841" w:rsidP="002A74E2">
            <w:hyperlink w:anchor="_Hlk101841049" w:history="1" w:docLocation="1,431356,431361,0,,5.547">
              <w:r w:rsidR="00664A15" w:rsidRPr="00710A2B">
                <w:rPr>
                  <w:rStyle w:val="Hiperpovezava"/>
                  <w:bCs/>
                  <w:noProof/>
                </w:rPr>
                <w:t>5.547</w:t>
              </w:r>
            </w:hyperlink>
            <w:r w:rsidR="00664A15" w:rsidRPr="00A25654">
              <w:t xml:space="preserve">, </w:t>
            </w:r>
            <w:hyperlink w:anchor="_Hlk101841379" w:history="1" w:docLocation="1,437936,437942,0,,5.551H">
              <w:r w:rsidR="00664A15" w:rsidRPr="00710A2B">
                <w:rPr>
                  <w:rStyle w:val="Hiperpovezava"/>
                  <w:bCs/>
                  <w:noProof/>
                </w:rPr>
                <w:t>5.551H</w:t>
              </w:r>
            </w:hyperlink>
            <w:r w:rsidR="00664A15" w:rsidRPr="00A25654">
              <w:t xml:space="preserve">, </w:t>
            </w:r>
            <w:hyperlink w:anchor="_Hlk101841389" w:history="1" w:docLocation="1,441855,441861,0,,5.551I">
              <w:r w:rsidR="00664A15" w:rsidRPr="00710A2B">
                <w:rPr>
                  <w:rStyle w:val="Hiperpovezava"/>
                  <w:bCs/>
                  <w:noProof/>
                </w:rPr>
                <w:t>5.551I</w:t>
              </w:r>
            </w:hyperlink>
          </w:p>
        </w:tc>
      </w:tr>
      <w:tr w:rsidR="00664A15" w:rsidRPr="00A25654" w14:paraId="6EBA28ED" w14:textId="77777777" w:rsidTr="002A74E2">
        <w:trPr>
          <w:cantSplit/>
        </w:trPr>
        <w:tc>
          <w:tcPr>
            <w:tcW w:w="2340" w:type="dxa"/>
            <w:vAlign w:val="center"/>
          </w:tcPr>
          <w:p w14:paraId="7BCE4297"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42,50–43,50 GHz</w:t>
            </w:r>
          </w:p>
        </w:tc>
        <w:tc>
          <w:tcPr>
            <w:tcW w:w="7560" w:type="dxa"/>
            <w:vAlign w:val="center"/>
          </w:tcPr>
          <w:p w14:paraId="32DD8781" w14:textId="0A6E01B0" w:rsidR="00664A15" w:rsidRPr="00A25654" w:rsidRDefault="00664A15" w:rsidP="002A74E2">
            <w:r w:rsidRPr="00A25654">
              <w:t>FIKSNA</w:t>
            </w:r>
            <w:r w:rsidRPr="00A25654">
              <w:br/>
            </w:r>
            <w:proofErr w:type="spellStart"/>
            <w:r w:rsidRPr="00A25654">
              <w:t>FIKSNA</w:t>
            </w:r>
            <w:proofErr w:type="spellEnd"/>
            <w:r w:rsidRPr="00A25654">
              <w:t xml:space="preserve"> SATELITSKA (Zemlja–vesolje) </w:t>
            </w:r>
            <w:hyperlink w:anchor="_Hlk101841408" w:history="1" w:docLocation="1,444807,444812,0,,5.552">
              <w:r w:rsidRPr="00710A2B">
                <w:rPr>
                  <w:rStyle w:val="Hiperpovezava"/>
                  <w:bCs/>
                  <w:noProof/>
                </w:rPr>
                <w:t>5.552</w:t>
              </w:r>
            </w:hyperlink>
            <w:r w:rsidRPr="00A25654">
              <w:br/>
              <w:t xml:space="preserve">MOBILNA razen zrakoplovne mobilne </w:t>
            </w:r>
            <w:hyperlink w:anchor="_Hlk30664908" w:history="1" w:docLocation="1,272715,272723,0,,5.BCD113">
              <w:hyperlink w:anchor="_Hlk37154240" w:history="1" w:docLocation="1,279804,279810,0,,5.550B">
                <w:r w:rsidRPr="00A25654">
                  <w:rPr>
                    <w:rStyle w:val="Hiperpovezava"/>
                  </w:rPr>
                  <w:t>5.550B</w:t>
                </w:r>
              </w:hyperlink>
            </w:hyperlink>
            <w:r w:rsidRPr="00A25654">
              <w:br/>
            </w:r>
            <w:r w:rsidRPr="00710A2B">
              <w:t>RADIOASTRONOMSKA</w:t>
            </w:r>
            <w:r w:rsidRPr="00710A2B">
              <w:br/>
            </w:r>
          </w:p>
          <w:p w14:paraId="77A42206" w14:textId="77777777" w:rsidR="00664A15" w:rsidRPr="00A25654" w:rsidRDefault="009E3841" w:rsidP="002A74E2">
            <w:hyperlink w:anchor="_Hlk101584322" w:history="1" w:docLocation="1,227705,227710,0,,5.149">
              <w:r w:rsidR="00664A15" w:rsidRPr="00710A2B">
                <w:rPr>
                  <w:rStyle w:val="Hiperpovezava"/>
                  <w:bCs/>
                  <w:noProof/>
                </w:rPr>
                <w:t>5.149</w:t>
              </w:r>
            </w:hyperlink>
            <w:r w:rsidR="00664A15" w:rsidRPr="00A25654">
              <w:t xml:space="preserve">, </w:t>
            </w:r>
            <w:hyperlink w:anchor="_Hlk101841049" w:history="1" w:docLocation="1,431356,431361,0,,5.547">
              <w:r w:rsidR="00664A15" w:rsidRPr="00710A2B">
                <w:rPr>
                  <w:rStyle w:val="Hiperpovezava"/>
                  <w:bCs/>
                  <w:noProof/>
                </w:rPr>
                <w:t>5.547</w:t>
              </w:r>
            </w:hyperlink>
          </w:p>
        </w:tc>
      </w:tr>
      <w:tr w:rsidR="00664A15" w:rsidRPr="00A25654" w14:paraId="3DC4E461" w14:textId="77777777" w:rsidTr="002A74E2">
        <w:trPr>
          <w:cantSplit/>
        </w:trPr>
        <w:tc>
          <w:tcPr>
            <w:tcW w:w="2340" w:type="dxa"/>
            <w:vAlign w:val="center"/>
          </w:tcPr>
          <w:p w14:paraId="76C109E6"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43,50–47,00 GHz</w:t>
            </w:r>
          </w:p>
        </w:tc>
        <w:tc>
          <w:tcPr>
            <w:tcW w:w="7560" w:type="dxa"/>
            <w:vAlign w:val="center"/>
          </w:tcPr>
          <w:p w14:paraId="66A5BBDB" w14:textId="77777777" w:rsidR="00664A15" w:rsidRPr="00710A2B" w:rsidRDefault="00664A15" w:rsidP="002A74E2">
            <w:r w:rsidRPr="00A25654">
              <w:t xml:space="preserve">MOBILNA </w:t>
            </w:r>
            <w:hyperlink w:anchor="_Hlk101841430" w:history="1" w:docLocation="1,446485,446490,0,,5.553">
              <w:r w:rsidRPr="00710A2B">
                <w:rPr>
                  <w:rStyle w:val="Hiperpovezava"/>
                  <w:bCs/>
                  <w:noProof/>
                </w:rPr>
                <w:t>5.553</w:t>
              </w:r>
            </w:hyperlink>
            <w:r w:rsidRPr="00A25654">
              <w:t xml:space="preserve">, </w:t>
            </w:r>
            <w:hyperlink w:anchor="_Hlk37156674" w:history="1" w:docLocation="1,296125,296131,0,,5.553A">
              <w:r w:rsidRPr="00710A2B">
                <w:rPr>
                  <w:rStyle w:val="Hiperpovezava"/>
                </w:rPr>
                <w:t>5.553A</w:t>
              </w:r>
            </w:hyperlink>
            <w:r w:rsidRPr="00A25654">
              <w:t xml:space="preserve"> </w:t>
            </w:r>
            <w:r w:rsidRPr="00A25654">
              <w:br/>
              <w:t>MOBILNA SATELITSKA</w:t>
            </w:r>
            <w:r w:rsidRPr="00A25654">
              <w:br/>
              <w:t>RADIONAVIGACIJSKA</w:t>
            </w:r>
            <w:r w:rsidRPr="00A25654">
              <w:br/>
            </w:r>
            <w:proofErr w:type="spellStart"/>
            <w:r w:rsidRPr="00A25654">
              <w:t>RADIONAVIGACIJSKA</w:t>
            </w:r>
            <w:proofErr w:type="spellEnd"/>
            <w:r w:rsidRPr="00A25654">
              <w:t xml:space="preserve"> SATELITSKA</w:t>
            </w:r>
            <w:r w:rsidRPr="00A25654">
              <w:br/>
            </w:r>
          </w:p>
          <w:p w14:paraId="7F24B1C6" w14:textId="77777777" w:rsidR="00664A15" w:rsidRPr="00A25654" w:rsidRDefault="009E3841" w:rsidP="002A74E2">
            <w:hyperlink w:anchor="_Hlk101841442" w:history="1" w:docLocation="1,447145,447150,0,,5.554">
              <w:r w:rsidR="00664A15" w:rsidRPr="00710A2B">
                <w:rPr>
                  <w:rStyle w:val="Hiperpovezava"/>
                  <w:bCs/>
                  <w:noProof/>
                </w:rPr>
                <w:t>5.554</w:t>
              </w:r>
            </w:hyperlink>
          </w:p>
        </w:tc>
      </w:tr>
      <w:tr w:rsidR="00664A15" w:rsidRPr="00A25654" w14:paraId="27A8B4E2" w14:textId="77777777" w:rsidTr="002A74E2">
        <w:trPr>
          <w:cantSplit/>
        </w:trPr>
        <w:tc>
          <w:tcPr>
            <w:tcW w:w="2340" w:type="dxa"/>
            <w:vAlign w:val="center"/>
          </w:tcPr>
          <w:p w14:paraId="457A22FF"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47–47,20 GHz</w:t>
            </w:r>
          </w:p>
        </w:tc>
        <w:tc>
          <w:tcPr>
            <w:tcW w:w="7560" w:type="dxa"/>
            <w:vAlign w:val="center"/>
          </w:tcPr>
          <w:p w14:paraId="799D6E98" w14:textId="77777777" w:rsidR="00664A15" w:rsidRPr="00A25654" w:rsidRDefault="00664A15" w:rsidP="002A74E2">
            <w:r w:rsidRPr="00A25654">
              <w:t>RADIOAMATERSKA</w:t>
            </w:r>
            <w:r w:rsidRPr="00A25654">
              <w:br/>
            </w:r>
            <w:proofErr w:type="spellStart"/>
            <w:r w:rsidRPr="00A25654">
              <w:t>RADIOAMATERSKA</w:t>
            </w:r>
            <w:proofErr w:type="spellEnd"/>
            <w:r w:rsidRPr="00A25654">
              <w:t xml:space="preserve"> SATELITSKA</w:t>
            </w:r>
          </w:p>
        </w:tc>
      </w:tr>
      <w:tr w:rsidR="00664A15" w:rsidRPr="00A25654" w14:paraId="7879D001" w14:textId="77777777" w:rsidTr="002A74E2">
        <w:trPr>
          <w:cantSplit/>
        </w:trPr>
        <w:tc>
          <w:tcPr>
            <w:tcW w:w="2340" w:type="dxa"/>
            <w:vAlign w:val="center"/>
          </w:tcPr>
          <w:p w14:paraId="0E2FF8BA"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47,20–47,50 GHz</w:t>
            </w:r>
          </w:p>
        </w:tc>
        <w:tc>
          <w:tcPr>
            <w:tcW w:w="7560" w:type="dxa"/>
            <w:vAlign w:val="center"/>
          </w:tcPr>
          <w:p w14:paraId="6165BB01" w14:textId="39436FAA" w:rsidR="00664A15" w:rsidRPr="00710A2B" w:rsidRDefault="00664A15" w:rsidP="002A74E2">
            <w:r w:rsidRPr="00A25654">
              <w:t>FIKSNA</w:t>
            </w:r>
            <w:r w:rsidRPr="00A25654">
              <w:br/>
            </w:r>
            <w:proofErr w:type="spellStart"/>
            <w:r w:rsidRPr="00A25654">
              <w:t>FIKSNA</w:t>
            </w:r>
            <w:proofErr w:type="spellEnd"/>
            <w:r w:rsidRPr="00A25654">
              <w:t xml:space="preserve"> SATELITSKA (Zemlja–vesolje) </w:t>
            </w:r>
            <w:hyperlink w:anchor="_Hlk101841408" w:history="1" w:docLocation="1,445230,445235,0,,5.552">
              <w:r w:rsidRPr="00710A2B">
                <w:rPr>
                  <w:rStyle w:val="Hiperpovezava"/>
                  <w:bCs/>
                  <w:noProof/>
                </w:rPr>
                <w:t>5.552</w:t>
              </w:r>
            </w:hyperlink>
            <w:r w:rsidRPr="00A25654">
              <w:rPr>
                <w:rStyle w:val="Hiperpovezava"/>
                <w:bCs/>
                <w:noProof/>
              </w:rPr>
              <w:t>,</w:t>
            </w:r>
            <w:r w:rsidRPr="00710A2B">
              <w:t xml:space="preserve"> </w:t>
            </w:r>
            <w:hyperlink w:anchor="_Hlk30589463" w:history="1" w:docLocation="1,271740,271745,0,,5.A16">
              <w:hyperlink w:anchor="_Hlk37154621" w:history="1" w:docLocation="1,281749,281755,0,,5.550C">
                <w:r w:rsidRPr="00A25654">
                  <w:rPr>
                    <w:rStyle w:val="Hiperpovezava"/>
                  </w:rPr>
                  <w:t>5.550C</w:t>
                </w:r>
              </w:hyperlink>
            </w:hyperlink>
            <w:r w:rsidRPr="00A25654">
              <w:br/>
              <w:t xml:space="preserve">MOBILNA </w:t>
            </w:r>
            <w:hyperlink w:anchor="_Hlk37157232" w:history="1" w:docLocation="1,293866,293872,0,,5.553B">
              <w:r w:rsidRPr="00710A2B">
                <w:rPr>
                  <w:rStyle w:val="Hiperpovezava"/>
                </w:rPr>
                <w:t>5.553B</w:t>
              </w:r>
            </w:hyperlink>
            <w:r w:rsidRPr="00A25654">
              <w:br/>
            </w:r>
            <w:r w:rsidR="00475B32">
              <w:t>r</w:t>
            </w:r>
            <w:r w:rsidRPr="00A25654">
              <w:t>adioamaterska</w:t>
            </w:r>
            <w:r w:rsidRPr="00A25654">
              <w:br/>
            </w:r>
          </w:p>
          <w:p w14:paraId="16C4017D" w14:textId="77777777" w:rsidR="00664A15" w:rsidRPr="00A25654" w:rsidRDefault="009E3841" w:rsidP="002A74E2">
            <w:hyperlink w:anchor="_Hlk101846121" w:history="1" w:docLocation="1,446315,446321,0,,5.552A">
              <w:r w:rsidR="00664A15" w:rsidRPr="00710A2B">
                <w:rPr>
                  <w:rStyle w:val="Hiperpovezava"/>
                  <w:bCs/>
                  <w:noProof/>
                </w:rPr>
                <w:t>5.552A</w:t>
              </w:r>
            </w:hyperlink>
          </w:p>
        </w:tc>
      </w:tr>
      <w:tr w:rsidR="00664A15" w:rsidRPr="00A25654" w14:paraId="3D58AA22" w14:textId="77777777" w:rsidTr="002A74E2">
        <w:trPr>
          <w:cantSplit/>
        </w:trPr>
        <w:tc>
          <w:tcPr>
            <w:tcW w:w="2340" w:type="dxa"/>
            <w:vAlign w:val="center"/>
          </w:tcPr>
          <w:p w14:paraId="742DAE05"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47,50–47,90 GHz</w:t>
            </w:r>
          </w:p>
        </w:tc>
        <w:tc>
          <w:tcPr>
            <w:tcW w:w="7560" w:type="dxa"/>
            <w:vAlign w:val="center"/>
          </w:tcPr>
          <w:p w14:paraId="1779F92B" w14:textId="6B1FA578" w:rsidR="00664A15" w:rsidRPr="00A25654" w:rsidRDefault="00664A15" w:rsidP="002A74E2">
            <w:r w:rsidRPr="00A25654">
              <w:t>FIKSNA</w:t>
            </w:r>
            <w:r w:rsidRPr="00A25654">
              <w:br/>
            </w:r>
            <w:proofErr w:type="spellStart"/>
            <w:r w:rsidRPr="00A25654">
              <w:t>FIKSNA</w:t>
            </w:r>
            <w:proofErr w:type="spellEnd"/>
            <w:r w:rsidRPr="00A25654">
              <w:t xml:space="preserve"> SATELITSKA (Zemlja–vesolje) </w:t>
            </w:r>
            <w:hyperlink w:anchor="_Hlk101846139" w:history="1" w:docLocation="1,448165,448171,0,,5.554A">
              <w:r w:rsidRPr="00710A2B">
                <w:rPr>
                  <w:rStyle w:val="Hiperpovezava"/>
                  <w:bCs/>
                  <w:noProof/>
                </w:rPr>
                <w:t>5.552</w:t>
              </w:r>
            </w:hyperlink>
            <w:r w:rsidRPr="00A25654">
              <w:rPr>
                <w:rStyle w:val="Hiperpovezava"/>
                <w:bCs/>
                <w:noProof/>
              </w:rPr>
              <w:t>,</w:t>
            </w:r>
            <w:r w:rsidRPr="00710A2B">
              <w:t xml:space="preserve"> </w:t>
            </w:r>
            <w:hyperlink w:anchor="_Hlk30589463" w:history="1" w:docLocation="1,271740,271745,0,,5.A16">
              <w:hyperlink w:anchor="_Hlk37154621" w:history="1" w:docLocation="1,281749,281755,0,,5.550C">
                <w:r w:rsidRPr="00A25654">
                  <w:rPr>
                    <w:rStyle w:val="Hiperpovezava"/>
                  </w:rPr>
                  <w:t>5.550C</w:t>
                </w:r>
              </w:hyperlink>
            </w:hyperlink>
            <w:r w:rsidRPr="00A25654">
              <w:br/>
              <w:t>FIKSNA SATEL</w:t>
            </w:r>
            <w:r w:rsidRPr="00710A2B">
              <w:t xml:space="preserve">ITSKA (vesolje–Zemlja) </w:t>
            </w:r>
            <w:hyperlink w:anchor="_Hlk101839725" w:history="1" w:docLocation="1,401750,401756,0,,5.516B">
              <w:r w:rsidRPr="00710A2B">
                <w:rPr>
                  <w:rStyle w:val="Hiperpovezava"/>
                  <w:bCs/>
                  <w:noProof/>
                </w:rPr>
                <w:t>5.516B</w:t>
              </w:r>
            </w:hyperlink>
            <w:r w:rsidRPr="00A25654">
              <w:t xml:space="preserve">, </w:t>
            </w:r>
            <w:hyperlink w:anchor="_Hlk101846139" w:history="1" w:docLocation="1,448165,448171,0,,5.554A">
              <w:r w:rsidRPr="00710A2B">
                <w:rPr>
                  <w:rStyle w:val="Hiperpovezava"/>
                  <w:bCs/>
                  <w:noProof/>
                </w:rPr>
                <w:t>5.554A</w:t>
              </w:r>
            </w:hyperlink>
            <w:r w:rsidRPr="00A25654">
              <w:br/>
              <w:t xml:space="preserve">MOBILNA </w:t>
            </w:r>
            <w:hyperlink w:anchor="_Hlk37157232" w:history="1" w:docLocation="1,293866,293872,0,,5.553B">
              <w:r w:rsidRPr="00710A2B">
                <w:rPr>
                  <w:rStyle w:val="Hiperpovezava"/>
                </w:rPr>
                <w:t>5.553B</w:t>
              </w:r>
            </w:hyperlink>
            <w:r w:rsidRPr="00A25654">
              <w:br/>
            </w:r>
            <w:r w:rsidR="00B52DA3">
              <w:t>r</w:t>
            </w:r>
            <w:r w:rsidRPr="00710A2B">
              <w:t>adioamaterska</w:t>
            </w:r>
          </w:p>
        </w:tc>
      </w:tr>
      <w:tr w:rsidR="00664A15" w:rsidRPr="00A25654" w14:paraId="0DBE3514" w14:textId="77777777" w:rsidTr="002A74E2">
        <w:trPr>
          <w:cantSplit/>
        </w:trPr>
        <w:tc>
          <w:tcPr>
            <w:tcW w:w="2340" w:type="dxa"/>
            <w:vAlign w:val="center"/>
          </w:tcPr>
          <w:p w14:paraId="0D83A715"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47,90–48,20 GHz</w:t>
            </w:r>
          </w:p>
        </w:tc>
        <w:tc>
          <w:tcPr>
            <w:tcW w:w="7560" w:type="dxa"/>
            <w:vAlign w:val="center"/>
          </w:tcPr>
          <w:p w14:paraId="0EAD841C" w14:textId="381BEF32" w:rsidR="00664A15" w:rsidRPr="00710A2B" w:rsidRDefault="00664A15" w:rsidP="002A74E2">
            <w:r w:rsidRPr="00A25654">
              <w:t xml:space="preserve">FIKSNA SATELITSKA (Zemlja–vesolje) </w:t>
            </w:r>
            <w:hyperlink w:anchor="_Hlk101841408" w:history="1" w:docLocation="1,445230,445235,0,,5.552">
              <w:r w:rsidRPr="00710A2B">
                <w:rPr>
                  <w:rStyle w:val="Hiperpovezava"/>
                  <w:bCs/>
                  <w:noProof/>
                </w:rPr>
                <w:t>5.552</w:t>
              </w:r>
            </w:hyperlink>
            <w:r w:rsidRPr="00A25654">
              <w:rPr>
                <w:rStyle w:val="Hiperpovezava"/>
                <w:bCs/>
                <w:noProof/>
              </w:rPr>
              <w:t>,</w:t>
            </w:r>
            <w:r w:rsidRPr="00710A2B">
              <w:t xml:space="preserve"> </w:t>
            </w:r>
            <w:hyperlink w:anchor="_Hlk30589463" w:history="1" w:docLocation="1,271740,271745,0,,5.A16">
              <w:hyperlink w:anchor="_Hlk37154621" w:history="1" w:docLocation="1,281749,281755,0,,5.550C">
                <w:r w:rsidRPr="00A25654">
                  <w:rPr>
                    <w:rStyle w:val="Hiperpovezava"/>
                  </w:rPr>
                  <w:t>5.550C</w:t>
                </w:r>
              </w:hyperlink>
            </w:hyperlink>
            <w:r w:rsidRPr="00A25654">
              <w:br/>
              <w:t xml:space="preserve">MOBILNA </w:t>
            </w:r>
            <w:hyperlink w:anchor="_Hlk37157232" w:history="1" w:docLocation="1,293866,293872,0,,5.553B">
              <w:r w:rsidRPr="00710A2B">
                <w:rPr>
                  <w:rStyle w:val="Hiperpovezava"/>
                </w:rPr>
                <w:t>5.553B</w:t>
              </w:r>
            </w:hyperlink>
            <w:r w:rsidRPr="00A25654">
              <w:br/>
              <w:t>FIKSNA</w:t>
            </w:r>
            <w:r w:rsidRPr="00A25654">
              <w:br/>
            </w:r>
            <w:r w:rsidR="00B52DA3">
              <w:t>r</w:t>
            </w:r>
            <w:r w:rsidRPr="00A25654">
              <w:t>adioamaterska</w:t>
            </w:r>
            <w:r w:rsidRPr="00A25654">
              <w:br/>
            </w:r>
          </w:p>
          <w:p w14:paraId="31B1D17B" w14:textId="77777777" w:rsidR="00664A15" w:rsidRPr="00A25654" w:rsidRDefault="009E3841" w:rsidP="002A74E2">
            <w:hyperlink w:anchor="_Hlk101846121" w:history="1" w:docLocation="1,446315,446321,0,,5.552A">
              <w:r w:rsidR="00664A15" w:rsidRPr="00710A2B">
                <w:rPr>
                  <w:rStyle w:val="Hiperpovezava"/>
                  <w:bCs/>
                  <w:noProof/>
                </w:rPr>
                <w:t>5.552A</w:t>
              </w:r>
            </w:hyperlink>
          </w:p>
        </w:tc>
      </w:tr>
      <w:tr w:rsidR="00664A15" w:rsidRPr="00A25654" w14:paraId="065D1601" w14:textId="77777777" w:rsidTr="002A74E2">
        <w:trPr>
          <w:cantSplit/>
        </w:trPr>
        <w:tc>
          <w:tcPr>
            <w:tcW w:w="2340" w:type="dxa"/>
            <w:vAlign w:val="center"/>
          </w:tcPr>
          <w:p w14:paraId="5506E820"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48,20–48,54 GHz</w:t>
            </w:r>
          </w:p>
        </w:tc>
        <w:tc>
          <w:tcPr>
            <w:tcW w:w="7560" w:type="dxa"/>
            <w:vAlign w:val="center"/>
          </w:tcPr>
          <w:p w14:paraId="050405BF" w14:textId="2330121D" w:rsidR="00664A15" w:rsidRPr="00710A2B" w:rsidRDefault="00664A15" w:rsidP="002A74E2">
            <w:r w:rsidRPr="00A25654">
              <w:t>FIKSNA</w:t>
            </w:r>
            <w:r w:rsidRPr="00A25654">
              <w:br/>
            </w:r>
            <w:proofErr w:type="spellStart"/>
            <w:r w:rsidRPr="00A25654">
              <w:t>FIKSNA</w:t>
            </w:r>
            <w:proofErr w:type="spellEnd"/>
            <w:r w:rsidRPr="00A25654">
              <w:t xml:space="preserve"> SATELITSKA (Zemlja–vesolje) </w:t>
            </w:r>
            <w:hyperlink w:anchor="_Hlk101841408" w:history="1" w:docLocation="1,445230,445235,0,,5.552">
              <w:r w:rsidRPr="00710A2B">
                <w:rPr>
                  <w:rStyle w:val="Hiperpovezava"/>
                  <w:bCs/>
                  <w:noProof/>
                </w:rPr>
                <w:t>5.552</w:t>
              </w:r>
            </w:hyperlink>
            <w:r w:rsidRPr="00A25654">
              <w:rPr>
                <w:rStyle w:val="Hiperpovezava"/>
                <w:bCs/>
                <w:noProof/>
              </w:rPr>
              <w:t>,</w:t>
            </w:r>
            <w:r w:rsidRPr="00710A2B">
              <w:t xml:space="preserve"> </w:t>
            </w:r>
            <w:hyperlink w:anchor="_Hlk30589463" w:history="1" w:docLocation="1,271740,271745,0,,5.A16">
              <w:hyperlink w:anchor="_Hlk37154621" w:history="1" w:docLocation="1,281749,281755,0,,5.550C">
                <w:r w:rsidRPr="00A25654">
                  <w:rPr>
                    <w:rStyle w:val="Hiperpovezava"/>
                  </w:rPr>
                  <w:t>5.550C</w:t>
                </w:r>
              </w:hyperlink>
            </w:hyperlink>
            <w:r w:rsidRPr="00A25654">
              <w:br/>
              <w:t xml:space="preserve">FIKSNA SATELITSKA (vesolje–Zemlja) </w:t>
            </w:r>
            <w:hyperlink w:anchor="_Hlk101839725" w:history="1" w:docLocation="1,401750,401756,0,,5.516B">
              <w:r w:rsidRPr="00710A2B">
                <w:rPr>
                  <w:rStyle w:val="Hiperpovezava"/>
                  <w:bCs/>
                  <w:noProof/>
                </w:rPr>
                <w:t>5.516B</w:t>
              </w:r>
            </w:hyperlink>
            <w:r w:rsidRPr="00A25654">
              <w:t xml:space="preserve">, </w:t>
            </w:r>
            <w:hyperlink w:anchor="_Hlk101846139" w:history="1" w:docLocation="1,448772,448778,0,,5.554A">
              <w:r w:rsidRPr="00710A2B">
                <w:rPr>
                  <w:rStyle w:val="Hiperpovezava"/>
                  <w:bCs/>
                  <w:noProof/>
                </w:rPr>
                <w:t>5.554A</w:t>
              </w:r>
            </w:hyperlink>
            <w:r w:rsidRPr="00A25654">
              <w:t xml:space="preserve">, </w:t>
            </w:r>
            <w:hyperlink w:anchor="_Hlk101846263" w:history="1" w:docLocation="1,449572,449578,0,,5.555B">
              <w:r w:rsidRPr="00710A2B">
                <w:rPr>
                  <w:rStyle w:val="Hiperpovezava"/>
                  <w:bCs/>
                  <w:noProof/>
                </w:rPr>
                <w:t>5.555B</w:t>
              </w:r>
            </w:hyperlink>
            <w:r w:rsidRPr="00A25654">
              <w:br/>
              <w:t>MOBILNA</w:t>
            </w:r>
            <w:r w:rsidRPr="00A25654">
              <w:br/>
            </w:r>
            <w:r w:rsidR="00475B32">
              <w:t>r</w:t>
            </w:r>
            <w:r w:rsidRPr="00A25654">
              <w:t>adioamaterska</w:t>
            </w:r>
          </w:p>
        </w:tc>
      </w:tr>
      <w:tr w:rsidR="00664A15" w:rsidRPr="00A25654" w14:paraId="23B0DDF0" w14:textId="77777777" w:rsidTr="002A74E2">
        <w:trPr>
          <w:cantSplit/>
        </w:trPr>
        <w:tc>
          <w:tcPr>
            <w:tcW w:w="2340" w:type="dxa"/>
            <w:vAlign w:val="center"/>
          </w:tcPr>
          <w:p w14:paraId="3C21DEE2"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48,54–49,44 GHz</w:t>
            </w:r>
          </w:p>
        </w:tc>
        <w:tc>
          <w:tcPr>
            <w:tcW w:w="7560" w:type="dxa"/>
            <w:vAlign w:val="center"/>
          </w:tcPr>
          <w:p w14:paraId="7A70589E" w14:textId="77777777" w:rsidR="00664A15" w:rsidRPr="00710A2B" w:rsidRDefault="00664A15" w:rsidP="002A74E2">
            <w:r w:rsidRPr="00A25654">
              <w:t xml:space="preserve">FIKSNA </w:t>
            </w:r>
            <w:r w:rsidRPr="00A25654">
              <w:br/>
            </w:r>
            <w:proofErr w:type="spellStart"/>
            <w:r w:rsidRPr="00A25654">
              <w:t>FIKSNA</w:t>
            </w:r>
            <w:proofErr w:type="spellEnd"/>
            <w:r w:rsidRPr="00A25654">
              <w:t xml:space="preserve"> SATELITSKA (Zemlja–vesolje) </w:t>
            </w:r>
            <w:hyperlink w:anchor="_Hlk101841408" w:history="1" w:docLocation="1,446399,446404,0,,5.552">
              <w:r w:rsidRPr="00710A2B">
                <w:rPr>
                  <w:rStyle w:val="Hiperpovezava"/>
                  <w:bCs/>
                  <w:noProof/>
                </w:rPr>
                <w:t>5.552</w:t>
              </w:r>
            </w:hyperlink>
            <w:r w:rsidRPr="00A25654">
              <w:rPr>
                <w:rStyle w:val="Hiperpovezava"/>
                <w:bCs/>
                <w:noProof/>
              </w:rPr>
              <w:t>,</w:t>
            </w:r>
            <w:r w:rsidRPr="00710A2B">
              <w:t xml:space="preserve"> </w:t>
            </w:r>
            <w:hyperlink w:anchor="_Hlk30589463" w:history="1" w:docLocation="1,271740,271745,0,,5.A16">
              <w:hyperlink w:anchor="_Hlk37154621" w:history="1" w:docLocation="1,281749,281755,0,,5.550C">
                <w:r w:rsidRPr="00A25654">
                  <w:rPr>
                    <w:rStyle w:val="Hiperpovezava"/>
                  </w:rPr>
                  <w:t>5.550C</w:t>
                </w:r>
              </w:hyperlink>
            </w:hyperlink>
            <w:r w:rsidRPr="00A25654">
              <w:br/>
              <w:t>MOBILNA</w:t>
            </w:r>
            <w:r w:rsidRPr="00A25654">
              <w:br/>
              <w:t xml:space="preserve">RADIOASTRONOMSKA </w:t>
            </w:r>
            <w:hyperlink w:anchor="_Hlk101847168" w:history="1" w:docLocation="1,449541,449546,0,,5.555">
              <w:r w:rsidRPr="00710A2B">
                <w:rPr>
                  <w:rStyle w:val="Hiperpovezava"/>
                  <w:bCs/>
                  <w:noProof/>
                </w:rPr>
                <w:t>5.555</w:t>
              </w:r>
            </w:hyperlink>
            <w:r w:rsidRPr="00A25654">
              <w:br/>
            </w:r>
          </w:p>
          <w:p w14:paraId="4304A168" w14:textId="77777777" w:rsidR="00664A15" w:rsidRPr="00A25654" w:rsidRDefault="009E3841" w:rsidP="002A74E2">
            <w:hyperlink w:anchor="_Hlk101584322" w:history="1" w:docLocation="1,227705,227710,0,,5.149">
              <w:r w:rsidR="00664A15" w:rsidRPr="00710A2B">
                <w:rPr>
                  <w:rStyle w:val="Hiperpovezava"/>
                  <w:bCs/>
                  <w:noProof/>
                </w:rPr>
                <w:t>5.149</w:t>
              </w:r>
            </w:hyperlink>
            <w:r w:rsidR="00664A15" w:rsidRPr="00A25654">
              <w:t xml:space="preserve">, </w:t>
            </w:r>
            <w:hyperlink w:anchor="_Hlk101594087" w:history="1" w:docLocation="1,280077,280082,0,,5.340">
              <w:r w:rsidR="00664A15" w:rsidRPr="00710A2B">
                <w:rPr>
                  <w:rStyle w:val="Hiperpovezava"/>
                  <w:noProof/>
                </w:rPr>
                <w:t>5.340</w:t>
              </w:r>
            </w:hyperlink>
          </w:p>
        </w:tc>
      </w:tr>
      <w:tr w:rsidR="00664A15" w:rsidRPr="00A25654" w14:paraId="361DAAF7" w14:textId="77777777" w:rsidTr="002A74E2">
        <w:trPr>
          <w:cantSplit/>
        </w:trPr>
        <w:tc>
          <w:tcPr>
            <w:tcW w:w="2340" w:type="dxa"/>
            <w:vAlign w:val="center"/>
          </w:tcPr>
          <w:p w14:paraId="533EFAC8"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49,44–50,20 GHz</w:t>
            </w:r>
          </w:p>
        </w:tc>
        <w:tc>
          <w:tcPr>
            <w:tcW w:w="7560" w:type="dxa"/>
            <w:vAlign w:val="center"/>
          </w:tcPr>
          <w:p w14:paraId="3227A625" w14:textId="77777777" w:rsidR="00664A15" w:rsidRPr="00710A2B" w:rsidRDefault="00664A15" w:rsidP="002A74E2">
            <w:r w:rsidRPr="00A25654">
              <w:t>FIKSNA</w:t>
            </w:r>
            <w:r w:rsidRPr="00A25654">
              <w:br/>
            </w:r>
            <w:proofErr w:type="spellStart"/>
            <w:r w:rsidRPr="00A25654">
              <w:t>FIKSNA</w:t>
            </w:r>
            <w:proofErr w:type="spellEnd"/>
            <w:r w:rsidRPr="00A25654">
              <w:t xml:space="preserve"> SATELITSKA (Zemlja–vesolje) </w:t>
            </w:r>
            <w:hyperlink w:anchor="_Hlk199816451" w:history="1" w:docLocation="1,1034925,1034931,0,,5.338A">
              <w:r w:rsidRPr="00A25654">
                <w:rPr>
                  <w:rStyle w:val="Hiperpovezava"/>
                  <w:bCs/>
                </w:rPr>
                <w:t>5.338A</w:t>
              </w:r>
            </w:hyperlink>
            <w:r w:rsidRPr="00A25654">
              <w:rPr>
                <w:rStyle w:val="Hiperpovezava"/>
                <w:bCs/>
                <w:noProof/>
              </w:rPr>
              <w:t>,</w:t>
            </w:r>
            <w:r w:rsidRPr="00A25654">
              <w:t xml:space="preserve"> </w:t>
            </w:r>
            <w:hyperlink w:anchor="_Hlk30589463" w:history="1" w:docLocation="1,271740,271745,0,,5.A16">
              <w:hyperlink w:anchor="_Hlk37154621" w:history="1" w:docLocation="1,281749,281755,0,,5.550C">
                <w:r w:rsidRPr="00710A2B">
                  <w:rPr>
                    <w:rStyle w:val="Hiperpovezava"/>
                  </w:rPr>
                  <w:t>5.550C</w:t>
                </w:r>
              </w:hyperlink>
            </w:hyperlink>
            <w:r w:rsidRPr="00A25654">
              <w:t xml:space="preserve">, </w:t>
            </w:r>
            <w:hyperlink w:anchor="_Hlk101841408" w:history="1" w:docLocation="1,446399,446404,0,,5.552">
              <w:r w:rsidRPr="00A25654">
                <w:rPr>
                  <w:rStyle w:val="Hiperpovezava"/>
                  <w:bCs/>
                  <w:noProof/>
                </w:rPr>
                <w:t>5.552</w:t>
              </w:r>
            </w:hyperlink>
            <w:r w:rsidRPr="00A25654">
              <w:br/>
              <w:t xml:space="preserve">FIKSNA SATELITSKA (vesolje–Zemlja) </w:t>
            </w:r>
            <w:hyperlink w:anchor="_Hlk101839725" w:history="1" w:docLocation="1,401750,401756,0,,5.516B">
              <w:r w:rsidRPr="00A25654">
                <w:rPr>
                  <w:rStyle w:val="Hiperpovezava"/>
                  <w:bCs/>
                  <w:noProof/>
                </w:rPr>
                <w:t>5.516B</w:t>
              </w:r>
            </w:hyperlink>
            <w:r w:rsidRPr="00A25654">
              <w:t xml:space="preserve">, </w:t>
            </w:r>
            <w:hyperlink w:anchor="_Hlk101846139" w:history="1" w:docLocation="1,449381,449387,0,,5.554A">
              <w:r w:rsidRPr="00A25654">
                <w:rPr>
                  <w:rStyle w:val="Hiperpovezava"/>
                  <w:bCs/>
                  <w:noProof/>
                </w:rPr>
                <w:t>5.554A</w:t>
              </w:r>
            </w:hyperlink>
            <w:r w:rsidRPr="00A25654">
              <w:t xml:space="preserve">, </w:t>
            </w:r>
            <w:hyperlink w:anchor="_Hlk101846263" w:history="1" w:docLocation="1,450181,450187,0,,5.555B">
              <w:r w:rsidRPr="00A25654">
                <w:rPr>
                  <w:rStyle w:val="Hiperpovezava"/>
                  <w:bCs/>
                  <w:noProof/>
                </w:rPr>
                <w:t>5.555B</w:t>
              </w:r>
            </w:hyperlink>
            <w:r w:rsidRPr="00A25654">
              <w:br/>
              <w:t>MOBILNA</w:t>
            </w:r>
          </w:p>
        </w:tc>
      </w:tr>
      <w:tr w:rsidR="00664A15" w:rsidRPr="00A25654" w14:paraId="2EF84286" w14:textId="77777777" w:rsidTr="002A74E2">
        <w:trPr>
          <w:cantSplit/>
        </w:trPr>
        <w:tc>
          <w:tcPr>
            <w:tcW w:w="2340" w:type="dxa"/>
            <w:vAlign w:val="center"/>
          </w:tcPr>
          <w:p w14:paraId="2B34912F"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50,20–50,40 GHz</w:t>
            </w:r>
          </w:p>
        </w:tc>
        <w:tc>
          <w:tcPr>
            <w:tcW w:w="7560" w:type="dxa"/>
            <w:vAlign w:val="center"/>
          </w:tcPr>
          <w:p w14:paraId="1AB28E8B" w14:textId="77777777" w:rsidR="00664A15" w:rsidRPr="00A25654" w:rsidRDefault="00664A15" w:rsidP="002A74E2">
            <w:r w:rsidRPr="00A25654">
              <w:t>STORITEV SATELITSKEGA RAZISKOVANJA ZEMLJE (pasivno)</w:t>
            </w:r>
            <w:r w:rsidRPr="00A25654">
              <w:br/>
              <w:t>STORITEV VESOLJSKIH RAZISKAV (pasivno)</w:t>
            </w:r>
            <w:r w:rsidRPr="00A25654">
              <w:br/>
            </w:r>
          </w:p>
          <w:p w14:paraId="4F133580" w14:textId="77777777" w:rsidR="00664A15" w:rsidRPr="00A25654" w:rsidRDefault="009E3841" w:rsidP="002A74E2">
            <w:hyperlink w:anchor="_Hlk101594087" w:history="1" w:docLocation="1,280077,280082,0,,5.340">
              <w:r w:rsidR="00664A15" w:rsidRPr="00A25654">
                <w:rPr>
                  <w:rStyle w:val="Hiperpovezava"/>
                  <w:noProof/>
                </w:rPr>
                <w:t>5.340</w:t>
              </w:r>
            </w:hyperlink>
          </w:p>
        </w:tc>
      </w:tr>
      <w:tr w:rsidR="00664A15" w:rsidRPr="00A25654" w14:paraId="14E71FDA" w14:textId="77777777" w:rsidTr="002A74E2">
        <w:trPr>
          <w:cantSplit/>
        </w:trPr>
        <w:tc>
          <w:tcPr>
            <w:tcW w:w="2340" w:type="dxa"/>
            <w:vAlign w:val="center"/>
          </w:tcPr>
          <w:p w14:paraId="051CCC0D"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50,40–51,40 GHz</w:t>
            </w:r>
          </w:p>
        </w:tc>
        <w:tc>
          <w:tcPr>
            <w:tcW w:w="7560" w:type="dxa"/>
            <w:vAlign w:val="center"/>
          </w:tcPr>
          <w:p w14:paraId="3CCCB922" w14:textId="063399E9" w:rsidR="00664A15" w:rsidRPr="00710A2B" w:rsidRDefault="00664A15" w:rsidP="002A74E2">
            <w:r w:rsidRPr="00A25654">
              <w:t>FIKSNA</w:t>
            </w:r>
            <w:r w:rsidRPr="00A25654">
              <w:br/>
            </w:r>
            <w:proofErr w:type="spellStart"/>
            <w:r w:rsidRPr="00A25654">
              <w:t>FIKSNA</w:t>
            </w:r>
            <w:proofErr w:type="spellEnd"/>
            <w:r w:rsidRPr="00A25654">
              <w:t xml:space="preserve"> SATELITSKA (Zemlja–vesolje) </w:t>
            </w:r>
            <w:hyperlink w:anchor="_Hlk199816451" w:history="1" w:docLocation="1,1034925,1034931,0,,5.338A">
              <w:r w:rsidRPr="00A25654">
                <w:rPr>
                  <w:rStyle w:val="Hiperpovezava"/>
                  <w:bCs/>
                </w:rPr>
                <w:t>5.338A</w:t>
              </w:r>
            </w:hyperlink>
            <w:r w:rsidRPr="00A25654">
              <w:rPr>
                <w:rStyle w:val="Hiperpovezava"/>
                <w:bCs/>
              </w:rPr>
              <w:t>,</w:t>
            </w:r>
            <w:r w:rsidRPr="00A25654">
              <w:t xml:space="preserve"> </w:t>
            </w:r>
            <w:hyperlink w:anchor="_Hlk30589463" w:history="1" w:docLocation="1,271740,271745,0,,5.A16">
              <w:hyperlink w:anchor="_Hlk37154621" w:history="1" w:docLocation="1,281749,281755,0,,5.550C">
                <w:r w:rsidRPr="00710A2B">
                  <w:rPr>
                    <w:rStyle w:val="Hiperpovezava"/>
                  </w:rPr>
                  <w:t>5.550C</w:t>
                </w:r>
              </w:hyperlink>
            </w:hyperlink>
            <w:r w:rsidRPr="00A25654">
              <w:br/>
              <w:t>MOBILNA</w:t>
            </w:r>
            <w:r w:rsidRPr="00A25654">
              <w:br/>
            </w:r>
            <w:r w:rsidR="00475B32">
              <w:t>m</w:t>
            </w:r>
            <w:r w:rsidRPr="00A25654">
              <w:t>obilna satelitska (Zemlja–vesolje)</w:t>
            </w:r>
          </w:p>
        </w:tc>
      </w:tr>
      <w:tr w:rsidR="00664A15" w:rsidRPr="00A25654" w14:paraId="3EDDA98B" w14:textId="77777777" w:rsidTr="002A74E2">
        <w:trPr>
          <w:cantSplit/>
        </w:trPr>
        <w:tc>
          <w:tcPr>
            <w:tcW w:w="2340" w:type="dxa"/>
            <w:vAlign w:val="center"/>
          </w:tcPr>
          <w:p w14:paraId="01BDA127"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51,40–52,4 GHz</w:t>
            </w:r>
          </w:p>
        </w:tc>
        <w:tc>
          <w:tcPr>
            <w:tcW w:w="7560" w:type="dxa"/>
            <w:vAlign w:val="center"/>
          </w:tcPr>
          <w:p w14:paraId="62DBF60F" w14:textId="77777777" w:rsidR="00664A15" w:rsidRPr="00710A2B" w:rsidRDefault="00664A15" w:rsidP="002A74E2">
            <w:r w:rsidRPr="00A25654">
              <w:t xml:space="preserve">FIKSNA </w:t>
            </w:r>
            <w:hyperlink w:anchor="_Hlk199816451" w:history="1" w:docLocation="1,1034925,1034931,0,,5.338A">
              <w:r w:rsidRPr="00A25654">
                <w:rPr>
                  <w:rStyle w:val="Hiperpovezava"/>
                  <w:bCs/>
                </w:rPr>
                <w:t>5.338A</w:t>
              </w:r>
            </w:hyperlink>
            <w:r w:rsidRPr="00A25654">
              <w:rPr>
                <w:rStyle w:val="Hiperpovezava"/>
                <w:bCs/>
              </w:rPr>
              <w:br/>
            </w:r>
            <w:r w:rsidRPr="00A25654">
              <w:t xml:space="preserve">FIKSNA SATELITSKA (Zemlja–vesolje) </w:t>
            </w:r>
            <w:hyperlink w:anchor="_Hlk37222984" w:history="1" w:docLocation="1,297353,297359,0,,5.555C">
              <w:r w:rsidRPr="00A25654">
                <w:rPr>
                  <w:rStyle w:val="Hiperpovezava"/>
                </w:rPr>
                <w:t>5.555C</w:t>
              </w:r>
            </w:hyperlink>
            <w:r w:rsidRPr="00A25654">
              <w:t xml:space="preserve"> </w:t>
            </w:r>
            <w:r w:rsidRPr="00A25654">
              <w:br/>
              <w:t>MOBILNA</w:t>
            </w:r>
            <w:r w:rsidRPr="00A25654">
              <w:br/>
            </w:r>
          </w:p>
          <w:p w14:paraId="2B7B93B1" w14:textId="77777777" w:rsidR="00664A15" w:rsidRPr="00A25654" w:rsidRDefault="009E3841" w:rsidP="002A74E2">
            <w:hyperlink w:anchor="_Hlk101841049" w:history="1" w:docLocation="1,431356,431361,0,,5.547">
              <w:r w:rsidR="00664A15" w:rsidRPr="00A25654">
                <w:rPr>
                  <w:rStyle w:val="Hiperpovezava"/>
                  <w:bCs/>
                  <w:noProof/>
                </w:rPr>
                <w:t>5.547</w:t>
              </w:r>
            </w:hyperlink>
            <w:r w:rsidR="00664A15" w:rsidRPr="00A25654">
              <w:t xml:space="preserve">, </w:t>
            </w:r>
            <w:hyperlink w:anchor="_Hlk101847280" w:history="1" w:docLocation="1,451148,451153,0,,5.556">
              <w:r w:rsidR="00664A15" w:rsidRPr="00A25654">
                <w:rPr>
                  <w:rStyle w:val="Hiperpovezava"/>
                  <w:bCs/>
                  <w:noProof/>
                </w:rPr>
                <w:t>5.556</w:t>
              </w:r>
            </w:hyperlink>
          </w:p>
        </w:tc>
      </w:tr>
      <w:tr w:rsidR="00664A15" w:rsidRPr="00A25654" w14:paraId="4AD71056" w14:textId="77777777" w:rsidTr="002A74E2">
        <w:trPr>
          <w:cantSplit/>
        </w:trPr>
        <w:tc>
          <w:tcPr>
            <w:tcW w:w="2340" w:type="dxa"/>
            <w:vAlign w:val="center"/>
          </w:tcPr>
          <w:p w14:paraId="58BE14D5"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52,40–52,6 GHz</w:t>
            </w:r>
          </w:p>
        </w:tc>
        <w:tc>
          <w:tcPr>
            <w:tcW w:w="7560" w:type="dxa"/>
            <w:vAlign w:val="center"/>
          </w:tcPr>
          <w:p w14:paraId="0F321955" w14:textId="77777777" w:rsidR="00664A15" w:rsidRPr="00710A2B" w:rsidRDefault="00664A15" w:rsidP="002A74E2">
            <w:r w:rsidRPr="00A25654">
              <w:t xml:space="preserve">FIKSNA </w:t>
            </w:r>
            <w:hyperlink w:anchor="_Hlk199816451" w:history="1" w:docLocation="1,1034925,1034931,0,,5.338A">
              <w:r w:rsidRPr="00A25654">
                <w:rPr>
                  <w:rStyle w:val="Hiperpovezava"/>
                  <w:bCs/>
                </w:rPr>
                <w:t>5.338A</w:t>
              </w:r>
            </w:hyperlink>
            <w:r w:rsidRPr="00A25654">
              <w:t xml:space="preserve"> </w:t>
            </w:r>
            <w:r w:rsidRPr="00A25654">
              <w:br/>
              <w:t>MOBILNA</w:t>
            </w:r>
            <w:r w:rsidRPr="00A25654">
              <w:br/>
            </w:r>
          </w:p>
          <w:p w14:paraId="10027F37" w14:textId="77777777" w:rsidR="00664A15" w:rsidRPr="00A25654" w:rsidRDefault="009E3841" w:rsidP="002A74E2">
            <w:hyperlink w:anchor="_Hlk101841049" w:history="1" w:docLocation="1,431356,431361,0,,5.547">
              <w:r w:rsidR="00664A15" w:rsidRPr="00A25654">
                <w:rPr>
                  <w:rStyle w:val="Hiperpovezava"/>
                  <w:bCs/>
                  <w:noProof/>
                </w:rPr>
                <w:t>5.547</w:t>
              </w:r>
            </w:hyperlink>
            <w:r w:rsidR="00664A15" w:rsidRPr="00A25654">
              <w:t xml:space="preserve">, </w:t>
            </w:r>
            <w:hyperlink w:anchor="_Hlk101847280" w:history="1" w:docLocation="1,451148,451153,0,,5.556">
              <w:r w:rsidR="00664A15" w:rsidRPr="00A25654">
                <w:rPr>
                  <w:rStyle w:val="Hiperpovezava"/>
                  <w:bCs/>
                  <w:noProof/>
                </w:rPr>
                <w:t>5.556</w:t>
              </w:r>
            </w:hyperlink>
          </w:p>
        </w:tc>
      </w:tr>
      <w:tr w:rsidR="00664A15" w:rsidRPr="00A25654" w14:paraId="17B8CFED" w14:textId="77777777" w:rsidTr="002A74E2">
        <w:trPr>
          <w:cantSplit/>
        </w:trPr>
        <w:tc>
          <w:tcPr>
            <w:tcW w:w="2340" w:type="dxa"/>
            <w:vAlign w:val="center"/>
          </w:tcPr>
          <w:p w14:paraId="379A854A"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52,6–54,25 GHz</w:t>
            </w:r>
          </w:p>
        </w:tc>
        <w:tc>
          <w:tcPr>
            <w:tcW w:w="7560" w:type="dxa"/>
            <w:vAlign w:val="center"/>
          </w:tcPr>
          <w:p w14:paraId="3DF83DC0" w14:textId="77777777" w:rsidR="00664A15" w:rsidRPr="00A25654" w:rsidRDefault="00664A15" w:rsidP="002A74E2">
            <w:r w:rsidRPr="00A25654">
              <w:t>STORITEV SATELITSKEGA RAZISKOVANJA ZEMLJE (pasivno)</w:t>
            </w:r>
            <w:r w:rsidRPr="00A25654">
              <w:br/>
              <w:t>STORITEV VESOLJSKIH RAZISKAV (pasivno)</w:t>
            </w:r>
            <w:r w:rsidRPr="00A25654">
              <w:br/>
            </w:r>
          </w:p>
          <w:p w14:paraId="7765CEBB" w14:textId="77777777" w:rsidR="00664A15" w:rsidRPr="00A25654" w:rsidRDefault="009E3841" w:rsidP="002A74E2">
            <w:hyperlink w:anchor="_Hlk101594087" w:history="1" w:docLocation="1,280077,280082,0,,5.340">
              <w:r w:rsidR="00664A15" w:rsidRPr="00A25654">
                <w:rPr>
                  <w:rStyle w:val="Hiperpovezava"/>
                  <w:noProof/>
                </w:rPr>
                <w:t>5.340</w:t>
              </w:r>
            </w:hyperlink>
            <w:r w:rsidR="00664A15" w:rsidRPr="00A25654">
              <w:t xml:space="preserve">, </w:t>
            </w:r>
            <w:hyperlink w:anchor="_Hlk101847280" w:history="1" w:docLocation="1,451148,451153,0,,5.556">
              <w:r w:rsidR="00664A15" w:rsidRPr="00A25654">
                <w:rPr>
                  <w:rStyle w:val="Hiperpovezava"/>
                  <w:bCs/>
                  <w:noProof/>
                </w:rPr>
                <w:t>5.556</w:t>
              </w:r>
            </w:hyperlink>
          </w:p>
        </w:tc>
      </w:tr>
      <w:tr w:rsidR="00664A15" w:rsidRPr="00A25654" w14:paraId="3406CF3C" w14:textId="77777777" w:rsidTr="002A74E2">
        <w:trPr>
          <w:cantSplit/>
        </w:trPr>
        <w:tc>
          <w:tcPr>
            <w:tcW w:w="2340" w:type="dxa"/>
            <w:vAlign w:val="center"/>
          </w:tcPr>
          <w:p w14:paraId="280D7178"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54,25–55,78 GHz</w:t>
            </w:r>
          </w:p>
        </w:tc>
        <w:tc>
          <w:tcPr>
            <w:tcW w:w="7560" w:type="dxa"/>
            <w:vAlign w:val="center"/>
          </w:tcPr>
          <w:p w14:paraId="26C6CF2E" w14:textId="77777777" w:rsidR="00664A15" w:rsidRPr="00A25654" w:rsidRDefault="00664A15" w:rsidP="002A74E2">
            <w:r w:rsidRPr="00A25654">
              <w:t>STORITEV SATELITSKEGA RAZISKOVANJA ZEMLJE (pasivno)</w:t>
            </w:r>
            <w:r w:rsidRPr="00A25654">
              <w:br/>
              <w:t xml:space="preserve">MEDSATELITSKA </w:t>
            </w:r>
            <w:hyperlink w:anchor="_Hlk101847348" w:history="1" w:docLocation="1,452026,452032,0,,5.556A">
              <w:r w:rsidRPr="00A25654">
                <w:rPr>
                  <w:rStyle w:val="Hiperpovezava"/>
                  <w:bCs/>
                  <w:noProof/>
                </w:rPr>
                <w:t>5.556A</w:t>
              </w:r>
            </w:hyperlink>
            <w:r w:rsidRPr="00A25654">
              <w:br/>
              <w:t>STORITEV VESOLJSKIH RAZISKAV (pas</w:t>
            </w:r>
            <w:r w:rsidRPr="00710A2B">
              <w:t>ivno)</w:t>
            </w:r>
          </w:p>
        </w:tc>
      </w:tr>
      <w:tr w:rsidR="00664A15" w:rsidRPr="00A25654" w14:paraId="398DEEF6" w14:textId="77777777" w:rsidTr="002A74E2">
        <w:trPr>
          <w:cantSplit/>
        </w:trPr>
        <w:tc>
          <w:tcPr>
            <w:tcW w:w="2340" w:type="dxa"/>
            <w:vAlign w:val="center"/>
          </w:tcPr>
          <w:p w14:paraId="0448FB21"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55,78–56,9 GHz</w:t>
            </w:r>
          </w:p>
        </w:tc>
        <w:tc>
          <w:tcPr>
            <w:tcW w:w="7560" w:type="dxa"/>
            <w:vAlign w:val="center"/>
          </w:tcPr>
          <w:p w14:paraId="7ED6DBA7" w14:textId="77777777" w:rsidR="00664A15" w:rsidRPr="00710A2B" w:rsidRDefault="00664A15" w:rsidP="002A74E2">
            <w:r w:rsidRPr="00A25654">
              <w:t>STORITEV SATELITSKEGA RAZISKOVANJA ZEMLJE (pasivno)</w:t>
            </w:r>
            <w:r w:rsidRPr="00A25654">
              <w:br/>
              <w:t xml:space="preserve">FIKSNA </w:t>
            </w:r>
            <w:hyperlink w:anchor="_Hlk101847314" w:history="1" w:docLocation="1,452749,452755,0,,5.557A">
              <w:r w:rsidRPr="00A25654">
                <w:rPr>
                  <w:rStyle w:val="Hiperpovezava"/>
                  <w:bCs/>
                  <w:noProof/>
                </w:rPr>
                <w:t>5.557A</w:t>
              </w:r>
            </w:hyperlink>
            <w:r w:rsidRPr="00A25654">
              <w:br/>
              <w:t xml:space="preserve">MEDSATELITSKA </w:t>
            </w:r>
            <w:hyperlink w:anchor="_Hlk101847348" w:history="1" w:docLocation="1,452026,452032,0,,5.556A">
              <w:r w:rsidRPr="00A25654">
                <w:rPr>
                  <w:rStyle w:val="Hiperpovezava"/>
                  <w:bCs/>
                  <w:noProof/>
                </w:rPr>
                <w:t>5.556A</w:t>
              </w:r>
            </w:hyperlink>
            <w:r w:rsidRPr="00A25654">
              <w:br/>
              <w:t xml:space="preserve">MOBILNA </w:t>
            </w:r>
            <w:hyperlink w:anchor="_Hlk101847333" w:history="1" w:docLocation="1,453339,453344,0,,5.558">
              <w:r w:rsidRPr="00A25654">
                <w:rPr>
                  <w:rStyle w:val="Hiperpovezava"/>
                  <w:bCs/>
                  <w:noProof/>
                </w:rPr>
                <w:t>5.558</w:t>
              </w:r>
            </w:hyperlink>
            <w:r w:rsidRPr="00A25654">
              <w:br/>
              <w:t>STORITEV VESOLJSKIH RAZISKAV (pasivno)</w:t>
            </w:r>
            <w:r w:rsidRPr="00A25654">
              <w:br/>
            </w:r>
          </w:p>
          <w:p w14:paraId="13B59E7D" w14:textId="77777777" w:rsidR="00664A15" w:rsidRPr="00A25654" w:rsidRDefault="009E3841" w:rsidP="002A74E2">
            <w:hyperlink w:anchor="_Hlk101841049" w:history="1" w:docLocation="1,431356,431361,0,,5.547">
              <w:r w:rsidR="00664A15" w:rsidRPr="00A25654">
                <w:rPr>
                  <w:rStyle w:val="Hiperpovezava"/>
                  <w:bCs/>
                  <w:noProof/>
                </w:rPr>
                <w:t>5.547</w:t>
              </w:r>
            </w:hyperlink>
          </w:p>
        </w:tc>
      </w:tr>
      <w:tr w:rsidR="00664A15" w:rsidRPr="00A25654" w14:paraId="064B3570" w14:textId="77777777" w:rsidTr="002A74E2">
        <w:trPr>
          <w:cantSplit/>
        </w:trPr>
        <w:tc>
          <w:tcPr>
            <w:tcW w:w="2340" w:type="dxa"/>
            <w:vAlign w:val="center"/>
          </w:tcPr>
          <w:p w14:paraId="15152D22"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56,9–57,0 GHz</w:t>
            </w:r>
          </w:p>
        </w:tc>
        <w:tc>
          <w:tcPr>
            <w:tcW w:w="7560" w:type="dxa"/>
            <w:vAlign w:val="center"/>
          </w:tcPr>
          <w:p w14:paraId="68713C0E" w14:textId="77777777" w:rsidR="00664A15" w:rsidRPr="00A25654" w:rsidRDefault="00664A15" w:rsidP="002A74E2">
            <w:r w:rsidRPr="00A25654">
              <w:t>STORITEV SATELITSKEGA RAZISKOVANJA ZEMLJE (pasivno)</w:t>
            </w:r>
            <w:r w:rsidRPr="00A25654">
              <w:br/>
              <w:t>FIKSNA</w:t>
            </w:r>
            <w:r w:rsidRPr="00A25654">
              <w:br/>
              <w:t xml:space="preserve">MEDSATELITSKA </w:t>
            </w:r>
            <w:hyperlink w:anchor="_Hlk101847386" w:history="1" w:docLocation="1,454176,454182,0,,5.558A">
              <w:r w:rsidRPr="00A25654">
                <w:rPr>
                  <w:rStyle w:val="Hiperpovezava"/>
                  <w:bCs/>
                  <w:noProof/>
                </w:rPr>
                <w:t>5.558A</w:t>
              </w:r>
            </w:hyperlink>
            <w:r w:rsidRPr="00A25654">
              <w:br/>
              <w:t xml:space="preserve">MOBILNA </w:t>
            </w:r>
            <w:hyperlink w:anchor="_Hlk101847333" w:history="1" w:docLocation="1,453339,453344,0,,5.558">
              <w:r w:rsidRPr="00A25654">
                <w:rPr>
                  <w:rStyle w:val="Hiperpovezava"/>
                  <w:bCs/>
                  <w:noProof/>
                </w:rPr>
                <w:t>5.558</w:t>
              </w:r>
            </w:hyperlink>
            <w:r w:rsidRPr="00A25654">
              <w:br/>
              <w:t>STORITEV VESOLJSKIH</w:t>
            </w:r>
            <w:r w:rsidRPr="00710A2B">
              <w:t xml:space="preserve"> RAZISKAV (pasivno)</w:t>
            </w:r>
            <w:r w:rsidRPr="00710A2B">
              <w:br/>
            </w:r>
          </w:p>
          <w:p w14:paraId="5B19C298" w14:textId="77777777" w:rsidR="00664A15" w:rsidRPr="00A25654" w:rsidRDefault="009E3841" w:rsidP="002A74E2">
            <w:hyperlink w:anchor="_Hlk101841049" w:history="1" w:docLocation="1,431356,431361,0,,5.547">
              <w:r w:rsidR="00664A15" w:rsidRPr="00A25654">
                <w:rPr>
                  <w:rStyle w:val="Hiperpovezava"/>
                  <w:bCs/>
                  <w:noProof/>
                </w:rPr>
                <w:t>5.547</w:t>
              </w:r>
            </w:hyperlink>
          </w:p>
        </w:tc>
      </w:tr>
      <w:tr w:rsidR="00664A15" w:rsidRPr="00A25654" w14:paraId="6A1090D4" w14:textId="77777777" w:rsidTr="002A74E2">
        <w:trPr>
          <w:cantSplit/>
        </w:trPr>
        <w:tc>
          <w:tcPr>
            <w:tcW w:w="2340" w:type="dxa"/>
            <w:vAlign w:val="center"/>
          </w:tcPr>
          <w:p w14:paraId="0E4DB29A"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57–58,2 GHz</w:t>
            </w:r>
          </w:p>
        </w:tc>
        <w:tc>
          <w:tcPr>
            <w:tcW w:w="7560" w:type="dxa"/>
            <w:vAlign w:val="center"/>
          </w:tcPr>
          <w:p w14:paraId="55C9782A" w14:textId="77777777" w:rsidR="00664A15" w:rsidRPr="00710A2B" w:rsidRDefault="00664A15" w:rsidP="002A74E2">
            <w:r w:rsidRPr="00A25654">
              <w:t>STORITEV SATELITSKEGA RAZISKOVANJA ZEMLJE (pasivno)</w:t>
            </w:r>
            <w:r w:rsidRPr="00A25654">
              <w:br/>
              <w:t>FIKSNA</w:t>
            </w:r>
            <w:r w:rsidRPr="00A25654">
              <w:br/>
              <w:t xml:space="preserve">MEDSATELITSKA </w:t>
            </w:r>
            <w:hyperlink w:anchor="_Hlk101847348" w:history="1" w:docLocation="1,452026,452032,0,,5.556A">
              <w:r w:rsidRPr="00A25654">
                <w:rPr>
                  <w:rStyle w:val="Hiperpovezava"/>
                  <w:bCs/>
                  <w:noProof/>
                </w:rPr>
                <w:t>5.556A</w:t>
              </w:r>
            </w:hyperlink>
            <w:r w:rsidRPr="00A25654">
              <w:br/>
              <w:t xml:space="preserve">MOBILNA </w:t>
            </w:r>
            <w:hyperlink w:anchor="_Hlk101847333" w:history="1" w:docLocation="1,453339,453344,0,,5.558">
              <w:r w:rsidRPr="00A25654">
                <w:rPr>
                  <w:rStyle w:val="Hiperpovezava"/>
                  <w:bCs/>
                  <w:noProof/>
                </w:rPr>
                <w:t>5.558</w:t>
              </w:r>
            </w:hyperlink>
            <w:r w:rsidRPr="00A25654">
              <w:br/>
              <w:t>STORITEV VESOLJSKIH RAZISKAV (pasivno)</w:t>
            </w:r>
            <w:r w:rsidRPr="00A25654">
              <w:br/>
            </w:r>
          </w:p>
          <w:p w14:paraId="2D13C245" w14:textId="77777777" w:rsidR="00664A15" w:rsidRPr="00A25654" w:rsidRDefault="009E3841" w:rsidP="002A74E2">
            <w:hyperlink w:anchor="_Hlk101841049" w:history="1" w:docLocation="1,431356,431361,0,,5.547">
              <w:r w:rsidR="00664A15" w:rsidRPr="00A25654">
                <w:rPr>
                  <w:rStyle w:val="Hiperpovezava"/>
                  <w:bCs/>
                  <w:noProof/>
                </w:rPr>
                <w:t>5.547</w:t>
              </w:r>
            </w:hyperlink>
          </w:p>
        </w:tc>
      </w:tr>
      <w:tr w:rsidR="00664A15" w:rsidRPr="00A25654" w14:paraId="7B0E69B1" w14:textId="77777777" w:rsidTr="002A74E2">
        <w:trPr>
          <w:cantSplit/>
        </w:trPr>
        <w:tc>
          <w:tcPr>
            <w:tcW w:w="2340" w:type="dxa"/>
            <w:vAlign w:val="center"/>
          </w:tcPr>
          <w:p w14:paraId="189104F6"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58,20–59 GHz</w:t>
            </w:r>
          </w:p>
        </w:tc>
        <w:tc>
          <w:tcPr>
            <w:tcW w:w="7560" w:type="dxa"/>
            <w:vAlign w:val="center"/>
          </w:tcPr>
          <w:p w14:paraId="0E781315" w14:textId="77777777" w:rsidR="00664A15" w:rsidRPr="00A25654" w:rsidRDefault="00664A15" w:rsidP="002A74E2">
            <w:r w:rsidRPr="00A25654">
              <w:t>STORITEV SATELITSKEGA RAZISKOVANJA ZEMLJE (pasivno)</w:t>
            </w:r>
            <w:r w:rsidRPr="00A25654">
              <w:br/>
              <w:t>FIKSNA</w:t>
            </w:r>
            <w:r w:rsidRPr="00A25654">
              <w:br/>
              <w:t>MOBILNA</w:t>
            </w:r>
            <w:r w:rsidRPr="00A25654">
              <w:br/>
              <w:t>STORITEV VESOLJSKIH RAZISKAV (pasivno)</w:t>
            </w:r>
            <w:r w:rsidRPr="00A25654">
              <w:br/>
            </w:r>
          </w:p>
          <w:p w14:paraId="2F80CB92" w14:textId="77777777" w:rsidR="00664A15" w:rsidRPr="00A25654" w:rsidRDefault="009E3841" w:rsidP="002A74E2">
            <w:hyperlink w:anchor="_Hlk101841049" w:history="1" w:docLocation="1,431356,431361,0,,5.547">
              <w:r w:rsidR="00664A15" w:rsidRPr="00A25654">
                <w:rPr>
                  <w:rStyle w:val="Hiperpovezava"/>
                  <w:bCs/>
                  <w:noProof/>
                </w:rPr>
                <w:t>5.547</w:t>
              </w:r>
            </w:hyperlink>
            <w:r w:rsidR="00664A15" w:rsidRPr="00A25654">
              <w:t xml:space="preserve">, </w:t>
            </w:r>
            <w:hyperlink w:anchor="_Hlk101847280" w:history="1" w:docLocation="1,451148,451153,0,,5.556">
              <w:r w:rsidR="00664A15" w:rsidRPr="00A25654">
                <w:rPr>
                  <w:rStyle w:val="Hiperpovezava"/>
                  <w:bCs/>
                  <w:noProof/>
                </w:rPr>
                <w:t>5.556</w:t>
              </w:r>
            </w:hyperlink>
          </w:p>
        </w:tc>
      </w:tr>
      <w:tr w:rsidR="00664A15" w:rsidRPr="00A25654" w14:paraId="44C27903" w14:textId="77777777" w:rsidTr="002A74E2">
        <w:trPr>
          <w:cantSplit/>
        </w:trPr>
        <w:tc>
          <w:tcPr>
            <w:tcW w:w="2340" w:type="dxa"/>
            <w:vAlign w:val="center"/>
          </w:tcPr>
          <w:p w14:paraId="72F99A57"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59–59,3 GHz</w:t>
            </w:r>
          </w:p>
        </w:tc>
        <w:tc>
          <w:tcPr>
            <w:tcW w:w="7560" w:type="dxa"/>
            <w:vAlign w:val="center"/>
          </w:tcPr>
          <w:p w14:paraId="6CA3034C" w14:textId="77777777" w:rsidR="00664A15" w:rsidRPr="00A25654" w:rsidRDefault="00664A15" w:rsidP="002A74E2">
            <w:r w:rsidRPr="00A25654">
              <w:t>STORITEV SATELITSKEGA RAZISKOVANJA ZEMLJE (pasivno)</w:t>
            </w:r>
            <w:r w:rsidRPr="00A25654">
              <w:br/>
              <w:t xml:space="preserve">FIKSNA </w:t>
            </w:r>
            <w:r w:rsidRPr="00A25654">
              <w:br/>
              <w:t xml:space="preserve">MEDSATELITSKA </w:t>
            </w:r>
            <w:hyperlink w:anchor="_Hlk101847348" w:history="1" w:docLocation="1,452026,452032,0,,5.556A">
              <w:r w:rsidRPr="00A25654">
                <w:rPr>
                  <w:rStyle w:val="Hiperpovezava"/>
                  <w:bCs/>
                  <w:noProof/>
                </w:rPr>
                <w:t>5.556A</w:t>
              </w:r>
            </w:hyperlink>
            <w:r w:rsidRPr="00A25654">
              <w:br/>
              <w:t xml:space="preserve">MOBILNA </w:t>
            </w:r>
            <w:hyperlink w:anchor="_Hlk101847333" w:history="1" w:docLocation="1,453339,453344,0,,5.558">
              <w:r w:rsidRPr="00A25654">
                <w:rPr>
                  <w:rStyle w:val="Hiperpovezava"/>
                  <w:bCs/>
                  <w:noProof/>
                </w:rPr>
                <w:t>5.558</w:t>
              </w:r>
            </w:hyperlink>
            <w:r w:rsidRPr="00A25654">
              <w:br/>
              <w:t xml:space="preserve">RADIOLOKACIJSKA </w:t>
            </w:r>
            <w:hyperlink w:anchor="_Hlk101847490" w:history="1" w:docLocation="1,456126,456131,0,,5.559">
              <w:r w:rsidRPr="00A25654">
                <w:rPr>
                  <w:rStyle w:val="Hiperpovezava"/>
                  <w:bCs/>
                  <w:noProof/>
                </w:rPr>
                <w:t>5.559</w:t>
              </w:r>
            </w:hyperlink>
            <w:r w:rsidRPr="00A25654">
              <w:br/>
              <w:t>S</w:t>
            </w:r>
            <w:r w:rsidRPr="00710A2B">
              <w:t>TORITEV VESOLJSKIH RAZISKAV (pasivno)</w:t>
            </w:r>
          </w:p>
        </w:tc>
      </w:tr>
      <w:tr w:rsidR="00664A15" w:rsidRPr="00A25654" w14:paraId="367B06D6" w14:textId="77777777" w:rsidTr="002A74E2">
        <w:trPr>
          <w:cantSplit/>
        </w:trPr>
        <w:tc>
          <w:tcPr>
            <w:tcW w:w="2340" w:type="dxa"/>
            <w:vAlign w:val="center"/>
          </w:tcPr>
          <w:p w14:paraId="73A95269"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59,3–61 GHz</w:t>
            </w:r>
          </w:p>
        </w:tc>
        <w:tc>
          <w:tcPr>
            <w:tcW w:w="7560" w:type="dxa"/>
            <w:vAlign w:val="center"/>
          </w:tcPr>
          <w:p w14:paraId="41CB7CAE" w14:textId="77777777" w:rsidR="00664A15" w:rsidRPr="00A25654" w:rsidRDefault="00664A15" w:rsidP="002A74E2">
            <w:r w:rsidRPr="00A25654">
              <w:t>FIKSNA</w:t>
            </w:r>
            <w:r w:rsidRPr="00A25654">
              <w:br/>
              <w:t>MEDSATELITSKA</w:t>
            </w:r>
            <w:r w:rsidRPr="00A25654">
              <w:br/>
              <w:t xml:space="preserve">MOBILNA </w:t>
            </w:r>
            <w:hyperlink w:anchor="_Hlk101847333" w:history="1" w:docLocation="1,453339,453344,0,,5.558">
              <w:r w:rsidRPr="00A25654">
                <w:rPr>
                  <w:rStyle w:val="Hiperpovezava"/>
                  <w:bCs/>
                  <w:noProof/>
                </w:rPr>
                <w:t>5.558</w:t>
              </w:r>
            </w:hyperlink>
            <w:r w:rsidRPr="00A25654">
              <w:br/>
              <w:t xml:space="preserve">RADIOLOKACIJSKA </w:t>
            </w:r>
            <w:hyperlink w:anchor="_Hlk101847490" w:history="1" w:docLocation="1,456126,456131,0,,5.559">
              <w:r w:rsidRPr="00A25654">
                <w:rPr>
                  <w:rStyle w:val="Hiperpovezava"/>
                  <w:bCs/>
                  <w:noProof/>
                </w:rPr>
                <w:t>5.559</w:t>
              </w:r>
            </w:hyperlink>
          </w:p>
        </w:tc>
      </w:tr>
      <w:tr w:rsidR="00664A15" w:rsidRPr="00A25654" w14:paraId="38A8A935" w14:textId="77777777" w:rsidTr="002A74E2">
        <w:trPr>
          <w:cantSplit/>
        </w:trPr>
        <w:tc>
          <w:tcPr>
            <w:tcW w:w="2340" w:type="dxa"/>
            <w:vAlign w:val="center"/>
          </w:tcPr>
          <w:p w14:paraId="28C2219A"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61–61,5 GHz</w:t>
            </w:r>
          </w:p>
        </w:tc>
        <w:tc>
          <w:tcPr>
            <w:tcW w:w="7560" w:type="dxa"/>
            <w:vAlign w:val="center"/>
          </w:tcPr>
          <w:p w14:paraId="3A8FCCF7" w14:textId="77777777" w:rsidR="00664A15" w:rsidRPr="00710A2B" w:rsidRDefault="00664A15" w:rsidP="002A74E2">
            <w:r w:rsidRPr="00A25654">
              <w:t>FIKSNA</w:t>
            </w:r>
            <w:r w:rsidRPr="00A25654">
              <w:br/>
              <w:t>MEDSATELITSKA</w:t>
            </w:r>
            <w:r w:rsidRPr="00A25654">
              <w:br/>
              <w:t xml:space="preserve">MOBILNA </w:t>
            </w:r>
            <w:hyperlink w:anchor="_Hlk101847333" w:history="1" w:docLocation="1,453339,453344,0,,5.558">
              <w:r w:rsidRPr="00A25654">
                <w:rPr>
                  <w:rStyle w:val="Hiperpovezava"/>
                  <w:bCs/>
                  <w:noProof/>
                </w:rPr>
                <w:t>5.558</w:t>
              </w:r>
            </w:hyperlink>
            <w:r w:rsidRPr="00A25654">
              <w:br/>
              <w:t xml:space="preserve">RADIOLOKACIJSKA </w:t>
            </w:r>
            <w:hyperlink w:anchor="_Hlk101847490" w:history="1" w:docLocation="1,456126,456131,0,,5.559">
              <w:r w:rsidRPr="00A25654">
                <w:rPr>
                  <w:rStyle w:val="Hiperpovezava"/>
                  <w:bCs/>
                  <w:noProof/>
                </w:rPr>
                <w:t>5.559</w:t>
              </w:r>
            </w:hyperlink>
            <w:r w:rsidRPr="00A25654">
              <w:br/>
            </w:r>
          </w:p>
          <w:p w14:paraId="39B6E62A" w14:textId="77777777" w:rsidR="00664A15" w:rsidRPr="00A25654" w:rsidRDefault="009E3841" w:rsidP="002A74E2">
            <w:hyperlink w:anchor="_Hlk101582893" w:history="1" w:docLocation="1,200053,200058,0,,5.138">
              <w:r w:rsidR="00664A15" w:rsidRPr="00A25654">
                <w:rPr>
                  <w:rStyle w:val="Hiperpovezava"/>
                  <w:bCs/>
                  <w:noProof/>
                </w:rPr>
                <w:t>5.138</w:t>
              </w:r>
            </w:hyperlink>
          </w:p>
        </w:tc>
      </w:tr>
      <w:tr w:rsidR="00664A15" w:rsidRPr="00A25654" w14:paraId="53A5E853" w14:textId="77777777" w:rsidTr="002A74E2">
        <w:trPr>
          <w:cantSplit/>
        </w:trPr>
        <w:tc>
          <w:tcPr>
            <w:tcW w:w="2340" w:type="dxa"/>
            <w:vAlign w:val="center"/>
          </w:tcPr>
          <w:p w14:paraId="397028D3"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61,5–63 GHz</w:t>
            </w:r>
          </w:p>
        </w:tc>
        <w:tc>
          <w:tcPr>
            <w:tcW w:w="7560" w:type="dxa"/>
            <w:vAlign w:val="center"/>
          </w:tcPr>
          <w:p w14:paraId="1EDB06F0" w14:textId="77777777" w:rsidR="00664A15" w:rsidRPr="00A25654" w:rsidRDefault="00664A15" w:rsidP="002A74E2">
            <w:pPr>
              <w:tabs>
                <w:tab w:val="left" w:pos="-720"/>
                <w:tab w:val="left" w:pos="708"/>
              </w:tabs>
            </w:pPr>
            <w:r w:rsidRPr="00A25654">
              <w:t>FIKSNA</w:t>
            </w:r>
            <w:r w:rsidRPr="00A25654">
              <w:br/>
              <w:t>MEDSATELITSKA</w:t>
            </w:r>
            <w:r w:rsidRPr="00A25654">
              <w:br/>
              <w:t xml:space="preserve">MOBILNA </w:t>
            </w:r>
            <w:hyperlink w:anchor="_Hlk101847333" w:history="1" w:docLocation="1,453339,453344,0,,5.558">
              <w:r w:rsidRPr="00A25654">
                <w:rPr>
                  <w:rStyle w:val="Hiperpovezava"/>
                  <w:bCs/>
                  <w:noProof/>
                </w:rPr>
                <w:t>5.558</w:t>
              </w:r>
            </w:hyperlink>
            <w:r w:rsidRPr="00A25654">
              <w:br/>
              <w:t xml:space="preserve">RADIOLOKACIJSKA </w:t>
            </w:r>
            <w:hyperlink w:anchor="_Hlk101847490" w:history="1" w:docLocation="1,456126,456131,0,,5.559">
              <w:r w:rsidRPr="00A25654">
                <w:rPr>
                  <w:rStyle w:val="Hiperpovezava"/>
                  <w:bCs/>
                  <w:noProof/>
                </w:rPr>
                <w:t>5.559</w:t>
              </w:r>
            </w:hyperlink>
          </w:p>
        </w:tc>
      </w:tr>
      <w:tr w:rsidR="00664A15" w:rsidRPr="00A25654" w14:paraId="471AC14C" w14:textId="77777777" w:rsidTr="002A74E2">
        <w:trPr>
          <w:cantSplit/>
        </w:trPr>
        <w:tc>
          <w:tcPr>
            <w:tcW w:w="2340" w:type="dxa"/>
            <w:vAlign w:val="center"/>
          </w:tcPr>
          <w:p w14:paraId="1ECE8867"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63–64 GHz</w:t>
            </w:r>
          </w:p>
        </w:tc>
        <w:tc>
          <w:tcPr>
            <w:tcW w:w="7560" w:type="dxa"/>
            <w:vAlign w:val="center"/>
          </w:tcPr>
          <w:p w14:paraId="74539F7F" w14:textId="77777777" w:rsidR="00664A15" w:rsidRPr="00A25654" w:rsidRDefault="00664A15" w:rsidP="002A74E2">
            <w:r w:rsidRPr="00A25654">
              <w:t>FIKSNA</w:t>
            </w:r>
            <w:r w:rsidRPr="00A25654">
              <w:br/>
              <w:t>MEDSATELITSKA</w:t>
            </w:r>
            <w:r w:rsidRPr="00A25654">
              <w:br/>
              <w:t xml:space="preserve">MOBILNA </w:t>
            </w:r>
            <w:hyperlink w:anchor="_Hlk101847333" w:history="1" w:docLocation="1,453339,453344,0,,5.558">
              <w:r w:rsidRPr="00A25654">
                <w:rPr>
                  <w:rStyle w:val="Hiperpovezava"/>
                  <w:bCs/>
                  <w:noProof/>
                </w:rPr>
                <w:t>5.558</w:t>
              </w:r>
            </w:hyperlink>
            <w:r w:rsidRPr="00A25654">
              <w:br/>
              <w:t xml:space="preserve">RADIOLOKACIJSKA </w:t>
            </w:r>
            <w:hyperlink w:anchor="_Hlk101847490" w:history="1" w:docLocation="1,456126,456131,0,,5.559">
              <w:r w:rsidRPr="00A25654">
                <w:rPr>
                  <w:rStyle w:val="Hiperpovezava"/>
                  <w:bCs/>
                  <w:noProof/>
                </w:rPr>
                <w:t>5.559</w:t>
              </w:r>
            </w:hyperlink>
          </w:p>
        </w:tc>
      </w:tr>
      <w:tr w:rsidR="00664A15" w:rsidRPr="00A25654" w14:paraId="3E7FE67C" w14:textId="77777777" w:rsidTr="002A74E2">
        <w:trPr>
          <w:cantSplit/>
        </w:trPr>
        <w:tc>
          <w:tcPr>
            <w:tcW w:w="2340" w:type="dxa"/>
            <w:vAlign w:val="center"/>
          </w:tcPr>
          <w:p w14:paraId="68766BAE"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64–65 GHz</w:t>
            </w:r>
          </w:p>
        </w:tc>
        <w:tc>
          <w:tcPr>
            <w:tcW w:w="7560" w:type="dxa"/>
            <w:vAlign w:val="center"/>
          </w:tcPr>
          <w:p w14:paraId="220DE1B5" w14:textId="6B17A0EA" w:rsidR="00664A15" w:rsidRPr="00A25654" w:rsidRDefault="00664A15" w:rsidP="002A74E2">
            <w:r w:rsidRPr="00A25654">
              <w:t>FIKSNA</w:t>
            </w:r>
            <w:r w:rsidRPr="00A25654">
              <w:br/>
              <w:t>MEDSATELITSKA</w:t>
            </w:r>
            <w:r w:rsidRPr="00A25654">
              <w:br/>
              <w:t>MOBILNA razen zrakoplovne mobilne</w:t>
            </w:r>
            <w:r w:rsidRPr="00A25654">
              <w:br/>
            </w:r>
          </w:p>
          <w:p w14:paraId="09989B06" w14:textId="77777777" w:rsidR="00664A15" w:rsidRPr="00A25654" w:rsidRDefault="009E3841" w:rsidP="002A74E2">
            <w:hyperlink w:anchor="_Hlk101841049" w:history="1" w:docLocation="1,431356,431361,0,,5.547">
              <w:r w:rsidR="00664A15" w:rsidRPr="00A25654">
                <w:rPr>
                  <w:rStyle w:val="Hiperpovezava"/>
                  <w:bCs/>
                  <w:noProof/>
                </w:rPr>
                <w:t>5.547</w:t>
              </w:r>
            </w:hyperlink>
            <w:r w:rsidR="00664A15" w:rsidRPr="00A25654">
              <w:t xml:space="preserve">, </w:t>
            </w:r>
            <w:hyperlink w:anchor="_Hlk101847280" w:history="1" w:docLocation="1,451148,451153,0,,5.556">
              <w:r w:rsidR="00664A15" w:rsidRPr="00A25654">
                <w:rPr>
                  <w:rStyle w:val="Hiperpovezava"/>
                  <w:bCs/>
                  <w:noProof/>
                </w:rPr>
                <w:t>5.556</w:t>
              </w:r>
            </w:hyperlink>
          </w:p>
        </w:tc>
      </w:tr>
      <w:tr w:rsidR="00664A15" w:rsidRPr="00A25654" w14:paraId="06247228" w14:textId="77777777" w:rsidTr="002A74E2">
        <w:trPr>
          <w:cantSplit/>
        </w:trPr>
        <w:tc>
          <w:tcPr>
            <w:tcW w:w="2340" w:type="dxa"/>
            <w:vAlign w:val="center"/>
          </w:tcPr>
          <w:p w14:paraId="4BB9EA74"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65–66 GHz</w:t>
            </w:r>
          </w:p>
        </w:tc>
        <w:tc>
          <w:tcPr>
            <w:tcW w:w="7560" w:type="dxa"/>
            <w:vAlign w:val="center"/>
          </w:tcPr>
          <w:p w14:paraId="366441F4" w14:textId="04852693" w:rsidR="00664A15" w:rsidRPr="00A25654" w:rsidRDefault="00664A15" w:rsidP="002A74E2">
            <w:r w:rsidRPr="00A25654">
              <w:t>STORITEV SATELITSKEGA RAZISKOVANJA ZEMLJE</w:t>
            </w:r>
            <w:r w:rsidRPr="00A25654">
              <w:br/>
              <w:t>FIKSNA</w:t>
            </w:r>
            <w:r w:rsidRPr="00A25654">
              <w:br/>
              <w:t xml:space="preserve">MEDSATELITSKA </w:t>
            </w:r>
            <w:r w:rsidRPr="00A25654">
              <w:br/>
              <w:t xml:space="preserve">MOBILNA razen zrakoplovne mobilne </w:t>
            </w:r>
            <w:r w:rsidRPr="00A25654">
              <w:br/>
              <w:t>STORITEV VESOLJSKIH RAZISKAV</w:t>
            </w:r>
            <w:r w:rsidRPr="00A25654">
              <w:br/>
            </w:r>
          </w:p>
          <w:p w14:paraId="3F42F100" w14:textId="77777777" w:rsidR="00664A15" w:rsidRPr="00A25654" w:rsidRDefault="009E3841" w:rsidP="002A74E2">
            <w:hyperlink w:anchor="_Hlk101841049" w:history="1" w:docLocation="1,431356,431361,0,,5.547">
              <w:r w:rsidR="00664A15" w:rsidRPr="00A25654">
                <w:rPr>
                  <w:rStyle w:val="Hiperpovezava"/>
                  <w:bCs/>
                  <w:noProof/>
                </w:rPr>
                <w:t>5.547</w:t>
              </w:r>
            </w:hyperlink>
          </w:p>
        </w:tc>
      </w:tr>
      <w:tr w:rsidR="00664A15" w:rsidRPr="00A25654" w14:paraId="20ABCDF2" w14:textId="77777777" w:rsidTr="002A74E2">
        <w:trPr>
          <w:cantSplit/>
        </w:trPr>
        <w:tc>
          <w:tcPr>
            <w:tcW w:w="2340" w:type="dxa"/>
            <w:vAlign w:val="center"/>
          </w:tcPr>
          <w:p w14:paraId="3F3C2440"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66–71 GHz</w:t>
            </w:r>
          </w:p>
        </w:tc>
        <w:tc>
          <w:tcPr>
            <w:tcW w:w="7560" w:type="dxa"/>
            <w:vAlign w:val="center"/>
          </w:tcPr>
          <w:p w14:paraId="01477C2D" w14:textId="2E6222EA" w:rsidR="00664A15" w:rsidRPr="00710A2B" w:rsidRDefault="00664A15" w:rsidP="002A74E2">
            <w:r w:rsidRPr="00A25654">
              <w:t xml:space="preserve">MEDSATELITSKA </w:t>
            </w:r>
            <w:r w:rsidRPr="00A25654">
              <w:br/>
              <w:t xml:space="preserve">MOBILNA </w:t>
            </w:r>
            <w:hyperlink w:anchor="_Hlk101841430" w:history="1" w:docLocation="1,451708,451713,0,,5.553">
              <w:r w:rsidRPr="00A25654">
                <w:rPr>
                  <w:rStyle w:val="Hiperpovezava"/>
                  <w:bCs/>
                  <w:noProof/>
                </w:rPr>
                <w:t>5.553</w:t>
              </w:r>
            </w:hyperlink>
            <w:r w:rsidRPr="00A25654">
              <w:t xml:space="preserve">, </w:t>
            </w:r>
            <w:hyperlink w:anchor="_Hlk101847333" w:history="1" w:docLocation="1,453339,453344,0,,5.558">
              <w:r w:rsidRPr="00A25654">
                <w:rPr>
                  <w:rStyle w:val="Hiperpovezava"/>
                  <w:bCs/>
                  <w:noProof/>
                </w:rPr>
                <w:t>5.558</w:t>
              </w:r>
            </w:hyperlink>
            <w:r w:rsidRPr="00A25654">
              <w:t xml:space="preserve">, </w:t>
            </w:r>
            <w:hyperlink w:anchor="_Hlk37223852" w:history="1" w:docLocation="1,299725,299732,0,,5.559AA">
              <w:r w:rsidRPr="00A25654">
                <w:rPr>
                  <w:rStyle w:val="Hiperpovezava"/>
                </w:rPr>
                <w:t>5.559AA</w:t>
              </w:r>
            </w:hyperlink>
            <w:r w:rsidR="00702016">
              <w:rPr>
                <w:rStyle w:val="Hiperpovezava"/>
              </w:rPr>
              <w:t xml:space="preserve"> </w:t>
            </w:r>
            <w:r w:rsidRPr="00A25654">
              <w:t>MOBILNA SATELITSKA</w:t>
            </w:r>
            <w:r w:rsidRPr="00A25654">
              <w:br/>
              <w:t>RADIONAVIGACIJSKA</w:t>
            </w:r>
            <w:r w:rsidRPr="00A25654">
              <w:br/>
            </w:r>
            <w:proofErr w:type="spellStart"/>
            <w:r w:rsidRPr="00A25654">
              <w:t>RADIONAVIGACIJSKA</w:t>
            </w:r>
            <w:proofErr w:type="spellEnd"/>
            <w:r w:rsidRPr="00A25654">
              <w:t xml:space="preserve"> SATELITSKA</w:t>
            </w:r>
            <w:r w:rsidRPr="00A25654">
              <w:br/>
            </w:r>
          </w:p>
          <w:p w14:paraId="2E73846B" w14:textId="77777777" w:rsidR="00664A15" w:rsidRPr="00A25654" w:rsidRDefault="009E3841" w:rsidP="002A74E2">
            <w:hyperlink w:anchor="_Hlk101841442" w:history="1" w:docLocation="1,452440,452445,0,,5.554">
              <w:r w:rsidR="00664A15" w:rsidRPr="00A25654">
                <w:rPr>
                  <w:rStyle w:val="Hiperpovezava"/>
                  <w:bCs/>
                  <w:noProof/>
                </w:rPr>
                <w:t>5.554</w:t>
              </w:r>
            </w:hyperlink>
          </w:p>
        </w:tc>
      </w:tr>
      <w:tr w:rsidR="00664A15" w:rsidRPr="00A25654" w14:paraId="56A073AF" w14:textId="77777777" w:rsidTr="002A74E2">
        <w:trPr>
          <w:cantSplit/>
        </w:trPr>
        <w:tc>
          <w:tcPr>
            <w:tcW w:w="2340" w:type="dxa"/>
            <w:vAlign w:val="center"/>
          </w:tcPr>
          <w:p w14:paraId="7A08906B"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71–74 GHz</w:t>
            </w:r>
          </w:p>
        </w:tc>
        <w:tc>
          <w:tcPr>
            <w:tcW w:w="7560" w:type="dxa"/>
            <w:vAlign w:val="center"/>
          </w:tcPr>
          <w:p w14:paraId="359956B7" w14:textId="05E2242F" w:rsidR="00664A15" w:rsidRPr="00A25654" w:rsidRDefault="00664A15" w:rsidP="002A74E2">
            <w:r w:rsidRPr="00A25654">
              <w:t>FIKSNA</w:t>
            </w:r>
            <w:r w:rsidRPr="00A25654">
              <w:br/>
            </w:r>
            <w:proofErr w:type="spellStart"/>
            <w:r w:rsidRPr="00A25654">
              <w:t>FIKSNA</w:t>
            </w:r>
            <w:proofErr w:type="spellEnd"/>
            <w:r w:rsidRPr="00A25654">
              <w:t xml:space="preserve"> SATELITSKA (vesolje–Zemlja)</w:t>
            </w:r>
            <w:r w:rsidRPr="00A25654">
              <w:br/>
              <w:t>MOBILNA</w:t>
            </w:r>
            <w:r w:rsidRPr="00A25654">
              <w:br/>
            </w:r>
            <w:proofErr w:type="spellStart"/>
            <w:r w:rsidRPr="00A25654">
              <w:t>MOBILNA</w:t>
            </w:r>
            <w:proofErr w:type="spellEnd"/>
            <w:r w:rsidRPr="00A25654">
              <w:t xml:space="preserve"> SATELITSKA</w:t>
            </w:r>
            <w:r w:rsidR="00702016">
              <w:t xml:space="preserve"> </w:t>
            </w:r>
            <w:r w:rsidRPr="00A25654">
              <w:t>(vesolje–Zemlja)</w:t>
            </w:r>
          </w:p>
        </w:tc>
      </w:tr>
      <w:tr w:rsidR="00664A15" w:rsidRPr="00A25654" w14:paraId="12628FBB" w14:textId="77777777" w:rsidTr="002A74E2">
        <w:trPr>
          <w:cantSplit/>
        </w:trPr>
        <w:tc>
          <w:tcPr>
            <w:tcW w:w="2340" w:type="dxa"/>
            <w:vAlign w:val="center"/>
          </w:tcPr>
          <w:p w14:paraId="6482EC2B"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74–75,5 GHz</w:t>
            </w:r>
          </w:p>
        </w:tc>
        <w:tc>
          <w:tcPr>
            <w:tcW w:w="7560" w:type="dxa"/>
            <w:vAlign w:val="center"/>
          </w:tcPr>
          <w:p w14:paraId="0DAB2788" w14:textId="032588BB" w:rsidR="00664A15" w:rsidRPr="00A25654" w:rsidRDefault="00664A15" w:rsidP="002A74E2">
            <w:r w:rsidRPr="00A25654">
              <w:t>FIKSNA</w:t>
            </w:r>
            <w:r w:rsidRPr="00A25654">
              <w:br/>
            </w:r>
            <w:proofErr w:type="spellStart"/>
            <w:r w:rsidRPr="00A25654">
              <w:t>FIKSNA</w:t>
            </w:r>
            <w:proofErr w:type="spellEnd"/>
            <w:r w:rsidRPr="00A25654">
              <w:t xml:space="preserve"> SATELITSKA (vesolje–Zemlja)</w:t>
            </w:r>
            <w:r w:rsidRPr="00A25654">
              <w:br/>
              <w:t>MOBILNA</w:t>
            </w:r>
            <w:r w:rsidRPr="00A25654">
              <w:br/>
              <w:t>RADIODIFUZNA</w:t>
            </w:r>
            <w:r w:rsidRPr="00A25654">
              <w:br/>
            </w:r>
            <w:proofErr w:type="spellStart"/>
            <w:r w:rsidRPr="00A25654">
              <w:t>RADIODIFUZNA</w:t>
            </w:r>
            <w:proofErr w:type="spellEnd"/>
            <w:r w:rsidRPr="00A25654">
              <w:t xml:space="preserve"> SATELITSKA</w:t>
            </w:r>
            <w:r w:rsidRPr="00A25654">
              <w:br/>
            </w:r>
            <w:r w:rsidR="00702016">
              <w:t>s</w:t>
            </w:r>
            <w:r w:rsidRPr="00A25654">
              <w:t>toritev vesoljskih raziskav (vesolje–Zemlja)</w:t>
            </w:r>
            <w:r w:rsidRPr="00A25654">
              <w:br/>
            </w:r>
          </w:p>
          <w:p w14:paraId="7A18542F" w14:textId="77777777" w:rsidR="00664A15" w:rsidRPr="00A25654" w:rsidRDefault="009E3841" w:rsidP="002A74E2">
            <w:hyperlink w:anchor="_Hlk101847753" w:history="1" w:docLocation="1,459107,459112,0,,5.561">
              <w:r w:rsidR="00664A15" w:rsidRPr="00A25654">
                <w:rPr>
                  <w:rStyle w:val="Hiperpovezava"/>
                  <w:bCs/>
                  <w:noProof/>
                </w:rPr>
                <w:t>5.561</w:t>
              </w:r>
            </w:hyperlink>
          </w:p>
        </w:tc>
      </w:tr>
      <w:tr w:rsidR="00664A15" w:rsidRPr="00A25654" w14:paraId="29E23515" w14:textId="77777777" w:rsidTr="002A74E2">
        <w:trPr>
          <w:cantSplit/>
        </w:trPr>
        <w:tc>
          <w:tcPr>
            <w:tcW w:w="2340" w:type="dxa"/>
            <w:vAlign w:val="center"/>
          </w:tcPr>
          <w:p w14:paraId="6A30A7C3"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75,5–76 GHz</w:t>
            </w:r>
          </w:p>
        </w:tc>
        <w:tc>
          <w:tcPr>
            <w:tcW w:w="7560" w:type="dxa"/>
            <w:vAlign w:val="center"/>
          </w:tcPr>
          <w:p w14:paraId="67A0D1D5" w14:textId="51FB31AB" w:rsidR="00664A15" w:rsidRPr="00A25654" w:rsidRDefault="00664A15" w:rsidP="002A74E2">
            <w:pPr>
              <w:tabs>
                <w:tab w:val="left" w:pos="-720"/>
                <w:tab w:val="left" w:pos="708"/>
              </w:tabs>
            </w:pPr>
            <w:r w:rsidRPr="00A25654">
              <w:t>FIKSNA</w:t>
            </w:r>
            <w:r w:rsidRPr="00A25654">
              <w:br/>
            </w:r>
            <w:proofErr w:type="spellStart"/>
            <w:r w:rsidRPr="00A25654">
              <w:t>FIKSNA</w:t>
            </w:r>
            <w:proofErr w:type="spellEnd"/>
            <w:r w:rsidRPr="00A25654">
              <w:t xml:space="preserve"> SATELITSKA (vesolje–Zemlja)</w:t>
            </w:r>
            <w:r w:rsidRPr="00A25654">
              <w:br/>
              <w:t>MOBILNA</w:t>
            </w:r>
            <w:r w:rsidRPr="00A25654">
              <w:br/>
              <w:t>RADIODIFUZNA</w:t>
            </w:r>
            <w:r w:rsidRPr="00A25654">
              <w:br/>
            </w:r>
            <w:proofErr w:type="spellStart"/>
            <w:r w:rsidRPr="00A25654">
              <w:t>RADIODIFUZNA</w:t>
            </w:r>
            <w:proofErr w:type="spellEnd"/>
            <w:r w:rsidRPr="00A25654">
              <w:t xml:space="preserve"> SATELITSKA</w:t>
            </w:r>
            <w:r w:rsidRPr="00A25654">
              <w:br/>
            </w:r>
            <w:r w:rsidR="00702016">
              <w:t>s</w:t>
            </w:r>
            <w:r w:rsidRPr="00A25654">
              <w:t>toritev vesoljskih raziskav (vesolje–Zemlja)</w:t>
            </w:r>
            <w:r w:rsidRPr="00A25654">
              <w:br/>
            </w:r>
          </w:p>
          <w:p w14:paraId="1F9ECB19" w14:textId="77777777" w:rsidR="00664A15" w:rsidRPr="00A25654" w:rsidRDefault="009E3841" w:rsidP="002A74E2">
            <w:pPr>
              <w:tabs>
                <w:tab w:val="left" w:pos="-720"/>
                <w:tab w:val="left" w:pos="708"/>
              </w:tabs>
            </w:pPr>
            <w:hyperlink w:anchor="_Hlk101847753" w:history="1" w:docLocation="1,459387,459392,0,,5.561">
              <w:r w:rsidR="00664A15" w:rsidRPr="00A25654">
                <w:rPr>
                  <w:rStyle w:val="Hiperpovezava"/>
                  <w:bCs/>
                  <w:noProof/>
                </w:rPr>
                <w:t>5.561</w:t>
              </w:r>
            </w:hyperlink>
          </w:p>
        </w:tc>
      </w:tr>
      <w:tr w:rsidR="00664A15" w:rsidRPr="00A25654" w14:paraId="6CD6D7C9" w14:textId="77777777" w:rsidTr="002A74E2">
        <w:trPr>
          <w:cantSplit/>
        </w:trPr>
        <w:tc>
          <w:tcPr>
            <w:tcW w:w="2340" w:type="dxa"/>
            <w:vAlign w:val="center"/>
          </w:tcPr>
          <w:p w14:paraId="661B268A"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76–77,5 GHz</w:t>
            </w:r>
          </w:p>
        </w:tc>
        <w:tc>
          <w:tcPr>
            <w:tcW w:w="7560" w:type="dxa"/>
            <w:vAlign w:val="center"/>
          </w:tcPr>
          <w:p w14:paraId="3AA27A03" w14:textId="66DC5EF2" w:rsidR="00664A15" w:rsidRPr="00A25654" w:rsidRDefault="00664A15" w:rsidP="002A74E2">
            <w:r w:rsidRPr="00A25654">
              <w:t>RADIOASTRONOMSKA</w:t>
            </w:r>
            <w:r w:rsidRPr="00A25654">
              <w:br/>
              <w:t>RADIOLOKACIJSKA</w:t>
            </w:r>
            <w:r w:rsidRPr="00A25654">
              <w:br/>
            </w:r>
            <w:r w:rsidR="00702016">
              <w:t>r</w:t>
            </w:r>
            <w:r w:rsidRPr="00A25654">
              <w:t>adioamaterska</w:t>
            </w:r>
            <w:r w:rsidRPr="00A25654">
              <w:br/>
            </w:r>
            <w:proofErr w:type="spellStart"/>
            <w:r w:rsidR="00702016">
              <w:t>r</w:t>
            </w:r>
            <w:r w:rsidRPr="00A25654">
              <w:t>adioamaterska</w:t>
            </w:r>
            <w:proofErr w:type="spellEnd"/>
            <w:r w:rsidRPr="00A25654">
              <w:t xml:space="preserve"> satelitska </w:t>
            </w:r>
            <w:r w:rsidRPr="00A25654">
              <w:br/>
            </w:r>
            <w:r w:rsidR="00702016">
              <w:t>s</w:t>
            </w:r>
            <w:r w:rsidRPr="00A25654">
              <w:t>toritev vesoljskih raziskav (vesolje–Zemlja)</w:t>
            </w:r>
            <w:r w:rsidRPr="00A25654">
              <w:br/>
            </w:r>
          </w:p>
          <w:p w14:paraId="062FA4ED" w14:textId="77777777" w:rsidR="00664A15" w:rsidRPr="00A25654" w:rsidRDefault="009E3841" w:rsidP="002A74E2">
            <w:hyperlink w:anchor="_Hlk101584322" w:history="1" w:docLocation="1,227705,227710,0,,5.149">
              <w:r w:rsidR="00664A15" w:rsidRPr="00A25654">
                <w:rPr>
                  <w:rStyle w:val="Hiperpovezava"/>
                  <w:bCs/>
                  <w:noProof/>
                </w:rPr>
                <w:t>5.149</w:t>
              </w:r>
            </w:hyperlink>
          </w:p>
        </w:tc>
      </w:tr>
      <w:tr w:rsidR="00664A15" w:rsidRPr="00A25654" w14:paraId="122831C0" w14:textId="77777777" w:rsidTr="002A74E2">
        <w:trPr>
          <w:cantSplit/>
        </w:trPr>
        <w:tc>
          <w:tcPr>
            <w:tcW w:w="2340" w:type="dxa"/>
            <w:vAlign w:val="center"/>
          </w:tcPr>
          <w:p w14:paraId="092122FF"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77,5–78 GHz</w:t>
            </w:r>
          </w:p>
        </w:tc>
        <w:tc>
          <w:tcPr>
            <w:tcW w:w="7560" w:type="dxa"/>
            <w:vAlign w:val="center"/>
          </w:tcPr>
          <w:p w14:paraId="5748568B" w14:textId="60F3E428" w:rsidR="00664A15" w:rsidRPr="00710A2B" w:rsidRDefault="00664A15" w:rsidP="002A74E2">
            <w:r w:rsidRPr="00A25654">
              <w:t>RADIOAMATERSKA</w:t>
            </w:r>
            <w:r w:rsidRPr="00A25654">
              <w:br/>
            </w:r>
            <w:proofErr w:type="spellStart"/>
            <w:r w:rsidRPr="00A25654">
              <w:t>RADIOAMATERSKA</w:t>
            </w:r>
            <w:proofErr w:type="spellEnd"/>
            <w:r w:rsidRPr="00A25654">
              <w:t xml:space="preserve"> SATELITSKA </w:t>
            </w:r>
            <w:r w:rsidRPr="00A25654">
              <w:br/>
              <w:t>RADIOLOKACIJSKA</w:t>
            </w:r>
            <w:hyperlink w:anchor="_Hlk440277125" w:history="1">
              <w:r w:rsidRPr="00A25654">
                <w:rPr>
                  <w:rStyle w:val="Hiperpovezava"/>
                </w:rPr>
                <w:t>5.559B</w:t>
              </w:r>
            </w:hyperlink>
            <w:r w:rsidRPr="00A25654">
              <w:br/>
            </w:r>
            <w:r w:rsidR="00702016">
              <w:t>r</w:t>
            </w:r>
            <w:r w:rsidRPr="00A25654">
              <w:t>adioastronomska</w:t>
            </w:r>
            <w:r w:rsidRPr="00A25654">
              <w:br/>
            </w:r>
            <w:r w:rsidR="00702016">
              <w:t>s</w:t>
            </w:r>
            <w:r w:rsidRPr="00A25654">
              <w:t>toritev vesoljskih raziskav (vesolje–Zemlja)</w:t>
            </w:r>
            <w:r w:rsidRPr="00A25654">
              <w:br/>
            </w:r>
          </w:p>
          <w:p w14:paraId="0D2CFE65" w14:textId="77777777" w:rsidR="00664A15" w:rsidRPr="00A25654" w:rsidRDefault="009E3841" w:rsidP="002A74E2">
            <w:hyperlink w:anchor="_Hlk101584322" w:history="1" w:docLocation="1,227705,227710,0,,5.149">
              <w:r w:rsidR="00664A15" w:rsidRPr="00A25654">
                <w:rPr>
                  <w:rStyle w:val="Hiperpovezava"/>
                  <w:bCs/>
                  <w:noProof/>
                </w:rPr>
                <w:t>5.149</w:t>
              </w:r>
            </w:hyperlink>
          </w:p>
        </w:tc>
      </w:tr>
      <w:tr w:rsidR="00664A15" w:rsidRPr="00A25654" w14:paraId="2E3AE513" w14:textId="77777777" w:rsidTr="002A74E2">
        <w:trPr>
          <w:cantSplit/>
        </w:trPr>
        <w:tc>
          <w:tcPr>
            <w:tcW w:w="2340" w:type="dxa"/>
            <w:vAlign w:val="center"/>
          </w:tcPr>
          <w:p w14:paraId="2B094A0C"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78–79 GHz</w:t>
            </w:r>
          </w:p>
        </w:tc>
        <w:tc>
          <w:tcPr>
            <w:tcW w:w="7560" w:type="dxa"/>
            <w:vAlign w:val="center"/>
          </w:tcPr>
          <w:p w14:paraId="1E6A8A26" w14:textId="19F3AF81" w:rsidR="00664A15" w:rsidRPr="00A25654" w:rsidRDefault="00664A15" w:rsidP="002A74E2">
            <w:r w:rsidRPr="00A25654">
              <w:t>RADIOLOKACIJSKA</w:t>
            </w:r>
            <w:r w:rsidRPr="00A25654">
              <w:br/>
            </w:r>
            <w:r w:rsidR="00702016">
              <w:t>r</w:t>
            </w:r>
            <w:r w:rsidRPr="00A25654">
              <w:t>adioamaterska</w:t>
            </w:r>
            <w:r w:rsidRPr="00A25654">
              <w:br/>
            </w:r>
            <w:proofErr w:type="spellStart"/>
            <w:r w:rsidR="00702016">
              <w:t>r</w:t>
            </w:r>
            <w:r w:rsidRPr="00A25654">
              <w:t>adioamaterska</w:t>
            </w:r>
            <w:proofErr w:type="spellEnd"/>
            <w:r w:rsidRPr="00A25654">
              <w:t xml:space="preserve"> satelitska </w:t>
            </w:r>
            <w:r w:rsidRPr="00A25654">
              <w:br/>
            </w:r>
            <w:r w:rsidR="00702016">
              <w:t>r</w:t>
            </w:r>
            <w:r w:rsidRPr="00A25654">
              <w:t>adioastronomska</w:t>
            </w:r>
            <w:r w:rsidRPr="00A25654">
              <w:br/>
            </w:r>
            <w:r w:rsidR="00702016">
              <w:t>s</w:t>
            </w:r>
            <w:r w:rsidRPr="00A25654">
              <w:t>toritev vesoljskih raziskav (vesolje–Zemlja)</w:t>
            </w:r>
            <w:r w:rsidRPr="00A25654">
              <w:br/>
            </w:r>
          </w:p>
          <w:p w14:paraId="78429AD5" w14:textId="77777777" w:rsidR="00664A15" w:rsidRPr="00A25654" w:rsidRDefault="009E3841" w:rsidP="002A74E2">
            <w:hyperlink w:anchor="_Hlk101584322" w:history="1" w:docLocation="1,227705,227710,0,,5.149">
              <w:r w:rsidR="00664A15" w:rsidRPr="00A25654">
                <w:rPr>
                  <w:rStyle w:val="Hiperpovezava"/>
                  <w:bCs/>
                  <w:noProof/>
                </w:rPr>
                <w:t>5.149</w:t>
              </w:r>
            </w:hyperlink>
            <w:r w:rsidR="00664A15" w:rsidRPr="00A25654">
              <w:t xml:space="preserve">, </w:t>
            </w:r>
            <w:hyperlink w:anchor="_Hlk101847848" w:history="1" w:docLocation="1,459443,459448,0,,5.560">
              <w:r w:rsidR="00664A15" w:rsidRPr="00A25654">
                <w:rPr>
                  <w:rStyle w:val="Hiperpovezava"/>
                  <w:bCs/>
                  <w:noProof/>
                </w:rPr>
                <w:t>5.560</w:t>
              </w:r>
            </w:hyperlink>
          </w:p>
        </w:tc>
      </w:tr>
      <w:tr w:rsidR="00664A15" w:rsidRPr="00A25654" w14:paraId="1CCA9972" w14:textId="77777777" w:rsidTr="002A74E2">
        <w:trPr>
          <w:cantSplit/>
        </w:trPr>
        <w:tc>
          <w:tcPr>
            <w:tcW w:w="2340" w:type="dxa"/>
            <w:vAlign w:val="center"/>
          </w:tcPr>
          <w:p w14:paraId="2472E1F2"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79–81 GHz</w:t>
            </w:r>
          </w:p>
        </w:tc>
        <w:tc>
          <w:tcPr>
            <w:tcW w:w="7560" w:type="dxa"/>
            <w:vAlign w:val="center"/>
          </w:tcPr>
          <w:p w14:paraId="6652C4CC" w14:textId="749E0EFD" w:rsidR="00664A15" w:rsidRPr="00A25654" w:rsidRDefault="00664A15" w:rsidP="002A74E2">
            <w:r w:rsidRPr="00A25654">
              <w:t>RADIOASTRONOMSKA</w:t>
            </w:r>
            <w:r w:rsidRPr="00A25654">
              <w:br/>
              <w:t>RADIOLOKACIJSKA</w:t>
            </w:r>
            <w:r w:rsidRPr="00A25654">
              <w:br/>
            </w:r>
            <w:r w:rsidR="00702016">
              <w:t>r</w:t>
            </w:r>
            <w:r w:rsidRPr="00A25654">
              <w:t>adioamaterska</w:t>
            </w:r>
            <w:r w:rsidRPr="00A25654">
              <w:br/>
            </w:r>
            <w:proofErr w:type="spellStart"/>
            <w:r w:rsidR="00702016">
              <w:t>r</w:t>
            </w:r>
            <w:r w:rsidRPr="00A25654">
              <w:t>adioamaterska</w:t>
            </w:r>
            <w:proofErr w:type="spellEnd"/>
            <w:r w:rsidRPr="00A25654">
              <w:t xml:space="preserve"> satelitska </w:t>
            </w:r>
            <w:r w:rsidRPr="00A25654">
              <w:br/>
            </w:r>
            <w:r w:rsidR="00702016">
              <w:t>s</w:t>
            </w:r>
            <w:r w:rsidRPr="00A25654">
              <w:t>toritev vesoljskih raziskav (vesolje–Zemlja)</w:t>
            </w:r>
            <w:r w:rsidRPr="00A25654">
              <w:br/>
            </w:r>
          </w:p>
          <w:p w14:paraId="1054B5AE" w14:textId="77777777" w:rsidR="00664A15" w:rsidRPr="00A25654" w:rsidRDefault="009E3841" w:rsidP="002A74E2">
            <w:hyperlink w:anchor="_Hlk101584322" w:history="1" w:docLocation="1,227705,227710,0,,5.149">
              <w:r w:rsidR="00664A15" w:rsidRPr="00A25654">
                <w:rPr>
                  <w:rStyle w:val="Hiperpovezava"/>
                  <w:bCs/>
                  <w:noProof/>
                </w:rPr>
                <w:t>5.149</w:t>
              </w:r>
            </w:hyperlink>
          </w:p>
        </w:tc>
      </w:tr>
      <w:tr w:rsidR="00664A15" w:rsidRPr="00A25654" w14:paraId="0F2C47D7" w14:textId="77777777" w:rsidTr="002A74E2">
        <w:trPr>
          <w:cantSplit/>
        </w:trPr>
        <w:tc>
          <w:tcPr>
            <w:tcW w:w="2340" w:type="dxa"/>
            <w:vAlign w:val="center"/>
          </w:tcPr>
          <w:p w14:paraId="236D7DF6"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81–84 GHz</w:t>
            </w:r>
          </w:p>
        </w:tc>
        <w:tc>
          <w:tcPr>
            <w:tcW w:w="7560" w:type="dxa"/>
            <w:vAlign w:val="center"/>
          </w:tcPr>
          <w:p w14:paraId="3A860E26" w14:textId="022A7B5A" w:rsidR="00664A15" w:rsidRPr="00A25654" w:rsidRDefault="00664A15" w:rsidP="002A74E2">
            <w:r w:rsidRPr="00A25654">
              <w:t xml:space="preserve">FIKSNA </w:t>
            </w:r>
            <w:hyperlink w:anchor="_Hlk323894585" w:history="1" w:docLocation="1,204901,204907,0,,5.338A">
              <w:r w:rsidRPr="00A25654">
                <w:rPr>
                  <w:rStyle w:val="Hiperpovezava"/>
                </w:rPr>
                <w:t>5.338A</w:t>
              </w:r>
            </w:hyperlink>
            <w:r w:rsidRPr="00A25654">
              <w:br/>
              <w:t>FIKSNA SATELITSKA (Zemlja–vesolje)</w:t>
            </w:r>
            <w:r w:rsidRPr="00A25654">
              <w:br/>
              <w:t>MOBILNA</w:t>
            </w:r>
            <w:r w:rsidRPr="00A25654">
              <w:br/>
            </w:r>
            <w:proofErr w:type="spellStart"/>
            <w:r w:rsidRPr="00A25654">
              <w:t>MOBILNA</w:t>
            </w:r>
            <w:proofErr w:type="spellEnd"/>
            <w:r w:rsidRPr="00710A2B">
              <w:t xml:space="preserve"> SATELITSKA (Zemlja–vesolje)</w:t>
            </w:r>
            <w:r w:rsidRPr="00710A2B">
              <w:br/>
              <w:t>RADIOASTRONOMSKA</w:t>
            </w:r>
            <w:r w:rsidRPr="00710A2B">
              <w:br/>
            </w:r>
            <w:r w:rsidR="00702016">
              <w:t>s</w:t>
            </w:r>
            <w:r w:rsidRPr="00710A2B">
              <w:t>toritev vesoljskih raziskav (vesolje–Zemlja)</w:t>
            </w:r>
            <w:r w:rsidRPr="00710A2B">
              <w:br/>
            </w:r>
            <w:r w:rsidR="00702016">
              <w:t>r</w:t>
            </w:r>
            <w:r w:rsidRPr="00710A2B">
              <w:t>adioamaterska</w:t>
            </w:r>
            <w:r w:rsidRPr="00710A2B">
              <w:br/>
            </w:r>
            <w:proofErr w:type="spellStart"/>
            <w:r w:rsidR="00702016">
              <w:t>r</w:t>
            </w:r>
            <w:r w:rsidRPr="00710A2B">
              <w:t>adioamaterska</w:t>
            </w:r>
            <w:proofErr w:type="spellEnd"/>
            <w:r w:rsidRPr="00710A2B">
              <w:t xml:space="preserve"> sate</w:t>
            </w:r>
            <w:r w:rsidRPr="00A25654">
              <w:t xml:space="preserve">litska </w:t>
            </w:r>
            <w:r w:rsidRPr="00A25654">
              <w:br/>
            </w:r>
          </w:p>
          <w:p w14:paraId="43D9A218" w14:textId="77777777" w:rsidR="00664A15" w:rsidRPr="00A25654" w:rsidRDefault="009E3841" w:rsidP="002A74E2">
            <w:hyperlink w:anchor="_Hlk101584322" w:history="1" w:docLocation="1,227705,227710,0,,5.149">
              <w:r w:rsidR="00664A15" w:rsidRPr="00A25654">
                <w:rPr>
                  <w:rStyle w:val="Hiperpovezava"/>
                  <w:bCs/>
                  <w:noProof/>
                </w:rPr>
                <w:t>5.149</w:t>
              </w:r>
            </w:hyperlink>
            <w:r w:rsidR="00664A15" w:rsidRPr="00A25654">
              <w:t xml:space="preserve">, </w:t>
            </w:r>
            <w:hyperlink w:anchor="_Hlk101847873" w:history="1" w:docLocation="1,460928,460934,0,,5.561A">
              <w:r w:rsidR="00664A15" w:rsidRPr="00A25654">
                <w:rPr>
                  <w:rStyle w:val="Hiperpovezava"/>
                  <w:bCs/>
                  <w:noProof/>
                </w:rPr>
                <w:t>5.561A</w:t>
              </w:r>
            </w:hyperlink>
          </w:p>
        </w:tc>
      </w:tr>
      <w:tr w:rsidR="00664A15" w:rsidRPr="00A25654" w14:paraId="76175832" w14:textId="77777777" w:rsidTr="002A74E2">
        <w:trPr>
          <w:cantSplit/>
        </w:trPr>
        <w:tc>
          <w:tcPr>
            <w:tcW w:w="2340" w:type="dxa"/>
            <w:vAlign w:val="center"/>
          </w:tcPr>
          <w:p w14:paraId="30CCC3C5"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84–86 GHz</w:t>
            </w:r>
          </w:p>
        </w:tc>
        <w:tc>
          <w:tcPr>
            <w:tcW w:w="7560" w:type="dxa"/>
            <w:vAlign w:val="center"/>
          </w:tcPr>
          <w:p w14:paraId="3A7F2D0A" w14:textId="77777777" w:rsidR="00664A15" w:rsidRPr="00710A2B" w:rsidRDefault="00664A15" w:rsidP="002A74E2">
            <w:r w:rsidRPr="00A25654">
              <w:t xml:space="preserve">FIKSNA </w:t>
            </w:r>
            <w:hyperlink w:anchor="_Hlk323894585" w:history="1" w:docLocation="1,204901,204907,0,,5.338A">
              <w:r w:rsidRPr="00A25654">
                <w:rPr>
                  <w:rStyle w:val="Hiperpovezava"/>
                </w:rPr>
                <w:t>5.338A</w:t>
              </w:r>
            </w:hyperlink>
            <w:r w:rsidRPr="00A25654">
              <w:br/>
              <w:t>FIKSNA SATELITSKA (Zemlja–vesolje)</w:t>
            </w:r>
            <w:r w:rsidRPr="00A25654">
              <w:br/>
              <w:t>MOBILNA</w:t>
            </w:r>
            <w:r w:rsidRPr="00A25654">
              <w:br/>
              <w:t>RADIOASTRONOMSKA</w:t>
            </w:r>
            <w:r w:rsidRPr="00A25654">
              <w:br/>
            </w:r>
          </w:p>
          <w:p w14:paraId="3BEFB59F" w14:textId="77777777" w:rsidR="00664A15" w:rsidRPr="00A25654" w:rsidRDefault="009E3841" w:rsidP="002A74E2">
            <w:hyperlink w:anchor="_Hlk101584322" w:history="1" w:docLocation="1,227705,227710,0,,5.149">
              <w:r w:rsidR="00664A15" w:rsidRPr="00A25654">
                <w:rPr>
                  <w:rStyle w:val="Hiperpovezava"/>
                  <w:bCs/>
                  <w:noProof/>
                </w:rPr>
                <w:t>5.149</w:t>
              </w:r>
            </w:hyperlink>
          </w:p>
        </w:tc>
      </w:tr>
      <w:tr w:rsidR="00664A15" w:rsidRPr="00A25654" w14:paraId="37A34EDB" w14:textId="77777777" w:rsidTr="002A74E2">
        <w:trPr>
          <w:cantSplit/>
        </w:trPr>
        <w:tc>
          <w:tcPr>
            <w:tcW w:w="2340" w:type="dxa"/>
            <w:vAlign w:val="center"/>
          </w:tcPr>
          <w:p w14:paraId="789F6248"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86–92 GHz</w:t>
            </w:r>
          </w:p>
        </w:tc>
        <w:tc>
          <w:tcPr>
            <w:tcW w:w="7560" w:type="dxa"/>
            <w:vAlign w:val="center"/>
          </w:tcPr>
          <w:p w14:paraId="158A688F" w14:textId="77777777" w:rsidR="00664A15" w:rsidRPr="00A25654" w:rsidRDefault="00664A15" w:rsidP="002A74E2">
            <w:r w:rsidRPr="00A25654">
              <w:t>STORITEV SATELITSKEGA RAZISKOVANJA ZEMLJE (pasivno)</w:t>
            </w:r>
            <w:r w:rsidRPr="00A25654">
              <w:br/>
              <w:t>RADIOASTRONOMSKA</w:t>
            </w:r>
            <w:r w:rsidRPr="00A25654">
              <w:br/>
              <w:t>STORITEV VESOLJSKIH RAZISKAV (pasivno)</w:t>
            </w:r>
            <w:r w:rsidRPr="00A25654">
              <w:br/>
            </w:r>
          </w:p>
          <w:p w14:paraId="79D9E7EC" w14:textId="77777777" w:rsidR="00664A15" w:rsidRPr="00A25654" w:rsidRDefault="009E3841" w:rsidP="002A74E2">
            <w:hyperlink w:anchor="_Hlk101594087" w:history="1" w:docLocation="1,280077,280082,0,,5.340">
              <w:r w:rsidR="00664A15" w:rsidRPr="00A25654">
                <w:rPr>
                  <w:rStyle w:val="Hiperpovezava"/>
                  <w:noProof/>
                </w:rPr>
                <w:t>5.340</w:t>
              </w:r>
            </w:hyperlink>
          </w:p>
        </w:tc>
      </w:tr>
      <w:tr w:rsidR="00664A15" w:rsidRPr="00A25654" w14:paraId="67368130" w14:textId="77777777" w:rsidTr="002A74E2">
        <w:trPr>
          <w:cantSplit/>
        </w:trPr>
        <w:tc>
          <w:tcPr>
            <w:tcW w:w="2340" w:type="dxa"/>
            <w:vAlign w:val="center"/>
          </w:tcPr>
          <w:p w14:paraId="0F1506CC"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92–94 GHz</w:t>
            </w:r>
          </w:p>
        </w:tc>
        <w:tc>
          <w:tcPr>
            <w:tcW w:w="7560" w:type="dxa"/>
            <w:vAlign w:val="center"/>
          </w:tcPr>
          <w:p w14:paraId="34B26E6B" w14:textId="77777777" w:rsidR="00664A15" w:rsidRPr="00710A2B" w:rsidRDefault="00664A15" w:rsidP="002A74E2">
            <w:r w:rsidRPr="00A25654">
              <w:t xml:space="preserve">FIKSNA </w:t>
            </w:r>
            <w:hyperlink w:anchor="_Hlk323894585" w:history="1" w:docLocation="1,204901,204907,0,,5.338A">
              <w:r w:rsidRPr="00A25654">
                <w:rPr>
                  <w:rStyle w:val="Hiperpovezava"/>
                </w:rPr>
                <w:t>5.338A</w:t>
              </w:r>
            </w:hyperlink>
            <w:r w:rsidRPr="00A25654">
              <w:br/>
              <w:t xml:space="preserve">MOBILNA </w:t>
            </w:r>
            <w:r w:rsidRPr="00A25654">
              <w:br/>
              <w:t>RADIOASTRONOMSKA</w:t>
            </w:r>
            <w:r w:rsidRPr="00A25654">
              <w:br/>
              <w:t xml:space="preserve">RADIOLOKACIJSKA </w:t>
            </w:r>
            <w:r w:rsidRPr="00A25654">
              <w:br/>
            </w:r>
          </w:p>
          <w:p w14:paraId="3C42BC17" w14:textId="77777777" w:rsidR="00664A15" w:rsidRPr="00A25654" w:rsidRDefault="009E3841" w:rsidP="002A74E2">
            <w:hyperlink w:anchor="_Hlk101584322" w:history="1" w:docLocation="1,227705,227710,0,,5.149">
              <w:r w:rsidR="00664A15" w:rsidRPr="00A25654">
                <w:rPr>
                  <w:rStyle w:val="Hiperpovezava"/>
                  <w:bCs/>
                  <w:noProof/>
                </w:rPr>
                <w:t>5.149</w:t>
              </w:r>
            </w:hyperlink>
          </w:p>
        </w:tc>
      </w:tr>
      <w:tr w:rsidR="00664A15" w:rsidRPr="00A25654" w14:paraId="37806750" w14:textId="77777777" w:rsidTr="002A74E2">
        <w:trPr>
          <w:cantSplit/>
        </w:trPr>
        <w:tc>
          <w:tcPr>
            <w:tcW w:w="2340" w:type="dxa"/>
            <w:vAlign w:val="center"/>
          </w:tcPr>
          <w:p w14:paraId="31070F8A"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94–94,1 GHz</w:t>
            </w:r>
          </w:p>
        </w:tc>
        <w:tc>
          <w:tcPr>
            <w:tcW w:w="7560" w:type="dxa"/>
            <w:vAlign w:val="center"/>
          </w:tcPr>
          <w:p w14:paraId="76EBF9B2" w14:textId="5D6718E2" w:rsidR="00664A15" w:rsidRPr="00A25654" w:rsidRDefault="00664A15" w:rsidP="002A74E2">
            <w:r w:rsidRPr="00A25654">
              <w:t>STORITEV SATELITSKEGA RAZISKOVANJA ZEMLJE (aktivno)</w:t>
            </w:r>
            <w:r w:rsidRPr="00A25654">
              <w:br/>
              <w:t>RADIOLOKACIJSKA</w:t>
            </w:r>
            <w:r w:rsidRPr="00A25654">
              <w:br/>
              <w:t>STORITEV VESOLJSKIH RAZISKAV (aktivno)</w:t>
            </w:r>
            <w:r w:rsidRPr="00A25654">
              <w:br/>
            </w:r>
            <w:r w:rsidR="00702016">
              <w:t>r</w:t>
            </w:r>
            <w:r w:rsidRPr="00A25654">
              <w:t>adioastronomska</w:t>
            </w:r>
            <w:r w:rsidRPr="00A25654">
              <w:br/>
            </w:r>
          </w:p>
          <w:p w14:paraId="55D71654" w14:textId="77777777" w:rsidR="00664A15" w:rsidRPr="00A25654" w:rsidRDefault="009E3841" w:rsidP="002A74E2">
            <w:hyperlink w:anchor="_Hlk101847902" w:history="1" w:docLocation="1,461614,461619,0,,5.562">
              <w:r w:rsidR="00664A15" w:rsidRPr="00A25654">
                <w:rPr>
                  <w:rStyle w:val="Hiperpovezava"/>
                  <w:bCs/>
                  <w:noProof/>
                </w:rPr>
                <w:t>5.562</w:t>
              </w:r>
            </w:hyperlink>
            <w:r w:rsidR="00664A15" w:rsidRPr="00A25654">
              <w:t xml:space="preserve">, </w:t>
            </w:r>
            <w:hyperlink w:anchor="_Hlk101847907" w:history="1" w:docLocation="1,462055,462061,0,,5.562A">
              <w:r w:rsidR="00664A15" w:rsidRPr="00A25654">
                <w:rPr>
                  <w:rStyle w:val="Hiperpovezava"/>
                  <w:bCs/>
                  <w:noProof/>
                </w:rPr>
                <w:t>5.562A</w:t>
              </w:r>
            </w:hyperlink>
          </w:p>
        </w:tc>
      </w:tr>
      <w:tr w:rsidR="00664A15" w:rsidRPr="00A25654" w14:paraId="2E65EF4E" w14:textId="77777777" w:rsidTr="002A74E2">
        <w:trPr>
          <w:cantSplit/>
        </w:trPr>
        <w:tc>
          <w:tcPr>
            <w:tcW w:w="2340" w:type="dxa"/>
            <w:vAlign w:val="center"/>
          </w:tcPr>
          <w:p w14:paraId="540836E3"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94,1–95 GHz</w:t>
            </w:r>
          </w:p>
        </w:tc>
        <w:tc>
          <w:tcPr>
            <w:tcW w:w="7560" w:type="dxa"/>
            <w:vAlign w:val="center"/>
          </w:tcPr>
          <w:p w14:paraId="5A2E7F99" w14:textId="77777777" w:rsidR="00664A15" w:rsidRPr="00A25654" w:rsidRDefault="00664A15" w:rsidP="002A74E2">
            <w:r w:rsidRPr="00A25654">
              <w:t>FIKSNA</w:t>
            </w:r>
            <w:r w:rsidRPr="00A25654">
              <w:br/>
              <w:t>MOBILNA</w:t>
            </w:r>
            <w:r w:rsidRPr="00A25654">
              <w:br/>
              <w:t>RADIOASTRONOMSKA</w:t>
            </w:r>
            <w:r w:rsidRPr="00A25654">
              <w:br/>
              <w:t>RADIOLOKACIJSKA</w:t>
            </w:r>
            <w:r w:rsidRPr="00A25654">
              <w:br/>
            </w:r>
          </w:p>
          <w:p w14:paraId="44E20851" w14:textId="77777777" w:rsidR="00664A15" w:rsidRPr="00A25654" w:rsidRDefault="009E3841" w:rsidP="002A74E2">
            <w:hyperlink w:anchor="_Hlk101584322" w:history="1" w:docLocation="1,227705,227710,0,,5.149">
              <w:r w:rsidR="00664A15" w:rsidRPr="00A25654">
                <w:rPr>
                  <w:rStyle w:val="Hiperpovezava"/>
                  <w:bCs/>
                  <w:noProof/>
                </w:rPr>
                <w:t>5.149</w:t>
              </w:r>
            </w:hyperlink>
          </w:p>
        </w:tc>
      </w:tr>
      <w:tr w:rsidR="00664A15" w:rsidRPr="00A25654" w14:paraId="237392A9" w14:textId="77777777" w:rsidTr="002A74E2">
        <w:trPr>
          <w:cantSplit/>
        </w:trPr>
        <w:tc>
          <w:tcPr>
            <w:tcW w:w="2340" w:type="dxa"/>
            <w:vAlign w:val="center"/>
          </w:tcPr>
          <w:p w14:paraId="179A620C"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95–100 GHz</w:t>
            </w:r>
          </w:p>
        </w:tc>
        <w:tc>
          <w:tcPr>
            <w:tcW w:w="7560" w:type="dxa"/>
            <w:vAlign w:val="center"/>
          </w:tcPr>
          <w:p w14:paraId="18B0309E" w14:textId="77777777" w:rsidR="00664A15" w:rsidRPr="00A25654" w:rsidRDefault="00664A15" w:rsidP="002A74E2">
            <w:r w:rsidRPr="00A25654">
              <w:t>FIKSNA</w:t>
            </w:r>
            <w:r w:rsidRPr="00A25654">
              <w:br/>
              <w:t>MOBILNA</w:t>
            </w:r>
            <w:r w:rsidRPr="00A25654">
              <w:br/>
              <w:t>RADIOASTRONOMSKA</w:t>
            </w:r>
            <w:r w:rsidRPr="00A25654">
              <w:br/>
              <w:t>RADIOLOKACIJSKA</w:t>
            </w:r>
            <w:r w:rsidRPr="00A25654">
              <w:br/>
              <w:t>RADIONAVIGACIJSKA</w:t>
            </w:r>
            <w:r w:rsidRPr="00A25654">
              <w:br/>
            </w:r>
            <w:proofErr w:type="spellStart"/>
            <w:r w:rsidRPr="00A25654">
              <w:t>RADIONAVIGACIJSKA</w:t>
            </w:r>
            <w:proofErr w:type="spellEnd"/>
            <w:r w:rsidRPr="00A25654">
              <w:t xml:space="preserve"> SATELITSKA</w:t>
            </w:r>
            <w:r w:rsidRPr="00A25654">
              <w:br/>
            </w:r>
          </w:p>
          <w:p w14:paraId="3A45D11A" w14:textId="77777777" w:rsidR="00664A15" w:rsidRPr="00A25654" w:rsidRDefault="009E3841" w:rsidP="002A74E2">
            <w:hyperlink w:anchor="_Hlk101584322" w:history="1" w:docLocation="1,227705,227710,0,,5.149">
              <w:r w:rsidR="00664A15" w:rsidRPr="00A25654">
                <w:rPr>
                  <w:rStyle w:val="Hiperpovezava"/>
                  <w:bCs/>
                  <w:noProof/>
                </w:rPr>
                <w:t>5.149</w:t>
              </w:r>
            </w:hyperlink>
            <w:r w:rsidR="00664A15" w:rsidRPr="00A25654">
              <w:t xml:space="preserve">, </w:t>
            </w:r>
            <w:hyperlink w:anchor="_Hlk101841442" w:history="1" w:docLocation="1,454532,454537,0,,5.554">
              <w:r w:rsidR="00664A15" w:rsidRPr="00A25654">
                <w:rPr>
                  <w:rStyle w:val="Hiperpovezava"/>
                  <w:bCs/>
                  <w:noProof/>
                </w:rPr>
                <w:t>5.554</w:t>
              </w:r>
            </w:hyperlink>
          </w:p>
        </w:tc>
      </w:tr>
      <w:tr w:rsidR="00664A15" w:rsidRPr="00A25654" w14:paraId="46D59D19" w14:textId="77777777" w:rsidTr="002A74E2">
        <w:trPr>
          <w:cantSplit/>
        </w:trPr>
        <w:tc>
          <w:tcPr>
            <w:tcW w:w="2340" w:type="dxa"/>
            <w:vAlign w:val="center"/>
          </w:tcPr>
          <w:p w14:paraId="23CE2A6C"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100–102 GHz</w:t>
            </w:r>
          </w:p>
        </w:tc>
        <w:tc>
          <w:tcPr>
            <w:tcW w:w="7560" w:type="dxa"/>
            <w:vAlign w:val="center"/>
          </w:tcPr>
          <w:p w14:paraId="373E4096" w14:textId="77777777" w:rsidR="00664A15" w:rsidRPr="00A25654" w:rsidRDefault="00664A15" w:rsidP="002A74E2">
            <w:r w:rsidRPr="00A25654">
              <w:t>STORITEV SATELITSKEGA RAZISKOVANJA ZEMLJE (pasivno)</w:t>
            </w:r>
            <w:r w:rsidRPr="00A25654">
              <w:br/>
              <w:t>RADIOASTRONOMSKA</w:t>
            </w:r>
            <w:r w:rsidRPr="00A25654">
              <w:br/>
              <w:t>STORITEV VESOLJSKIH RAZISKAV (pasivno)</w:t>
            </w:r>
            <w:r w:rsidRPr="00A25654">
              <w:br/>
            </w:r>
          </w:p>
          <w:p w14:paraId="6A407BAD" w14:textId="77777777" w:rsidR="00664A15" w:rsidRPr="00A25654" w:rsidRDefault="009E3841" w:rsidP="002A74E2">
            <w:hyperlink w:anchor="_Hlk101594087" w:history="1" w:docLocation="1,280077,280082,0,,5.340">
              <w:r w:rsidR="00664A15" w:rsidRPr="00A25654">
                <w:rPr>
                  <w:rStyle w:val="Hiperpovezava"/>
                  <w:noProof/>
                </w:rPr>
                <w:t>5.340</w:t>
              </w:r>
            </w:hyperlink>
            <w:r w:rsidR="00664A15" w:rsidRPr="00A25654">
              <w:t xml:space="preserve">, </w:t>
            </w:r>
            <w:hyperlink w:anchor="_Hlk101594159" w:history="1" w:docLocation="1,266052,266057,0,,5.341">
              <w:r w:rsidR="00664A15" w:rsidRPr="00A25654">
                <w:rPr>
                  <w:rStyle w:val="Hiperpovezava"/>
                  <w:bCs/>
                  <w:noProof/>
                </w:rPr>
                <w:t>5.341</w:t>
              </w:r>
            </w:hyperlink>
          </w:p>
        </w:tc>
      </w:tr>
      <w:tr w:rsidR="00664A15" w:rsidRPr="00A25654" w14:paraId="036DB77B" w14:textId="77777777" w:rsidTr="002A74E2">
        <w:trPr>
          <w:cantSplit/>
        </w:trPr>
        <w:tc>
          <w:tcPr>
            <w:tcW w:w="2340" w:type="dxa"/>
            <w:vAlign w:val="center"/>
          </w:tcPr>
          <w:p w14:paraId="0BF8AE96"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102–105 GHz</w:t>
            </w:r>
          </w:p>
        </w:tc>
        <w:tc>
          <w:tcPr>
            <w:tcW w:w="7560" w:type="dxa"/>
            <w:vAlign w:val="center"/>
          </w:tcPr>
          <w:p w14:paraId="5E4E768C" w14:textId="77777777" w:rsidR="00664A15" w:rsidRPr="00A25654" w:rsidRDefault="00664A15" w:rsidP="002A74E2">
            <w:r w:rsidRPr="00A25654">
              <w:t>FIKSNA</w:t>
            </w:r>
            <w:r w:rsidRPr="00A25654">
              <w:br/>
              <w:t>MOBILNA</w:t>
            </w:r>
            <w:r w:rsidRPr="00A25654">
              <w:br/>
              <w:t>RADIOASTRONOMSKA</w:t>
            </w:r>
            <w:r w:rsidRPr="00A25654">
              <w:br/>
            </w:r>
          </w:p>
          <w:p w14:paraId="0326D2B2" w14:textId="77777777" w:rsidR="00664A15" w:rsidRPr="00A25654" w:rsidRDefault="009E3841" w:rsidP="002A74E2">
            <w:hyperlink w:anchor="_Hlk101584322" w:history="1" w:docLocation="1,227705,227710,0,,5.149">
              <w:r w:rsidR="00664A15" w:rsidRPr="00A25654">
                <w:rPr>
                  <w:rStyle w:val="Hiperpovezava"/>
                  <w:bCs/>
                  <w:noProof/>
                </w:rPr>
                <w:t>5.149</w:t>
              </w:r>
            </w:hyperlink>
            <w:r w:rsidR="00664A15" w:rsidRPr="00A25654">
              <w:t xml:space="preserve">, </w:t>
            </w:r>
            <w:hyperlink w:anchor="_Hlk101594159" w:history="1" w:docLocation="1,266052,266057,0,,5.341">
              <w:r w:rsidR="00664A15" w:rsidRPr="00A25654">
                <w:rPr>
                  <w:rStyle w:val="Hiperpovezava"/>
                  <w:bCs/>
                  <w:noProof/>
                </w:rPr>
                <w:t>5.341</w:t>
              </w:r>
            </w:hyperlink>
          </w:p>
        </w:tc>
      </w:tr>
      <w:tr w:rsidR="00664A15" w:rsidRPr="00A25654" w14:paraId="0F4EFCEB" w14:textId="77777777" w:rsidTr="002A74E2">
        <w:trPr>
          <w:cantSplit/>
        </w:trPr>
        <w:tc>
          <w:tcPr>
            <w:tcW w:w="2340" w:type="dxa"/>
            <w:vAlign w:val="center"/>
          </w:tcPr>
          <w:p w14:paraId="2324A1BC"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105–109,50 GHz</w:t>
            </w:r>
          </w:p>
        </w:tc>
        <w:tc>
          <w:tcPr>
            <w:tcW w:w="7560" w:type="dxa"/>
            <w:vAlign w:val="center"/>
          </w:tcPr>
          <w:p w14:paraId="4F5D6EAC" w14:textId="77777777" w:rsidR="00664A15" w:rsidRPr="00710A2B" w:rsidRDefault="00664A15" w:rsidP="002A74E2">
            <w:r w:rsidRPr="00A25654">
              <w:t>FIKSNA</w:t>
            </w:r>
            <w:r w:rsidRPr="00A25654">
              <w:br/>
              <w:t>MOBILNA</w:t>
            </w:r>
            <w:r w:rsidRPr="00A25654">
              <w:br/>
              <w:t>RADIOASTRONOMSKA</w:t>
            </w:r>
            <w:r w:rsidRPr="00A25654">
              <w:br/>
              <w:t xml:space="preserve">STORITEV VESOLJSKIH RAZISKAV (pasivno) </w:t>
            </w:r>
            <w:hyperlink w:anchor="_Hlk101848140" w:history="1" w:docLocation="1,464641,464647,0,,5.562B">
              <w:r w:rsidRPr="00A25654">
                <w:rPr>
                  <w:rStyle w:val="Hiperpovezava"/>
                  <w:bCs/>
                  <w:noProof/>
                </w:rPr>
                <w:t>5.562B</w:t>
              </w:r>
            </w:hyperlink>
            <w:r w:rsidRPr="00A25654">
              <w:br/>
            </w:r>
          </w:p>
          <w:p w14:paraId="4E6B8EB8" w14:textId="77777777" w:rsidR="00664A15" w:rsidRPr="00A25654" w:rsidRDefault="009E3841" w:rsidP="002A74E2">
            <w:hyperlink w:anchor="_Hlk101584322" w:history="1" w:docLocation="1,227705,227710,0,,5.149">
              <w:r w:rsidR="00664A15" w:rsidRPr="00A25654">
                <w:rPr>
                  <w:rStyle w:val="Hiperpovezava"/>
                  <w:bCs/>
                  <w:noProof/>
                </w:rPr>
                <w:t>5.149</w:t>
              </w:r>
            </w:hyperlink>
            <w:r w:rsidR="00664A15" w:rsidRPr="00A25654">
              <w:t xml:space="preserve">, </w:t>
            </w:r>
            <w:hyperlink w:anchor="_Hlk101594159" w:history="1" w:docLocation="1,266052,266057,0,,5.341">
              <w:r w:rsidR="00664A15" w:rsidRPr="00A25654">
                <w:rPr>
                  <w:rStyle w:val="Hiperpovezava"/>
                  <w:bCs/>
                  <w:noProof/>
                </w:rPr>
                <w:t>5.341</w:t>
              </w:r>
            </w:hyperlink>
          </w:p>
        </w:tc>
      </w:tr>
      <w:tr w:rsidR="00664A15" w:rsidRPr="00A25654" w14:paraId="00E9213C" w14:textId="77777777" w:rsidTr="002A74E2">
        <w:trPr>
          <w:cantSplit/>
        </w:trPr>
        <w:tc>
          <w:tcPr>
            <w:tcW w:w="2340" w:type="dxa"/>
            <w:vAlign w:val="center"/>
          </w:tcPr>
          <w:p w14:paraId="64496F34"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109,50–111,80 GHz</w:t>
            </w:r>
          </w:p>
        </w:tc>
        <w:tc>
          <w:tcPr>
            <w:tcW w:w="7560" w:type="dxa"/>
            <w:vAlign w:val="center"/>
          </w:tcPr>
          <w:p w14:paraId="703C01B1" w14:textId="77777777" w:rsidR="00664A15" w:rsidRPr="00A25654" w:rsidRDefault="00664A15" w:rsidP="002A74E2">
            <w:r w:rsidRPr="00A25654">
              <w:t>STORITEV SATELITSKEGA RAZISKOVANJA ZEMLJE (pasivno)</w:t>
            </w:r>
            <w:r w:rsidRPr="00A25654">
              <w:br/>
              <w:t>RADIOASTRONOMSKA</w:t>
            </w:r>
            <w:r w:rsidRPr="00A25654">
              <w:br/>
              <w:t>STORITEV VESOLJSKIH RAZISKAV (pasivno)</w:t>
            </w:r>
            <w:r w:rsidRPr="00A25654">
              <w:br/>
            </w:r>
          </w:p>
          <w:p w14:paraId="4919E168" w14:textId="77777777" w:rsidR="00664A15" w:rsidRPr="00A25654" w:rsidRDefault="009E3841" w:rsidP="002A74E2">
            <w:hyperlink w:anchor="_Hlk101594087" w:history="1" w:docLocation="1,280077,280082,0,,5.340">
              <w:r w:rsidR="00664A15" w:rsidRPr="00A25654">
                <w:rPr>
                  <w:rStyle w:val="Hiperpovezava"/>
                  <w:noProof/>
                </w:rPr>
                <w:t>5.340</w:t>
              </w:r>
            </w:hyperlink>
            <w:r w:rsidR="00664A15" w:rsidRPr="00A25654">
              <w:t xml:space="preserve">, </w:t>
            </w:r>
            <w:hyperlink w:anchor="_Hlk101594159" w:history="1" w:docLocation="1,266052,266057,0,,5.341">
              <w:r w:rsidR="00664A15" w:rsidRPr="00A25654">
                <w:rPr>
                  <w:rStyle w:val="Hiperpovezava"/>
                  <w:bCs/>
                  <w:noProof/>
                </w:rPr>
                <w:t>5.341</w:t>
              </w:r>
            </w:hyperlink>
          </w:p>
        </w:tc>
      </w:tr>
      <w:tr w:rsidR="00664A15" w:rsidRPr="00A25654" w14:paraId="0D3F1192" w14:textId="77777777" w:rsidTr="002A74E2">
        <w:trPr>
          <w:cantSplit/>
        </w:trPr>
        <w:tc>
          <w:tcPr>
            <w:tcW w:w="2340" w:type="dxa"/>
            <w:vAlign w:val="center"/>
          </w:tcPr>
          <w:p w14:paraId="0AACB518"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111,80–114,25 GHz</w:t>
            </w:r>
          </w:p>
        </w:tc>
        <w:tc>
          <w:tcPr>
            <w:tcW w:w="7560" w:type="dxa"/>
            <w:vAlign w:val="center"/>
          </w:tcPr>
          <w:p w14:paraId="1EAC1956" w14:textId="77777777" w:rsidR="00664A15" w:rsidRPr="00710A2B" w:rsidRDefault="00664A15" w:rsidP="002A74E2">
            <w:r w:rsidRPr="00A25654">
              <w:t>FIKSNA</w:t>
            </w:r>
            <w:r w:rsidRPr="00A25654">
              <w:br/>
              <w:t>MOBILNA</w:t>
            </w:r>
            <w:r w:rsidRPr="00A25654">
              <w:br/>
              <w:t>RADIOASTRONOMSKA</w:t>
            </w:r>
            <w:r w:rsidRPr="00A25654">
              <w:br/>
              <w:t xml:space="preserve">STORITEV VESOLJSKIH RAZISKAV (pasivno) </w:t>
            </w:r>
            <w:hyperlink w:anchor="_Hlk101848140" w:history="1" w:docLocation="1,464641,464647,0,,5.562B">
              <w:r w:rsidRPr="00A25654">
                <w:rPr>
                  <w:rStyle w:val="Hiperpovezava"/>
                  <w:bCs/>
                  <w:noProof/>
                </w:rPr>
                <w:t>5.562B</w:t>
              </w:r>
            </w:hyperlink>
            <w:r w:rsidRPr="00A25654">
              <w:br/>
            </w:r>
          </w:p>
          <w:p w14:paraId="4B54BF63" w14:textId="77777777" w:rsidR="00664A15" w:rsidRPr="00A25654" w:rsidRDefault="009E3841" w:rsidP="002A74E2">
            <w:hyperlink w:anchor="_Hlk101584322" w:history="1" w:docLocation="1,227705,227710,0,,5.149">
              <w:r w:rsidR="00664A15" w:rsidRPr="00A25654">
                <w:rPr>
                  <w:rStyle w:val="Hiperpovezava"/>
                  <w:bCs/>
                  <w:noProof/>
                </w:rPr>
                <w:t>5.149</w:t>
              </w:r>
            </w:hyperlink>
            <w:r w:rsidR="00664A15" w:rsidRPr="00A25654">
              <w:t xml:space="preserve">, </w:t>
            </w:r>
            <w:hyperlink w:anchor="_Hlk101594159" w:history="1" w:docLocation="1,266052,266057,0,,5.341">
              <w:r w:rsidR="00664A15" w:rsidRPr="00A25654">
                <w:rPr>
                  <w:rStyle w:val="Hiperpovezava"/>
                  <w:bCs/>
                  <w:noProof/>
                </w:rPr>
                <w:t>5.341</w:t>
              </w:r>
            </w:hyperlink>
          </w:p>
        </w:tc>
      </w:tr>
      <w:tr w:rsidR="00664A15" w:rsidRPr="00A25654" w14:paraId="366BD164" w14:textId="77777777" w:rsidTr="002A74E2">
        <w:trPr>
          <w:cantSplit/>
        </w:trPr>
        <w:tc>
          <w:tcPr>
            <w:tcW w:w="2340" w:type="dxa"/>
            <w:vAlign w:val="center"/>
          </w:tcPr>
          <w:p w14:paraId="4791CCAE"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114,25–116 GHz</w:t>
            </w:r>
          </w:p>
        </w:tc>
        <w:tc>
          <w:tcPr>
            <w:tcW w:w="7560" w:type="dxa"/>
            <w:vAlign w:val="center"/>
          </w:tcPr>
          <w:p w14:paraId="3F66035B" w14:textId="77777777" w:rsidR="00664A15" w:rsidRPr="00A25654" w:rsidRDefault="00664A15" w:rsidP="002A74E2">
            <w:r w:rsidRPr="00A25654">
              <w:t>STORITEV SATELITSKEGA RAZISKOVANJA ZEMLJE (pasivno)</w:t>
            </w:r>
            <w:r w:rsidRPr="00A25654">
              <w:br/>
              <w:t>RADIOASTRONOMSKA</w:t>
            </w:r>
            <w:r w:rsidRPr="00A25654">
              <w:br/>
              <w:t>STORITEV VESOLJSKIH RAZISKAV (pasivno)</w:t>
            </w:r>
            <w:r w:rsidRPr="00A25654">
              <w:br/>
            </w:r>
          </w:p>
          <w:p w14:paraId="479B9339" w14:textId="77777777" w:rsidR="00664A15" w:rsidRPr="00A25654" w:rsidRDefault="009E3841" w:rsidP="002A74E2">
            <w:hyperlink w:anchor="_Hlk101594087" w:history="1" w:docLocation="1,280077,280082,0,,5.340">
              <w:r w:rsidR="00664A15" w:rsidRPr="00A25654">
                <w:rPr>
                  <w:rStyle w:val="Hiperpovezava"/>
                  <w:noProof/>
                </w:rPr>
                <w:t>5.340</w:t>
              </w:r>
            </w:hyperlink>
            <w:r w:rsidR="00664A15" w:rsidRPr="00A25654">
              <w:t xml:space="preserve">, </w:t>
            </w:r>
            <w:hyperlink w:anchor="_Hlk101594159" w:history="1" w:docLocation="1,266052,266057,0,,5.341">
              <w:r w:rsidR="00664A15" w:rsidRPr="00A25654">
                <w:rPr>
                  <w:rStyle w:val="Hiperpovezava"/>
                  <w:bCs/>
                  <w:noProof/>
                </w:rPr>
                <w:t>5.341</w:t>
              </w:r>
            </w:hyperlink>
          </w:p>
        </w:tc>
      </w:tr>
      <w:tr w:rsidR="00664A15" w:rsidRPr="00A25654" w14:paraId="49BC6EC7" w14:textId="77777777" w:rsidTr="002A74E2">
        <w:trPr>
          <w:cantSplit/>
        </w:trPr>
        <w:tc>
          <w:tcPr>
            <w:tcW w:w="2340" w:type="dxa"/>
            <w:vAlign w:val="center"/>
          </w:tcPr>
          <w:p w14:paraId="614CC171"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116,00–119,98 GHz</w:t>
            </w:r>
          </w:p>
        </w:tc>
        <w:tc>
          <w:tcPr>
            <w:tcW w:w="7560" w:type="dxa"/>
            <w:vAlign w:val="center"/>
          </w:tcPr>
          <w:p w14:paraId="58A5FD44" w14:textId="77777777" w:rsidR="00664A15" w:rsidRPr="00710A2B" w:rsidRDefault="00664A15" w:rsidP="002A74E2">
            <w:r w:rsidRPr="00A25654">
              <w:t>STORITEV SATELITSKEGA RAZISKOVANJA ZEMLJE (pasivno)</w:t>
            </w:r>
            <w:r w:rsidRPr="00A25654">
              <w:br/>
              <w:t xml:space="preserve">MEDSATELITSKA </w:t>
            </w:r>
            <w:hyperlink w:anchor="_Hlk107294719" w:history="1" w:docLocation="1,733957,733963,0,,5.562C">
              <w:r w:rsidRPr="00A25654">
                <w:rPr>
                  <w:rStyle w:val="Hiperpovezava"/>
                  <w:bCs/>
                  <w:noProof/>
                </w:rPr>
                <w:t>5.562C</w:t>
              </w:r>
            </w:hyperlink>
            <w:r w:rsidRPr="00A25654">
              <w:br/>
              <w:t>STORITEV VESOLJSKIH RAZISKAV (pasivno)</w:t>
            </w:r>
            <w:r w:rsidRPr="00A25654">
              <w:br/>
            </w:r>
          </w:p>
          <w:p w14:paraId="72F20526" w14:textId="77777777" w:rsidR="00664A15" w:rsidRPr="00A25654" w:rsidRDefault="009E3841" w:rsidP="002A74E2">
            <w:hyperlink w:anchor="_Hlk101594159" w:history="1" w:docLocation="1,266052,266057,0,,5.341">
              <w:r w:rsidR="00664A15" w:rsidRPr="00A25654">
                <w:rPr>
                  <w:rStyle w:val="Hiperpovezava"/>
                  <w:bCs/>
                  <w:noProof/>
                </w:rPr>
                <w:t>5.341</w:t>
              </w:r>
            </w:hyperlink>
          </w:p>
        </w:tc>
      </w:tr>
      <w:tr w:rsidR="00664A15" w:rsidRPr="00A25654" w14:paraId="42DA3BE8" w14:textId="77777777" w:rsidTr="002A74E2">
        <w:trPr>
          <w:cantSplit/>
        </w:trPr>
        <w:tc>
          <w:tcPr>
            <w:tcW w:w="2340" w:type="dxa"/>
            <w:vAlign w:val="center"/>
          </w:tcPr>
          <w:p w14:paraId="5CF29864"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119,98–122,25 GHz</w:t>
            </w:r>
          </w:p>
        </w:tc>
        <w:tc>
          <w:tcPr>
            <w:tcW w:w="7560" w:type="dxa"/>
            <w:vAlign w:val="center"/>
          </w:tcPr>
          <w:p w14:paraId="61CD14D6" w14:textId="77777777" w:rsidR="00664A15" w:rsidRPr="00710A2B" w:rsidRDefault="00664A15" w:rsidP="002A74E2">
            <w:r w:rsidRPr="00A25654">
              <w:t>STORITEV SATELITSKEGA RAZISKOVANJA ZEMLJE (pasivno)</w:t>
            </w:r>
            <w:r w:rsidRPr="00A25654">
              <w:br/>
              <w:t xml:space="preserve">MEDSATELITSKA </w:t>
            </w:r>
            <w:hyperlink w:anchor="_Hlk107294719" w:history="1" w:docLocation="1,733957,733963,0,,5.562C">
              <w:r w:rsidRPr="00A25654">
                <w:rPr>
                  <w:rStyle w:val="Hiperpovezava"/>
                  <w:bCs/>
                  <w:noProof/>
                </w:rPr>
                <w:t>5.562C</w:t>
              </w:r>
            </w:hyperlink>
            <w:r w:rsidRPr="00A25654">
              <w:br/>
              <w:t>STORITEV VESOLJSKIH RAZISKAV (pasivno)</w:t>
            </w:r>
            <w:r w:rsidRPr="00A25654">
              <w:br/>
            </w:r>
          </w:p>
          <w:p w14:paraId="13A52DC9" w14:textId="77777777" w:rsidR="00664A15" w:rsidRPr="00A25654" w:rsidRDefault="009E3841" w:rsidP="002A74E2">
            <w:hyperlink w:anchor="_Hlk101582893" w:history="1" w:docLocation="1,200053,200058,0,,5.138">
              <w:r w:rsidR="00664A15" w:rsidRPr="00A25654">
                <w:rPr>
                  <w:rStyle w:val="Hiperpovezava"/>
                  <w:bCs/>
                  <w:noProof/>
                </w:rPr>
                <w:t>5.138</w:t>
              </w:r>
            </w:hyperlink>
            <w:r w:rsidR="00664A15" w:rsidRPr="00A25654">
              <w:t xml:space="preserve">, </w:t>
            </w:r>
            <w:hyperlink w:anchor="_Hlk101594159" w:history="1" w:docLocation="1,266052,266057,0,,5.341">
              <w:r w:rsidR="00664A15" w:rsidRPr="00A25654">
                <w:rPr>
                  <w:rStyle w:val="Hiperpovezava"/>
                  <w:bCs/>
                  <w:noProof/>
                </w:rPr>
                <w:t>5.341</w:t>
              </w:r>
            </w:hyperlink>
          </w:p>
        </w:tc>
      </w:tr>
      <w:tr w:rsidR="00664A15" w:rsidRPr="00A25654" w14:paraId="3EEA2831" w14:textId="77777777" w:rsidTr="002A74E2">
        <w:trPr>
          <w:cantSplit/>
        </w:trPr>
        <w:tc>
          <w:tcPr>
            <w:tcW w:w="2340" w:type="dxa"/>
            <w:vAlign w:val="center"/>
          </w:tcPr>
          <w:p w14:paraId="4938FC7C"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122,25–123,00 GHz</w:t>
            </w:r>
          </w:p>
        </w:tc>
        <w:tc>
          <w:tcPr>
            <w:tcW w:w="7560" w:type="dxa"/>
            <w:vAlign w:val="center"/>
          </w:tcPr>
          <w:p w14:paraId="2A3B0CA5" w14:textId="29E64996" w:rsidR="00664A15" w:rsidRPr="00710A2B" w:rsidRDefault="00664A15" w:rsidP="002A74E2">
            <w:r w:rsidRPr="00A25654">
              <w:t>FIKSNA</w:t>
            </w:r>
            <w:r w:rsidRPr="00A25654">
              <w:br/>
              <w:t>MEDSATELITSKA</w:t>
            </w:r>
            <w:r w:rsidRPr="00A25654">
              <w:br/>
              <w:t xml:space="preserve">MOBILNA </w:t>
            </w:r>
            <w:hyperlink w:anchor="_Hlk101847333" w:history="1" w:docLocation="1,460310,460315,0,,5.558">
              <w:r w:rsidRPr="00A25654">
                <w:rPr>
                  <w:rStyle w:val="Hiperpovezava"/>
                  <w:bCs/>
                  <w:noProof/>
                </w:rPr>
                <w:t>5.558</w:t>
              </w:r>
            </w:hyperlink>
            <w:r w:rsidRPr="00A25654">
              <w:br/>
            </w:r>
            <w:r w:rsidR="00475B32">
              <w:t>r</w:t>
            </w:r>
            <w:r w:rsidRPr="00A25654">
              <w:t>adioamaterska</w:t>
            </w:r>
            <w:r w:rsidRPr="00A25654">
              <w:br/>
            </w:r>
          </w:p>
          <w:p w14:paraId="3660E97D" w14:textId="77777777" w:rsidR="00664A15" w:rsidRPr="00A25654" w:rsidRDefault="009E3841" w:rsidP="002A74E2">
            <w:hyperlink w:anchor="_Hlk101582893" w:history="1" w:docLocation="1,200053,200058,0,,5.138">
              <w:r w:rsidR="00664A15" w:rsidRPr="00A25654">
                <w:rPr>
                  <w:rStyle w:val="Hiperpovezava"/>
                  <w:bCs/>
                  <w:noProof/>
                </w:rPr>
                <w:t>5.138</w:t>
              </w:r>
            </w:hyperlink>
          </w:p>
        </w:tc>
      </w:tr>
      <w:tr w:rsidR="00664A15" w:rsidRPr="00A25654" w14:paraId="6592DD05" w14:textId="77777777" w:rsidTr="002A74E2">
        <w:trPr>
          <w:cantSplit/>
        </w:trPr>
        <w:tc>
          <w:tcPr>
            <w:tcW w:w="2340" w:type="dxa"/>
            <w:vAlign w:val="center"/>
          </w:tcPr>
          <w:p w14:paraId="3814BA17"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123–130 GHz</w:t>
            </w:r>
          </w:p>
        </w:tc>
        <w:tc>
          <w:tcPr>
            <w:tcW w:w="7560" w:type="dxa"/>
            <w:vAlign w:val="center"/>
          </w:tcPr>
          <w:p w14:paraId="0E33D97A" w14:textId="573286CB" w:rsidR="00664A15" w:rsidRPr="00A25654" w:rsidRDefault="00664A15" w:rsidP="002A74E2">
            <w:r w:rsidRPr="00A25654">
              <w:t>FIKSNA SATELITSKA (vesolje–Zemlja)</w:t>
            </w:r>
            <w:r w:rsidRPr="00A25654">
              <w:br/>
              <w:t>MOBILNA SATELITSKA (vesolje–Zemlja)</w:t>
            </w:r>
            <w:r w:rsidRPr="00A25654">
              <w:br/>
              <w:t>RADIONAVIGACIJSKA</w:t>
            </w:r>
            <w:r w:rsidRPr="00A25654">
              <w:br/>
            </w:r>
            <w:proofErr w:type="spellStart"/>
            <w:r w:rsidRPr="00A25654">
              <w:t>RADIONAVIGACIJSKA</w:t>
            </w:r>
            <w:proofErr w:type="spellEnd"/>
            <w:r w:rsidRPr="00A25654">
              <w:t xml:space="preserve"> SATELITSKA</w:t>
            </w:r>
            <w:r w:rsidRPr="00A25654">
              <w:br/>
            </w:r>
            <w:r w:rsidR="00475B32">
              <w:t>r</w:t>
            </w:r>
            <w:r w:rsidRPr="00A25654">
              <w:t>adioastronomska</w:t>
            </w:r>
            <w:r w:rsidRPr="00A25654">
              <w:br/>
            </w:r>
          </w:p>
          <w:p w14:paraId="762ADDFB" w14:textId="77777777" w:rsidR="00664A15" w:rsidRPr="00A25654" w:rsidRDefault="009E3841" w:rsidP="002A74E2">
            <w:hyperlink w:anchor="_Hlk101584322" w:history="1" w:docLocation="1,227705,227710,0,,5.149">
              <w:r w:rsidR="00664A15" w:rsidRPr="00A25654">
                <w:rPr>
                  <w:rStyle w:val="Hiperpovezava"/>
                  <w:bCs/>
                  <w:noProof/>
                </w:rPr>
                <w:t>5.149</w:t>
              </w:r>
            </w:hyperlink>
            <w:r w:rsidR="00664A15" w:rsidRPr="00A25654">
              <w:t xml:space="preserve">, </w:t>
            </w:r>
            <w:hyperlink w:anchor="_Hlk101841442" w:history="1" w:docLocation="1,454532,454537,0,,5.554">
              <w:r w:rsidR="00664A15" w:rsidRPr="00A25654">
                <w:rPr>
                  <w:rStyle w:val="Hiperpovezava"/>
                  <w:bCs/>
                  <w:noProof/>
                </w:rPr>
                <w:t>5.554</w:t>
              </w:r>
            </w:hyperlink>
          </w:p>
        </w:tc>
      </w:tr>
      <w:tr w:rsidR="00664A15" w:rsidRPr="00A25654" w14:paraId="37E3B1CE" w14:textId="77777777" w:rsidTr="002A74E2">
        <w:trPr>
          <w:cantSplit/>
        </w:trPr>
        <w:tc>
          <w:tcPr>
            <w:tcW w:w="2340" w:type="dxa"/>
            <w:vAlign w:val="center"/>
          </w:tcPr>
          <w:p w14:paraId="4E35E5F4"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130–134 GHz</w:t>
            </w:r>
          </w:p>
        </w:tc>
        <w:tc>
          <w:tcPr>
            <w:tcW w:w="7560" w:type="dxa"/>
            <w:vAlign w:val="center"/>
          </w:tcPr>
          <w:p w14:paraId="04C39304" w14:textId="77777777" w:rsidR="00664A15" w:rsidRPr="00710A2B" w:rsidRDefault="00664A15" w:rsidP="002A74E2">
            <w:r w:rsidRPr="00A25654">
              <w:t xml:space="preserve">STORITEV SATELITSKEGA RAZISKOVANJA ZEMLJE (aktivno) </w:t>
            </w:r>
            <w:hyperlink w:anchor="_Hlk101848253" w:history="1" w:docLocation="1,466952,466958,0,,5.562E">
              <w:r w:rsidRPr="00A25654">
                <w:rPr>
                  <w:rStyle w:val="Hiperpovezava"/>
                  <w:bCs/>
                  <w:noProof/>
                </w:rPr>
                <w:t>5.562E</w:t>
              </w:r>
            </w:hyperlink>
            <w:r w:rsidRPr="00A25654">
              <w:br/>
              <w:t>FIKSNA</w:t>
            </w:r>
            <w:r w:rsidRPr="00A25654">
              <w:br/>
              <w:t>MEDSATELITSKA</w:t>
            </w:r>
            <w:r w:rsidRPr="00A25654">
              <w:br/>
              <w:t xml:space="preserve">MOBILNA </w:t>
            </w:r>
            <w:hyperlink w:anchor="_Hlk101847333" w:history="1" w:docLocation="1,460691,460696,0,,5.558">
              <w:r w:rsidRPr="00A25654">
                <w:rPr>
                  <w:rStyle w:val="Hiperpovezava"/>
                  <w:bCs/>
                  <w:noProof/>
                </w:rPr>
                <w:t>5.558</w:t>
              </w:r>
            </w:hyperlink>
            <w:r w:rsidRPr="00A25654">
              <w:br/>
              <w:t>RADIOASTRONOMSKA</w:t>
            </w:r>
            <w:r w:rsidRPr="00A25654">
              <w:br/>
            </w:r>
          </w:p>
          <w:p w14:paraId="5DEBBDF8" w14:textId="77777777" w:rsidR="00664A15" w:rsidRPr="00A25654" w:rsidRDefault="009E3841" w:rsidP="002A74E2">
            <w:hyperlink w:anchor="_Hlk101584322" w:history="1" w:docLocation="1,227705,227710,0,,5.149">
              <w:r w:rsidR="00664A15" w:rsidRPr="00A25654">
                <w:rPr>
                  <w:rStyle w:val="Hiperpovezava"/>
                  <w:bCs/>
                  <w:noProof/>
                </w:rPr>
                <w:t>5.149</w:t>
              </w:r>
            </w:hyperlink>
          </w:p>
        </w:tc>
      </w:tr>
      <w:tr w:rsidR="00664A15" w:rsidRPr="00A25654" w14:paraId="6017B172" w14:textId="77777777" w:rsidTr="002A74E2">
        <w:trPr>
          <w:cantSplit/>
        </w:trPr>
        <w:tc>
          <w:tcPr>
            <w:tcW w:w="2340" w:type="dxa"/>
            <w:vAlign w:val="center"/>
          </w:tcPr>
          <w:p w14:paraId="3528F617"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134–136 GHz</w:t>
            </w:r>
          </w:p>
        </w:tc>
        <w:tc>
          <w:tcPr>
            <w:tcW w:w="7560" w:type="dxa"/>
            <w:vAlign w:val="center"/>
          </w:tcPr>
          <w:p w14:paraId="7F75AA6A" w14:textId="764C7B00" w:rsidR="00664A15" w:rsidRPr="00A25654" w:rsidRDefault="00664A15" w:rsidP="002A74E2">
            <w:r w:rsidRPr="00A25654">
              <w:t>RADIOAMATERSKA</w:t>
            </w:r>
            <w:r w:rsidRPr="00A25654">
              <w:br/>
            </w:r>
            <w:proofErr w:type="spellStart"/>
            <w:r w:rsidRPr="00A25654">
              <w:t>RADIOAMATERSKA</w:t>
            </w:r>
            <w:proofErr w:type="spellEnd"/>
            <w:r w:rsidRPr="00A25654">
              <w:t xml:space="preserve"> SATELITSKA</w:t>
            </w:r>
            <w:r w:rsidRPr="00A25654">
              <w:br/>
            </w:r>
            <w:r w:rsidR="00702016">
              <w:t>r</w:t>
            </w:r>
            <w:r w:rsidRPr="00A25654">
              <w:t>adioastronomska</w:t>
            </w:r>
          </w:p>
        </w:tc>
      </w:tr>
      <w:tr w:rsidR="00664A15" w:rsidRPr="00A25654" w14:paraId="02C25638" w14:textId="77777777" w:rsidTr="002A74E2">
        <w:trPr>
          <w:cantSplit/>
        </w:trPr>
        <w:tc>
          <w:tcPr>
            <w:tcW w:w="2340" w:type="dxa"/>
            <w:vAlign w:val="center"/>
          </w:tcPr>
          <w:p w14:paraId="07FF55E2"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136–141 GHz</w:t>
            </w:r>
          </w:p>
        </w:tc>
        <w:tc>
          <w:tcPr>
            <w:tcW w:w="7560" w:type="dxa"/>
            <w:vAlign w:val="center"/>
          </w:tcPr>
          <w:p w14:paraId="698E6F0E" w14:textId="7B194AAA" w:rsidR="00664A15" w:rsidRPr="00A25654" w:rsidRDefault="00664A15" w:rsidP="002A74E2">
            <w:r w:rsidRPr="00A25654">
              <w:t>RADIOASTRONOMSKA</w:t>
            </w:r>
            <w:r w:rsidRPr="00A25654">
              <w:br/>
              <w:t>RADIOLOKACIJSKA</w:t>
            </w:r>
            <w:r w:rsidRPr="00A25654">
              <w:br/>
            </w:r>
            <w:r w:rsidR="00702016">
              <w:t>r</w:t>
            </w:r>
            <w:r w:rsidRPr="00A25654">
              <w:t>adioamaterska</w:t>
            </w:r>
            <w:r w:rsidRPr="00A25654">
              <w:br/>
            </w:r>
            <w:proofErr w:type="spellStart"/>
            <w:r w:rsidR="00702016">
              <w:t>r</w:t>
            </w:r>
            <w:r w:rsidRPr="00A25654">
              <w:t>adioamaterska</w:t>
            </w:r>
            <w:proofErr w:type="spellEnd"/>
            <w:r w:rsidRPr="00A25654">
              <w:t xml:space="preserve"> satelitska</w:t>
            </w:r>
            <w:r w:rsidRPr="00A25654">
              <w:br/>
            </w:r>
          </w:p>
          <w:p w14:paraId="18474F85" w14:textId="77777777" w:rsidR="00664A15" w:rsidRPr="00A25654" w:rsidRDefault="009E3841" w:rsidP="002A74E2">
            <w:hyperlink w:anchor="_Hlk101584322" w:history="1" w:docLocation="1,227705,227710,0,,5.149">
              <w:r w:rsidR="00664A15" w:rsidRPr="00A25654">
                <w:rPr>
                  <w:rStyle w:val="Hiperpovezava"/>
                  <w:bCs/>
                  <w:noProof/>
                </w:rPr>
                <w:t>5.149</w:t>
              </w:r>
            </w:hyperlink>
          </w:p>
        </w:tc>
      </w:tr>
      <w:tr w:rsidR="00664A15" w:rsidRPr="00A25654" w14:paraId="195E899C" w14:textId="77777777" w:rsidTr="002A74E2">
        <w:trPr>
          <w:cantSplit/>
        </w:trPr>
        <w:tc>
          <w:tcPr>
            <w:tcW w:w="2340" w:type="dxa"/>
            <w:vAlign w:val="center"/>
          </w:tcPr>
          <w:p w14:paraId="74725EF5"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141–148,5 GHz</w:t>
            </w:r>
          </w:p>
        </w:tc>
        <w:tc>
          <w:tcPr>
            <w:tcW w:w="7560" w:type="dxa"/>
            <w:vAlign w:val="center"/>
          </w:tcPr>
          <w:p w14:paraId="62B1DB2F" w14:textId="77777777" w:rsidR="00664A15" w:rsidRPr="00A25654" w:rsidRDefault="00664A15" w:rsidP="002A74E2">
            <w:r w:rsidRPr="00A25654">
              <w:t>FIKSNA</w:t>
            </w:r>
            <w:r w:rsidRPr="00A25654">
              <w:br/>
              <w:t>MOBILNA</w:t>
            </w:r>
            <w:r w:rsidRPr="00A25654">
              <w:br/>
              <w:t>RADIOASTRONOMSKA</w:t>
            </w:r>
            <w:r w:rsidRPr="00A25654">
              <w:br/>
              <w:t>RADIOLOKACIJSKA</w:t>
            </w:r>
            <w:r w:rsidRPr="00A25654">
              <w:br/>
            </w:r>
          </w:p>
          <w:p w14:paraId="5C32867E" w14:textId="77777777" w:rsidR="00664A15" w:rsidRPr="00A25654" w:rsidRDefault="009E3841" w:rsidP="002A74E2">
            <w:hyperlink w:anchor="_Hlk101584322" w:history="1" w:docLocation="1,227705,227710,0,,5.149">
              <w:r w:rsidR="00664A15" w:rsidRPr="00A25654">
                <w:rPr>
                  <w:rStyle w:val="Hiperpovezava"/>
                  <w:bCs/>
                  <w:noProof/>
                </w:rPr>
                <w:t>5.149</w:t>
              </w:r>
            </w:hyperlink>
          </w:p>
        </w:tc>
      </w:tr>
      <w:tr w:rsidR="00664A15" w:rsidRPr="00A25654" w14:paraId="1B4DED70" w14:textId="77777777" w:rsidTr="002A74E2">
        <w:trPr>
          <w:cantSplit/>
        </w:trPr>
        <w:tc>
          <w:tcPr>
            <w:tcW w:w="2340" w:type="dxa"/>
            <w:vAlign w:val="center"/>
          </w:tcPr>
          <w:p w14:paraId="5AD1E67C"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148,5–151,5 GHz</w:t>
            </w:r>
          </w:p>
        </w:tc>
        <w:tc>
          <w:tcPr>
            <w:tcW w:w="7560" w:type="dxa"/>
            <w:vAlign w:val="center"/>
          </w:tcPr>
          <w:p w14:paraId="41840175" w14:textId="77777777" w:rsidR="00664A15" w:rsidRPr="00A25654" w:rsidRDefault="00664A15" w:rsidP="002A74E2">
            <w:r w:rsidRPr="00A25654">
              <w:t>STORITEV SATELITSKEGA RAZISKOVANJA ZEMLJE (pasivno)</w:t>
            </w:r>
            <w:r w:rsidRPr="00A25654">
              <w:br/>
              <w:t>RADIOASTRONOMSKA</w:t>
            </w:r>
            <w:r w:rsidRPr="00A25654">
              <w:br/>
              <w:t>STORITEV VESOLJSKIH RAZISKAV (pasivno)</w:t>
            </w:r>
            <w:r w:rsidRPr="00A25654">
              <w:br/>
            </w:r>
          </w:p>
          <w:p w14:paraId="0038BA41" w14:textId="77777777" w:rsidR="00664A15" w:rsidRPr="00A25654" w:rsidRDefault="009E3841" w:rsidP="002A74E2">
            <w:hyperlink w:anchor="_Hlk101594087" w:history="1" w:docLocation="1,280077,280082,0,,5.340">
              <w:r w:rsidR="00664A15" w:rsidRPr="00A25654">
                <w:rPr>
                  <w:rStyle w:val="Hiperpovezava"/>
                  <w:noProof/>
                </w:rPr>
                <w:t>5.340</w:t>
              </w:r>
            </w:hyperlink>
          </w:p>
        </w:tc>
      </w:tr>
      <w:tr w:rsidR="00664A15" w:rsidRPr="00A25654" w14:paraId="1DDF5ED8" w14:textId="77777777" w:rsidTr="002A74E2">
        <w:trPr>
          <w:cantSplit/>
        </w:trPr>
        <w:tc>
          <w:tcPr>
            <w:tcW w:w="2340" w:type="dxa"/>
            <w:vAlign w:val="center"/>
          </w:tcPr>
          <w:p w14:paraId="179AA068"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151,5–155,5 GHz</w:t>
            </w:r>
          </w:p>
        </w:tc>
        <w:tc>
          <w:tcPr>
            <w:tcW w:w="7560" w:type="dxa"/>
            <w:vAlign w:val="center"/>
          </w:tcPr>
          <w:p w14:paraId="220878EB" w14:textId="77777777" w:rsidR="00664A15" w:rsidRPr="00A25654" w:rsidRDefault="00664A15" w:rsidP="002A74E2">
            <w:r w:rsidRPr="00A25654">
              <w:t>FIKSNA</w:t>
            </w:r>
            <w:r w:rsidRPr="00A25654">
              <w:br/>
              <w:t>MOBILNA</w:t>
            </w:r>
            <w:r w:rsidRPr="00A25654">
              <w:br/>
              <w:t>RADIOASTRONOMSKA</w:t>
            </w:r>
            <w:r w:rsidRPr="00A25654">
              <w:br/>
              <w:t>RADIOLOKACIJSKA</w:t>
            </w:r>
            <w:r w:rsidRPr="00A25654">
              <w:br/>
            </w:r>
          </w:p>
          <w:p w14:paraId="3A139F9F" w14:textId="77777777" w:rsidR="00664A15" w:rsidRPr="00A25654" w:rsidRDefault="009E3841" w:rsidP="002A74E2">
            <w:hyperlink w:anchor="_Hlk101584322" w:history="1" w:docLocation="1,227705,227710,0,,5.149">
              <w:r w:rsidR="00664A15" w:rsidRPr="00A25654">
                <w:rPr>
                  <w:rStyle w:val="Hiperpovezava"/>
                  <w:bCs/>
                  <w:noProof/>
                </w:rPr>
                <w:t>5.149</w:t>
              </w:r>
            </w:hyperlink>
          </w:p>
        </w:tc>
      </w:tr>
      <w:tr w:rsidR="00664A15" w:rsidRPr="00A25654" w14:paraId="1765CFFA" w14:textId="77777777" w:rsidTr="002A74E2">
        <w:trPr>
          <w:cantSplit/>
        </w:trPr>
        <w:tc>
          <w:tcPr>
            <w:tcW w:w="2340" w:type="dxa"/>
            <w:vAlign w:val="center"/>
          </w:tcPr>
          <w:p w14:paraId="1D465445"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155,5–158,5 GHz</w:t>
            </w:r>
          </w:p>
        </w:tc>
        <w:tc>
          <w:tcPr>
            <w:tcW w:w="7560" w:type="dxa"/>
            <w:vAlign w:val="center"/>
          </w:tcPr>
          <w:p w14:paraId="2E1B9FB4" w14:textId="77777777" w:rsidR="00664A15" w:rsidRPr="00A25654" w:rsidRDefault="00664A15" w:rsidP="002A74E2">
            <w:r w:rsidRPr="00A25654">
              <w:t>FIKSNA</w:t>
            </w:r>
            <w:r w:rsidRPr="00A25654">
              <w:br/>
              <w:t>MOBILNA</w:t>
            </w:r>
            <w:r w:rsidRPr="00A25654">
              <w:br/>
              <w:t>RADIOASTRONOMSKA</w:t>
            </w:r>
            <w:r w:rsidRPr="00A25654">
              <w:br/>
            </w:r>
          </w:p>
          <w:p w14:paraId="74CA7E8D" w14:textId="77777777" w:rsidR="00664A15" w:rsidRPr="00A25654" w:rsidRDefault="009E3841" w:rsidP="002A74E2">
            <w:hyperlink w:anchor="_Hlk101584322" w:history="1" w:docLocation="1,227705,227710,0,,5.149">
              <w:r w:rsidR="00664A15" w:rsidRPr="00A25654">
                <w:rPr>
                  <w:rStyle w:val="Hiperpovezava"/>
                  <w:bCs/>
                  <w:noProof/>
                </w:rPr>
                <w:t>5.149</w:t>
              </w:r>
            </w:hyperlink>
          </w:p>
        </w:tc>
      </w:tr>
      <w:tr w:rsidR="00664A15" w:rsidRPr="00A25654" w14:paraId="170DAD0C" w14:textId="77777777" w:rsidTr="002A74E2">
        <w:trPr>
          <w:cantSplit/>
        </w:trPr>
        <w:tc>
          <w:tcPr>
            <w:tcW w:w="2340" w:type="dxa"/>
            <w:vAlign w:val="center"/>
          </w:tcPr>
          <w:p w14:paraId="37E85AE6"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158,5–164 GHz</w:t>
            </w:r>
          </w:p>
        </w:tc>
        <w:tc>
          <w:tcPr>
            <w:tcW w:w="7560" w:type="dxa"/>
            <w:vAlign w:val="center"/>
          </w:tcPr>
          <w:p w14:paraId="67F4026B" w14:textId="77777777" w:rsidR="00664A15" w:rsidRPr="00A25654" w:rsidRDefault="00664A15" w:rsidP="002A74E2">
            <w:r w:rsidRPr="00A25654">
              <w:t xml:space="preserve">FIKSNA </w:t>
            </w:r>
            <w:r w:rsidRPr="00A25654">
              <w:br/>
            </w:r>
            <w:proofErr w:type="spellStart"/>
            <w:r w:rsidRPr="00A25654">
              <w:t>FIKSNA</w:t>
            </w:r>
            <w:proofErr w:type="spellEnd"/>
            <w:r w:rsidRPr="00A25654">
              <w:t xml:space="preserve"> SATELITSKA (vesolje–Zemlja)</w:t>
            </w:r>
            <w:r w:rsidRPr="00A25654">
              <w:br/>
              <w:t>MOBILNA</w:t>
            </w:r>
            <w:r w:rsidRPr="00A25654">
              <w:br/>
            </w:r>
            <w:proofErr w:type="spellStart"/>
            <w:r w:rsidRPr="00A25654">
              <w:t>MOBILNA</w:t>
            </w:r>
            <w:proofErr w:type="spellEnd"/>
            <w:r w:rsidRPr="00A25654">
              <w:t xml:space="preserve"> SATELITSKA (vesolje–Zemlja)</w:t>
            </w:r>
          </w:p>
        </w:tc>
      </w:tr>
      <w:tr w:rsidR="00664A15" w:rsidRPr="00A25654" w14:paraId="1335F6BB" w14:textId="77777777" w:rsidTr="002A74E2">
        <w:trPr>
          <w:cantSplit/>
          <w:trHeight w:val="1161"/>
        </w:trPr>
        <w:tc>
          <w:tcPr>
            <w:tcW w:w="2340" w:type="dxa"/>
            <w:vAlign w:val="center"/>
          </w:tcPr>
          <w:p w14:paraId="02B4679A"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164–167 GHz</w:t>
            </w:r>
          </w:p>
        </w:tc>
        <w:tc>
          <w:tcPr>
            <w:tcW w:w="7560" w:type="dxa"/>
            <w:vAlign w:val="center"/>
          </w:tcPr>
          <w:p w14:paraId="5DF721EF" w14:textId="77777777" w:rsidR="00664A15" w:rsidRPr="00A25654" w:rsidRDefault="00664A15" w:rsidP="002A74E2">
            <w:r w:rsidRPr="00A25654">
              <w:t>STORITEV SATELITSKEGA RAZISKOVANJA ZEMLJE (pasivno)</w:t>
            </w:r>
            <w:r w:rsidRPr="00A25654">
              <w:br/>
              <w:t>RADIOASTRONOMSKA</w:t>
            </w:r>
            <w:r w:rsidRPr="00A25654">
              <w:br/>
              <w:t>STORITEV VESOLJSKIH RAZISKAV (pasivno)</w:t>
            </w:r>
            <w:r w:rsidRPr="00A25654">
              <w:br/>
            </w:r>
          </w:p>
          <w:p w14:paraId="6CDDC75C" w14:textId="77777777" w:rsidR="00664A15" w:rsidRPr="00A25654" w:rsidRDefault="009E3841" w:rsidP="002A74E2">
            <w:hyperlink w:anchor="_Hlk101594087" w:history="1" w:docLocation="1,280077,280082,0,,5.340">
              <w:r w:rsidR="00664A15" w:rsidRPr="00A25654">
                <w:rPr>
                  <w:rStyle w:val="Hiperpovezava"/>
                  <w:noProof/>
                </w:rPr>
                <w:t>5.340</w:t>
              </w:r>
            </w:hyperlink>
          </w:p>
        </w:tc>
      </w:tr>
      <w:tr w:rsidR="00664A15" w:rsidRPr="00A25654" w14:paraId="2117D92C" w14:textId="77777777" w:rsidTr="002A74E2">
        <w:trPr>
          <w:cantSplit/>
        </w:trPr>
        <w:tc>
          <w:tcPr>
            <w:tcW w:w="2340" w:type="dxa"/>
            <w:vAlign w:val="center"/>
          </w:tcPr>
          <w:p w14:paraId="18472367"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167–174,5 GHz</w:t>
            </w:r>
          </w:p>
        </w:tc>
        <w:tc>
          <w:tcPr>
            <w:tcW w:w="7560" w:type="dxa"/>
            <w:vAlign w:val="center"/>
          </w:tcPr>
          <w:p w14:paraId="7C25D41F" w14:textId="77777777" w:rsidR="00664A15" w:rsidRPr="00710A2B" w:rsidRDefault="00664A15" w:rsidP="002A74E2">
            <w:r w:rsidRPr="00A25654">
              <w:t>FIKSNA</w:t>
            </w:r>
            <w:r w:rsidRPr="00A25654">
              <w:br/>
            </w:r>
            <w:proofErr w:type="spellStart"/>
            <w:r w:rsidRPr="00A25654">
              <w:t>FIKSNA</w:t>
            </w:r>
            <w:proofErr w:type="spellEnd"/>
            <w:r w:rsidRPr="00A25654">
              <w:t xml:space="preserve"> SATELITSKA (vesolje–Zemlja)</w:t>
            </w:r>
            <w:r w:rsidRPr="00A25654">
              <w:br/>
              <w:t>MEDSATELITSKA</w:t>
            </w:r>
            <w:r w:rsidRPr="00A25654">
              <w:br/>
              <w:t xml:space="preserve">MOBILNA </w:t>
            </w:r>
            <w:hyperlink w:anchor="_Hlk101847333" w:history="1" w:docLocation="1,460691,460696,0,,5.558">
              <w:r w:rsidRPr="00710A2B">
                <w:rPr>
                  <w:rStyle w:val="Hiperpovezava"/>
                  <w:bCs/>
                  <w:noProof/>
                </w:rPr>
                <w:t>5.558</w:t>
              </w:r>
            </w:hyperlink>
            <w:r w:rsidRPr="00A25654">
              <w:br/>
            </w:r>
          </w:p>
          <w:p w14:paraId="5247A1D2" w14:textId="77777777" w:rsidR="00664A15" w:rsidRPr="00A25654" w:rsidRDefault="009E3841" w:rsidP="002A74E2">
            <w:hyperlink w:anchor="_Hlk101584322" w:history="1" w:docLocation="1,227705,227710,0,,5.149">
              <w:r w:rsidR="00664A15" w:rsidRPr="00710A2B">
                <w:rPr>
                  <w:rStyle w:val="Hiperpovezava"/>
                  <w:bCs/>
                  <w:noProof/>
                </w:rPr>
                <w:t>5.149</w:t>
              </w:r>
            </w:hyperlink>
          </w:p>
        </w:tc>
      </w:tr>
      <w:tr w:rsidR="00664A15" w:rsidRPr="00A25654" w14:paraId="139B0A6B" w14:textId="77777777" w:rsidTr="002A74E2">
        <w:trPr>
          <w:cantSplit/>
        </w:trPr>
        <w:tc>
          <w:tcPr>
            <w:tcW w:w="2340" w:type="dxa"/>
            <w:vAlign w:val="center"/>
          </w:tcPr>
          <w:p w14:paraId="2AF32555"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174,5–174,8 GHz</w:t>
            </w:r>
          </w:p>
        </w:tc>
        <w:tc>
          <w:tcPr>
            <w:tcW w:w="7560" w:type="dxa"/>
            <w:vAlign w:val="center"/>
          </w:tcPr>
          <w:p w14:paraId="4CEBF822" w14:textId="77777777" w:rsidR="00664A15" w:rsidRPr="00A25654" w:rsidRDefault="00664A15" w:rsidP="002A74E2">
            <w:r w:rsidRPr="00A25654">
              <w:t>FIKSNA</w:t>
            </w:r>
            <w:r w:rsidRPr="00A25654">
              <w:br/>
              <w:t>MEDSATELITSKA</w:t>
            </w:r>
            <w:r w:rsidRPr="00A25654">
              <w:br/>
              <w:t xml:space="preserve">MOBILNA </w:t>
            </w:r>
            <w:hyperlink w:anchor="_Hlk101847333" w:history="1" w:docLocation="1,460691,460696,0,,5.558">
              <w:r w:rsidRPr="00710A2B">
                <w:rPr>
                  <w:rStyle w:val="Hiperpovezava"/>
                  <w:bCs/>
                  <w:noProof/>
                </w:rPr>
                <w:t>5.558</w:t>
              </w:r>
            </w:hyperlink>
          </w:p>
        </w:tc>
      </w:tr>
      <w:tr w:rsidR="00664A15" w:rsidRPr="00A25654" w14:paraId="1472A72B" w14:textId="77777777" w:rsidTr="002A74E2">
        <w:trPr>
          <w:cantSplit/>
        </w:trPr>
        <w:tc>
          <w:tcPr>
            <w:tcW w:w="2340" w:type="dxa"/>
            <w:vAlign w:val="center"/>
          </w:tcPr>
          <w:p w14:paraId="3DEB6B16"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174,80–182,00 GHz</w:t>
            </w:r>
          </w:p>
        </w:tc>
        <w:tc>
          <w:tcPr>
            <w:tcW w:w="7560" w:type="dxa"/>
            <w:vAlign w:val="center"/>
          </w:tcPr>
          <w:p w14:paraId="0B77F806" w14:textId="77777777" w:rsidR="00664A15" w:rsidRPr="00A25654" w:rsidRDefault="00664A15" w:rsidP="002A74E2">
            <w:r w:rsidRPr="00A25654">
              <w:t>STORITEV SATELITSKEGA RAZISKOVANJA ZEMLJE (pasivno)</w:t>
            </w:r>
            <w:r w:rsidRPr="00A25654">
              <w:br/>
              <w:t xml:space="preserve">MEDSATELITSKA </w:t>
            </w:r>
            <w:hyperlink w:anchor="_Hlk101848426" w:history="1" w:docLocation="1,469348,469354,0,,5.562H">
              <w:r w:rsidRPr="00710A2B">
                <w:rPr>
                  <w:rStyle w:val="Hiperpovezava"/>
                  <w:bCs/>
                  <w:noProof/>
                </w:rPr>
                <w:t>5.562H</w:t>
              </w:r>
            </w:hyperlink>
            <w:r w:rsidRPr="00A25654">
              <w:br/>
              <w:t>STORITEV VESOLJSKIH RAZISKAV (p</w:t>
            </w:r>
            <w:r w:rsidRPr="00710A2B">
              <w:t>asivno)</w:t>
            </w:r>
          </w:p>
        </w:tc>
      </w:tr>
      <w:tr w:rsidR="00664A15" w:rsidRPr="00A25654" w14:paraId="207C2932" w14:textId="77777777" w:rsidTr="002A74E2">
        <w:trPr>
          <w:cantSplit/>
        </w:trPr>
        <w:tc>
          <w:tcPr>
            <w:tcW w:w="2340" w:type="dxa"/>
            <w:vAlign w:val="center"/>
          </w:tcPr>
          <w:p w14:paraId="0D83DDD0"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182–185 GHz</w:t>
            </w:r>
          </w:p>
        </w:tc>
        <w:tc>
          <w:tcPr>
            <w:tcW w:w="7560" w:type="dxa"/>
            <w:vAlign w:val="center"/>
          </w:tcPr>
          <w:p w14:paraId="16E12917" w14:textId="77777777" w:rsidR="00664A15" w:rsidRPr="00A25654" w:rsidRDefault="00664A15" w:rsidP="002A74E2">
            <w:r w:rsidRPr="00A25654">
              <w:t>STORITEV SATELITSKEGA RAZISKOVANJA ZEMLJE (pasivno)</w:t>
            </w:r>
            <w:r w:rsidRPr="00A25654">
              <w:br/>
              <w:t>RADIOASTRONOMSKA</w:t>
            </w:r>
            <w:r w:rsidRPr="00A25654">
              <w:br/>
              <w:t>STORITEV VESOLJSKIH RAZISKAV (pasivno)</w:t>
            </w:r>
            <w:r w:rsidRPr="00A25654">
              <w:br/>
            </w:r>
          </w:p>
          <w:p w14:paraId="56F2177E" w14:textId="77777777" w:rsidR="00664A15" w:rsidRPr="00A25654" w:rsidRDefault="009E3841" w:rsidP="002A74E2">
            <w:hyperlink w:anchor="_Hlk101594087" w:history="1" w:docLocation="1,280077,280082,0,,5.340">
              <w:r w:rsidR="00664A15" w:rsidRPr="00710A2B">
                <w:rPr>
                  <w:rStyle w:val="Hiperpovezava"/>
                  <w:noProof/>
                </w:rPr>
                <w:t>5.340</w:t>
              </w:r>
            </w:hyperlink>
          </w:p>
        </w:tc>
      </w:tr>
      <w:tr w:rsidR="00664A15" w:rsidRPr="00A25654" w14:paraId="1B9906F5" w14:textId="77777777" w:rsidTr="002A74E2">
        <w:trPr>
          <w:cantSplit/>
        </w:trPr>
        <w:tc>
          <w:tcPr>
            <w:tcW w:w="2340" w:type="dxa"/>
            <w:vAlign w:val="center"/>
          </w:tcPr>
          <w:p w14:paraId="564536A2"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185–190 GHz</w:t>
            </w:r>
          </w:p>
        </w:tc>
        <w:tc>
          <w:tcPr>
            <w:tcW w:w="7560" w:type="dxa"/>
            <w:vAlign w:val="center"/>
          </w:tcPr>
          <w:p w14:paraId="384DCC07" w14:textId="77777777" w:rsidR="00664A15" w:rsidRPr="00710A2B" w:rsidRDefault="00664A15" w:rsidP="002A74E2">
            <w:r w:rsidRPr="00A25654">
              <w:t>STORITEV SATELITSKEGA RAZISKOVANJA ZEMLJE (pasivno)</w:t>
            </w:r>
            <w:r w:rsidRPr="00A25654">
              <w:br/>
              <w:t xml:space="preserve">MEDSATELITSKA </w:t>
            </w:r>
            <w:hyperlink w:anchor="_Hlk101848426" w:history="1" w:docLocation="1,469348,469354,0,,5.562H">
              <w:r w:rsidRPr="00710A2B">
                <w:rPr>
                  <w:rStyle w:val="Hiperpovezava"/>
                  <w:bCs/>
                  <w:noProof/>
                </w:rPr>
                <w:t>5.562H</w:t>
              </w:r>
            </w:hyperlink>
            <w:r w:rsidRPr="00A25654">
              <w:br/>
              <w:t>STORITEV VESOLJSKIH RAZISKAV (pasivno)</w:t>
            </w:r>
          </w:p>
        </w:tc>
      </w:tr>
      <w:tr w:rsidR="00664A15" w:rsidRPr="00A25654" w14:paraId="79C80049" w14:textId="77777777" w:rsidTr="002A74E2">
        <w:trPr>
          <w:cantSplit/>
        </w:trPr>
        <w:tc>
          <w:tcPr>
            <w:tcW w:w="2340" w:type="dxa"/>
            <w:vAlign w:val="center"/>
          </w:tcPr>
          <w:p w14:paraId="58AC9362"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190,00–191,80 GHz</w:t>
            </w:r>
          </w:p>
        </w:tc>
        <w:tc>
          <w:tcPr>
            <w:tcW w:w="7560" w:type="dxa"/>
            <w:vAlign w:val="center"/>
          </w:tcPr>
          <w:p w14:paraId="6F9F0126" w14:textId="77777777" w:rsidR="00664A15" w:rsidRPr="00A25654" w:rsidRDefault="00664A15" w:rsidP="002A74E2">
            <w:r w:rsidRPr="00A25654">
              <w:t>STORITEV SATELITSKEGA RAZISKOVANJA ZEMLJE (pasivno)</w:t>
            </w:r>
            <w:r w:rsidRPr="00A25654">
              <w:br/>
              <w:t xml:space="preserve">STORITEV VESOLJSKIH RAZISKAV (pasivno) </w:t>
            </w:r>
            <w:r w:rsidRPr="00A25654">
              <w:br/>
            </w:r>
          </w:p>
          <w:p w14:paraId="41FBF3E2" w14:textId="77777777" w:rsidR="00664A15" w:rsidRPr="00A25654" w:rsidRDefault="009E3841" w:rsidP="002A74E2">
            <w:hyperlink w:anchor="_Hlk101594087" w:history="1" w:docLocation="1,280077,280082,0,,5.340">
              <w:r w:rsidR="00664A15" w:rsidRPr="00710A2B">
                <w:rPr>
                  <w:rStyle w:val="Hiperpovezava"/>
                  <w:noProof/>
                </w:rPr>
                <w:t>5.340</w:t>
              </w:r>
            </w:hyperlink>
          </w:p>
        </w:tc>
      </w:tr>
      <w:tr w:rsidR="00664A15" w:rsidRPr="00A25654" w14:paraId="6A1D8D17" w14:textId="77777777" w:rsidTr="002A74E2">
        <w:trPr>
          <w:cantSplit/>
        </w:trPr>
        <w:tc>
          <w:tcPr>
            <w:tcW w:w="2340" w:type="dxa"/>
            <w:vAlign w:val="center"/>
          </w:tcPr>
          <w:p w14:paraId="08BFF2E6"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191,80–200 GHz</w:t>
            </w:r>
          </w:p>
        </w:tc>
        <w:tc>
          <w:tcPr>
            <w:tcW w:w="7560" w:type="dxa"/>
            <w:vAlign w:val="center"/>
          </w:tcPr>
          <w:p w14:paraId="46D61721" w14:textId="77777777" w:rsidR="00664A15" w:rsidRPr="00A25654" w:rsidRDefault="00664A15" w:rsidP="002A74E2">
            <w:r w:rsidRPr="00A25654">
              <w:t>FIKSNA</w:t>
            </w:r>
            <w:r w:rsidRPr="00A25654">
              <w:br/>
              <w:t>MEDSATELITSKA</w:t>
            </w:r>
            <w:r w:rsidRPr="00A25654">
              <w:br/>
              <w:t xml:space="preserve">MOBILNA </w:t>
            </w:r>
            <w:hyperlink w:anchor="_Hlk101847333" w:history="1" w:docLocation="1,460691,460696,0,,5.558">
              <w:r w:rsidRPr="00710A2B">
                <w:rPr>
                  <w:rStyle w:val="Hiperpovezava"/>
                  <w:bCs/>
                  <w:noProof/>
                </w:rPr>
                <w:t>5.558</w:t>
              </w:r>
            </w:hyperlink>
            <w:r w:rsidRPr="00A25654">
              <w:br/>
              <w:t>MOBILNA SATELITSKA</w:t>
            </w:r>
            <w:r w:rsidRPr="00A25654">
              <w:br/>
              <w:t>RADIONAVIGACI</w:t>
            </w:r>
            <w:r w:rsidRPr="00710A2B">
              <w:t>JSKA</w:t>
            </w:r>
            <w:r w:rsidRPr="00710A2B">
              <w:br/>
            </w:r>
            <w:proofErr w:type="spellStart"/>
            <w:r w:rsidRPr="00710A2B">
              <w:t>RADIONAVIGACIJSKA</w:t>
            </w:r>
            <w:proofErr w:type="spellEnd"/>
            <w:r w:rsidRPr="00710A2B">
              <w:t xml:space="preserve"> SATELITSKA</w:t>
            </w:r>
            <w:r w:rsidRPr="00710A2B">
              <w:br/>
            </w:r>
          </w:p>
          <w:p w14:paraId="1E4221F6" w14:textId="77777777" w:rsidR="00664A15" w:rsidRPr="00A25654" w:rsidRDefault="009E3841" w:rsidP="002A74E2">
            <w:hyperlink w:anchor="_Hlk101584322" w:history="1" w:docLocation="1,227705,227710,0,,5.149">
              <w:r w:rsidR="00664A15" w:rsidRPr="00710A2B">
                <w:rPr>
                  <w:rStyle w:val="Hiperpovezava"/>
                  <w:bCs/>
                  <w:noProof/>
                </w:rPr>
                <w:t>5.149</w:t>
              </w:r>
            </w:hyperlink>
            <w:r w:rsidR="00664A15" w:rsidRPr="00A25654">
              <w:t xml:space="preserve">, </w:t>
            </w:r>
            <w:hyperlink w:anchor="_Hlk101594159" w:history="1" w:docLocation="1,266052,266057,0,,5.341">
              <w:r w:rsidR="00664A15" w:rsidRPr="00710A2B">
                <w:rPr>
                  <w:rStyle w:val="Hiperpovezava"/>
                  <w:bCs/>
                  <w:noProof/>
                </w:rPr>
                <w:t>5.3</w:t>
              </w:r>
              <w:r w:rsidR="00664A15" w:rsidRPr="00A25654">
                <w:rPr>
                  <w:rStyle w:val="Hiperpovezava"/>
                  <w:bCs/>
                  <w:noProof/>
                </w:rPr>
                <w:t>41</w:t>
              </w:r>
            </w:hyperlink>
            <w:r w:rsidR="00664A15" w:rsidRPr="00A25654">
              <w:t xml:space="preserve">, </w:t>
            </w:r>
            <w:hyperlink w:anchor="_Hlk101841442" w:history="1" w:docLocation="1,454532,454537,0,,5.554">
              <w:r w:rsidR="00664A15" w:rsidRPr="00710A2B">
                <w:rPr>
                  <w:rStyle w:val="Hiperpovezava"/>
                  <w:bCs/>
                  <w:noProof/>
                </w:rPr>
                <w:t>5.554</w:t>
              </w:r>
            </w:hyperlink>
          </w:p>
        </w:tc>
      </w:tr>
      <w:tr w:rsidR="00664A15" w:rsidRPr="00A25654" w14:paraId="4B3E9A5A" w14:textId="77777777" w:rsidTr="002A74E2">
        <w:trPr>
          <w:cantSplit/>
        </w:trPr>
        <w:tc>
          <w:tcPr>
            <w:tcW w:w="2340" w:type="dxa"/>
            <w:vAlign w:val="center"/>
          </w:tcPr>
          <w:p w14:paraId="0ABAAA70"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b/>
                <w:bCs/>
                <w:snapToGrid w:val="0"/>
                <w:spacing w:val="-2"/>
                <w:lang w:val="en-GB" w:eastAsia="en-GB"/>
              </w:rPr>
            </w:pPr>
            <w:r w:rsidRPr="00A25654">
              <w:rPr>
                <w:spacing w:val="-2"/>
              </w:rPr>
              <w:t>200–209 GHz</w:t>
            </w:r>
          </w:p>
        </w:tc>
        <w:tc>
          <w:tcPr>
            <w:tcW w:w="7560" w:type="dxa"/>
            <w:vAlign w:val="center"/>
          </w:tcPr>
          <w:p w14:paraId="36294090" w14:textId="77777777" w:rsidR="00664A15" w:rsidRPr="00A25654" w:rsidRDefault="00664A15" w:rsidP="002A74E2">
            <w:r w:rsidRPr="00A25654">
              <w:t>STORITEV SATELITSKEGA RAZISKOVANJA ZEMLJE (pasivno)</w:t>
            </w:r>
            <w:r w:rsidRPr="00A25654">
              <w:br/>
              <w:t>RADIOASTRONOMSKA</w:t>
            </w:r>
            <w:r w:rsidRPr="00A25654">
              <w:br/>
              <w:t>STORITEV VESOLJSKIH RAZISKAV (pasivno)</w:t>
            </w:r>
            <w:r w:rsidRPr="00A25654">
              <w:br/>
            </w:r>
          </w:p>
          <w:p w14:paraId="679E9ECA" w14:textId="77777777" w:rsidR="00664A15" w:rsidRPr="00A25654" w:rsidRDefault="009E3841" w:rsidP="002A74E2">
            <w:hyperlink w:anchor="_Hlk101594087" w:history="1" w:docLocation="1,280077,280082,0,,5.340">
              <w:r w:rsidR="00664A15" w:rsidRPr="00710A2B">
                <w:rPr>
                  <w:rStyle w:val="Hiperpovezava"/>
                  <w:noProof/>
                </w:rPr>
                <w:t>5.340</w:t>
              </w:r>
            </w:hyperlink>
            <w:r w:rsidR="00664A15" w:rsidRPr="00A25654">
              <w:t xml:space="preserve">, </w:t>
            </w:r>
            <w:hyperlink w:anchor="_Hlk101594159" w:history="1" w:docLocation="1,266052,266057,0,,5.341">
              <w:r w:rsidR="00664A15" w:rsidRPr="00710A2B">
                <w:rPr>
                  <w:rStyle w:val="Hiperpovezava"/>
                  <w:bCs/>
                  <w:noProof/>
                </w:rPr>
                <w:t>5.341</w:t>
              </w:r>
            </w:hyperlink>
            <w:r w:rsidR="00664A15" w:rsidRPr="00A25654">
              <w:t xml:space="preserve">, </w:t>
            </w:r>
            <w:hyperlink w:anchor="_Hlk101848506" w:history="1" w:docLocation="1,471146,471152,0,,5.563A">
              <w:r w:rsidR="00664A15" w:rsidRPr="00710A2B">
                <w:rPr>
                  <w:rStyle w:val="Hiperpovezava"/>
                  <w:bCs/>
                  <w:noProof/>
                </w:rPr>
                <w:t>5.563A</w:t>
              </w:r>
            </w:hyperlink>
          </w:p>
        </w:tc>
      </w:tr>
      <w:tr w:rsidR="00664A15" w:rsidRPr="00A25654" w14:paraId="1EC63F4B" w14:textId="77777777" w:rsidTr="002A74E2">
        <w:trPr>
          <w:cantSplit/>
        </w:trPr>
        <w:tc>
          <w:tcPr>
            <w:tcW w:w="2340" w:type="dxa"/>
            <w:vAlign w:val="center"/>
          </w:tcPr>
          <w:p w14:paraId="3BB448E9"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209–217 GHz</w:t>
            </w:r>
          </w:p>
        </w:tc>
        <w:tc>
          <w:tcPr>
            <w:tcW w:w="7560" w:type="dxa"/>
            <w:vAlign w:val="center"/>
          </w:tcPr>
          <w:p w14:paraId="0E5DE0CC" w14:textId="77777777" w:rsidR="00664A15" w:rsidRPr="00A25654" w:rsidRDefault="00664A15" w:rsidP="002A74E2">
            <w:r w:rsidRPr="00A25654">
              <w:t>FIKSNA</w:t>
            </w:r>
            <w:r w:rsidRPr="00A25654">
              <w:br/>
            </w:r>
            <w:proofErr w:type="spellStart"/>
            <w:r w:rsidRPr="00A25654">
              <w:t>FIKSNA</w:t>
            </w:r>
            <w:proofErr w:type="spellEnd"/>
            <w:r w:rsidRPr="00A25654">
              <w:t xml:space="preserve"> SATELITSKA (Zemlja–vesolje)</w:t>
            </w:r>
            <w:r w:rsidRPr="00A25654">
              <w:br/>
              <w:t>MOBILNA</w:t>
            </w:r>
            <w:r w:rsidRPr="00A25654">
              <w:br/>
              <w:t>RADIOASTRONOMSKA</w:t>
            </w:r>
            <w:r w:rsidRPr="00A25654">
              <w:br/>
            </w:r>
          </w:p>
          <w:p w14:paraId="4285B6E5" w14:textId="77777777" w:rsidR="00664A15" w:rsidRPr="00A25654" w:rsidRDefault="009E3841" w:rsidP="002A74E2">
            <w:hyperlink w:anchor="_Hlk101584322" w:history="1" w:docLocation="1,227705,227710,0,,5.149">
              <w:r w:rsidR="00664A15" w:rsidRPr="00710A2B">
                <w:rPr>
                  <w:rStyle w:val="Hiperpovezava"/>
                  <w:bCs/>
                  <w:noProof/>
                </w:rPr>
                <w:t>5.149</w:t>
              </w:r>
            </w:hyperlink>
            <w:r w:rsidR="00664A15" w:rsidRPr="00A25654">
              <w:t xml:space="preserve">, </w:t>
            </w:r>
            <w:hyperlink w:anchor="_Hlk101594159" w:history="1" w:docLocation="1,266052,266057,0,,5.341">
              <w:r w:rsidR="00664A15" w:rsidRPr="00710A2B">
                <w:rPr>
                  <w:rStyle w:val="Hiperpovezava"/>
                  <w:bCs/>
                  <w:noProof/>
                </w:rPr>
                <w:t>5.341</w:t>
              </w:r>
            </w:hyperlink>
          </w:p>
        </w:tc>
      </w:tr>
      <w:tr w:rsidR="00664A15" w:rsidRPr="00A25654" w14:paraId="0EEAC843" w14:textId="77777777" w:rsidTr="002A74E2">
        <w:trPr>
          <w:cantSplit/>
        </w:trPr>
        <w:tc>
          <w:tcPr>
            <w:tcW w:w="2340" w:type="dxa"/>
            <w:vAlign w:val="center"/>
          </w:tcPr>
          <w:p w14:paraId="3676DA64"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217–226 GHz</w:t>
            </w:r>
          </w:p>
        </w:tc>
        <w:tc>
          <w:tcPr>
            <w:tcW w:w="7560" w:type="dxa"/>
            <w:vAlign w:val="center"/>
          </w:tcPr>
          <w:p w14:paraId="08A5065F" w14:textId="77777777" w:rsidR="00664A15" w:rsidRPr="00710A2B" w:rsidRDefault="00664A15" w:rsidP="002A74E2">
            <w:r w:rsidRPr="00A25654">
              <w:t>FIKSNA</w:t>
            </w:r>
            <w:r w:rsidRPr="00A25654">
              <w:br/>
            </w:r>
            <w:proofErr w:type="spellStart"/>
            <w:r w:rsidRPr="00A25654">
              <w:t>FIKSNA</w:t>
            </w:r>
            <w:proofErr w:type="spellEnd"/>
            <w:r w:rsidRPr="00A25654">
              <w:t xml:space="preserve"> SATELITSKA (Zemlja–vesolje)</w:t>
            </w:r>
            <w:r w:rsidRPr="00A25654">
              <w:br/>
              <w:t>MOBILNA</w:t>
            </w:r>
            <w:r w:rsidRPr="00A25654">
              <w:br/>
              <w:t>RADIOASTRONOMSKA</w:t>
            </w:r>
            <w:r w:rsidRPr="00A25654">
              <w:br/>
              <w:t xml:space="preserve">STORITEV VESOLJSKIH RAZISKAV (pasivno) </w:t>
            </w:r>
            <w:hyperlink w:anchor="_Hlk101848140" w:history="1" w:docLocation="1,468257,468263,0,,5.562B">
              <w:r w:rsidRPr="00710A2B">
                <w:rPr>
                  <w:rStyle w:val="Hiperpovezava"/>
                  <w:bCs/>
                  <w:noProof/>
                </w:rPr>
                <w:t>5.562B</w:t>
              </w:r>
            </w:hyperlink>
            <w:r w:rsidRPr="00A25654">
              <w:br/>
            </w:r>
          </w:p>
          <w:p w14:paraId="3DF22E66" w14:textId="77777777" w:rsidR="00664A15" w:rsidRPr="00A25654" w:rsidRDefault="009E3841" w:rsidP="002A74E2">
            <w:hyperlink w:anchor="_Hlk101584322" w:history="1" w:docLocation="1,227705,227710,0,,5.149">
              <w:r w:rsidR="00664A15" w:rsidRPr="00710A2B">
                <w:rPr>
                  <w:rStyle w:val="Hiperpovezava"/>
                  <w:bCs/>
                  <w:noProof/>
                </w:rPr>
                <w:t>5.149</w:t>
              </w:r>
            </w:hyperlink>
            <w:r w:rsidR="00664A15" w:rsidRPr="00A25654">
              <w:t xml:space="preserve">, </w:t>
            </w:r>
            <w:hyperlink w:anchor="_Hlk101594159" w:history="1" w:docLocation="1,266052,266057,0,,5.341">
              <w:r w:rsidR="00664A15" w:rsidRPr="00710A2B">
                <w:rPr>
                  <w:rStyle w:val="Hiperpovezava"/>
                  <w:bCs/>
                  <w:noProof/>
                </w:rPr>
                <w:t>5.341</w:t>
              </w:r>
            </w:hyperlink>
          </w:p>
        </w:tc>
      </w:tr>
      <w:tr w:rsidR="00664A15" w:rsidRPr="00A25654" w14:paraId="12F8C0BE" w14:textId="77777777" w:rsidTr="002A74E2">
        <w:trPr>
          <w:cantSplit/>
        </w:trPr>
        <w:tc>
          <w:tcPr>
            <w:tcW w:w="2340" w:type="dxa"/>
            <w:vAlign w:val="center"/>
          </w:tcPr>
          <w:p w14:paraId="60117792"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226–231,50 GHz</w:t>
            </w:r>
          </w:p>
        </w:tc>
        <w:tc>
          <w:tcPr>
            <w:tcW w:w="7560" w:type="dxa"/>
            <w:vAlign w:val="center"/>
          </w:tcPr>
          <w:p w14:paraId="192515F3" w14:textId="77777777" w:rsidR="00664A15" w:rsidRPr="00A25654" w:rsidRDefault="00664A15" w:rsidP="002A74E2">
            <w:r w:rsidRPr="00A25654">
              <w:t>STORITEV SATELITSKEGA RAZISKOVANJA ZEMLJE (pasivno)</w:t>
            </w:r>
            <w:r w:rsidRPr="00A25654">
              <w:br/>
              <w:t>RADIOASTRONOMSKA</w:t>
            </w:r>
            <w:r w:rsidRPr="00A25654">
              <w:br/>
              <w:t>STORITEV VESOLJSKIH RAZISKAV (pasivno)</w:t>
            </w:r>
            <w:r w:rsidRPr="00A25654">
              <w:br/>
            </w:r>
          </w:p>
          <w:p w14:paraId="3EC7D30F" w14:textId="77777777" w:rsidR="00664A15" w:rsidRPr="00A25654" w:rsidRDefault="009E3841" w:rsidP="002A74E2">
            <w:hyperlink w:anchor="_Hlk101594087" w:history="1" w:docLocation="1,280077,280082,0,,5.340">
              <w:r w:rsidR="00664A15" w:rsidRPr="00710A2B">
                <w:rPr>
                  <w:rStyle w:val="Hiperpovezava"/>
                  <w:noProof/>
                </w:rPr>
                <w:t>5.340</w:t>
              </w:r>
            </w:hyperlink>
          </w:p>
        </w:tc>
      </w:tr>
      <w:tr w:rsidR="00664A15" w:rsidRPr="00A25654" w14:paraId="140AAE57" w14:textId="77777777" w:rsidTr="002A74E2">
        <w:trPr>
          <w:cantSplit/>
        </w:trPr>
        <w:tc>
          <w:tcPr>
            <w:tcW w:w="2340" w:type="dxa"/>
            <w:vAlign w:val="center"/>
          </w:tcPr>
          <w:p w14:paraId="6C06E7C7"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231,50–232 GHz</w:t>
            </w:r>
          </w:p>
        </w:tc>
        <w:tc>
          <w:tcPr>
            <w:tcW w:w="7560" w:type="dxa"/>
            <w:vAlign w:val="center"/>
          </w:tcPr>
          <w:p w14:paraId="5FF6A451" w14:textId="14526242" w:rsidR="00664A15" w:rsidRPr="00A25654" w:rsidRDefault="00664A15" w:rsidP="002A74E2">
            <w:r w:rsidRPr="00A25654">
              <w:t>FIKSNA</w:t>
            </w:r>
            <w:r w:rsidRPr="00A25654">
              <w:br/>
              <w:t>MOBILNA</w:t>
            </w:r>
            <w:r w:rsidRPr="00A25654">
              <w:br/>
            </w:r>
            <w:r w:rsidR="00702016">
              <w:t>r</w:t>
            </w:r>
            <w:r w:rsidRPr="00A25654">
              <w:t>adiolokacijska</w:t>
            </w:r>
          </w:p>
        </w:tc>
      </w:tr>
      <w:tr w:rsidR="00664A15" w:rsidRPr="00A25654" w14:paraId="6694C0AD" w14:textId="77777777" w:rsidTr="002A74E2">
        <w:trPr>
          <w:cantSplit/>
        </w:trPr>
        <w:tc>
          <w:tcPr>
            <w:tcW w:w="2340" w:type="dxa"/>
            <w:vAlign w:val="center"/>
          </w:tcPr>
          <w:p w14:paraId="78CEFD32"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232,00–235,00 GHz</w:t>
            </w:r>
          </w:p>
        </w:tc>
        <w:tc>
          <w:tcPr>
            <w:tcW w:w="7560" w:type="dxa"/>
            <w:vAlign w:val="center"/>
          </w:tcPr>
          <w:p w14:paraId="37D44CD8" w14:textId="37903340" w:rsidR="00664A15" w:rsidRPr="00A25654" w:rsidRDefault="00664A15" w:rsidP="002A74E2">
            <w:r w:rsidRPr="00A25654">
              <w:t>FIKSNA</w:t>
            </w:r>
            <w:r w:rsidRPr="00A25654">
              <w:br/>
            </w:r>
            <w:proofErr w:type="spellStart"/>
            <w:r w:rsidRPr="00A25654">
              <w:t>FIKSNA</w:t>
            </w:r>
            <w:proofErr w:type="spellEnd"/>
            <w:r w:rsidRPr="00A25654">
              <w:t xml:space="preserve"> SATELITSKA (vesolje–Zemlja)</w:t>
            </w:r>
            <w:r w:rsidRPr="00A25654">
              <w:br/>
              <w:t>MOBILNA</w:t>
            </w:r>
            <w:r w:rsidRPr="00A25654">
              <w:br/>
            </w:r>
            <w:r w:rsidR="000D1CE2">
              <w:t>r</w:t>
            </w:r>
            <w:r w:rsidRPr="00A25654">
              <w:t>adiolokacijska</w:t>
            </w:r>
          </w:p>
        </w:tc>
      </w:tr>
      <w:tr w:rsidR="00664A15" w:rsidRPr="00A25654" w14:paraId="1207E164" w14:textId="77777777" w:rsidTr="002A74E2">
        <w:trPr>
          <w:cantSplit/>
        </w:trPr>
        <w:tc>
          <w:tcPr>
            <w:tcW w:w="2340" w:type="dxa"/>
            <w:vAlign w:val="center"/>
          </w:tcPr>
          <w:p w14:paraId="73B08E40"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235–238 GHz</w:t>
            </w:r>
          </w:p>
        </w:tc>
        <w:tc>
          <w:tcPr>
            <w:tcW w:w="7560" w:type="dxa"/>
            <w:vAlign w:val="center"/>
          </w:tcPr>
          <w:p w14:paraId="574E328C" w14:textId="77777777" w:rsidR="00664A15" w:rsidRPr="00A25654" w:rsidRDefault="00664A15" w:rsidP="002A74E2">
            <w:r w:rsidRPr="00A25654">
              <w:t>STORITEV SATELITSKEGA RAZISKOVANJA ZEMLJE (pasivno)</w:t>
            </w:r>
            <w:r w:rsidRPr="00A25654">
              <w:br/>
              <w:t>FIKSNA SATELITSKA (vesolje–Zemlja)</w:t>
            </w:r>
            <w:r w:rsidRPr="00A25654">
              <w:br/>
              <w:t>STORITEV VESOLJSKIH RAZISKAV (pasivno)</w:t>
            </w:r>
            <w:r w:rsidRPr="00A25654">
              <w:br/>
            </w:r>
          </w:p>
          <w:p w14:paraId="6DF60417" w14:textId="77777777" w:rsidR="00664A15" w:rsidRPr="00A25654" w:rsidRDefault="009E3841" w:rsidP="002A74E2">
            <w:hyperlink w:anchor="_Hlk101848506" w:history="1" w:docLocation="1,471988,471994,0,,5.563A">
              <w:r w:rsidR="00664A15" w:rsidRPr="00710A2B">
                <w:rPr>
                  <w:rStyle w:val="Hiperpovezava"/>
                  <w:bCs/>
                  <w:noProof/>
                </w:rPr>
                <w:t>5.563A</w:t>
              </w:r>
            </w:hyperlink>
            <w:r w:rsidR="00664A15" w:rsidRPr="00A25654">
              <w:t xml:space="preserve">, </w:t>
            </w:r>
            <w:hyperlink w:anchor="_Hlk101848580" w:history="1" w:docLocation="1,472443,472449,0,,5.563B">
              <w:r w:rsidR="00664A15" w:rsidRPr="00710A2B">
                <w:rPr>
                  <w:rStyle w:val="Hiperpovezava"/>
                  <w:bCs/>
                  <w:noProof/>
                </w:rPr>
                <w:t>5.563B</w:t>
              </w:r>
            </w:hyperlink>
          </w:p>
        </w:tc>
      </w:tr>
      <w:tr w:rsidR="00664A15" w:rsidRPr="00A25654" w14:paraId="114CAA30" w14:textId="77777777" w:rsidTr="002A74E2">
        <w:trPr>
          <w:cantSplit/>
        </w:trPr>
        <w:tc>
          <w:tcPr>
            <w:tcW w:w="2340" w:type="dxa"/>
            <w:vAlign w:val="center"/>
          </w:tcPr>
          <w:p w14:paraId="535E76B2"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238–240 GHz</w:t>
            </w:r>
          </w:p>
        </w:tc>
        <w:tc>
          <w:tcPr>
            <w:tcW w:w="7560" w:type="dxa"/>
            <w:vAlign w:val="center"/>
          </w:tcPr>
          <w:p w14:paraId="69FC5B6F" w14:textId="77777777" w:rsidR="00664A15" w:rsidRPr="00A25654" w:rsidRDefault="00664A15" w:rsidP="002A74E2">
            <w:r w:rsidRPr="00A25654">
              <w:t>FIKSNA</w:t>
            </w:r>
            <w:r w:rsidRPr="00A25654">
              <w:br/>
            </w:r>
            <w:proofErr w:type="spellStart"/>
            <w:r w:rsidRPr="00A25654">
              <w:t>FIKSNA</w:t>
            </w:r>
            <w:proofErr w:type="spellEnd"/>
            <w:r w:rsidRPr="00A25654">
              <w:t xml:space="preserve"> SATELITSKA (vesolje–Zemlja)</w:t>
            </w:r>
            <w:r w:rsidRPr="00A25654">
              <w:br/>
              <w:t>MOBILNA</w:t>
            </w:r>
            <w:r w:rsidRPr="00A25654">
              <w:br/>
              <w:t>RADIOLOKACIJSKA</w:t>
            </w:r>
            <w:r w:rsidRPr="00A25654">
              <w:br/>
              <w:t>RADIONAVIGACIJSKA</w:t>
            </w:r>
            <w:r w:rsidRPr="00A25654">
              <w:br/>
            </w:r>
            <w:proofErr w:type="spellStart"/>
            <w:r w:rsidRPr="00A25654">
              <w:t>RADIONAVIGACIJSKA</w:t>
            </w:r>
            <w:proofErr w:type="spellEnd"/>
            <w:r w:rsidRPr="00A25654">
              <w:t xml:space="preserve"> SATELITSKA</w:t>
            </w:r>
          </w:p>
        </w:tc>
      </w:tr>
      <w:tr w:rsidR="00664A15" w:rsidRPr="00A25654" w14:paraId="7A6C775D" w14:textId="77777777" w:rsidTr="002A74E2">
        <w:trPr>
          <w:cantSplit/>
        </w:trPr>
        <w:tc>
          <w:tcPr>
            <w:tcW w:w="2340" w:type="dxa"/>
            <w:vAlign w:val="center"/>
          </w:tcPr>
          <w:p w14:paraId="4529A664"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240,00–241,00 GHz</w:t>
            </w:r>
          </w:p>
        </w:tc>
        <w:tc>
          <w:tcPr>
            <w:tcW w:w="7560" w:type="dxa"/>
            <w:vAlign w:val="center"/>
          </w:tcPr>
          <w:p w14:paraId="69E11195" w14:textId="77777777" w:rsidR="00664A15" w:rsidRPr="00A25654" w:rsidRDefault="00664A15" w:rsidP="002A74E2">
            <w:r w:rsidRPr="00A25654">
              <w:t>FIKSNA</w:t>
            </w:r>
            <w:r w:rsidRPr="00A25654">
              <w:br/>
              <w:t>MOBILNA</w:t>
            </w:r>
            <w:r w:rsidRPr="00A25654">
              <w:br/>
              <w:t>RADIOLOKACIJSKA</w:t>
            </w:r>
          </w:p>
        </w:tc>
      </w:tr>
      <w:tr w:rsidR="00664A15" w:rsidRPr="00A25654" w14:paraId="04C99DE9" w14:textId="77777777" w:rsidTr="002A74E2">
        <w:trPr>
          <w:cantSplit/>
        </w:trPr>
        <w:tc>
          <w:tcPr>
            <w:tcW w:w="2340" w:type="dxa"/>
            <w:vAlign w:val="center"/>
          </w:tcPr>
          <w:p w14:paraId="2E2C1CC1"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241–248 GHz</w:t>
            </w:r>
          </w:p>
        </w:tc>
        <w:tc>
          <w:tcPr>
            <w:tcW w:w="7560" w:type="dxa"/>
            <w:vAlign w:val="center"/>
          </w:tcPr>
          <w:p w14:paraId="6D57D63A" w14:textId="6C4C2047" w:rsidR="00664A15" w:rsidRPr="00A25654" w:rsidRDefault="00664A15" w:rsidP="002A74E2">
            <w:r w:rsidRPr="00A25654">
              <w:t>RADIOASTRONOMSKA</w:t>
            </w:r>
            <w:r w:rsidRPr="00A25654">
              <w:br/>
              <w:t>RADIOLOKACIJSKA</w:t>
            </w:r>
            <w:r w:rsidRPr="00A25654">
              <w:br/>
            </w:r>
            <w:r w:rsidR="000D1CE2">
              <w:t>r</w:t>
            </w:r>
            <w:r w:rsidRPr="00A25654">
              <w:t>adioamaterska</w:t>
            </w:r>
            <w:r w:rsidRPr="00A25654">
              <w:br/>
            </w:r>
            <w:proofErr w:type="spellStart"/>
            <w:r w:rsidR="000D1CE2">
              <w:t>r</w:t>
            </w:r>
            <w:r w:rsidRPr="00A25654">
              <w:t>adioamaterska</w:t>
            </w:r>
            <w:proofErr w:type="spellEnd"/>
            <w:r w:rsidRPr="00A25654">
              <w:t xml:space="preserve"> satelitska</w:t>
            </w:r>
            <w:r w:rsidRPr="00A25654">
              <w:br/>
            </w:r>
          </w:p>
          <w:p w14:paraId="5DC25F29" w14:textId="77777777" w:rsidR="00664A15" w:rsidRPr="00A25654" w:rsidRDefault="009E3841" w:rsidP="002A74E2">
            <w:hyperlink w:anchor="_Hlk101582893" w:history="1" w:docLocation="1,200053,200058,0,,5.138">
              <w:r w:rsidR="00664A15" w:rsidRPr="00710A2B">
                <w:rPr>
                  <w:rStyle w:val="Hiperpovezava"/>
                  <w:bCs/>
                  <w:noProof/>
                </w:rPr>
                <w:t>5.138</w:t>
              </w:r>
            </w:hyperlink>
            <w:r w:rsidR="00664A15" w:rsidRPr="00A25654">
              <w:t xml:space="preserve">, </w:t>
            </w:r>
            <w:hyperlink w:anchor="_Hlk101584322" w:history="1" w:docLocation="1,227705,227710,0,,5.149">
              <w:r w:rsidR="00664A15" w:rsidRPr="00710A2B">
                <w:rPr>
                  <w:rStyle w:val="Hiperpovezava"/>
                  <w:bCs/>
                  <w:noProof/>
                </w:rPr>
                <w:t>5.149</w:t>
              </w:r>
            </w:hyperlink>
          </w:p>
        </w:tc>
      </w:tr>
      <w:tr w:rsidR="00664A15" w:rsidRPr="00A25654" w14:paraId="0DC62FEE" w14:textId="77777777" w:rsidTr="002A74E2">
        <w:trPr>
          <w:cantSplit/>
        </w:trPr>
        <w:tc>
          <w:tcPr>
            <w:tcW w:w="2340" w:type="dxa"/>
            <w:vAlign w:val="center"/>
          </w:tcPr>
          <w:p w14:paraId="45BBAA58"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248–250 GHz</w:t>
            </w:r>
          </w:p>
        </w:tc>
        <w:tc>
          <w:tcPr>
            <w:tcW w:w="7560" w:type="dxa"/>
            <w:vAlign w:val="center"/>
          </w:tcPr>
          <w:p w14:paraId="4B82BC5F" w14:textId="0753F4BC" w:rsidR="00664A15" w:rsidRPr="00A25654" w:rsidRDefault="00664A15" w:rsidP="002A74E2">
            <w:r w:rsidRPr="00A25654">
              <w:t>RADIOAMATERSKA</w:t>
            </w:r>
            <w:r w:rsidRPr="00A25654">
              <w:br/>
            </w:r>
            <w:proofErr w:type="spellStart"/>
            <w:r w:rsidRPr="00A25654">
              <w:t>RADIOAMATERSKA</w:t>
            </w:r>
            <w:proofErr w:type="spellEnd"/>
            <w:r w:rsidRPr="00A25654">
              <w:t xml:space="preserve"> SATELITSKA</w:t>
            </w:r>
            <w:r w:rsidRPr="00A25654">
              <w:br/>
            </w:r>
            <w:r w:rsidR="000D1CE2">
              <w:t>r</w:t>
            </w:r>
            <w:r w:rsidRPr="00A25654">
              <w:t>adioastronomska</w:t>
            </w:r>
            <w:r w:rsidRPr="00A25654">
              <w:br/>
            </w:r>
          </w:p>
          <w:p w14:paraId="71817082" w14:textId="77777777" w:rsidR="00664A15" w:rsidRPr="00A25654" w:rsidRDefault="009E3841" w:rsidP="002A74E2">
            <w:hyperlink w:anchor="_Hlk101584322" w:history="1" w:docLocation="1,227705,227710,0,,5.149">
              <w:r w:rsidR="00664A15" w:rsidRPr="00710A2B">
                <w:rPr>
                  <w:rStyle w:val="Hiperpovezava"/>
                  <w:bCs/>
                  <w:noProof/>
                </w:rPr>
                <w:t>5.149</w:t>
              </w:r>
            </w:hyperlink>
          </w:p>
        </w:tc>
      </w:tr>
      <w:tr w:rsidR="00664A15" w:rsidRPr="00A25654" w14:paraId="2055CFD9" w14:textId="77777777" w:rsidTr="002A74E2">
        <w:trPr>
          <w:cantSplit/>
        </w:trPr>
        <w:tc>
          <w:tcPr>
            <w:tcW w:w="2340" w:type="dxa"/>
            <w:vAlign w:val="center"/>
          </w:tcPr>
          <w:p w14:paraId="072964F4"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250–252 GHz</w:t>
            </w:r>
          </w:p>
        </w:tc>
        <w:tc>
          <w:tcPr>
            <w:tcW w:w="7560" w:type="dxa"/>
            <w:vAlign w:val="center"/>
          </w:tcPr>
          <w:p w14:paraId="5A128D8D" w14:textId="77777777" w:rsidR="00664A15" w:rsidRPr="00A25654" w:rsidRDefault="00664A15" w:rsidP="002A74E2">
            <w:r w:rsidRPr="00A25654">
              <w:t>STORITEV SATELITSKEGA RAZISKOVANJA ZEMLJE (pasivno)</w:t>
            </w:r>
            <w:r w:rsidRPr="00A25654">
              <w:br/>
              <w:t>RADIOASTRONOMSKA</w:t>
            </w:r>
            <w:r w:rsidRPr="00A25654">
              <w:br/>
              <w:t>STORITEV VESOLJSKIH RAZISKAV (pasivno)</w:t>
            </w:r>
            <w:r w:rsidRPr="00A25654">
              <w:br/>
            </w:r>
          </w:p>
          <w:p w14:paraId="14CD3ACF" w14:textId="77777777" w:rsidR="00664A15" w:rsidRPr="00A25654" w:rsidRDefault="009E3841" w:rsidP="002A74E2">
            <w:hyperlink w:anchor="_Hlk101594087" w:history="1" w:docLocation="1,280077,280082,0,,5.340">
              <w:r w:rsidR="00664A15" w:rsidRPr="00710A2B">
                <w:rPr>
                  <w:rStyle w:val="Hiperpovezava"/>
                  <w:noProof/>
                </w:rPr>
                <w:t>5.340</w:t>
              </w:r>
            </w:hyperlink>
            <w:r w:rsidR="00664A15" w:rsidRPr="00A25654">
              <w:t xml:space="preserve">, </w:t>
            </w:r>
            <w:hyperlink w:anchor="_Hlk101848506" w:history="1" w:docLocation="1,472522,472528,0,,5.563A">
              <w:r w:rsidR="00664A15" w:rsidRPr="00710A2B">
                <w:rPr>
                  <w:rStyle w:val="Hiperpovezava"/>
                  <w:bCs/>
                  <w:noProof/>
                </w:rPr>
                <w:t>5.563A</w:t>
              </w:r>
            </w:hyperlink>
          </w:p>
        </w:tc>
      </w:tr>
      <w:tr w:rsidR="00664A15" w:rsidRPr="00A25654" w14:paraId="38646D66" w14:textId="77777777" w:rsidTr="002A74E2">
        <w:trPr>
          <w:cantSplit/>
        </w:trPr>
        <w:tc>
          <w:tcPr>
            <w:tcW w:w="2340" w:type="dxa"/>
            <w:vAlign w:val="center"/>
          </w:tcPr>
          <w:p w14:paraId="17137799"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252–265 GHz</w:t>
            </w:r>
          </w:p>
        </w:tc>
        <w:tc>
          <w:tcPr>
            <w:tcW w:w="7560" w:type="dxa"/>
            <w:vAlign w:val="center"/>
          </w:tcPr>
          <w:p w14:paraId="60DFF229" w14:textId="77777777" w:rsidR="00664A15" w:rsidRPr="00A25654" w:rsidRDefault="00664A15" w:rsidP="002A74E2">
            <w:r w:rsidRPr="00A25654">
              <w:t>FIKSNA</w:t>
            </w:r>
            <w:r w:rsidRPr="00A25654">
              <w:br/>
              <w:t>MOBILNA</w:t>
            </w:r>
            <w:r w:rsidRPr="00A25654">
              <w:br/>
            </w:r>
            <w:proofErr w:type="spellStart"/>
            <w:r w:rsidRPr="00A25654">
              <w:t>MOBILNA</w:t>
            </w:r>
            <w:proofErr w:type="spellEnd"/>
            <w:r w:rsidRPr="00A25654">
              <w:t xml:space="preserve"> SATELITSKA (Zemlja–vesolje)</w:t>
            </w:r>
            <w:r w:rsidRPr="00A25654">
              <w:br/>
              <w:t>RADIOASTRONOMSKA</w:t>
            </w:r>
            <w:r w:rsidRPr="00A25654">
              <w:br/>
              <w:t>RADIONAVIGACIJSKA</w:t>
            </w:r>
            <w:r w:rsidRPr="00A25654">
              <w:br/>
            </w:r>
            <w:proofErr w:type="spellStart"/>
            <w:r w:rsidRPr="00A25654">
              <w:t>RADIONAVIGACIJSKA</w:t>
            </w:r>
            <w:proofErr w:type="spellEnd"/>
            <w:r w:rsidRPr="00A25654">
              <w:t xml:space="preserve"> SATELITSKA</w:t>
            </w:r>
            <w:r w:rsidRPr="00A25654">
              <w:br/>
            </w:r>
          </w:p>
          <w:p w14:paraId="0A59F6F9" w14:textId="77777777" w:rsidR="00664A15" w:rsidRPr="00A25654" w:rsidRDefault="009E3841" w:rsidP="002A74E2">
            <w:hyperlink w:anchor="_Hlk101584322" w:history="1" w:docLocation="1,227705,227710,0,,5.149">
              <w:r w:rsidR="00664A15" w:rsidRPr="00710A2B">
                <w:rPr>
                  <w:rStyle w:val="Hiperpovezava"/>
                  <w:bCs/>
                  <w:noProof/>
                </w:rPr>
                <w:t>5.149</w:t>
              </w:r>
            </w:hyperlink>
            <w:r w:rsidR="00664A15" w:rsidRPr="00A25654">
              <w:t xml:space="preserve">, </w:t>
            </w:r>
            <w:hyperlink w:anchor="_Hlk101841442" w:history="1" w:docLocation="1,454532,454537,0,,5.554">
              <w:r w:rsidR="00664A15" w:rsidRPr="00710A2B">
                <w:rPr>
                  <w:rStyle w:val="Hiperpovezava"/>
                  <w:bCs/>
                  <w:noProof/>
                </w:rPr>
                <w:t>5.554</w:t>
              </w:r>
            </w:hyperlink>
          </w:p>
        </w:tc>
      </w:tr>
      <w:tr w:rsidR="00664A15" w:rsidRPr="00A25654" w14:paraId="2135E305" w14:textId="77777777" w:rsidTr="002A74E2">
        <w:trPr>
          <w:cantSplit/>
        </w:trPr>
        <w:tc>
          <w:tcPr>
            <w:tcW w:w="2340" w:type="dxa"/>
            <w:vAlign w:val="center"/>
          </w:tcPr>
          <w:p w14:paraId="7FC5ABB5"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265–275 GHz</w:t>
            </w:r>
          </w:p>
        </w:tc>
        <w:tc>
          <w:tcPr>
            <w:tcW w:w="7560" w:type="dxa"/>
            <w:vAlign w:val="center"/>
          </w:tcPr>
          <w:p w14:paraId="5D592DCC" w14:textId="77777777" w:rsidR="00664A15" w:rsidRPr="00A25654" w:rsidRDefault="00664A15" w:rsidP="002A74E2">
            <w:r w:rsidRPr="00A25654">
              <w:t>FIKSNA</w:t>
            </w:r>
            <w:r w:rsidRPr="00A25654">
              <w:br/>
            </w:r>
            <w:proofErr w:type="spellStart"/>
            <w:r w:rsidRPr="00A25654">
              <w:t>FIKSNA</w:t>
            </w:r>
            <w:proofErr w:type="spellEnd"/>
            <w:r w:rsidRPr="00A25654">
              <w:t xml:space="preserve"> SATELITSKA (Zemlja–vesolje)</w:t>
            </w:r>
            <w:r w:rsidRPr="00A25654">
              <w:br/>
              <w:t>MOBILNA</w:t>
            </w:r>
            <w:r w:rsidRPr="00A25654">
              <w:br/>
              <w:t>RADIOASTRONOMSKA</w:t>
            </w:r>
            <w:r w:rsidRPr="00A25654">
              <w:br/>
            </w:r>
          </w:p>
          <w:p w14:paraId="413ECC71" w14:textId="77777777" w:rsidR="00664A15" w:rsidRPr="00A25654" w:rsidRDefault="009E3841" w:rsidP="002A74E2">
            <w:hyperlink w:anchor="_Hlk101584322" w:history="1" w:docLocation="1,227705,227710,0,,5.149">
              <w:r w:rsidR="00664A15" w:rsidRPr="00710A2B">
                <w:rPr>
                  <w:rStyle w:val="Hiperpovezava"/>
                  <w:bCs/>
                  <w:noProof/>
                </w:rPr>
                <w:t>5.149</w:t>
              </w:r>
            </w:hyperlink>
            <w:r w:rsidR="00664A15" w:rsidRPr="00A25654">
              <w:t xml:space="preserve">, </w:t>
            </w:r>
            <w:hyperlink w:anchor="_Hlk101848506" w:history="1" w:docLocation="1,472784,472790,0,,5.563A">
              <w:r w:rsidR="00664A15" w:rsidRPr="00710A2B">
                <w:rPr>
                  <w:rStyle w:val="Hiperpovezava"/>
                  <w:bCs/>
                  <w:noProof/>
                </w:rPr>
                <w:t>5.563A</w:t>
              </w:r>
            </w:hyperlink>
          </w:p>
        </w:tc>
      </w:tr>
      <w:tr w:rsidR="00664A15" w:rsidRPr="00A25654" w14:paraId="1C84FEFD" w14:textId="77777777" w:rsidTr="002A74E2">
        <w:trPr>
          <w:cantSplit/>
        </w:trPr>
        <w:tc>
          <w:tcPr>
            <w:tcW w:w="2340" w:type="dxa"/>
            <w:vAlign w:val="center"/>
          </w:tcPr>
          <w:p w14:paraId="2B52F3BC" w14:textId="77777777" w:rsidR="00664A15" w:rsidRPr="00A25654" w:rsidRDefault="00664A15" w:rsidP="002A74E2">
            <w:pPr>
              <w:widowControl w:val="0"/>
              <w:tabs>
                <w:tab w:val="left" w:pos="708"/>
                <w:tab w:val="left" w:pos="1113"/>
                <w:tab w:val="left" w:pos="3381"/>
                <w:tab w:val="left" w:pos="5701"/>
                <w:tab w:val="left" w:pos="8167"/>
                <w:tab w:val="left" w:pos="9618"/>
              </w:tabs>
              <w:spacing w:before="60" w:after="40"/>
              <w:ind w:left="-23"/>
              <w:jc w:val="center"/>
              <w:rPr>
                <w:spacing w:val="-2"/>
              </w:rPr>
            </w:pPr>
            <w:r w:rsidRPr="00A25654">
              <w:rPr>
                <w:spacing w:val="-2"/>
              </w:rPr>
              <w:t>275–3 000 GHz</w:t>
            </w:r>
          </w:p>
        </w:tc>
        <w:tc>
          <w:tcPr>
            <w:tcW w:w="7560" w:type="dxa"/>
            <w:vAlign w:val="center"/>
          </w:tcPr>
          <w:p w14:paraId="285D40A0" w14:textId="77777777" w:rsidR="00664A15" w:rsidRPr="00A25654" w:rsidRDefault="00664A15" w:rsidP="002A74E2">
            <w:r w:rsidRPr="00A25654">
              <w:t>(Ni razporejeno)</w:t>
            </w:r>
            <w:r w:rsidRPr="00A25654">
              <w:br/>
            </w:r>
            <w:hyperlink w:anchor="_Hlk37224202" w:history="1" w:docLocation="1,304197,304203,0,,5.564A">
              <w:r w:rsidRPr="00710A2B">
                <w:rPr>
                  <w:rStyle w:val="Hiperpovezava"/>
                </w:rPr>
                <w:t>5.564A</w:t>
              </w:r>
            </w:hyperlink>
            <w:r w:rsidRPr="00A25654">
              <w:t xml:space="preserve">, </w:t>
            </w:r>
            <w:hyperlink w:anchor="_Hlk101848664" w:history="1" w:docLocation="1,473651,473656,0,,5.565">
              <w:r w:rsidRPr="00710A2B">
                <w:rPr>
                  <w:rStyle w:val="Hiperpovezava"/>
                  <w:bCs/>
                  <w:noProof/>
                </w:rPr>
                <w:t>5.565</w:t>
              </w:r>
            </w:hyperlink>
          </w:p>
        </w:tc>
      </w:tr>
    </w:tbl>
    <w:p w14:paraId="3536E09D" w14:textId="77777777" w:rsidR="00664A15" w:rsidRPr="00A25654" w:rsidRDefault="00664A15" w:rsidP="00664A15">
      <w:pPr>
        <w:widowControl w:val="0"/>
        <w:tabs>
          <w:tab w:val="left" w:pos="1113"/>
          <w:tab w:val="left" w:pos="3381"/>
          <w:tab w:val="left" w:pos="5701"/>
          <w:tab w:val="left" w:pos="8167"/>
          <w:tab w:val="left" w:pos="9618"/>
        </w:tabs>
        <w:spacing w:before="60" w:after="40"/>
        <w:ind w:left="-23"/>
      </w:pPr>
    </w:p>
    <w:p w14:paraId="1AAA6294" w14:textId="3AE08678" w:rsidR="0080174B" w:rsidRPr="00253C53" w:rsidRDefault="0080174B" w:rsidP="0080174B">
      <w:r w:rsidRPr="00A25654">
        <w:t>«.</w:t>
      </w:r>
    </w:p>
    <w:p w14:paraId="1553C36D" w14:textId="77777777" w:rsidR="00664A15" w:rsidRPr="00253C53" w:rsidRDefault="00664A15" w:rsidP="00664A15"/>
    <w:p w14:paraId="497CDEA6" w14:textId="77777777" w:rsidR="00664A15" w:rsidRPr="00253C53" w:rsidRDefault="00664A15" w:rsidP="00664A15"/>
    <w:p w14:paraId="56766D08" w14:textId="77777777" w:rsidR="00664A15" w:rsidRPr="00253C53" w:rsidRDefault="00664A15" w:rsidP="00664A15">
      <w:pPr>
        <w:rPr>
          <w:rFonts w:cs="Arial"/>
          <w:szCs w:val="20"/>
        </w:rPr>
      </w:pPr>
    </w:p>
    <w:p w14:paraId="1841A6DF" w14:textId="77777777" w:rsidR="00664A15" w:rsidRPr="00253C53" w:rsidRDefault="00664A15" w:rsidP="00664A15"/>
    <w:p w14:paraId="20E915FB" w14:textId="77777777" w:rsidR="00664A15" w:rsidRPr="00253C53" w:rsidRDefault="00664A15" w:rsidP="00664A15"/>
    <w:p w14:paraId="57BD6E7E" w14:textId="77777777" w:rsidR="00614A1F" w:rsidRPr="00253C53" w:rsidRDefault="00614A1F" w:rsidP="00614A1F">
      <w:r>
        <w:t>Priloga 2</w:t>
      </w:r>
    </w:p>
    <w:p w14:paraId="28FD1075" w14:textId="1F98D974" w:rsidR="00664A15" w:rsidRPr="00253C53" w:rsidRDefault="00614A1F" w:rsidP="00614A1F">
      <w:pPr>
        <w:pStyle w:val="Naslov3"/>
        <w:rPr>
          <w:rStyle w:val="Freq"/>
          <w:szCs w:val="24"/>
        </w:rPr>
      </w:pPr>
      <w:r>
        <w:rPr>
          <w:rStyle w:val="Freq"/>
          <w:szCs w:val="24"/>
        </w:rPr>
        <w:t>»</w:t>
      </w:r>
      <w:r w:rsidR="00664A15" w:rsidRPr="00253C53">
        <w:rPr>
          <w:rStyle w:val="Freq"/>
          <w:szCs w:val="24"/>
        </w:rPr>
        <w:t>Priloga II: Opombe iz 5. člena Pravilnika o radiokomunikacijah ITU</w:t>
      </w:r>
    </w:p>
    <w:p w14:paraId="0F6D1CEB" w14:textId="77777777" w:rsidR="00664A15" w:rsidRPr="00253C53" w:rsidRDefault="00664A15" w:rsidP="00664A15">
      <w:pPr>
        <w:spacing w:line="288" w:lineRule="auto"/>
        <w:rPr>
          <w:rFonts w:eastAsia="MS Mincho"/>
        </w:rPr>
      </w:pPr>
    </w:p>
    <w:tbl>
      <w:tblPr>
        <w:tblW w:w="4849" w:type="pct"/>
        <w:tblInd w:w="70" w:type="dxa"/>
        <w:tblCellMar>
          <w:left w:w="70" w:type="dxa"/>
          <w:right w:w="70" w:type="dxa"/>
        </w:tblCellMar>
        <w:tblLook w:val="0000" w:firstRow="0" w:lastRow="0" w:firstColumn="0" w:lastColumn="0" w:noHBand="0" w:noVBand="0"/>
      </w:tblPr>
      <w:tblGrid>
        <w:gridCol w:w="8798"/>
      </w:tblGrid>
      <w:tr w:rsidR="00664A15" w:rsidRPr="00253C53" w14:paraId="25B9BF3D" w14:textId="77777777" w:rsidTr="002A74E2">
        <w:tc>
          <w:tcPr>
            <w:tcW w:w="5000" w:type="pct"/>
          </w:tcPr>
          <w:p w14:paraId="67FB10A0" w14:textId="606B278B" w:rsidR="00664A15" w:rsidRPr="00253C53" w:rsidRDefault="00664A15" w:rsidP="002A74E2">
            <w:pPr>
              <w:autoSpaceDE w:val="0"/>
              <w:adjustRightInd w:val="0"/>
              <w:spacing w:line="240" w:lineRule="atLeast"/>
              <w:jc w:val="both"/>
            </w:pPr>
            <w:r w:rsidRPr="00253C53">
              <w:rPr>
                <w:b/>
              </w:rPr>
              <w:t>5.53</w:t>
            </w:r>
            <w:r w:rsidRPr="00253C53">
              <w:tab/>
              <w:t>Uprave, ki odobrijo uporabo radijskih frekvenc pod 8,3 kHz, morajo zagotoviti, da ta uporaba ne povzroča škodljivega motenja radijski</w:t>
            </w:r>
            <w:r w:rsidR="00AE2E87">
              <w:t>h</w:t>
            </w:r>
            <w:r w:rsidRPr="00253C53">
              <w:t xml:space="preserve"> storit</w:t>
            </w:r>
            <w:r w:rsidR="00AE2E87">
              <w:t>e</w:t>
            </w:r>
            <w:r w:rsidRPr="00253C53">
              <w:t>v, za katere so razporejeni radiofrekvenčni pasovi nad 8,3 kHz.</w:t>
            </w:r>
          </w:p>
        </w:tc>
      </w:tr>
      <w:tr w:rsidR="00664A15" w:rsidRPr="00253C53" w14:paraId="770B3501" w14:textId="77777777" w:rsidTr="002A74E2">
        <w:tc>
          <w:tcPr>
            <w:tcW w:w="5000" w:type="pct"/>
          </w:tcPr>
          <w:p w14:paraId="61EA5D53" w14:textId="77777777" w:rsidR="00664A15" w:rsidRPr="00253C53" w:rsidRDefault="00664A15" w:rsidP="002A74E2">
            <w:pPr>
              <w:autoSpaceDE w:val="0"/>
              <w:adjustRightInd w:val="0"/>
              <w:spacing w:line="240" w:lineRule="atLeast"/>
              <w:jc w:val="both"/>
            </w:pPr>
            <w:r w:rsidRPr="00253C53">
              <w:rPr>
                <w:b/>
              </w:rPr>
              <w:t>5.54</w:t>
            </w:r>
            <w:r w:rsidRPr="00253C53">
              <w:tab/>
              <w:t>Pozivamo uprave, ki za izvajanje znanstvenih raziskav uporabljajo radijske frekvence pod 8,3 kHz, naj o tem obvestijo druge prizadete uprave, da bi take raziskave zaščitile pred škodljivim motenjem.</w:t>
            </w:r>
          </w:p>
        </w:tc>
      </w:tr>
      <w:tr w:rsidR="00664A15" w:rsidRPr="00253C53" w14:paraId="2CEDC6AB" w14:textId="77777777" w:rsidTr="002A74E2">
        <w:tc>
          <w:tcPr>
            <w:tcW w:w="5000" w:type="pct"/>
          </w:tcPr>
          <w:p w14:paraId="03FD713C" w14:textId="25D0F083" w:rsidR="00664A15" w:rsidRPr="00253C53" w:rsidRDefault="00664A15" w:rsidP="002A74E2">
            <w:pPr>
              <w:autoSpaceDE w:val="0"/>
              <w:adjustRightInd w:val="0"/>
              <w:spacing w:line="240" w:lineRule="atLeast"/>
              <w:jc w:val="both"/>
              <w:rPr>
                <w:b/>
                <w:bCs/>
                <w:snapToGrid w:val="0"/>
                <w:lang w:eastAsia="en-GB"/>
              </w:rPr>
            </w:pPr>
            <w:bookmarkStart w:id="4" w:name="_Hlk323546344"/>
            <w:r w:rsidRPr="00253C53">
              <w:rPr>
                <w:b/>
              </w:rPr>
              <w:t>5.54A</w:t>
            </w:r>
            <w:bookmarkEnd w:id="4"/>
            <w:r w:rsidRPr="00253C53">
              <w:tab/>
              <w:t>V radiofrekvenčnem pasu 8,3</w:t>
            </w:r>
            <w:r w:rsidRPr="00253C53">
              <w:rPr>
                <w:spacing w:val="-2"/>
              </w:rPr>
              <w:t>–11,3 kHz</w:t>
            </w:r>
            <w:r w:rsidRPr="00253C53">
              <w:t xml:space="preserve"> za postaje v storitvi meteorološke podpore </w:t>
            </w:r>
            <w:r w:rsidRPr="00253C53">
              <w:rPr>
                <w:spacing w:val="-2"/>
              </w:rPr>
              <w:t xml:space="preserve">je dovoljena le pasivna uporaba. V radiofrekvenčnem pasu </w:t>
            </w:r>
            <w:r w:rsidRPr="00253C53">
              <w:t xml:space="preserve">9–11,3 kHz postaje v storitvi meteorološke podpore ne smejo zahtevati zaščite pred postajami radionavigacijske storitve, prijavljene Uradu za radiokomunikacije (v nadaljnjem besedilu: urad) pred 1. </w:t>
            </w:r>
            <w:r w:rsidR="00AE2E87">
              <w:t>januarjem</w:t>
            </w:r>
            <w:r w:rsidRPr="00253C53">
              <w:t xml:space="preserve"> 2013. Za souporabo postaj v storitvi meteorološke podpore in radionavigacijski storitvi, prijavljenih po tem datumu, velja najnovejša izdaja </w:t>
            </w:r>
            <w:r w:rsidRPr="00253C53">
              <w:rPr>
                <w:b/>
              </w:rPr>
              <w:t>priporočila ITU-R RS.1881</w:t>
            </w:r>
            <w:r w:rsidRPr="00253C53">
              <w:t>.</w:t>
            </w:r>
          </w:p>
        </w:tc>
      </w:tr>
      <w:tr w:rsidR="00664A15" w:rsidRPr="00253C53" w14:paraId="3500F397" w14:textId="77777777" w:rsidTr="002A74E2">
        <w:tc>
          <w:tcPr>
            <w:tcW w:w="5000" w:type="pct"/>
          </w:tcPr>
          <w:p w14:paraId="38EB469E" w14:textId="079E595B" w:rsidR="00664A15" w:rsidRPr="00253C53" w:rsidRDefault="00664A15" w:rsidP="002A74E2">
            <w:pPr>
              <w:autoSpaceDE w:val="0"/>
              <w:adjustRightInd w:val="0"/>
              <w:spacing w:line="240" w:lineRule="atLeast"/>
              <w:jc w:val="both"/>
            </w:pPr>
            <w:bookmarkStart w:id="5" w:name="_Hlk429135652"/>
            <w:r w:rsidRPr="00253C53">
              <w:rPr>
                <w:b/>
              </w:rPr>
              <w:t>5.56</w:t>
            </w:r>
            <w:bookmarkEnd w:id="5"/>
            <w:r w:rsidRPr="00253C53">
              <w:tab/>
            </w:r>
            <w:r w:rsidR="0035549C">
              <w:t xml:space="preserve">Postaje za storitve, za katere so </w:t>
            </w:r>
            <w:r w:rsidRPr="00253C53">
              <w:t xml:space="preserve"> </w:t>
            </w:r>
            <w:proofErr w:type="spellStart"/>
            <w:r w:rsidRPr="00253C53">
              <w:t>radiofrekvenčn</w:t>
            </w:r>
            <w:r w:rsidR="0035549C">
              <w:t>i</w:t>
            </w:r>
            <w:proofErr w:type="spellEnd"/>
            <w:r w:rsidRPr="00253C53">
              <w:t xml:space="preserve"> pasovi 14–19,95 kHz in 20,05–70 kHz</w:t>
            </w:r>
            <w:r w:rsidR="0035549C">
              <w:t>,</w:t>
            </w:r>
            <w:r w:rsidRPr="00253C53">
              <w:t xml:space="preserve"> v </w:t>
            </w:r>
            <w:r w:rsidRPr="00253C53">
              <w:rPr>
                <w:b/>
              </w:rPr>
              <w:t>območju 1</w:t>
            </w:r>
            <w:r w:rsidRPr="00253C53">
              <w:t xml:space="preserve"> tudi v pasovih 72–84 kHz in 86–90 kHz</w:t>
            </w:r>
            <w:r w:rsidR="00D2013C">
              <w:t>,</w:t>
            </w:r>
            <w:r w:rsidR="00D2013C" w:rsidRPr="00253C53">
              <w:t xml:space="preserve"> </w:t>
            </w:r>
            <w:r w:rsidRPr="00253C53">
              <w:t>razporejen</w:t>
            </w:r>
            <w:r w:rsidR="0035549C">
              <w:t xml:space="preserve">i, </w:t>
            </w:r>
            <w:r w:rsidRPr="00253C53">
              <w:t xml:space="preserve">lahko oddajajo signal časovne normale. Te postaje naj ne bodo motene. V Armeniji, Azerbajdžanu, Belorusiji, Ruski federaciji, Gruziji, Kazahstanu, Kirgiziji, Tadžikistanu in Turkmeniji bodo frekvence 25 kHz in 50 kHz uporabljene za ta namen pod enakimi pogoji. </w:t>
            </w:r>
            <w:r w:rsidRPr="008D4D8D">
              <w:t>(WRC-12)</w:t>
            </w:r>
          </w:p>
        </w:tc>
      </w:tr>
      <w:tr w:rsidR="00664A15" w:rsidRPr="00253C53" w14:paraId="5819092C" w14:textId="77777777" w:rsidTr="002A74E2">
        <w:tc>
          <w:tcPr>
            <w:tcW w:w="5000" w:type="pct"/>
          </w:tcPr>
          <w:p w14:paraId="008DB9AE" w14:textId="77777777" w:rsidR="00664A15" w:rsidRPr="00253C53" w:rsidRDefault="00664A15" w:rsidP="002A74E2">
            <w:pPr>
              <w:autoSpaceDE w:val="0"/>
              <w:adjustRightInd w:val="0"/>
              <w:spacing w:line="240" w:lineRule="atLeast"/>
              <w:jc w:val="both"/>
            </w:pPr>
            <w:r w:rsidRPr="00253C53">
              <w:rPr>
                <w:b/>
              </w:rPr>
              <w:t>5.57</w:t>
            </w:r>
            <w:r w:rsidRPr="00253C53">
              <w:tab/>
              <w:t xml:space="preserve">Uporaba radiofrekvenčnih pasov 14–19,95 kHz, 20,05–70 kHz in 70–90 kHz (72–84 kHz in 86–90 kHz v </w:t>
            </w:r>
            <w:r w:rsidRPr="00253C53">
              <w:rPr>
                <w:b/>
              </w:rPr>
              <w:t>območju 1</w:t>
            </w:r>
            <w:r w:rsidRPr="00253C53">
              <w:t>) za pomorske mobilne storitve je omejena na obalne radiotelegrafske postaje (samo A1A in F1B). Izjemoma se odobri uporaba razredov oddajanja J2B ali J7B, če za to potrebna pasovna širina ne presega pasovne širine, ki se v naštetih radiofrekvenčnih pasovih običajno uporablja za razreda oddajanja A1A in F1B.</w:t>
            </w:r>
          </w:p>
        </w:tc>
      </w:tr>
      <w:tr w:rsidR="00664A15" w:rsidRPr="00253C53" w14:paraId="351599D9" w14:textId="77777777" w:rsidTr="002A74E2">
        <w:tc>
          <w:tcPr>
            <w:tcW w:w="5000" w:type="pct"/>
          </w:tcPr>
          <w:p w14:paraId="5381C955" w14:textId="68CEC98D" w:rsidR="00664A15" w:rsidRPr="00253C53" w:rsidRDefault="00664A15" w:rsidP="002A74E2">
            <w:pPr>
              <w:autoSpaceDE w:val="0"/>
              <w:adjustRightInd w:val="0"/>
              <w:spacing w:line="240" w:lineRule="atLeast"/>
              <w:jc w:val="both"/>
            </w:pPr>
            <w:r w:rsidRPr="00253C53">
              <w:rPr>
                <w:b/>
              </w:rPr>
              <w:t>5.60</w:t>
            </w:r>
            <w:r w:rsidRPr="00253C53">
              <w:tab/>
              <w:t xml:space="preserve">V radiofrekvenčnih pasovih 70–90 kHz (70–86 kHz v </w:t>
            </w:r>
            <w:r w:rsidRPr="00253C53">
              <w:rPr>
                <w:b/>
              </w:rPr>
              <w:t>območju 1</w:t>
            </w:r>
            <w:r w:rsidRPr="00253C53">
              <w:t xml:space="preserve">) in 110–130 kHz (112–130 kHz v </w:t>
            </w:r>
            <w:r w:rsidRPr="00253C53">
              <w:rPr>
                <w:b/>
              </w:rPr>
              <w:t>območju 1</w:t>
            </w:r>
            <w:r w:rsidRPr="00253C53">
              <w:t xml:space="preserve">) se smejo uporabljati </w:t>
            </w:r>
            <w:proofErr w:type="spellStart"/>
            <w:r w:rsidRPr="00253C53">
              <w:t>pulzirani</w:t>
            </w:r>
            <w:proofErr w:type="spellEnd"/>
            <w:r w:rsidRPr="00253C53">
              <w:t xml:space="preserve"> </w:t>
            </w:r>
            <w:proofErr w:type="spellStart"/>
            <w:r w:rsidRPr="00253C53">
              <w:t>radionavigacijski</w:t>
            </w:r>
            <w:proofErr w:type="spellEnd"/>
            <w:r w:rsidRPr="00253C53">
              <w:t xml:space="preserve"> sistemi pod pogojem, da ne povzročajo škodljivega motenja drugi</w:t>
            </w:r>
            <w:r w:rsidR="005F2D8A">
              <w:t>h</w:t>
            </w:r>
            <w:r w:rsidRPr="00253C53">
              <w:t xml:space="preserve"> storit</w:t>
            </w:r>
            <w:r w:rsidR="005F2D8A">
              <w:t>e</w:t>
            </w:r>
            <w:r w:rsidRPr="00253C53">
              <w:t>v, za katere so razporejeni navedeni pasovi.</w:t>
            </w:r>
          </w:p>
        </w:tc>
      </w:tr>
      <w:tr w:rsidR="00664A15" w:rsidRPr="00253C53" w14:paraId="792A5113" w14:textId="77777777" w:rsidTr="002A74E2">
        <w:tc>
          <w:tcPr>
            <w:tcW w:w="5000" w:type="pct"/>
          </w:tcPr>
          <w:p w14:paraId="18BBD6C0" w14:textId="77777777" w:rsidR="00664A15" w:rsidRPr="00253C53" w:rsidRDefault="00664A15" w:rsidP="002A74E2">
            <w:pPr>
              <w:autoSpaceDE w:val="0"/>
              <w:adjustRightInd w:val="0"/>
              <w:spacing w:line="240" w:lineRule="atLeast"/>
              <w:jc w:val="both"/>
            </w:pPr>
            <w:r w:rsidRPr="00253C53">
              <w:rPr>
                <w:b/>
              </w:rPr>
              <w:t>5.62</w:t>
            </w:r>
            <w:r w:rsidRPr="00253C53">
              <w:tab/>
              <w:t>Uprave, ki upravljajo postaje v radionavigacijski storitvi v radiofrekvenčnem pasu 90–110 kHz, so pozvane, naj uskladijo tehnične in obratovalne značilnosti teh postaj tako, da se prepreči škodljivo motenje njihovih storitev.</w:t>
            </w:r>
          </w:p>
        </w:tc>
      </w:tr>
      <w:tr w:rsidR="00664A15" w:rsidRPr="00253C53" w14:paraId="15EA6FC5" w14:textId="77777777" w:rsidTr="002A74E2">
        <w:tc>
          <w:tcPr>
            <w:tcW w:w="5000" w:type="pct"/>
          </w:tcPr>
          <w:p w14:paraId="6775311F" w14:textId="77777777" w:rsidR="00664A15" w:rsidRPr="00253C53" w:rsidRDefault="00664A15" w:rsidP="002A74E2">
            <w:pPr>
              <w:autoSpaceDE w:val="0"/>
              <w:adjustRightInd w:val="0"/>
              <w:spacing w:line="240" w:lineRule="atLeast"/>
              <w:jc w:val="both"/>
            </w:pPr>
            <w:r w:rsidRPr="00253C53">
              <w:rPr>
                <w:b/>
              </w:rPr>
              <w:t>5.64</w:t>
            </w:r>
            <w:r w:rsidRPr="00253C53">
              <w:tab/>
              <w:t xml:space="preserve">Za postaje v fiksni storitvi v radiofrekvenčnih pasovih, razporejenih za to storitev med 90 kHz in 160 kHz (148,5 kHz v </w:t>
            </w:r>
            <w:r w:rsidRPr="00253C53">
              <w:rPr>
                <w:b/>
              </w:rPr>
              <w:t>območju 1</w:t>
            </w:r>
            <w:r w:rsidRPr="00253C53">
              <w:t xml:space="preserve">), in za postaje v pomorski mobilni storitvi v radiofrekvenčnih pasovih, razporejenih za to storitev med 110 kHz in 160 kHz (148,5 kHz v </w:t>
            </w:r>
            <w:r w:rsidRPr="00253C53">
              <w:rPr>
                <w:b/>
              </w:rPr>
              <w:t>območju 1</w:t>
            </w:r>
            <w:r w:rsidRPr="00253C53">
              <w:t xml:space="preserve">), so dopuščeni samo razredi oddajanja A1A ali F1B, A2C, A3C, F1C ali F3C. Za postaje v pomorski mobilni storitvi v radiofrekvenčnih pasovih med 110 kHz in 160 kHz (148,5 kHz v </w:t>
            </w:r>
            <w:r w:rsidRPr="00253C53">
              <w:rPr>
                <w:b/>
              </w:rPr>
              <w:t>območju 1</w:t>
            </w:r>
            <w:r w:rsidRPr="00253C53">
              <w:t>) sta izjemoma dopuščena tudi razreda oddajanja J2B ali J7B.</w:t>
            </w:r>
          </w:p>
        </w:tc>
      </w:tr>
      <w:tr w:rsidR="00664A15" w:rsidRPr="00253C53" w14:paraId="594C633E" w14:textId="77777777" w:rsidTr="002A74E2">
        <w:tc>
          <w:tcPr>
            <w:tcW w:w="5000" w:type="pct"/>
          </w:tcPr>
          <w:p w14:paraId="5DCE958E" w14:textId="162BD339" w:rsidR="00664A15" w:rsidRPr="00253C53" w:rsidRDefault="00664A15" w:rsidP="002A74E2">
            <w:pPr>
              <w:autoSpaceDE w:val="0"/>
              <w:adjustRightInd w:val="0"/>
              <w:spacing w:line="240" w:lineRule="atLeast"/>
              <w:jc w:val="both"/>
            </w:pPr>
            <w:r w:rsidRPr="00253C53">
              <w:rPr>
                <w:b/>
              </w:rPr>
              <w:t>5.67A</w:t>
            </w:r>
            <w:r w:rsidRPr="00253C53">
              <w:tab/>
              <w:t xml:space="preserve">Pri postajah v radioamaterski storitvi v pasu 135,7–137,8 kHz največja možna izsevana moč ne sme presegati 1 W </w:t>
            </w:r>
            <w:r w:rsidRPr="008D4D8D">
              <w:t>(e. i. r. p.)</w:t>
            </w:r>
            <w:r w:rsidR="008D4D8D">
              <w:t xml:space="preserve"> </w:t>
            </w:r>
            <w:r w:rsidRPr="00253C53">
              <w:t>in ne sme povzročati škodljivega motenja radionavigacijsk</w:t>
            </w:r>
            <w:r w:rsidR="00AE2E87">
              <w:t>e</w:t>
            </w:r>
            <w:r w:rsidRPr="00253C53">
              <w:t xml:space="preserve"> storitv</w:t>
            </w:r>
            <w:r w:rsidR="00AE2E87">
              <w:t>e</w:t>
            </w:r>
            <w:r w:rsidRPr="00253C53">
              <w:t xml:space="preserve"> v državah, navedenih v </w:t>
            </w:r>
            <w:r w:rsidRPr="00253C53">
              <w:rPr>
                <w:b/>
              </w:rPr>
              <w:t>št.</w:t>
            </w:r>
            <w:r w:rsidRPr="00253C53">
              <w:t xml:space="preserve"> </w:t>
            </w:r>
            <w:r w:rsidRPr="00253C53">
              <w:rPr>
                <w:b/>
              </w:rPr>
              <w:t>5.67</w:t>
            </w:r>
            <w:r w:rsidRPr="00253C53">
              <w:t>. (WRC-07)</w:t>
            </w:r>
          </w:p>
        </w:tc>
      </w:tr>
      <w:tr w:rsidR="00664A15" w:rsidRPr="00253C53" w14:paraId="1C8B5992" w14:textId="77777777" w:rsidTr="002A74E2">
        <w:tc>
          <w:tcPr>
            <w:tcW w:w="5000" w:type="pct"/>
          </w:tcPr>
          <w:p w14:paraId="6288289F" w14:textId="481AB08B" w:rsidR="00664A15" w:rsidRPr="00253C53" w:rsidRDefault="00664A15" w:rsidP="002A74E2">
            <w:pPr>
              <w:autoSpaceDE w:val="0"/>
              <w:adjustRightInd w:val="0"/>
              <w:spacing w:line="240" w:lineRule="atLeast"/>
              <w:jc w:val="both"/>
            </w:pPr>
            <w:r w:rsidRPr="00253C53">
              <w:rPr>
                <w:b/>
              </w:rPr>
              <w:t>5.73</w:t>
            </w:r>
            <w:r w:rsidRPr="00253C53">
              <w:tab/>
              <w:t xml:space="preserve">Radiofrekvenčni pas 285–325 kHz (283,5–325 kHz v </w:t>
            </w:r>
            <w:r w:rsidRPr="00253C53">
              <w:rPr>
                <w:b/>
              </w:rPr>
              <w:t>območju 1</w:t>
            </w:r>
            <w:r w:rsidRPr="00253C53">
              <w:t>) v pomorski radionavigacijski storitvi se sme uporabljati za pošiljanje dodatnih navigacijskih informacij po ozkopasovni tehniki pod pogojem, da ne povzročajo škodljivega motenja postaj radijskega svetilnika, ki delujejo v radionavigacijski storitvi. (WRC-97)</w:t>
            </w:r>
          </w:p>
        </w:tc>
      </w:tr>
      <w:tr w:rsidR="00664A15" w:rsidRPr="00253C53" w14:paraId="49A0E04E" w14:textId="77777777" w:rsidTr="002A74E2">
        <w:tc>
          <w:tcPr>
            <w:tcW w:w="5000" w:type="pct"/>
          </w:tcPr>
          <w:p w14:paraId="28F7E88B" w14:textId="6C71D72F" w:rsidR="00664A15" w:rsidRPr="008D4D8D" w:rsidRDefault="00664A15" w:rsidP="002A74E2">
            <w:pPr>
              <w:autoSpaceDE w:val="0"/>
              <w:adjustRightInd w:val="0"/>
              <w:spacing w:line="240" w:lineRule="atLeast"/>
              <w:jc w:val="both"/>
            </w:pPr>
            <w:r w:rsidRPr="008D4D8D">
              <w:rPr>
                <w:b/>
              </w:rPr>
              <w:t>5.74</w:t>
            </w:r>
            <w:r w:rsidRPr="008D4D8D">
              <w:tab/>
              <w:t xml:space="preserve">Dodatna razporeditev: v </w:t>
            </w:r>
            <w:r w:rsidRPr="008D4D8D">
              <w:rPr>
                <w:b/>
              </w:rPr>
              <w:t>območju 1</w:t>
            </w:r>
            <w:r w:rsidRPr="008D4D8D">
              <w:t xml:space="preserve"> je radiofrekvenčni pas 285,3–285,7 kHz razporejen tudi za pomorsko </w:t>
            </w:r>
            <w:proofErr w:type="spellStart"/>
            <w:r w:rsidRPr="008D4D8D">
              <w:t>radionavigacijsko</w:t>
            </w:r>
            <w:proofErr w:type="spellEnd"/>
            <w:r w:rsidRPr="008D4D8D">
              <w:t xml:space="preserve"> storitev (različno od radijskega svetilnika) na primarni osnovi.</w:t>
            </w:r>
          </w:p>
        </w:tc>
      </w:tr>
      <w:tr w:rsidR="00664A15" w:rsidRPr="00253C53" w14:paraId="4E5FD88B" w14:textId="77777777" w:rsidTr="002A74E2">
        <w:tc>
          <w:tcPr>
            <w:tcW w:w="5000" w:type="pct"/>
          </w:tcPr>
          <w:p w14:paraId="3BC9F8F0" w14:textId="53605687" w:rsidR="00664A15" w:rsidRPr="00253C53" w:rsidRDefault="00664A15" w:rsidP="002A74E2">
            <w:pPr>
              <w:autoSpaceDE w:val="0"/>
              <w:adjustRightInd w:val="0"/>
              <w:spacing w:line="240" w:lineRule="atLeast"/>
              <w:jc w:val="both"/>
            </w:pPr>
            <w:r w:rsidRPr="00253C53">
              <w:rPr>
                <w:b/>
              </w:rPr>
              <w:t>5.76</w:t>
            </w:r>
            <w:r w:rsidRPr="00253C53">
              <w:tab/>
              <w:t>Radijska frekvenca 410 kHz je določena za radiogoniometrijo v pomorski radionavigacijski storitvi. Druge radionavigacijske storitve, za katere je razporejen radiofrekvenčni pas 405–415 kHz, ne smejo povzročati škodljivega motenja radiogoniometrij</w:t>
            </w:r>
            <w:r w:rsidR="005F2D8A">
              <w:t>e</w:t>
            </w:r>
            <w:r w:rsidRPr="00253C53">
              <w:t xml:space="preserve"> v radiofrekvenčnem pasu 406,5–413,5 kHz.</w:t>
            </w:r>
          </w:p>
        </w:tc>
      </w:tr>
      <w:tr w:rsidR="00664A15" w:rsidRPr="00253C53" w14:paraId="5B4A5420" w14:textId="77777777" w:rsidTr="002A74E2">
        <w:tc>
          <w:tcPr>
            <w:tcW w:w="5000" w:type="pct"/>
          </w:tcPr>
          <w:p w14:paraId="4E031FAA" w14:textId="24D2F932" w:rsidR="00664A15" w:rsidRPr="00253C53" w:rsidRDefault="00664A15" w:rsidP="002A74E2">
            <w:pPr>
              <w:autoSpaceDE w:val="0"/>
              <w:adjustRightInd w:val="0"/>
              <w:spacing w:line="240" w:lineRule="atLeast"/>
              <w:jc w:val="both"/>
            </w:pPr>
            <w:r w:rsidRPr="00253C53">
              <w:rPr>
                <w:b/>
              </w:rPr>
              <w:t>5.79</w:t>
            </w:r>
            <w:r w:rsidRPr="00253C53">
              <w:tab/>
              <w:t>V pomorski mobilni storitvi je uporaba v radiofrekvenčnih pasovih 415</w:t>
            </w:r>
            <w:r w:rsidR="00047DED">
              <w:t>–</w:t>
            </w:r>
            <w:r w:rsidRPr="00253C53">
              <w:t>495 kHz in 505</w:t>
            </w:r>
            <w:r w:rsidR="00047DED">
              <w:t>–</w:t>
            </w:r>
            <w:r w:rsidRPr="00253C53">
              <w:t xml:space="preserve">526,5 kHz omejena na radiotelegrafijo in se lahko uporablja za sistem </w:t>
            </w:r>
            <w:r w:rsidR="00AE2E87" w:rsidRPr="00253C53">
              <w:t xml:space="preserve">NAVDAT </w:t>
            </w:r>
            <w:r w:rsidRPr="00253C53">
              <w:t xml:space="preserve">v zvezi z zadnjo </w:t>
            </w:r>
            <w:r w:rsidR="00AE2E87">
              <w:t>različico</w:t>
            </w:r>
            <w:r w:rsidR="00AE2E87" w:rsidRPr="00253C53">
              <w:t xml:space="preserve"> </w:t>
            </w:r>
            <w:r w:rsidRPr="00253C53">
              <w:rPr>
                <w:b/>
              </w:rPr>
              <w:t>priporočila ITU-R M-2010</w:t>
            </w:r>
            <w:r w:rsidRPr="00253C53">
              <w:t xml:space="preserve"> v skladu s sporazumom med zainteresiranimi in prizadetimi upravami. </w:t>
            </w:r>
            <w:r w:rsidR="001D1998">
              <w:t>O</w:t>
            </w:r>
            <w:r w:rsidRPr="00253C53">
              <w:t xml:space="preserve">ddajanje </w:t>
            </w:r>
            <w:r w:rsidR="001D1998" w:rsidRPr="00253C53">
              <w:t xml:space="preserve">NAVDAT </w:t>
            </w:r>
            <w:r w:rsidRPr="00253C53">
              <w:t>je omejeno na obalne postaje. (WRC-19)</w:t>
            </w:r>
          </w:p>
          <w:p w14:paraId="68E2AE6C" w14:textId="77777777" w:rsidR="00664A15" w:rsidRPr="00253C53" w:rsidRDefault="00664A15" w:rsidP="002A74E2">
            <w:pPr>
              <w:autoSpaceDE w:val="0"/>
              <w:adjustRightInd w:val="0"/>
              <w:spacing w:line="240" w:lineRule="atLeast"/>
              <w:jc w:val="both"/>
            </w:pPr>
          </w:p>
        </w:tc>
      </w:tr>
      <w:tr w:rsidR="00664A15" w:rsidRPr="00253C53" w14:paraId="4D285511" w14:textId="77777777" w:rsidTr="002A74E2">
        <w:tc>
          <w:tcPr>
            <w:tcW w:w="5000" w:type="pct"/>
          </w:tcPr>
          <w:p w14:paraId="4D8A493C" w14:textId="77777777" w:rsidR="00664A15" w:rsidRPr="00253C53" w:rsidRDefault="00664A15" w:rsidP="002A74E2">
            <w:pPr>
              <w:autoSpaceDE w:val="0"/>
              <w:adjustRightInd w:val="0"/>
              <w:spacing w:line="240" w:lineRule="atLeast"/>
              <w:jc w:val="both"/>
            </w:pPr>
            <w:r w:rsidRPr="00253C53">
              <w:rPr>
                <w:b/>
              </w:rPr>
              <w:t>5.79A</w:t>
            </w:r>
            <w:r w:rsidRPr="00253C53">
              <w:tab/>
              <w:t xml:space="preserve">Upravam se pri postavljanju obalnih postaj v storitvi NAVTEX na radijskih frekvencah 490 kHz, 518 kHz in 4209,5 kHz priporoča, da uskladijo obratovalne značilnosti v skladu s postopki Mednarodne pomorske organizacije (IMO) (glej </w:t>
            </w:r>
            <w:r w:rsidRPr="00253C53">
              <w:rPr>
                <w:b/>
              </w:rPr>
              <w:t xml:space="preserve">resolucijo 339 </w:t>
            </w:r>
            <w:r w:rsidRPr="00253C53">
              <w:t>(Rev. WRC</w:t>
            </w:r>
            <w:r w:rsidRPr="00253C53">
              <w:noBreakHyphen/>
              <w:t>07)). (WRC</w:t>
            </w:r>
            <w:r w:rsidRPr="00253C53">
              <w:noBreakHyphen/>
              <w:t>07)</w:t>
            </w:r>
            <w:r w:rsidRPr="00253C53" w:rsidDel="007E446D">
              <w:t xml:space="preserve"> </w:t>
            </w:r>
          </w:p>
        </w:tc>
      </w:tr>
      <w:tr w:rsidR="00664A15" w:rsidRPr="00253C53" w14:paraId="01BED8E7" w14:textId="77777777" w:rsidTr="002A74E2">
        <w:tc>
          <w:tcPr>
            <w:tcW w:w="5000" w:type="pct"/>
          </w:tcPr>
          <w:p w14:paraId="1F5457F3" w14:textId="73770502" w:rsidR="00664A15" w:rsidRPr="00253C53" w:rsidRDefault="00664A15" w:rsidP="002A74E2">
            <w:pPr>
              <w:autoSpaceDE w:val="0"/>
              <w:adjustRightInd w:val="0"/>
              <w:spacing w:line="240" w:lineRule="atLeast"/>
              <w:jc w:val="both"/>
            </w:pPr>
            <w:bookmarkStart w:id="6" w:name="_Hlk323548627"/>
            <w:r w:rsidRPr="00253C53">
              <w:rPr>
                <w:b/>
              </w:rPr>
              <w:t>5.80A</w:t>
            </w:r>
            <w:bookmarkEnd w:id="6"/>
            <w:r w:rsidRPr="00253C53">
              <w:tab/>
              <w:t>Največja možna ekvivalentna izotropna sevana moč (e. i. r. p.) postaj v radioamaterski storitvi v radiofrekvenčnem pasu 472</w:t>
            </w:r>
            <w:r w:rsidR="005E36B5">
              <w:t>–</w:t>
            </w:r>
            <w:r w:rsidRPr="00253C53">
              <w:t xml:space="preserve">479 kHz ne sme presegati 1 W. Uprave lahko zvišajo omejitev do 5 W e. i. r. p. na delu svojega ozemlja, ki ni bliže </w:t>
            </w:r>
            <w:r w:rsidR="008D4D8D">
              <w:t>od</w:t>
            </w:r>
            <w:r w:rsidRPr="00253C53">
              <w:t xml:space="preserve"> 800 km od meje naslednjih držav: Alžirija, Savdska Arabija, Azerbajdžan, Bahrajn, Belorusija, Kitajska, Komorski otoki, Džibuti, Egipt, Združeni arabski emirati, Ruska federacija, Islamska republika Iran, Irak, Jordanija, Kazahstan, Kuvajt, Libanon, Libijska arabska džamahirija, Maroko, Mavretanija, Oman, Uzbekistan, Katar, Sirska arabska republika, Kirgizistan, Somalija, Sudan, Tunizija, Ukrajina in Jemen. V tem radiofrekvenčnem pasu postaje v radioamaterski storitvi ne smejo povzročati škodljivega motenja ali zahtevati zaščite pred postajami v zrakoplovni radionavigacijski storitvi.</w:t>
            </w:r>
          </w:p>
        </w:tc>
      </w:tr>
      <w:tr w:rsidR="00664A15" w:rsidRPr="00253C53" w14:paraId="6BF88C81" w14:textId="77777777" w:rsidTr="002A74E2">
        <w:tc>
          <w:tcPr>
            <w:tcW w:w="5000" w:type="pct"/>
          </w:tcPr>
          <w:p w14:paraId="1193BE4F" w14:textId="7F6CF975" w:rsidR="00664A15" w:rsidRPr="00253C53" w:rsidRDefault="00664A15" w:rsidP="002A74E2">
            <w:pPr>
              <w:autoSpaceDE w:val="0"/>
              <w:adjustRightInd w:val="0"/>
              <w:spacing w:line="240" w:lineRule="atLeast"/>
              <w:jc w:val="both"/>
            </w:pPr>
            <w:r w:rsidRPr="00253C53">
              <w:rPr>
                <w:b/>
              </w:rPr>
              <w:t>5.82</w:t>
            </w:r>
            <w:r w:rsidRPr="00253C53">
              <w:tab/>
              <w:t xml:space="preserve">V pomorski mobilni storitvi se radijska frekvenca 490 kHz uporablja izključno za to, da obalne postaje po ozkopasovni telegrafiji z neposrednim tiskanjem (angl. </w:t>
            </w:r>
            <w:proofErr w:type="spellStart"/>
            <w:r w:rsidRPr="00253C53">
              <w:t>direct-printing</w:t>
            </w:r>
            <w:proofErr w:type="spellEnd"/>
            <w:r w:rsidRPr="00253C53">
              <w:t xml:space="preserve">) pošiljajo plovilom navigacijska in meteorološka opozorila ter nujne informacije. Pogoji za uporabo radijske frekvence 490 kHz so predpisani v 31. in 52. členu. Uprave morajo zagotoviti, da uporaba radiofrekvenčnega pasu 415–495 kHz za zrakoplovno </w:t>
            </w:r>
            <w:proofErr w:type="spellStart"/>
            <w:r w:rsidRPr="00253C53">
              <w:t>radionavigacijsko</w:t>
            </w:r>
            <w:proofErr w:type="spellEnd"/>
            <w:r w:rsidRPr="00253C53">
              <w:t xml:space="preserve"> storitev ne povzroča škodljivega motenja radijsk</w:t>
            </w:r>
            <w:r w:rsidR="00F24F10">
              <w:t>e</w:t>
            </w:r>
            <w:r w:rsidRPr="00253C53">
              <w:t xml:space="preserve"> frekvenc</w:t>
            </w:r>
            <w:r w:rsidR="00F24F10">
              <w:t>e</w:t>
            </w:r>
            <w:r w:rsidRPr="00253C53">
              <w:t xml:space="preserve"> 490 kHz. Uporaba radiofrekvenčnega pasu 472–479 kHz za radioamatersko storitev ne sme povzročati škodljivega motenja frekvenc</w:t>
            </w:r>
            <w:r w:rsidR="00F24F10">
              <w:t>e</w:t>
            </w:r>
            <w:r w:rsidRPr="00253C53">
              <w:t xml:space="preserve"> 490 kHz.</w:t>
            </w:r>
            <w:r w:rsidRPr="00253C53">
              <w:rPr>
                <w:sz w:val="16"/>
                <w:szCs w:val="16"/>
              </w:rPr>
              <w:t> </w:t>
            </w:r>
            <w:r w:rsidRPr="00253C53">
              <w:t>(WRC</w:t>
            </w:r>
            <w:r w:rsidRPr="00253C53">
              <w:noBreakHyphen/>
              <w:t>12)</w:t>
            </w:r>
          </w:p>
        </w:tc>
      </w:tr>
      <w:tr w:rsidR="00664A15" w:rsidRPr="00253C53" w14:paraId="78FA2CDB" w14:textId="77777777" w:rsidTr="002A74E2">
        <w:tc>
          <w:tcPr>
            <w:tcW w:w="5000" w:type="pct"/>
          </w:tcPr>
          <w:p w14:paraId="39331D5C" w14:textId="7DBE43D0" w:rsidR="00664A15" w:rsidRPr="00253C53" w:rsidRDefault="00664A15" w:rsidP="002A74E2">
            <w:pPr>
              <w:autoSpaceDE w:val="0"/>
              <w:adjustRightInd w:val="0"/>
              <w:spacing w:line="240" w:lineRule="atLeast"/>
              <w:jc w:val="both"/>
            </w:pPr>
            <w:bookmarkStart w:id="7" w:name="_Hlk36726523"/>
            <w:r w:rsidRPr="00253C53">
              <w:rPr>
                <w:b/>
              </w:rPr>
              <w:t>5.82C</w:t>
            </w:r>
            <w:bookmarkEnd w:id="7"/>
            <w:r w:rsidRPr="00253C53">
              <w:tab/>
            </w:r>
            <w:proofErr w:type="spellStart"/>
            <w:r w:rsidRPr="00253C53">
              <w:t>Radiofrekvenčni</w:t>
            </w:r>
            <w:proofErr w:type="spellEnd"/>
            <w:r w:rsidRPr="00253C53">
              <w:t xml:space="preserve"> pas 495</w:t>
            </w:r>
            <w:r w:rsidR="00047DED">
              <w:t>–</w:t>
            </w:r>
            <w:r w:rsidRPr="00253C53">
              <w:t>505 kHz se uporablja za mednarodn</w:t>
            </w:r>
            <w:r w:rsidR="00343D56">
              <w:t>i</w:t>
            </w:r>
            <w:r w:rsidRPr="00253C53">
              <w:t xml:space="preserve"> sistem</w:t>
            </w:r>
            <w:r w:rsidR="001D1998" w:rsidRPr="00253C53">
              <w:t xml:space="preserve"> NAVDAT</w:t>
            </w:r>
            <w:r w:rsidR="005E36B5">
              <w:t>,</w:t>
            </w:r>
            <w:r w:rsidRPr="00253C53">
              <w:t xml:space="preserve"> kot je določeno v zadnji </w:t>
            </w:r>
            <w:r w:rsidR="00AE2E87">
              <w:t>različici</w:t>
            </w:r>
            <w:r w:rsidR="00AE2E87" w:rsidRPr="00253C53">
              <w:t xml:space="preserve"> </w:t>
            </w:r>
            <w:r w:rsidRPr="00253C53">
              <w:rPr>
                <w:b/>
              </w:rPr>
              <w:t>priporočila ITU-R M-2010</w:t>
            </w:r>
            <w:r w:rsidRPr="00253C53">
              <w:t xml:space="preserve">. </w:t>
            </w:r>
            <w:r w:rsidR="001D1998">
              <w:t>O</w:t>
            </w:r>
            <w:r w:rsidRPr="00253C53">
              <w:t xml:space="preserve">ddajne postaje </w:t>
            </w:r>
            <w:r w:rsidR="001D1998" w:rsidRPr="00253C53">
              <w:t xml:space="preserve">NAVDAT </w:t>
            </w:r>
            <w:r w:rsidRPr="00253C53">
              <w:t xml:space="preserve">so omejene na obalne postaje. (WRC-19) </w:t>
            </w:r>
          </w:p>
        </w:tc>
      </w:tr>
      <w:tr w:rsidR="00664A15" w:rsidRPr="00253C53" w14:paraId="4C1F13C1" w14:textId="77777777" w:rsidTr="002A74E2">
        <w:tc>
          <w:tcPr>
            <w:tcW w:w="5000" w:type="pct"/>
          </w:tcPr>
          <w:p w14:paraId="3097D6FA" w14:textId="77777777" w:rsidR="00664A15" w:rsidRPr="00253C53" w:rsidRDefault="00664A15" w:rsidP="002A74E2">
            <w:pPr>
              <w:autoSpaceDE w:val="0"/>
              <w:adjustRightInd w:val="0"/>
              <w:spacing w:line="240" w:lineRule="atLeast"/>
              <w:jc w:val="both"/>
            </w:pPr>
            <w:r w:rsidRPr="00253C53">
              <w:rPr>
                <w:b/>
              </w:rPr>
              <w:t>5.84</w:t>
            </w:r>
            <w:r w:rsidRPr="00253C53">
              <w:tab/>
              <w:t xml:space="preserve">Pogoji za uporabo radijske frekvence 518 kHz za pomorsko mobilno storitev so predpisani v </w:t>
            </w:r>
            <w:r w:rsidRPr="00253C53">
              <w:rPr>
                <w:b/>
              </w:rPr>
              <w:t>31.</w:t>
            </w:r>
            <w:r w:rsidRPr="00253C53">
              <w:t xml:space="preserve"> in </w:t>
            </w:r>
            <w:r w:rsidRPr="00253C53">
              <w:rPr>
                <w:b/>
              </w:rPr>
              <w:t>52. členu</w:t>
            </w:r>
            <w:r w:rsidRPr="00253C53">
              <w:t xml:space="preserve"> (WRC-07).</w:t>
            </w:r>
          </w:p>
        </w:tc>
      </w:tr>
      <w:tr w:rsidR="00664A15" w:rsidRPr="00253C53" w14:paraId="0FD4F522" w14:textId="77777777" w:rsidTr="002A74E2">
        <w:tc>
          <w:tcPr>
            <w:tcW w:w="5000" w:type="pct"/>
          </w:tcPr>
          <w:p w14:paraId="5F45B245" w14:textId="77777777" w:rsidR="00664A15" w:rsidRPr="00253C53" w:rsidRDefault="00664A15" w:rsidP="002A74E2">
            <w:pPr>
              <w:autoSpaceDE w:val="0"/>
              <w:adjustRightInd w:val="0"/>
              <w:spacing w:line="240" w:lineRule="atLeast"/>
              <w:jc w:val="both"/>
            </w:pPr>
            <w:r w:rsidRPr="00253C53">
              <w:rPr>
                <w:b/>
              </w:rPr>
              <w:t>5.90</w:t>
            </w:r>
            <w:r w:rsidRPr="00253C53">
              <w:tab/>
              <w:t xml:space="preserve">V radiofrekvenčnem pasu 1605–1705 kHz radiodifuzne postaje v </w:t>
            </w:r>
            <w:r w:rsidRPr="00253C53">
              <w:rPr>
                <w:b/>
              </w:rPr>
              <w:t>območju 2</w:t>
            </w:r>
            <w:r w:rsidRPr="00253C53">
              <w:t xml:space="preserve"> je področje delovanja pomorske mobilne postaje v </w:t>
            </w:r>
            <w:r w:rsidRPr="00253C53">
              <w:rPr>
                <w:b/>
              </w:rPr>
              <w:t>območju 1</w:t>
            </w:r>
            <w:r w:rsidRPr="00253C53">
              <w:t xml:space="preserve"> omejeno na tisto, ki se zagotovi z razširjanjem talnega vala.</w:t>
            </w:r>
          </w:p>
        </w:tc>
      </w:tr>
      <w:tr w:rsidR="00664A15" w:rsidRPr="00253C53" w14:paraId="08EE7AC4" w14:textId="77777777" w:rsidTr="002A74E2">
        <w:tc>
          <w:tcPr>
            <w:tcW w:w="5000" w:type="pct"/>
          </w:tcPr>
          <w:p w14:paraId="77CCDAB0" w14:textId="77777777" w:rsidR="00664A15" w:rsidRPr="00253C53" w:rsidRDefault="00664A15" w:rsidP="002A74E2">
            <w:pPr>
              <w:autoSpaceDE w:val="0"/>
              <w:adjustRightInd w:val="0"/>
              <w:spacing w:line="240" w:lineRule="atLeast"/>
              <w:jc w:val="both"/>
            </w:pPr>
            <w:r w:rsidRPr="00253C53">
              <w:rPr>
                <w:b/>
              </w:rPr>
              <w:t>5.92</w:t>
            </w:r>
            <w:r w:rsidRPr="00253C53">
              <w:tab/>
              <w:t xml:space="preserve">Nekatere države v </w:t>
            </w:r>
            <w:r w:rsidRPr="00253C53">
              <w:rPr>
                <w:b/>
              </w:rPr>
              <w:t>območju 1</w:t>
            </w:r>
            <w:r w:rsidRPr="00253C53">
              <w:t xml:space="preserve"> uporabljajo </w:t>
            </w:r>
            <w:proofErr w:type="spellStart"/>
            <w:r w:rsidRPr="00253C53">
              <w:t>radiodeterminacijske</w:t>
            </w:r>
            <w:proofErr w:type="spellEnd"/>
            <w:r w:rsidRPr="00253C53">
              <w:t xml:space="preserve"> sisteme v radiofrekvenčnih pasovih 1606,5–1625 kHz, 1635–1800 kHz, 1850–2160 kHz, 2194–2300 kHz, 2502–2850 kHz in 3500–3800 kHz v skladu s sporazumom, sklenjenim na podlagi </w:t>
            </w:r>
            <w:r w:rsidRPr="00253C53">
              <w:rPr>
                <w:b/>
              </w:rPr>
              <w:t>št. 9.21</w:t>
            </w:r>
            <w:r w:rsidRPr="00253C53">
              <w:t>. Sevana srednja moč teh postaj ne sme preseči 50 W.</w:t>
            </w:r>
          </w:p>
        </w:tc>
      </w:tr>
      <w:tr w:rsidR="00664A15" w:rsidRPr="00253C53" w14:paraId="5217B11F" w14:textId="77777777" w:rsidTr="002A74E2">
        <w:tc>
          <w:tcPr>
            <w:tcW w:w="5000" w:type="pct"/>
          </w:tcPr>
          <w:p w14:paraId="3FE8692D" w14:textId="66D90E06" w:rsidR="00664A15" w:rsidRPr="00253C53" w:rsidRDefault="00664A15" w:rsidP="002A74E2">
            <w:pPr>
              <w:autoSpaceDE w:val="0"/>
              <w:adjustRightInd w:val="0"/>
              <w:spacing w:line="240" w:lineRule="atLeast"/>
              <w:jc w:val="both"/>
              <w:rPr>
                <w:b/>
                <w:bCs/>
                <w:snapToGrid w:val="0"/>
                <w:lang w:eastAsia="en-GB"/>
              </w:rPr>
            </w:pPr>
            <w:r w:rsidRPr="00253C53">
              <w:rPr>
                <w:b/>
              </w:rPr>
              <w:t>5.99</w:t>
            </w:r>
            <w:r w:rsidRPr="00253C53">
              <w:tab/>
              <w:t xml:space="preserve">Dodatna razporeditev: Savdska Arabija, Avstrija, Irak, Libija, Uzbekistan, Slovaška, Romunija, Slovenija, Čad in Togo dobijo radiofrekvenčni pas 1810–1830 kHz tudi za fiksno in mobilno storitev, razen zrakoplovne mobilne storitve, na primarni </w:t>
            </w:r>
            <w:r w:rsidRPr="008D4D8D">
              <w:t>osnovi.</w:t>
            </w:r>
            <w:r w:rsidRPr="00253C53">
              <w:t> (WRC-12).</w:t>
            </w:r>
          </w:p>
        </w:tc>
      </w:tr>
      <w:tr w:rsidR="00664A15" w:rsidRPr="00253C53" w14:paraId="0DABEF2B" w14:textId="77777777" w:rsidTr="002A74E2">
        <w:tc>
          <w:tcPr>
            <w:tcW w:w="5000" w:type="pct"/>
          </w:tcPr>
          <w:p w14:paraId="71F2E0EE" w14:textId="0F247A29" w:rsidR="00664A15" w:rsidRPr="00253C53" w:rsidRDefault="00664A15" w:rsidP="002A74E2">
            <w:pPr>
              <w:autoSpaceDE w:val="0"/>
              <w:adjustRightInd w:val="0"/>
              <w:spacing w:line="240" w:lineRule="atLeast"/>
              <w:jc w:val="both"/>
            </w:pPr>
            <w:r w:rsidRPr="00253C53">
              <w:rPr>
                <w:b/>
              </w:rPr>
              <w:t>5.100</w:t>
            </w:r>
            <w:r w:rsidRPr="00253C53">
              <w:tab/>
              <w:t xml:space="preserve">V </w:t>
            </w:r>
            <w:r w:rsidRPr="008D4D8D">
              <w:rPr>
                <w:b/>
              </w:rPr>
              <w:t>območju</w:t>
            </w:r>
            <w:r w:rsidRPr="00253C53">
              <w:rPr>
                <w:b/>
              </w:rPr>
              <w:t> 1</w:t>
            </w:r>
            <w:r w:rsidRPr="00253C53">
              <w:t xml:space="preserve"> se v državah, ki so delno ali v celoti severno od 40</w:t>
            </w:r>
            <w:r w:rsidRPr="00253C53">
              <w:sym w:font="Symbol" w:char="00B0"/>
            </w:r>
            <w:r w:rsidRPr="00253C53">
              <w:t xml:space="preserve"> </w:t>
            </w:r>
            <w:r w:rsidR="003257A7">
              <w:t>SGŠ</w:t>
            </w:r>
            <w:r w:rsidRPr="00253C53">
              <w:t xml:space="preserve">, dovoljenje za uporabo radiofrekvenčnega pasu 1810–1830 kHz za radioamatersko storitev izda šele po posvetovanju z državami, navedenimi v </w:t>
            </w:r>
            <w:r w:rsidRPr="00253C53">
              <w:rPr>
                <w:b/>
              </w:rPr>
              <w:t>št. 5.98</w:t>
            </w:r>
            <w:r w:rsidRPr="00253C53">
              <w:t xml:space="preserve"> in </w:t>
            </w:r>
            <w:r w:rsidRPr="00253C53">
              <w:rPr>
                <w:b/>
              </w:rPr>
              <w:t>5.99</w:t>
            </w:r>
            <w:r w:rsidRPr="00253C53">
              <w:t xml:space="preserve">, da določijo potrebne ukrepe, ki morajo biti izvedeni za preprečitev škodljivega motenja med radioamaterskimi postajami in postajami drugih storitev, ki delujejo v skladu s </w:t>
            </w:r>
            <w:r w:rsidRPr="00253C53">
              <w:rPr>
                <w:b/>
              </w:rPr>
              <w:t>št. 5.98</w:t>
            </w:r>
            <w:r w:rsidRPr="00253C53">
              <w:t xml:space="preserve"> in </w:t>
            </w:r>
            <w:r w:rsidRPr="00253C53">
              <w:rPr>
                <w:b/>
              </w:rPr>
              <w:t>5.99</w:t>
            </w:r>
            <w:r w:rsidRPr="00253C53">
              <w:t>.</w:t>
            </w:r>
          </w:p>
        </w:tc>
      </w:tr>
      <w:tr w:rsidR="00664A15" w:rsidRPr="00253C53" w14:paraId="45ACA07A" w14:textId="77777777" w:rsidTr="002A74E2">
        <w:tc>
          <w:tcPr>
            <w:tcW w:w="5000" w:type="pct"/>
          </w:tcPr>
          <w:p w14:paraId="1802FCE5" w14:textId="77777777" w:rsidR="00664A15" w:rsidRPr="00253C53" w:rsidRDefault="00664A15" w:rsidP="002A74E2">
            <w:pPr>
              <w:autoSpaceDE w:val="0"/>
              <w:adjustRightInd w:val="0"/>
              <w:spacing w:line="240" w:lineRule="atLeast"/>
              <w:jc w:val="both"/>
            </w:pPr>
            <w:r w:rsidRPr="00253C53">
              <w:rPr>
                <w:b/>
              </w:rPr>
              <w:t>5.103</w:t>
            </w:r>
            <w:r w:rsidRPr="00253C53">
              <w:tab/>
              <w:t xml:space="preserve">V </w:t>
            </w:r>
            <w:r w:rsidRPr="00253C53">
              <w:rPr>
                <w:b/>
              </w:rPr>
              <w:t>območju 1</w:t>
            </w:r>
            <w:r w:rsidRPr="00253C53">
              <w:t xml:space="preserve"> morajo uprave pri dodeljevanju radijskih frekvenc postajam v fiksni in mobilni storitvi v radiofrekvenčnih pasovih 1850–2045 kHz, 2194–2498 kHz, 2502–2625 kHz in 2650–2850 kHz upoštevati posebne zahteve pomorske mobilne storitve.</w:t>
            </w:r>
          </w:p>
        </w:tc>
      </w:tr>
      <w:tr w:rsidR="00664A15" w:rsidRPr="00253C53" w14:paraId="1BBEA911" w14:textId="77777777" w:rsidTr="002A74E2">
        <w:tc>
          <w:tcPr>
            <w:tcW w:w="5000" w:type="pct"/>
          </w:tcPr>
          <w:p w14:paraId="0A954682" w14:textId="77777777" w:rsidR="00664A15" w:rsidRPr="00253C53" w:rsidRDefault="00664A15" w:rsidP="002A74E2">
            <w:pPr>
              <w:autoSpaceDE w:val="0"/>
              <w:adjustRightInd w:val="0"/>
              <w:spacing w:line="240" w:lineRule="atLeast"/>
              <w:jc w:val="both"/>
            </w:pPr>
            <w:r w:rsidRPr="00253C53">
              <w:rPr>
                <w:b/>
              </w:rPr>
              <w:t>5.104</w:t>
            </w:r>
            <w:r w:rsidRPr="00253C53">
              <w:tab/>
              <w:t xml:space="preserve">V </w:t>
            </w:r>
            <w:r w:rsidRPr="00253C53">
              <w:rPr>
                <w:b/>
              </w:rPr>
              <w:t>območju 1</w:t>
            </w:r>
            <w:r w:rsidRPr="00253C53">
              <w:t xml:space="preserve"> je uporaba radiofrekvenčnega pasu 2025–2045 kHz za storitev meteorološke podpore omejena na postaje oceanografskih boj.</w:t>
            </w:r>
          </w:p>
        </w:tc>
      </w:tr>
      <w:tr w:rsidR="00664A15" w:rsidRPr="00253C53" w14:paraId="59DCBA29" w14:textId="77777777" w:rsidTr="002A74E2">
        <w:tc>
          <w:tcPr>
            <w:tcW w:w="5000" w:type="pct"/>
          </w:tcPr>
          <w:p w14:paraId="7C68C1B8" w14:textId="77777777" w:rsidR="00664A15" w:rsidRPr="00253C53" w:rsidRDefault="00664A15" w:rsidP="002A74E2">
            <w:pPr>
              <w:autoSpaceDE w:val="0"/>
              <w:adjustRightInd w:val="0"/>
              <w:spacing w:line="240" w:lineRule="atLeast"/>
              <w:jc w:val="both"/>
            </w:pPr>
            <w:r w:rsidRPr="00253C53">
              <w:rPr>
                <w:b/>
              </w:rPr>
              <w:t>5.108</w:t>
            </w:r>
            <w:r w:rsidRPr="00253C53">
              <w:tab/>
              <w:t xml:space="preserve">Nosilna frekvenca 2182 kHz je mednarodna frekvenca za klic v nujnem primeru in klicna frekvenca v radiotelegrafiji. Pogoji za uporabo radiofrekvenčnega pasu 2173,5–2190,5 kHz so predpisani v </w:t>
            </w:r>
            <w:r w:rsidRPr="00253C53">
              <w:rPr>
                <w:b/>
              </w:rPr>
              <w:t>31.</w:t>
            </w:r>
            <w:r w:rsidRPr="00253C53">
              <w:t xml:space="preserve"> in </w:t>
            </w:r>
            <w:r w:rsidRPr="00253C53">
              <w:rPr>
                <w:b/>
              </w:rPr>
              <w:t>52. členu</w:t>
            </w:r>
            <w:r w:rsidRPr="00253C53">
              <w:t>. (WRC</w:t>
            </w:r>
            <w:r w:rsidRPr="00253C53">
              <w:noBreakHyphen/>
              <w:t>07)</w:t>
            </w:r>
          </w:p>
        </w:tc>
      </w:tr>
      <w:tr w:rsidR="00664A15" w:rsidRPr="00253C53" w14:paraId="0E2F3948" w14:textId="77777777" w:rsidTr="002A74E2">
        <w:tc>
          <w:tcPr>
            <w:tcW w:w="5000" w:type="pct"/>
          </w:tcPr>
          <w:p w14:paraId="03DE9CBA" w14:textId="77777777" w:rsidR="00664A15" w:rsidRPr="00253C53" w:rsidRDefault="00664A15" w:rsidP="002A74E2">
            <w:pPr>
              <w:autoSpaceDE w:val="0"/>
              <w:adjustRightInd w:val="0"/>
              <w:spacing w:line="240" w:lineRule="atLeast"/>
              <w:jc w:val="both"/>
            </w:pPr>
            <w:r w:rsidRPr="00253C53">
              <w:rPr>
                <w:b/>
              </w:rPr>
              <w:t>5.109</w:t>
            </w:r>
            <w:r w:rsidRPr="00253C53">
              <w:tab/>
              <w:t xml:space="preserve">Radijske frekvence 2187,5 kHz, 4207,5 kHz, 6312 kHz, 8414,5 kHz, 12 577 kHz in 16 804,5 kHz so mednarodne frekvence za klic v nuji za digitalno selektivno klicanje. Pogoji za uporabo so predpisani v </w:t>
            </w:r>
            <w:r w:rsidRPr="00253C53">
              <w:rPr>
                <w:b/>
              </w:rPr>
              <w:t>31. členu</w:t>
            </w:r>
            <w:r w:rsidRPr="00253C53">
              <w:t>.</w:t>
            </w:r>
          </w:p>
        </w:tc>
      </w:tr>
      <w:tr w:rsidR="00664A15" w:rsidRPr="00253C53" w14:paraId="753F0FB6" w14:textId="77777777" w:rsidTr="002A74E2">
        <w:tc>
          <w:tcPr>
            <w:tcW w:w="5000" w:type="pct"/>
          </w:tcPr>
          <w:p w14:paraId="44B52AFD" w14:textId="77777777" w:rsidR="00664A15" w:rsidRPr="00253C53" w:rsidRDefault="00664A15" w:rsidP="002A74E2">
            <w:pPr>
              <w:autoSpaceDE w:val="0"/>
              <w:adjustRightInd w:val="0"/>
              <w:spacing w:line="240" w:lineRule="atLeast"/>
              <w:jc w:val="both"/>
            </w:pPr>
            <w:r w:rsidRPr="00253C53">
              <w:rPr>
                <w:b/>
              </w:rPr>
              <w:t>5.110</w:t>
            </w:r>
            <w:r w:rsidRPr="00253C53">
              <w:tab/>
              <w:t xml:space="preserve">Radijske frekvence 2174,5 kHz, 4177,5 kHz, 6268 kHz, 8376,5 kHz, 12 520 kHz in 16 695 kHz so mednarodne frekvence za klic v nuji za ozkopasovno telegrafijo z neposrednim tiskanjem. Pogoji za uporabo so predpisani v </w:t>
            </w:r>
            <w:r w:rsidRPr="00253C53">
              <w:rPr>
                <w:b/>
              </w:rPr>
              <w:t>31. členu</w:t>
            </w:r>
            <w:r w:rsidRPr="00253C53">
              <w:t>.</w:t>
            </w:r>
          </w:p>
        </w:tc>
      </w:tr>
      <w:tr w:rsidR="00664A15" w:rsidRPr="00253C53" w14:paraId="50CEE330" w14:textId="77777777" w:rsidTr="002A74E2">
        <w:tc>
          <w:tcPr>
            <w:tcW w:w="5000" w:type="pct"/>
          </w:tcPr>
          <w:p w14:paraId="0F4AB73A" w14:textId="77777777" w:rsidR="00664A15" w:rsidRPr="00253C53" w:rsidRDefault="00664A15" w:rsidP="002A74E2">
            <w:pPr>
              <w:autoSpaceDE w:val="0"/>
              <w:adjustRightInd w:val="0"/>
              <w:spacing w:line="240" w:lineRule="atLeast"/>
              <w:jc w:val="both"/>
            </w:pPr>
            <w:r w:rsidRPr="00253C53">
              <w:rPr>
                <w:b/>
              </w:rPr>
              <w:t>5.111</w:t>
            </w:r>
            <w:r w:rsidRPr="00253C53">
              <w:tab/>
              <w:t xml:space="preserve">Nosilne frekvence 2182 kHz, 3023 kHz, 5680 kHz in 8364 kHz ter frekvence 121,5 MHz, 156,525 MHz, 156,8 MHz in 243 MHz se smejo v skladu s postopki, ki veljajo za prizemne radiokomunikacijske storitve, uporabljati tudi za iskalne in reševalne operacije pri vesoljskih vozilih s posadko. Pogoji za uporabo radijskih frekvenc so predpisani v </w:t>
            </w:r>
            <w:r w:rsidRPr="00253C53">
              <w:rPr>
                <w:b/>
              </w:rPr>
              <w:t>31. členu</w:t>
            </w:r>
            <w:r w:rsidRPr="00253C53">
              <w:t xml:space="preserve">. </w:t>
            </w:r>
          </w:p>
          <w:p w14:paraId="4063D428" w14:textId="77777777" w:rsidR="00664A15" w:rsidRPr="00253C53" w:rsidRDefault="00664A15" w:rsidP="002A74E2">
            <w:pPr>
              <w:autoSpaceDE w:val="0"/>
              <w:adjustRightInd w:val="0"/>
              <w:spacing w:line="240" w:lineRule="atLeast"/>
              <w:jc w:val="both"/>
            </w:pPr>
            <w:r w:rsidRPr="00253C53">
              <w:t xml:space="preserve">Enako velja za frekvence 10 003 kHz, 14 993 kHz in 19 993 kHz, vendar je treba v teh primerih oddajanje omejiti na pas </w:t>
            </w:r>
            <w:r w:rsidRPr="00253C53">
              <w:sym w:font="Symbol" w:char="00B1"/>
            </w:r>
            <w:r w:rsidRPr="00253C53">
              <w:t xml:space="preserve"> 3 kHz od navedene frekvence. (WRC</w:t>
            </w:r>
            <w:r w:rsidRPr="00253C53">
              <w:noBreakHyphen/>
              <w:t>07)</w:t>
            </w:r>
          </w:p>
        </w:tc>
      </w:tr>
      <w:tr w:rsidR="00664A15" w:rsidRPr="00253C53" w14:paraId="79DA5A83" w14:textId="77777777" w:rsidTr="002A74E2">
        <w:tc>
          <w:tcPr>
            <w:tcW w:w="5000" w:type="pct"/>
          </w:tcPr>
          <w:p w14:paraId="2BEE8E6B" w14:textId="77777777" w:rsidR="00664A15" w:rsidRPr="00253C53" w:rsidRDefault="00664A15" w:rsidP="002A74E2">
            <w:pPr>
              <w:autoSpaceDE w:val="0"/>
              <w:adjustRightInd w:val="0"/>
              <w:spacing w:line="240" w:lineRule="atLeast"/>
              <w:jc w:val="both"/>
            </w:pPr>
            <w:r w:rsidRPr="00253C53">
              <w:rPr>
                <w:b/>
              </w:rPr>
              <w:t>5.113</w:t>
            </w:r>
            <w:r w:rsidRPr="00253C53">
              <w:tab/>
              <w:t xml:space="preserve">Pogoji za uporabo radiofrekvenčnih pasov 2300–2495 kHz (2498 kHz v območju 1), 3200–3400 kHz, 4750–4995 kHz in 5005–5060 kHz za radiodifuzno storitev so navedeni pod </w:t>
            </w:r>
            <w:r w:rsidRPr="00253C53">
              <w:rPr>
                <w:b/>
              </w:rPr>
              <w:t>št. 5.16</w:t>
            </w:r>
            <w:r w:rsidRPr="00253C53">
              <w:t xml:space="preserve"> do </w:t>
            </w:r>
            <w:r w:rsidRPr="00253C53">
              <w:rPr>
                <w:b/>
              </w:rPr>
              <w:t>5.20</w:t>
            </w:r>
            <w:r w:rsidRPr="00253C53">
              <w:t xml:space="preserve">, </w:t>
            </w:r>
            <w:r w:rsidRPr="00253C53">
              <w:rPr>
                <w:b/>
              </w:rPr>
              <w:t>5.21</w:t>
            </w:r>
            <w:r w:rsidRPr="00253C53">
              <w:t xml:space="preserve"> in </w:t>
            </w:r>
            <w:r w:rsidRPr="00253C53">
              <w:rPr>
                <w:b/>
              </w:rPr>
              <w:t>23.3</w:t>
            </w:r>
            <w:r w:rsidRPr="00253C53">
              <w:t xml:space="preserve"> do </w:t>
            </w:r>
            <w:r w:rsidRPr="00253C53">
              <w:rPr>
                <w:b/>
              </w:rPr>
              <w:t>23.10</w:t>
            </w:r>
            <w:r w:rsidRPr="00253C53">
              <w:t>.</w:t>
            </w:r>
          </w:p>
        </w:tc>
      </w:tr>
      <w:tr w:rsidR="00664A15" w:rsidRPr="00253C53" w14:paraId="526CFFE9" w14:textId="77777777" w:rsidTr="002A74E2">
        <w:tc>
          <w:tcPr>
            <w:tcW w:w="5000" w:type="pct"/>
          </w:tcPr>
          <w:p w14:paraId="48CF43E8" w14:textId="77777777" w:rsidR="00664A15" w:rsidRPr="00253C53" w:rsidRDefault="00664A15" w:rsidP="002A74E2">
            <w:pPr>
              <w:autoSpaceDE w:val="0"/>
              <w:adjustRightInd w:val="0"/>
              <w:spacing w:line="240" w:lineRule="atLeast"/>
              <w:jc w:val="both"/>
            </w:pPr>
            <w:r w:rsidRPr="00253C53">
              <w:rPr>
                <w:b/>
              </w:rPr>
              <w:t>5.115</w:t>
            </w:r>
            <w:r w:rsidRPr="00253C53">
              <w:tab/>
              <w:t xml:space="preserve">V skladu z </w:t>
            </w:r>
            <w:r w:rsidRPr="00253C53">
              <w:rPr>
                <w:b/>
              </w:rPr>
              <w:t>31. členom</w:t>
            </w:r>
            <w:r w:rsidRPr="00253C53">
              <w:t xml:space="preserve"> smejo nosilni (referenčni) frekvenci 3023 kHz in 5680 kHz uporabljati tudi postaje pomorske mobilne storitve, vključene v iskalne in reševalne dejavnosti. (WRC</w:t>
            </w:r>
            <w:r w:rsidRPr="00253C53">
              <w:noBreakHyphen/>
              <w:t>07)</w:t>
            </w:r>
          </w:p>
        </w:tc>
      </w:tr>
      <w:tr w:rsidR="00664A15" w:rsidRPr="00253C53" w14:paraId="03157579" w14:textId="77777777" w:rsidTr="002A74E2">
        <w:tc>
          <w:tcPr>
            <w:tcW w:w="5000" w:type="pct"/>
          </w:tcPr>
          <w:p w14:paraId="3AA26550" w14:textId="79B94BEC" w:rsidR="00664A15" w:rsidRPr="00253C53" w:rsidRDefault="00664A15" w:rsidP="002A74E2">
            <w:pPr>
              <w:autoSpaceDE w:val="0"/>
              <w:adjustRightInd w:val="0"/>
              <w:spacing w:line="240" w:lineRule="atLeast"/>
              <w:jc w:val="both"/>
            </w:pPr>
            <w:r w:rsidRPr="00253C53">
              <w:rPr>
                <w:b/>
              </w:rPr>
              <w:t>5.116</w:t>
            </w:r>
            <w:r w:rsidRPr="00253C53">
              <w:tab/>
              <w:t xml:space="preserve">Pozivamo uprave, </w:t>
            </w:r>
            <w:r w:rsidR="003D5953">
              <w:t>da</w:t>
            </w:r>
            <w:r w:rsidR="003D5953" w:rsidRPr="00253C53">
              <w:t xml:space="preserve"> </w:t>
            </w:r>
            <w:r w:rsidRPr="00253C53">
              <w:t xml:space="preserve">dovolijo uporabo radiofrekvenčnega pasu 3155–3195 kHz za zagotovitev skupnega svetovnega kanala za brezžične slušne aparate majhne moči. Da bi ugodile krajevnim potrebam, smejo tem napravam dodeliti dodatne kanale v radiofrekvenčnih pasovih med 3155 in 3400 kHz. Upoštevati je </w:t>
            </w:r>
            <w:r w:rsidR="003D5953">
              <w:t>treba</w:t>
            </w:r>
            <w:r w:rsidRPr="00253C53">
              <w:t xml:space="preserve">, da so radijske frekvence v območju </w:t>
            </w:r>
            <w:r w:rsidR="00E348CA">
              <w:t xml:space="preserve">od </w:t>
            </w:r>
            <w:r w:rsidRPr="00253C53">
              <w:t>3000 kHz do 4000 kHz primerne za slušne naprave, ki so načrtovane tako, da delujejo na kratkih razdaljah v indukcijskem polju.</w:t>
            </w:r>
          </w:p>
        </w:tc>
      </w:tr>
      <w:tr w:rsidR="00664A15" w:rsidRPr="00253C53" w14:paraId="17C10B26" w14:textId="77777777" w:rsidTr="002A74E2">
        <w:tc>
          <w:tcPr>
            <w:tcW w:w="5000" w:type="pct"/>
          </w:tcPr>
          <w:p w14:paraId="69485A67" w14:textId="77777777" w:rsidR="00664A15" w:rsidRPr="00253C53" w:rsidRDefault="00664A15" w:rsidP="002A74E2">
            <w:pPr>
              <w:autoSpaceDE w:val="0"/>
              <w:adjustRightInd w:val="0"/>
              <w:spacing w:line="240" w:lineRule="atLeast"/>
              <w:jc w:val="both"/>
            </w:pPr>
            <w:r w:rsidRPr="00253C53">
              <w:rPr>
                <w:b/>
              </w:rPr>
              <w:t>5.127</w:t>
            </w:r>
            <w:r w:rsidRPr="00253C53">
              <w:tab/>
              <w:t xml:space="preserve">Uporaba radiofrekvenčnega pasu 4000–4063 kHz za pomorsko mobilno storitev je omejena na ladijske postaje, ki uporabljajo radiotelefonijo (glej </w:t>
            </w:r>
            <w:r w:rsidRPr="00253C53">
              <w:rPr>
                <w:b/>
              </w:rPr>
              <w:t>št. 52.220</w:t>
            </w:r>
            <w:r w:rsidRPr="00253C53">
              <w:t xml:space="preserve"> in </w:t>
            </w:r>
            <w:r w:rsidRPr="00253C53">
              <w:rPr>
                <w:b/>
              </w:rPr>
              <w:t>dodatek 17</w:t>
            </w:r>
            <w:r w:rsidRPr="00253C53">
              <w:t>).</w:t>
            </w:r>
          </w:p>
        </w:tc>
      </w:tr>
      <w:tr w:rsidR="00664A15" w:rsidRPr="00253C53" w14:paraId="0BD9B6D1" w14:textId="77777777" w:rsidTr="002A74E2">
        <w:tc>
          <w:tcPr>
            <w:tcW w:w="5000" w:type="pct"/>
          </w:tcPr>
          <w:p w14:paraId="63D5603C" w14:textId="77777777" w:rsidR="00664A15" w:rsidRPr="00253C53" w:rsidRDefault="00664A15" w:rsidP="002A74E2">
            <w:pPr>
              <w:autoSpaceDE w:val="0"/>
              <w:adjustRightInd w:val="0"/>
              <w:spacing w:line="240" w:lineRule="atLeast"/>
              <w:jc w:val="both"/>
            </w:pPr>
            <w:r w:rsidRPr="00253C53">
              <w:t>5.130</w:t>
            </w:r>
            <w:r w:rsidRPr="00253C53">
              <w:tab/>
              <w:t xml:space="preserve">Pogoji za uporabo nosilnih frekvenc 4125 kHz in 6215 kHz so predpisani v </w:t>
            </w:r>
            <w:r w:rsidRPr="00253C53">
              <w:rPr>
                <w:b/>
              </w:rPr>
              <w:t>31.</w:t>
            </w:r>
            <w:r w:rsidRPr="00253C53">
              <w:t xml:space="preserve"> in </w:t>
            </w:r>
            <w:r w:rsidRPr="00253C53">
              <w:rPr>
                <w:b/>
              </w:rPr>
              <w:t>52. členu</w:t>
            </w:r>
            <w:r w:rsidRPr="00253C53">
              <w:t>. (WRC</w:t>
            </w:r>
            <w:r w:rsidRPr="00253C53">
              <w:noBreakHyphen/>
              <w:t>07)</w:t>
            </w:r>
          </w:p>
        </w:tc>
      </w:tr>
      <w:tr w:rsidR="00664A15" w:rsidRPr="00253C53" w14:paraId="54EF860E" w14:textId="77777777" w:rsidTr="002A74E2">
        <w:tc>
          <w:tcPr>
            <w:tcW w:w="5000" w:type="pct"/>
          </w:tcPr>
          <w:p w14:paraId="3A471B4F" w14:textId="77777777" w:rsidR="00664A15" w:rsidRPr="00253C53" w:rsidRDefault="00664A15" w:rsidP="002A74E2">
            <w:pPr>
              <w:autoSpaceDE w:val="0"/>
              <w:adjustRightInd w:val="0"/>
              <w:spacing w:line="240" w:lineRule="atLeast"/>
              <w:jc w:val="both"/>
            </w:pPr>
            <w:r w:rsidRPr="00253C53">
              <w:rPr>
                <w:b/>
              </w:rPr>
              <w:t>5.131</w:t>
            </w:r>
            <w:r w:rsidRPr="00253C53">
              <w:tab/>
              <w:t>Radijska frekvenca 4209,5 kHz se uporablja izključno za to, da obalne postaje po ozkopasovni telegrafiji z neposrednim tiskanjem pošiljajo plovilom navigacijska in meteorološka opozorila ter nujne informacije. (WRC-97)</w:t>
            </w:r>
          </w:p>
        </w:tc>
      </w:tr>
      <w:tr w:rsidR="00664A15" w:rsidRPr="00253C53" w14:paraId="2AEC8EB7" w14:textId="77777777" w:rsidTr="002A74E2">
        <w:tc>
          <w:tcPr>
            <w:tcW w:w="5000" w:type="pct"/>
          </w:tcPr>
          <w:p w14:paraId="03F6B78F" w14:textId="77777777" w:rsidR="00664A15" w:rsidRPr="00253C53" w:rsidRDefault="00664A15" w:rsidP="002A74E2">
            <w:pPr>
              <w:autoSpaceDE w:val="0"/>
              <w:adjustRightInd w:val="0"/>
              <w:spacing w:line="240" w:lineRule="atLeast"/>
              <w:jc w:val="both"/>
            </w:pPr>
            <w:r w:rsidRPr="00253C53">
              <w:rPr>
                <w:b/>
              </w:rPr>
              <w:t>5.132</w:t>
            </w:r>
            <w:r w:rsidRPr="00253C53">
              <w:tab/>
              <w:t xml:space="preserve">Radijske frekvence 4210 kHz, 6314 kHz, 8416,5 kHz, 12 579 kHz, 16 806,5 kHz, 19 680,5 kHz, 22 376 kHz in 26 100,5 kHz so mednarodne frekvence za prenos pomorskih varnostnih informacij (MSI) (glej </w:t>
            </w:r>
            <w:r w:rsidRPr="00253C53">
              <w:rPr>
                <w:b/>
              </w:rPr>
              <w:t>dodatek 17</w:t>
            </w:r>
            <w:r w:rsidRPr="00253C53">
              <w:t>).</w:t>
            </w:r>
          </w:p>
        </w:tc>
      </w:tr>
      <w:tr w:rsidR="00664A15" w:rsidRPr="00253C53" w14:paraId="3B152577" w14:textId="77777777" w:rsidTr="002A74E2">
        <w:tc>
          <w:tcPr>
            <w:tcW w:w="5000" w:type="pct"/>
          </w:tcPr>
          <w:p w14:paraId="502BCAEF" w14:textId="2F9A247D" w:rsidR="00664A15" w:rsidRPr="00253C53" w:rsidRDefault="00664A15" w:rsidP="002A74E2">
            <w:pPr>
              <w:autoSpaceDE w:val="0"/>
              <w:adjustRightInd w:val="0"/>
              <w:spacing w:line="240" w:lineRule="atLeast"/>
              <w:jc w:val="both"/>
              <w:rPr>
                <w:b/>
                <w:bCs/>
                <w:snapToGrid w:val="0"/>
                <w:lang w:eastAsia="en-GB"/>
              </w:rPr>
            </w:pPr>
            <w:bookmarkStart w:id="8" w:name="_Hlk323550183"/>
            <w:r w:rsidRPr="00253C53">
              <w:rPr>
                <w:b/>
              </w:rPr>
              <w:t>5.132A</w:t>
            </w:r>
            <w:bookmarkEnd w:id="8"/>
            <w:r w:rsidRPr="00253C53">
              <w:t xml:space="preserve"> Postaje v </w:t>
            </w:r>
            <w:proofErr w:type="spellStart"/>
            <w:r w:rsidRPr="00253C53">
              <w:t>radiolokacijski</w:t>
            </w:r>
            <w:proofErr w:type="spellEnd"/>
            <w:r w:rsidRPr="00253C53">
              <w:t xml:space="preserve"> storitvi ne smejo povzročati škodljivega motenja postaj v fiksni ali mobilni storitvi niti zahtevati zaščite pred njimi. </w:t>
            </w:r>
            <w:proofErr w:type="spellStart"/>
            <w:r w:rsidRPr="00253C53">
              <w:t>Radiolokacijske</w:t>
            </w:r>
            <w:proofErr w:type="spellEnd"/>
            <w:r w:rsidRPr="00253C53">
              <w:t xml:space="preserve"> storitve so omejene na delovanje oceanografskih radarjev v skladu z </w:t>
            </w:r>
            <w:r w:rsidRPr="00253C53">
              <w:rPr>
                <w:b/>
              </w:rPr>
              <w:t xml:space="preserve">resolucijo 612 </w:t>
            </w:r>
            <w:r w:rsidRPr="00253C53">
              <w:t>(Rev. WRC-12). (WRC-12)</w:t>
            </w:r>
          </w:p>
        </w:tc>
      </w:tr>
      <w:tr w:rsidR="00664A15" w:rsidRPr="00253C53" w14:paraId="1B44FE0A" w14:textId="77777777" w:rsidTr="002A74E2">
        <w:tc>
          <w:tcPr>
            <w:tcW w:w="5000" w:type="pct"/>
          </w:tcPr>
          <w:p w14:paraId="354B1CA0" w14:textId="63C9DE78" w:rsidR="00664A15" w:rsidRPr="00253C53" w:rsidRDefault="00664A15" w:rsidP="002A74E2">
            <w:pPr>
              <w:autoSpaceDE w:val="0"/>
              <w:adjustRightInd w:val="0"/>
              <w:spacing w:line="240" w:lineRule="atLeast"/>
              <w:jc w:val="both"/>
            </w:pPr>
            <w:bookmarkStart w:id="9" w:name="_Hlk440012332"/>
            <w:r w:rsidRPr="00253C53">
              <w:rPr>
                <w:b/>
              </w:rPr>
              <w:t>5.</w:t>
            </w:r>
            <w:bookmarkEnd w:id="9"/>
            <w:r w:rsidRPr="00253C53">
              <w:rPr>
                <w:b/>
              </w:rPr>
              <w:t>133B</w:t>
            </w:r>
            <w:r w:rsidRPr="00253C53">
              <w:tab/>
              <w:t xml:space="preserve"> Za postaje v radioamaterski storitvi v frekvenčnem pasu 5351,5–5366,5 kHz maksimalna izsevana moč ne sme presegati 15 W (e. i. r. p). Vendar v </w:t>
            </w:r>
            <w:r w:rsidRPr="00253C53">
              <w:rPr>
                <w:b/>
              </w:rPr>
              <w:t>območju 2</w:t>
            </w:r>
            <w:r w:rsidRPr="00253C53">
              <w:t xml:space="preserve"> v Mehiki za postaje v radioamaterski storitvi v frekvenčnem pasu 5 351,5–5 366,5 kHz maksimalna izsevana moč ne sme presegati 20 W (e. i. r. p.). V naslednjih državah </w:t>
            </w:r>
            <w:r w:rsidRPr="00253C53">
              <w:rPr>
                <w:b/>
              </w:rPr>
              <w:t>območja 2</w:t>
            </w:r>
            <w:r w:rsidRPr="00253C53">
              <w:t xml:space="preserve">: Antigva in Barbuda, Argentina, Bahami, Barbados, Belize, Bolivija, Brazilija, Čile, Kolumbija, Kostarika, Kuba, Dominikanska </w:t>
            </w:r>
            <w:r w:rsidR="00E348CA">
              <w:t>r</w:t>
            </w:r>
            <w:r w:rsidRPr="00253C53">
              <w:t xml:space="preserve">epublika, Dominika, Salvador, Ekvador, Granada, Gvatemala, Gvajana, Haiti, Honduras, Jamajka, Nikaragva, Panama, Paragvaj, Peru, </w:t>
            </w:r>
            <w:r w:rsidR="00E348CA">
              <w:t>Sveta Lucija</w:t>
            </w:r>
            <w:r w:rsidRPr="00253C53">
              <w:t xml:space="preserve">, </w:t>
            </w:r>
            <w:proofErr w:type="spellStart"/>
            <w:r w:rsidRPr="00253C53">
              <w:t>Saint</w:t>
            </w:r>
            <w:proofErr w:type="spellEnd"/>
            <w:r w:rsidRPr="00253C53">
              <w:t xml:space="preserve"> Kitts in Nevis, S</w:t>
            </w:r>
            <w:r w:rsidR="00E348CA">
              <w:t>veti</w:t>
            </w:r>
            <w:r w:rsidRPr="00253C53">
              <w:t xml:space="preserve"> Vincen</w:t>
            </w:r>
            <w:r w:rsidR="00E348CA">
              <w:t>cij</w:t>
            </w:r>
            <w:r w:rsidRPr="00253C53">
              <w:t xml:space="preserve"> in Grenadine, Surinam, Trinidad in Tobago, Urugvaj, Venezuela in tudi čezmorskih območjih v </w:t>
            </w:r>
            <w:r w:rsidR="00AE5E0E">
              <w:t>K</w:t>
            </w:r>
            <w:r w:rsidRPr="00253C53">
              <w:t>raljevini Nizozemsk</w:t>
            </w:r>
            <w:r w:rsidR="00AE5E0E">
              <w:t>i</w:t>
            </w:r>
            <w:r w:rsidRPr="00253C53">
              <w:t xml:space="preserve"> v </w:t>
            </w:r>
            <w:r w:rsidRPr="00253C53">
              <w:rPr>
                <w:b/>
              </w:rPr>
              <w:t>območju 2</w:t>
            </w:r>
            <w:r w:rsidRPr="00253C53">
              <w:t xml:space="preserve"> za postaje v radioamaterski storitvi v frekvenčnem pasu 5351,5–5366,5 kHz največja možna izsevana moč ne sme presegati 25 W (e. i. r. p.). (WRC-19) </w:t>
            </w:r>
          </w:p>
          <w:p w14:paraId="1D95EA2A" w14:textId="77777777" w:rsidR="00664A15" w:rsidRPr="00253C53" w:rsidRDefault="00664A15" w:rsidP="002A74E2">
            <w:pPr>
              <w:autoSpaceDE w:val="0"/>
              <w:adjustRightInd w:val="0"/>
              <w:spacing w:line="240" w:lineRule="atLeast"/>
              <w:jc w:val="both"/>
            </w:pPr>
          </w:p>
        </w:tc>
      </w:tr>
      <w:tr w:rsidR="00664A15" w:rsidRPr="00253C53" w14:paraId="66EA086B" w14:textId="77777777" w:rsidTr="002A74E2">
        <w:tc>
          <w:tcPr>
            <w:tcW w:w="5000" w:type="pct"/>
          </w:tcPr>
          <w:p w14:paraId="40D282A0" w14:textId="49565BD3" w:rsidR="00664A15" w:rsidRPr="00253C53" w:rsidRDefault="00664A15" w:rsidP="002A74E2">
            <w:pPr>
              <w:autoSpaceDE w:val="0"/>
              <w:adjustRightInd w:val="0"/>
              <w:spacing w:line="240" w:lineRule="atLeast"/>
              <w:jc w:val="both"/>
            </w:pPr>
            <w:r w:rsidRPr="00253C53">
              <w:rPr>
                <w:b/>
              </w:rPr>
              <w:t>5.134</w:t>
            </w:r>
            <w:r w:rsidRPr="00253C53">
              <w:tab/>
              <w:t xml:space="preserve">Pri uporabi radiofrekvenčnih pasov 5900–5950 kHz, 7300–7350 kHz, 9400–9500 kHz, 11 600–11 650 kHz, 12 050–12 100 kHz, 13 570–13 600 kHz, 13 800–13 870 kHz, 15 600–15 800 kHz, 17 480–17 550 kHz in 18 900–19 020 kHz za radiodifuzno storitev je </w:t>
            </w:r>
            <w:r w:rsidR="003D5953">
              <w:t>treba</w:t>
            </w:r>
            <w:r w:rsidR="003D5953" w:rsidRPr="00253C53">
              <w:t xml:space="preserve"> </w:t>
            </w:r>
            <w:r w:rsidRPr="00253C53">
              <w:t xml:space="preserve">upoštevati postopek iz </w:t>
            </w:r>
            <w:r w:rsidRPr="00253C53">
              <w:rPr>
                <w:b/>
              </w:rPr>
              <w:t>12. člena</w:t>
            </w:r>
            <w:r w:rsidRPr="00253C53">
              <w:t xml:space="preserve">. Spodbujamo uprave, da uporabljajo te radiofrekvenčne pasove za olajšanje uvajanja digitalno moduliranega oddajanja v skladu z določbami </w:t>
            </w:r>
            <w:r w:rsidRPr="00253C53">
              <w:rPr>
                <w:b/>
              </w:rPr>
              <w:t>resolucij</w:t>
            </w:r>
            <w:r w:rsidR="001464F6">
              <w:rPr>
                <w:b/>
              </w:rPr>
              <w:t>e</w:t>
            </w:r>
            <w:r w:rsidRPr="00253C53">
              <w:rPr>
                <w:b/>
              </w:rPr>
              <w:t> </w:t>
            </w:r>
            <w:r w:rsidRPr="001464F6">
              <w:rPr>
                <w:b/>
              </w:rPr>
              <w:t xml:space="preserve">517 </w:t>
            </w:r>
            <w:r w:rsidRPr="001464F6">
              <w:t>(Rev. WRC</w:t>
            </w:r>
            <w:r w:rsidRPr="001464F6">
              <w:noBreakHyphen/>
              <w:t>19)</w:t>
            </w:r>
            <w:r w:rsidRPr="001464F6">
              <w:rPr>
                <w:b/>
              </w:rPr>
              <w:t>.</w:t>
            </w:r>
            <w:r w:rsidRPr="001464F6">
              <w:t> (WRC-19)</w:t>
            </w:r>
            <w:r w:rsidRPr="00253C53" w:rsidDel="004B1EF1">
              <w:t xml:space="preserve"> </w:t>
            </w:r>
          </w:p>
        </w:tc>
      </w:tr>
      <w:tr w:rsidR="00664A15" w:rsidRPr="00253C53" w14:paraId="4DD742E6" w14:textId="77777777" w:rsidTr="002A74E2">
        <w:tc>
          <w:tcPr>
            <w:tcW w:w="5000" w:type="pct"/>
          </w:tcPr>
          <w:p w14:paraId="3B51D7F9" w14:textId="0ABB0DB6" w:rsidR="00664A15" w:rsidRPr="00253C53" w:rsidRDefault="00664A15" w:rsidP="002A74E2">
            <w:pPr>
              <w:autoSpaceDE w:val="0"/>
              <w:adjustRightInd w:val="0"/>
              <w:spacing w:line="240" w:lineRule="atLeast"/>
              <w:jc w:val="both"/>
            </w:pPr>
            <w:r w:rsidRPr="00253C53">
              <w:rPr>
                <w:b/>
              </w:rPr>
              <w:t>5.136</w:t>
            </w:r>
            <w:r w:rsidRPr="00253C53">
              <w:tab/>
              <w:t xml:space="preserve">Dodatna razporeditev: frekvence v pasu 5900–5959 kHz lahko uporabljajo postaje za komuniciranje le znotraj meja države, v kateri so nameščene, pri naslednjih storitvah: za fiksno storitev (v vseh teh območjih), kopensko mobilno storitev (v </w:t>
            </w:r>
            <w:r w:rsidRPr="00253C53">
              <w:rPr>
                <w:b/>
              </w:rPr>
              <w:t>območju 1</w:t>
            </w:r>
            <w:r w:rsidRPr="00253C53">
              <w:t xml:space="preserve">), mobilno storitev razen zrakoplovne mobilne (R) storitve (v </w:t>
            </w:r>
            <w:r w:rsidRPr="00253C53">
              <w:rPr>
                <w:b/>
              </w:rPr>
              <w:t>območju 2</w:t>
            </w:r>
            <w:r w:rsidRPr="00253C53">
              <w:t xml:space="preserve"> in </w:t>
            </w:r>
            <w:r w:rsidRPr="00253C53">
              <w:rPr>
                <w:b/>
              </w:rPr>
              <w:t>območju 3</w:t>
            </w:r>
            <w:r w:rsidRPr="00253C53">
              <w:t>) pod pogojem, da ne povzročajo škodljivega motenja radiodifuzn</w:t>
            </w:r>
            <w:r w:rsidR="00F24F10">
              <w:t>e</w:t>
            </w:r>
            <w:r w:rsidRPr="00253C53">
              <w:t xml:space="preserve"> storitv</w:t>
            </w:r>
            <w:r w:rsidR="00F24F10">
              <w:t>e</w:t>
            </w:r>
            <w:r w:rsidRPr="00253C53">
              <w:t xml:space="preserve">. Pozivamo uprave, da se pri uporabi teh radijskih frekvenc uporablja najmanjša moč, ki je potrebna za delovanje, in da se upošteva sezonska uporaba radijskih frekvenc za radiodifuzno storitev, objavljena v skladu s pravilnikom o radiokomunikacijah (angl. Radio </w:t>
            </w:r>
            <w:proofErr w:type="spellStart"/>
            <w:r w:rsidRPr="00253C53">
              <w:t>Regulations</w:t>
            </w:r>
            <w:proofErr w:type="spellEnd"/>
            <w:r w:rsidR="00AE5E0E">
              <w:t xml:space="preserve">, </w:t>
            </w:r>
            <w:r w:rsidRPr="00253C53">
              <w:t>v nadaljnjem besedilu: pravilnik). (WRC-07)</w:t>
            </w:r>
          </w:p>
        </w:tc>
      </w:tr>
      <w:tr w:rsidR="00664A15" w:rsidRPr="00253C53" w14:paraId="48E9D50B" w14:textId="77777777" w:rsidTr="002A74E2">
        <w:tc>
          <w:tcPr>
            <w:tcW w:w="5000" w:type="pct"/>
          </w:tcPr>
          <w:p w14:paraId="562E4A6B" w14:textId="1D9DF12E" w:rsidR="00664A15" w:rsidRPr="00253C53" w:rsidRDefault="00664A15" w:rsidP="002A74E2">
            <w:pPr>
              <w:autoSpaceDE w:val="0"/>
              <w:adjustRightInd w:val="0"/>
              <w:spacing w:line="240" w:lineRule="atLeast"/>
              <w:jc w:val="both"/>
              <w:rPr>
                <w:b/>
                <w:bCs/>
                <w:snapToGrid w:val="0"/>
                <w:lang w:eastAsia="en-GB"/>
              </w:rPr>
            </w:pPr>
            <w:r w:rsidRPr="00253C53">
              <w:rPr>
                <w:b/>
              </w:rPr>
              <w:t>5.137</w:t>
            </w:r>
            <w:r w:rsidRPr="00253C53">
              <w:tab/>
              <w:t>Pod pogojem, da se ne povzroča škodljivo motenje pomorsk</w:t>
            </w:r>
            <w:r w:rsidR="00F24F10">
              <w:t>e</w:t>
            </w:r>
            <w:r w:rsidRPr="00253C53">
              <w:t xml:space="preserve"> mobiln</w:t>
            </w:r>
            <w:r w:rsidR="00F24F10">
              <w:t>e</w:t>
            </w:r>
            <w:r w:rsidRPr="00253C53">
              <w:t xml:space="preserve"> storitv</w:t>
            </w:r>
            <w:r w:rsidR="00F24F10">
              <w:t>e</w:t>
            </w:r>
            <w:r w:rsidRPr="00253C53">
              <w:t>, smejo radiofrekvenčna pasova 6200–6213,5 kHz in 6220,5–6525 kHz izjemoma uporabljati postaje v fiksni storitvi, ki komunicirajo le znotraj meja države, v kateri so nameščene, s srednjo močjo, ki ne preseže 50 W. Pri prijavi teh radijskih frekvenc bo urad namenil pozornost zgornjemu pogoju.</w:t>
            </w:r>
          </w:p>
        </w:tc>
      </w:tr>
      <w:tr w:rsidR="00664A15" w:rsidRPr="00253C53" w14:paraId="655A89EF" w14:textId="77777777" w:rsidTr="002A74E2">
        <w:tc>
          <w:tcPr>
            <w:tcW w:w="5000" w:type="pct"/>
          </w:tcPr>
          <w:p w14:paraId="4D9EEF98" w14:textId="59092A24" w:rsidR="00664A15" w:rsidRPr="00253C53" w:rsidRDefault="00664A15" w:rsidP="002A74E2">
            <w:pPr>
              <w:autoSpaceDE w:val="0"/>
              <w:adjustRightInd w:val="0"/>
              <w:spacing w:line="240" w:lineRule="atLeast"/>
              <w:jc w:val="both"/>
            </w:pPr>
            <w:r w:rsidRPr="00253C53">
              <w:rPr>
                <w:b/>
              </w:rPr>
              <w:t>5.138</w:t>
            </w:r>
            <w:r w:rsidRPr="00253C53">
              <w:t xml:space="preserve"> Naslednji radiofrekvenčni pasovi: 6765–6795 kHz (centralna frekvenca 6780 kHz), 433,05–434,79 MHz (centralna frekvenca 433,92 MHz) v </w:t>
            </w:r>
            <w:r w:rsidRPr="00253C53">
              <w:rPr>
                <w:b/>
              </w:rPr>
              <w:t>območju 1</w:t>
            </w:r>
            <w:r w:rsidRPr="00253C53">
              <w:t xml:space="preserve"> razen v državah, ki so navedene pod št. 5.280, 61–61,50 GHz (centralna frekvenca 61,25 GHz), 122–123 GHz (centralna frekvenca 122,5 GHz) in 244–246 (centralna frekvenca 245 GHz), so namenjeni industrijski, znanstveni in medicinski uporabi (ISM). Za uporabo navedenih radiofrekvenčnih pasov v te namene je </w:t>
            </w:r>
            <w:r w:rsidR="003D5953">
              <w:t>treba</w:t>
            </w:r>
            <w:r w:rsidR="003D5953" w:rsidRPr="00253C53">
              <w:t xml:space="preserve"> </w:t>
            </w:r>
            <w:r w:rsidRPr="00253C53">
              <w:t>dobiti posebno dovoljenje ustrezne uprave, izdano v dogovoru z drugimi upravami, katerih radiokomunikacijske storitve bi bile lahko prizadete. Pri izvajanju teh določb morajo uprave ustrezno upoštevati najnovejša veljavna priporočila ITU-R.</w:t>
            </w:r>
          </w:p>
        </w:tc>
      </w:tr>
      <w:tr w:rsidR="00664A15" w:rsidRPr="00253C53" w14:paraId="5C0A87B9" w14:textId="77777777" w:rsidTr="002A74E2">
        <w:tc>
          <w:tcPr>
            <w:tcW w:w="5000" w:type="pct"/>
          </w:tcPr>
          <w:p w14:paraId="5D6A8F5B" w14:textId="14FB8813" w:rsidR="00664A15" w:rsidRPr="00253C53" w:rsidRDefault="00664A15" w:rsidP="002A74E2">
            <w:pPr>
              <w:autoSpaceDE w:val="0"/>
              <w:adjustRightInd w:val="0"/>
              <w:spacing w:line="240" w:lineRule="atLeast"/>
              <w:jc w:val="both"/>
            </w:pPr>
            <w:r w:rsidRPr="00253C53">
              <w:rPr>
                <w:b/>
              </w:rPr>
              <w:t>5.138A</w:t>
            </w:r>
            <w:r w:rsidRPr="00253C53">
              <w:t xml:space="preserve"> Do 29. marca 2009 je radiofrekvenčni pas 6765–7000 kHz razporejen za fiksno storitev na primarni osnovi in za kopensko mobilno storitev na sekundarni osnovi. Po tem datumu pa bo razporejen za fiksno in mobilno storitev, razen zrakoplovne mobilne (R) storitve na primarni osnovi. (WRC-03)</w:t>
            </w:r>
          </w:p>
        </w:tc>
      </w:tr>
      <w:tr w:rsidR="00664A15" w:rsidRPr="00253C53" w14:paraId="44B4BFB1" w14:textId="77777777" w:rsidTr="002A74E2">
        <w:tc>
          <w:tcPr>
            <w:tcW w:w="5000" w:type="pct"/>
          </w:tcPr>
          <w:p w14:paraId="1B05B31A" w14:textId="53395BAC" w:rsidR="00664A15" w:rsidRPr="00253C53" w:rsidRDefault="00664A15" w:rsidP="002A74E2">
            <w:pPr>
              <w:autoSpaceDE w:val="0"/>
              <w:adjustRightInd w:val="0"/>
              <w:spacing w:line="240" w:lineRule="atLeast"/>
              <w:jc w:val="both"/>
            </w:pPr>
            <w:r w:rsidRPr="00253C53">
              <w:rPr>
                <w:b/>
              </w:rPr>
              <w:t>5.143</w:t>
            </w:r>
            <w:r w:rsidRPr="00253C53">
              <w:t xml:space="preserve"> Dodatna razporeditev: frekvence v pasu 7300–7350 kHz lahko uporabljajo postaje za fiksno in kopensko mobilno storitev za komuniciranje le znotraj meja države, v kateri so nameščene, pod pogojem, da ne povzročajo škodljivega motenja radiodifuzn</w:t>
            </w:r>
            <w:r w:rsidR="00D170DA">
              <w:t>e</w:t>
            </w:r>
            <w:r w:rsidRPr="00253C53">
              <w:t xml:space="preserve"> storitv</w:t>
            </w:r>
            <w:r w:rsidR="00D170DA">
              <w:t>e</w:t>
            </w:r>
            <w:r w:rsidRPr="00253C53">
              <w:t>. Pozivamo uprave, da se pri teh radijskih frekvencah uporablja najmanjša moč, ki je potrebna za delovanje, in da se upošteva sezonska uporaba radijskih frekvenc za radiodifuzno storitev, objavljena v skladu s pravilnikom o radiokomunikacijah. (WRC-07)</w:t>
            </w:r>
          </w:p>
        </w:tc>
      </w:tr>
      <w:tr w:rsidR="00664A15" w:rsidRPr="00253C53" w14:paraId="336ABAD0" w14:textId="77777777" w:rsidTr="002A74E2">
        <w:tc>
          <w:tcPr>
            <w:tcW w:w="5000" w:type="pct"/>
          </w:tcPr>
          <w:p w14:paraId="652ABB92" w14:textId="0252EC8D" w:rsidR="00664A15" w:rsidRPr="00253C53" w:rsidRDefault="00664A15" w:rsidP="002A74E2">
            <w:pPr>
              <w:autoSpaceDE w:val="0"/>
              <w:adjustRightInd w:val="0"/>
              <w:spacing w:line="240" w:lineRule="atLeast"/>
              <w:jc w:val="both"/>
            </w:pPr>
            <w:r w:rsidRPr="00253C53">
              <w:rPr>
                <w:b/>
              </w:rPr>
              <w:t>5.143B</w:t>
            </w:r>
            <w:r w:rsidRPr="00253C53">
              <w:tab/>
              <w:t xml:space="preserve"> V </w:t>
            </w:r>
            <w:r w:rsidRPr="00253C53">
              <w:rPr>
                <w:b/>
              </w:rPr>
              <w:t>območju 1</w:t>
            </w:r>
            <w:r w:rsidRPr="00253C53">
              <w:t xml:space="preserve"> je radiofrekvenčni pas 7350–7450 kHz do 29. marca 2009 razporejen za  fiksno storitev na primarni osnovi in kopensko mobilno storitev na sekundarni osnovi. Pod pogojem, da ne povzročajo škodljivega motenja radiodifuzn</w:t>
            </w:r>
            <w:r w:rsidR="00D170DA">
              <w:t>e</w:t>
            </w:r>
            <w:r w:rsidRPr="00253C53">
              <w:t xml:space="preserve"> storitv</w:t>
            </w:r>
            <w:r w:rsidR="00D170DA">
              <w:t>e</w:t>
            </w:r>
            <w:r w:rsidRPr="00253C53">
              <w:t>, lahko po 29. marcu 2009 radijske frekvence v radiofrekvenčnem pasu 7350–7450 kHz uporabljajo postaje v fiksni in kopenski mobilni storitvi, ki komunicirajo le znotraj meja države, v kateri so nameščene, skupna sevana moč posamezne postaje pa ne sme presegati 24 </w:t>
            </w:r>
            <w:proofErr w:type="spellStart"/>
            <w:r w:rsidRPr="00253C53">
              <w:t>dBW</w:t>
            </w:r>
            <w:proofErr w:type="spellEnd"/>
            <w:r w:rsidRPr="00253C53">
              <w:t>. (WRC-03)</w:t>
            </w:r>
          </w:p>
        </w:tc>
      </w:tr>
      <w:tr w:rsidR="00664A15" w:rsidRPr="00253C53" w14:paraId="720786D2" w14:textId="77777777" w:rsidTr="002A74E2">
        <w:tc>
          <w:tcPr>
            <w:tcW w:w="5000" w:type="pct"/>
          </w:tcPr>
          <w:p w14:paraId="208D912F" w14:textId="7C541A94" w:rsidR="00664A15" w:rsidRPr="00253C53" w:rsidRDefault="00664A15" w:rsidP="002A74E2">
            <w:pPr>
              <w:autoSpaceDE w:val="0"/>
              <w:adjustRightInd w:val="0"/>
              <w:spacing w:line="240" w:lineRule="atLeast"/>
              <w:jc w:val="both"/>
            </w:pPr>
            <w:r w:rsidRPr="00253C53">
              <w:rPr>
                <w:b/>
              </w:rPr>
              <w:t>5.143E</w:t>
            </w:r>
            <w:r w:rsidRPr="00253C53">
              <w:tab/>
              <w:t xml:space="preserve"> Do 29. marca 2009 je radiofrekvenčni pas 7450–8100 kHz razporejen za fiksno storitev na primarni osnovi in kopensko mobilno storitev na sekundarni osnovi. (WRC-03)</w:t>
            </w:r>
          </w:p>
        </w:tc>
      </w:tr>
      <w:tr w:rsidR="00664A15" w:rsidRPr="00253C53" w14:paraId="2360A7EF" w14:textId="77777777" w:rsidTr="002A74E2">
        <w:tc>
          <w:tcPr>
            <w:tcW w:w="5000" w:type="pct"/>
          </w:tcPr>
          <w:p w14:paraId="25CC22D2" w14:textId="77777777" w:rsidR="00664A15" w:rsidRPr="00253C53" w:rsidRDefault="00664A15" w:rsidP="002A74E2">
            <w:pPr>
              <w:autoSpaceDE w:val="0"/>
              <w:adjustRightInd w:val="0"/>
              <w:spacing w:line="240" w:lineRule="atLeast"/>
              <w:jc w:val="both"/>
            </w:pPr>
            <w:r w:rsidRPr="00253C53">
              <w:rPr>
                <w:b/>
              </w:rPr>
              <w:t xml:space="preserve">5.145 </w:t>
            </w:r>
            <w:r w:rsidRPr="00253C53">
              <w:t xml:space="preserve">Pogoji za uporabo nosilnih frekvenc 8291 kHz, 12 290 kHz in 16 402 kHz so predpisani v </w:t>
            </w:r>
            <w:r w:rsidRPr="00253C53">
              <w:rPr>
                <w:b/>
              </w:rPr>
              <w:t>31.</w:t>
            </w:r>
            <w:r w:rsidRPr="00253C53">
              <w:t xml:space="preserve"> in </w:t>
            </w:r>
            <w:r w:rsidRPr="00253C53">
              <w:rPr>
                <w:b/>
              </w:rPr>
              <w:t>51. členu</w:t>
            </w:r>
            <w:r w:rsidRPr="00253C53">
              <w:t>. (WRC-07)</w:t>
            </w:r>
          </w:p>
        </w:tc>
      </w:tr>
      <w:tr w:rsidR="00664A15" w:rsidRPr="00253C53" w14:paraId="6E07E5E8" w14:textId="77777777" w:rsidTr="002A74E2">
        <w:tc>
          <w:tcPr>
            <w:tcW w:w="5000" w:type="pct"/>
          </w:tcPr>
          <w:p w14:paraId="4E1746E7" w14:textId="6DDDC706" w:rsidR="00664A15" w:rsidRPr="00253C53" w:rsidRDefault="00664A15" w:rsidP="002A74E2">
            <w:pPr>
              <w:autoSpaceDE w:val="0"/>
              <w:adjustRightInd w:val="0"/>
              <w:spacing w:line="240" w:lineRule="atLeast"/>
              <w:jc w:val="both"/>
            </w:pPr>
            <w:bookmarkStart w:id="10" w:name="_Hlk323551657"/>
            <w:r w:rsidRPr="00253C53">
              <w:rPr>
                <w:b/>
              </w:rPr>
              <w:t>5.145A</w:t>
            </w:r>
            <w:bookmarkEnd w:id="10"/>
            <w:r w:rsidRPr="00253C53">
              <w:t xml:space="preserve"> Postaje v </w:t>
            </w:r>
            <w:proofErr w:type="spellStart"/>
            <w:r w:rsidRPr="00253C53">
              <w:t>radiolokacijski</w:t>
            </w:r>
            <w:proofErr w:type="spellEnd"/>
            <w:r w:rsidRPr="00253C53">
              <w:t xml:space="preserve"> storitvi ne smejo povzročati škodljivega motenja postaj v fiksni storitvi niti zahtevati zaščite pred njimi. </w:t>
            </w:r>
            <w:proofErr w:type="spellStart"/>
            <w:r w:rsidRPr="00253C53">
              <w:t>Radiolokacijske</w:t>
            </w:r>
            <w:proofErr w:type="spellEnd"/>
            <w:r w:rsidRPr="00253C53">
              <w:t xml:space="preserve"> storitve so omejene na delovanje oceanografskih radarjev v skladu z </w:t>
            </w:r>
            <w:r w:rsidRPr="00253C53">
              <w:rPr>
                <w:b/>
              </w:rPr>
              <w:t>resolucijo 612</w:t>
            </w:r>
            <w:r w:rsidRPr="00253C53">
              <w:t xml:space="preserve"> (Rev. WRC-12). (WRC-12)</w:t>
            </w:r>
          </w:p>
        </w:tc>
      </w:tr>
      <w:tr w:rsidR="00664A15" w:rsidRPr="00253C53" w14:paraId="20F2FFFA" w14:textId="77777777" w:rsidTr="002A74E2">
        <w:tc>
          <w:tcPr>
            <w:tcW w:w="5000" w:type="pct"/>
          </w:tcPr>
          <w:p w14:paraId="400BD4E4" w14:textId="0000E6AB" w:rsidR="00664A15" w:rsidRPr="00253C53" w:rsidRDefault="00664A15" w:rsidP="002A74E2">
            <w:pPr>
              <w:autoSpaceDE w:val="0"/>
              <w:adjustRightInd w:val="0"/>
              <w:spacing w:line="240" w:lineRule="atLeast"/>
              <w:jc w:val="both"/>
            </w:pPr>
            <w:r w:rsidRPr="00253C53">
              <w:rPr>
                <w:b/>
              </w:rPr>
              <w:t>5.146</w:t>
            </w:r>
            <w:r w:rsidRPr="00253C53">
              <w:t xml:space="preserve"> Dodatna razporeditev: frekvence v pasovih 9400–9500 kHz, 11 600–11 650 kHz, 12 050–12 100 kHz, 15 600–15 800 kHz, 17 480–17 550 kHz in 18 900–19 020 kHz lahko uporabljajo postaje v fiksni storitvi za komuniciranje le znotraj meja države, v kateri so nameščene, pod pogojem, da ne povzročajo škodljivega motenja radiodifuzn</w:t>
            </w:r>
            <w:r w:rsidR="00D170DA">
              <w:t>e</w:t>
            </w:r>
            <w:r w:rsidRPr="00253C53">
              <w:t xml:space="preserve"> storitv</w:t>
            </w:r>
            <w:r w:rsidR="00D170DA">
              <w:t>e</w:t>
            </w:r>
            <w:r w:rsidRPr="00253C53">
              <w:t>. Pozivamo uprave, da se pri uporabi teh radijskih frekvenc v fiksni storitvi uporablja najmanjša moč, ki je potrebna za delovanje, in da se upošteva sezonska uporaba radijskih frekvenc za radiodifuzno storitev, objavljena v skladu s pravilnikom o radiokomunikacijah. (WRC-07)</w:t>
            </w:r>
          </w:p>
        </w:tc>
      </w:tr>
      <w:tr w:rsidR="00664A15" w:rsidRPr="00253C53" w14:paraId="78B99ED1" w14:textId="77777777" w:rsidTr="002A74E2">
        <w:tc>
          <w:tcPr>
            <w:tcW w:w="5000" w:type="pct"/>
          </w:tcPr>
          <w:p w14:paraId="2552E8CC" w14:textId="0A8B341C" w:rsidR="00664A15" w:rsidRPr="00253C53" w:rsidRDefault="00664A15" w:rsidP="002A74E2">
            <w:pPr>
              <w:autoSpaceDE w:val="0"/>
              <w:adjustRightInd w:val="0"/>
              <w:spacing w:line="240" w:lineRule="atLeast"/>
              <w:jc w:val="both"/>
            </w:pPr>
            <w:r w:rsidRPr="00253C53">
              <w:rPr>
                <w:b/>
              </w:rPr>
              <w:t>5.147</w:t>
            </w:r>
            <w:r w:rsidRPr="00253C53">
              <w:tab/>
              <w:t>Pod pogojem, da ne povzročajo škodljivega motenja radiodifuzn</w:t>
            </w:r>
            <w:r w:rsidR="00D170DA">
              <w:t>e</w:t>
            </w:r>
            <w:r w:rsidRPr="00253C53">
              <w:t xml:space="preserve"> storitv</w:t>
            </w:r>
            <w:r w:rsidR="00D170DA">
              <w:t>e</w:t>
            </w:r>
            <w:r w:rsidRPr="00253C53">
              <w:t xml:space="preserve">, smejo radijske frekvence v radiofrekvenčnih pasovih 9775–9900 kHz, 11 650–11 700 kHz in 11 975–12 050 kHz uporabljati postaje v fiksni storitvi, ki komunicirajo le znotraj meja države, v kateri so nameščene, celotna sevana moč vsake od postaj pa ne preseže 24 </w:t>
            </w:r>
            <w:proofErr w:type="spellStart"/>
            <w:r w:rsidRPr="00253C53">
              <w:t>dBW</w:t>
            </w:r>
            <w:proofErr w:type="spellEnd"/>
            <w:r w:rsidRPr="00253C53">
              <w:t>.</w:t>
            </w:r>
          </w:p>
        </w:tc>
      </w:tr>
      <w:tr w:rsidR="00664A15" w:rsidRPr="00253C53" w14:paraId="41399880" w14:textId="77777777" w:rsidTr="002A74E2">
        <w:tc>
          <w:tcPr>
            <w:tcW w:w="5000" w:type="pct"/>
          </w:tcPr>
          <w:p w14:paraId="040EA76C" w14:textId="195AD86E" w:rsidR="00664A15" w:rsidRPr="00253C53" w:rsidRDefault="00664A15" w:rsidP="002A74E2">
            <w:pPr>
              <w:autoSpaceDE w:val="0"/>
              <w:adjustRightInd w:val="0"/>
              <w:spacing w:line="240" w:lineRule="atLeast"/>
              <w:jc w:val="both"/>
            </w:pPr>
            <w:r w:rsidRPr="00253C53">
              <w:rPr>
                <w:b/>
              </w:rPr>
              <w:t>5.149</w:t>
            </w:r>
            <w:r w:rsidRPr="00253C53">
              <w:tab/>
              <w:t xml:space="preserve">Pozivamo uprave, da pri dodeljevanju radijskih frekvenc postajam drugih storitev, za katere so razporejeni naslednji radiofrekvenčni pasovi: 13 360–13 410 kHz, 25 550–25 670 kHz, 37,5–38,25 MHz, 73–74,6 MHz v </w:t>
            </w:r>
            <w:r w:rsidRPr="00253C53">
              <w:rPr>
                <w:b/>
              </w:rPr>
              <w:t>območju 1</w:t>
            </w:r>
            <w:r w:rsidRPr="00253C53">
              <w:t xml:space="preserve"> in </w:t>
            </w:r>
            <w:r w:rsidRPr="00253C53">
              <w:rPr>
                <w:b/>
              </w:rPr>
              <w:t>območju 3</w:t>
            </w:r>
            <w:r w:rsidRPr="00253C53">
              <w:t xml:space="preserve">, 150,05–153 MHz v </w:t>
            </w:r>
            <w:r w:rsidRPr="00253C53">
              <w:rPr>
                <w:b/>
              </w:rPr>
              <w:t>območju 1</w:t>
            </w:r>
            <w:r w:rsidRPr="00253C53">
              <w:t xml:space="preserve">, 322–328,6 MHz, 406,1–410 MHz, 608–614 MHz v </w:t>
            </w:r>
            <w:r w:rsidRPr="00253C53">
              <w:rPr>
                <w:b/>
              </w:rPr>
              <w:t>območju 1</w:t>
            </w:r>
            <w:r w:rsidRPr="00253C53">
              <w:t xml:space="preserve"> in </w:t>
            </w:r>
            <w:r w:rsidRPr="00253C53">
              <w:rPr>
                <w:b/>
              </w:rPr>
              <w:t>območju 3</w:t>
            </w:r>
            <w:r w:rsidRPr="00253C53">
              <w:t xml:space="preserve">, 1330–1400 MHz, 1610,6–1613,8 MHz, 1660–1670 MHz, 1718,8–1722,2 MHz, 2655–2690 MHz, 3260–3267 MHz, 3332–3339 MHz, 3345,8–3352,5 MHz, 4825–4835 MHz, 4950–4990 MHz, 4990–5000 MHz, 6650–6675,2 MHz, 10,6–10,68 GHz, 14,47–14,5 GHz, 22,01–22,21 GHz, 22,21–22,5 GHz, 22,81–22,86 GHz, 23,07–23,12 GHz, 31,2–31,3 GHz, 31,5–31,8 GHz v </w:t>
            </w:r>
            <w:r w:rsidRPr="00253C53">
              <w:rPr>
                <w:b/>
              </w:rPr>
              <w:t>območju 1</w:t>
            </w:r>
            <w:r w:rsidRPr="00253C53">
              <w:t xml:space="preserve"> in</w:t>
            </w:r>
            <w:r w:rsidRPr="00253C53">
              <w:rPr>
                <w:b/>
              </w:rPr>
              <w:t xml:space="preserve"> območju</w:t>
            </w:r>
            <w:r w:rsidRPr="00253C53">
              <w:t> 3, 36,43–36,5 GHz, 42,5–43,5 GHz, 48,94–49,04 GHz, 76–86 GHz, 92–94 GHz, 94,1–100 GHz, 102–109,5 GHz, 111,8–114,25 GHz, 128,33–128,59 GHz, 129,23–129,49 GHz, 130–134 GHz, 136–148,5 GHz, 151,5–158,5 GHz, 168,59–168,93 GHz, 171,11–171,45 GHz, 172,31–172,65 GHz, 173,52–173,85 GHz, 195,75–196,15 GHz, 209–226 GHz, 241–250 GHz, 252–275 GHz, izvedejo vse ustrezne ukrepe za zaščito radioastronomskih storitev pred škodljivim motenjem. Oddaje z vesoljskih ali zrakoplovnih postaj so lahko še poseb</w:t>
            </w:r>
            <w:r w:rsidR="00701916">
              <w:t>no</w:t>
            </w:r>
            <w:r w:rsidRPr="00253C53">
              <w:t xml:space="preserve"> hud vir motenj radioastronomske storitve (glej </w:t>
            </w:r>
            <w:r w:rsidRPr="00253C53">
              <w:rPr>
                <w:b/>
              </w:rPr>
              <w:t>št.</w:t>
            </w:r>
            <w:r w:rsidRPr="00253C53">
              <w:t xml:space="preserve"> </w:t>
            </w:r>
            <w:r w:rsidRPr="00253C53">
              <w:rPr>
                <w:b/>
              </w:rPr>
              <w:t>4.5</w:t>
            </w:r>
            <w:r w:rsidRPr="00253C53">
              <w:t xml:space="preserve"> in </w:t>
            </w:r>
            <w:r w:rsidRPr="00253C53">
              <w:rPr>
                <w:b/>
              </w:rPr>
              <w:t>4.6</w:t>
            </w:r>
            <w:r w:rsidRPr="00253C53">
              <w:t xml:space="preserve"> ter </w:t>
            </w:r>
            <w:r w:rsidRPr="00253C53">
              <w:rPr>
                <w:b/>
              </w:rPr>
              <w:t>29. člen</w:t>
            </w:r>
            <w:r w:rsidRPr="00253C53">
              <w:t>). (WRC</w:t>
            </w:r>
            <w:r w:rsidRPr="00253C53">
              <w:noBreakHyphen/>
              <w:t>07)</w:t>
            </w:r>
          </w:p>
        </w:tc>
      </w:tr>
      <w:tr w:rsidR="00664A15" w:rsidRPr="00253C53" w14:paraId="5A09BF07" w14:textId="77777777" w:rsidTr="002A74E2">
        <w:tc>
          <w:tcPr>
            <w:tcW w:w="5000" w:type="pct"/>
          </w:tcPr>
          <w:p w14:paraId="599C3E2A" w14:textId="6B1CD1DB" w:rsidR="00664A15" w:rsidRPr="00253C53" w:rsidRDefault="00664A15" w:rsidP="002A74E2">
            <w:pPr>
              <w:autoSpaceDE w:val="0"/>
              <w:adjustRightInd w:val="0"/>
              <w:spacing w:line="240" w:lineRule="atLeast"/>
              <w:jc w:val="both"/>
            </w:pPr>
            <w:r w:rsidRPr="00253C53">
              <w:rPr>
                <w:b/>
              </w:rPr>
              <w:t>5.150</w:t>
            </w:r>
            <w:r w:rsidRPr="00253C53">
              <w:tab/>
              <w:t xml:space="preserve">Radiofrekvenčni pasovi: 13 553–13 567 kHz (centralna frekvenca 13 560 kHz), 26 957–27 283 kHz (centralna frekvenca 27 120 kHz), 40,66–40,70 MHz (centralna frekvenca 40,68 MHz), 902–928 MHz v </w:t>
            </w:r>
            <w:r w:rsidRPr="00253C53">
              <w:rPr>
                <w:b/>
              </w:rPr>
              <w:t>območju 2</w:t>
            </w:r>
            <w:r w:rsidRPr="00253C53">
              <w:t xml:space="preserve"> (centralna frekvenca 915 MHz), 2400–2500 MHz (centralna frekvenca 2450 MHz), 5725–5875 MHz (centralna frekvenca 5800 MHz) in 24–24,25 GHz (centralna frekvenca 24,125 GHz) so namenjeni tudi industrijski, znanstveni in medicinski uporabi (ISM). Radiokomunikacijske storitve, ki delujejo </w:t>
            </w:r>
            <w:r w:rsidR="002B7D45">
              <w:t>v okviru</w:t>
            </w:r>
            <w:r w:rsidR="002B7D45" w:rsidRPr="00253C53">
              <w:t xml:space="preserve"> </w:t>
            </w:r>
            <w:r w:rsidRPr="00253C53">
              <w:t xml:space="preserve">navedenih radiofrekvenčnih pasov, se morajo sprijazniti s škodljivim motenjem, ki ga lahko povzroči ta uporaba. Oprema za ISM, ki deluje v teh radiofrekvenčnih pasovih, mora ustrezati določbi </w:t>
            </w:r>
            <w:r w:rsidRPr="00253C53">
              <w:rPr>
                <w:b/>
              </w:rPr>
              <w:t>št.</w:t>
            </w:r>
            <w:r w:rsidRPr="00253C53">
              <w:t xml:space="preserve"> </w:t>
            </w:r>
            <w:r w:rsidRPr="00253C53">
              <w:rPr>
                <w:b/>
              </w:rPr>
              <w:t>15.13</w:t>
            </w:r>
            <w:r w:rsidRPr="00253C53">
              <w:t>.</w:t>
            </w:r>
          </w:p>
        </w:tc>
      </w:tr>
      <w:tr w:rsidR="00664A15" w:rsidRPr="00253C53" w14:paraId="648E5F6B" w14:textId="77777777" w:rsidTr="002A74E2">
        <w:tc>
          <w:tcPr>
            <w:tcW w:w="5000" w:type="pct"/>
          </w:tcPr>
          <w:p w14:paraId="42F24D5A" w14:textId="4642FAE7" w:rsidR="00664A15" w:rsidRPr="00253C53" w:rsidRDefault="00664A15" w:rsidP="002A74E2">
            <w:pPr>
              <w:autoSpaceDE w:val="0"/>
              <w:adjustRightInd w:val="0"/>
              <w:spacing w:line="240" w:lineRule="atLeast"/>
              <w:jc w:val="both"/>
            </w:pPr>
            <w:bookmarkStart w:id="11" w:name="_Hlk47964980"/>
            <w:r w:rsidRPr="00253C53">
              <w:rPr>
                <w:b/>
              </w:rPr>
              <w:t>5.151</w:t>
            </w:r>
            <w:r w:rsidRPr="00253C53">
              <w:t xml:space="preserve"> Dodatna razporeditev: frekvence v radiofrekvenčnih pasovih 13 570–13 600 kHz in 13 800–13 870 kHz lahko uporabljajo postaje v fiksni in mobilni storitvi razen zrakoplovne mobilne (R) storitve za komuniciranje le znotraj meja države, v kateri so nameščene, pod pogojem, da ne povzročajo škodljivega motenja radiodifuzn</w:t>
            </w:r>
            <w:r w:rsidR="00D170DA">
              <w:t>e</w:t>
            </w:r>
            <w:r w:rsidRPr="00253C53">
              <w:t xml:space="preserve"> storitv</w:t>
            </w:r>
            <w:r w:rsidR="00D170DA">
              <w:t>e</w:t>
            </w:r>
            <w:r w:rsidRPr="00253C53">
              <w:t>. Pozivamo uprave, da se pri uporabi radijskih frekvenc za te storitve uporablja najmanjša moč, ki je potrebna za delovanje, in da se upošteva sezonska uporaba radijskih frekvenc za radiodifuzno storitev, objavljena v skladu s pravilnikom o radiokomunikacijah. (WRC-07)</w:t>
            </w:r>
          </w:p>
        </w:tc>
      </w:tr>
      <w:tr w:rsidR="00664A15" w:rsidRPr="00253C53" w14:paraId="30CFD543" w14:textId="77777777" w:rsidTr="002A74E2">
        <w:tc>
          <w:tcPr>
            <w:tcW w:w="5000" w:type="pct"/>
          </w:tcPr>
          <w:p w14:paraId="44EF7106" w14:textId="065EB32D" w:rsidR="00664A15" w:rsidRPr="00253C53" w:rsidRDefault="00664A15" w:rsidP="002A74E2">
            <w:pPr>
              <w:autoSpaceDE w:val="0"/>
              <w:adjustRightInd w:val="0"/>
              <w:spacing w:line="240" w:lineRule="atLeast"/>
              <w:jc w:val="both"/>
            </w:pPr>
            <w:r w:rsidRPr="00253C53">
              <w:rPr>
                <w:b/>
              </w:rPr>
              <w:t>5.155B</w:t>
            </w:r>
            <w:r w:rsidRPr="00253C53">
              <w:tab/>
            </w:r>
            <w:proofErr w:type="spellStart"/>
            <w:r w:rsidRPr="00253C53">
              <w:t>Radiofrekvenčni</w:t>
            </w:r>
            <w:proofErr w:type="spellEnd"/>
            <w:r w:rsidRPr="00253C53">
              <w:t xml:space="preserve"> pas 21 870–21 924 kHz se uporablja za fiksno storitev za zagotavljanje storitev, povezanih z varnim letenjem zrakoplovov.</w:t>
            </w:r>
          </w:p>
        </w:tc>
      </w:tr>
      <w:tr w:rsidR="00664A15" w:rsidRPr="00253C53" w14:paraId="0555B6C7" w14:textId="77777777" w:rsidTr="002A74E2">
        <w:tc>
          <w:tcPr>
            <w:tcW w:w="5000" w:type="pct"/>
          </w:tcPr>
          <w:p w14:paraId="30353C44" w14:textId="77777777" w:rsidR="00664A15" w:rsidRPr="00253C53" w:rsidRDefault="00664A15" w:rsidP="002A74E2">
            <w:pPr>
              <w:autoSpaceDE w:val="0"/>
              <w:adjustRightInd w:val="0"/>
              <w:spacing w:line="240" w:lineRule="atLeast"/>
              <w:jc w:val="both"/>
            </w:pPr>
            <w:r w:rsidRPr="00253C53">
              <w:rPr>
                <w:b/>
              </w:rPr>
              <w:t>5.156A</w:t>
            </w:r>
            <w:r w:rsidRPr="00253C53">
              <w:t xml:space="preserve"> Uporaba radiofrekvenčnega pasu 23 200–23 350 kHz za fiksno storitev je omejena na zagotavljanje storitev, povezanih z varnim letenjem zrakoplovov.</w:t>
            </w:r>
          </w:p>
        </w:tc>
      </w:tr>
      <w:tr w:rsidR="00664A15" w:rsidRPr="00253C53" w14:paraId="09B43D5F" w14:textId="77777777" w:rsidTr="002A74E2">
        <w:tc>
          <w:tcPr>
            <w:tcW w:w="5000" w:type="pct"/>
          </w:tcPr>
          <w:p w14:paraId="44519B01" w14:textId="566159AB" w:rsidR="00664A15" w:rsidRPr="00253C53" w:rsidRDefault="00664A15" w:rsidP="002A74E2">
            <w:pPr>
              <w:autoSpaceDE w:val="0"/>
              <w:adjustRightInd w:val="0"/>
              <w:spacing w:line="240" w:lineRule="atLeast"/>
              <w:jc w:val="both"/>
            </w:pPr>
            <w:r w:rsidRPr="00253C53">
              <w:rPr>
                <w:b/>
              </w:rPr>
              <w:t>5.157</w:t>
            </w:r>
            <w:r w:rsidRPr="00253C53">
              <w:t xml:space="preserve"> Uporaba radiofrekvenčnega pasu 23 350–24 000 kHz za pomorsko mobilno storitev je omejena na </w:t>
            </w:r>
            <w:proofErr w:type="spellStart"/>
            <w:r w:rsidRPr="00253C53">
              <w:t>medladijsko</w:t>
            </w:r>
            <w:proofErr w:type="spellEnd"/>
            <w:r w:rsidRPr="00253C53">
              <w:t xml:space="preserve"> telegrafijo.</w:t>
            </w:r>
          </w:p>
        </w:tc>
      </w:tr>
      <w:tr w:rsidR="00664A15" w:rsidRPr="00253C53" w14:paraId="0B7CD75C" w14:textId="77777777" w:rsidTr="002A74E2">
        <w:tc>
          <w:tcPr>
            <w:tcW w:w="5000" w:type="pct"/>
          </w:tcPr>
          <w:p w14:paraId="62A32E57" w14:textId="3150E7AB" w:rsidR="00664A15" w:rsidRPr="00253C53" w:rsidRDefault="00664A15" w:rsidP="002A74E2">
            <w:pPr>
              <w:autoSpaceDE w:val="0"/>
              <w:adjustRightInd w:val="0"/>
              <w:spacing w:line="240" w:lineRule="atLeast"/>
              <w:jc w:val="both"/>
            </w:pPr>
            <w:bookmarkStart w:id="12" w:name="_Hlk322430467"/>
            <w:bookmarkStart w:id="13" w:name="_Hlk323552309"/>
            <w:r w:rsidRPr="00253C53">
              <w:rPr>
                <w:b/>
              </w:rPr>
              <w:t>5.</w:t>
            </w:r>
            <w:bookmarkEnd w:id="12"/>
            <w:r w:rsidRPr="00253C53">
              <w:rPr>
                <w:b/>
              </w:rPr>
              <w:t>161</w:t>
            </w:r>
            <w:bookmarkEnd w:id="13"/>
            <w:r w:rsidRPr="00253C53">
              <w:rPr>
                <w:b/>
              </w:rPr>
              <w:t>B</w:t>
            </w:r>
            <w:r w:rsidRPr="00253C53">
              <w:tab/>
              <w:t xml:space="preserve"> Alternativna razporeditev: radiofrekvenčni pas 42–42.5 MHz je razporejen za fiksno in mobilno storitev na primarni osnovi v naslednji</w:t>
            </w:r>
            <w:r w:rsidR="005D2F44">
              <w:t>h</w:t>
            </w:r>
            <w:r w:rsidRPr="00253C53">
              <w:t xml:space="preserve"> državah: Albanija, Nemčija, Armenija, Avstrija, Belorusija, Belgija, Bosna in Hercegovina, Ciper, Vatikan, Hrvaška, Danska, Španija, Estonija, Finska, Francija, Grčija, Madžarska, Irska, Islandija, Italija, Latvija, Lihtenštajn, Litva, Luksemburg, Severna Makedonija, Malta, Moldavija, Monako, Črna gora, Norveška, Uzbekistan, Nizozemska, Portugalska, Kirgizistan, Slovaška, Češka </w:t>
            </w:r>
            <w:r w:rsidR="005D2F44">
              <w:t>r</w:t>
            </w:r>
            <w:r w:rsidRPr="00253C53">
              <w:t>epublika, Romunija, Združeno kraljestvo, San Marino, Slovenija, Švedska, Švica, Turčija in Ukrajina. (WRC-19)</w:t>
            </w:r>
          </w:p>
          <w:p w14:paraId="2935AEBA" w14:textId="77777777" w:rsidR="00664A15" w:rsidRPr="00253C53" w:rsidRDefault="00664A15" w:rsidP="002A74E2">
            <w:pPr>
              <w:autoSpaceDE w:val="0"/>
              <w:adjustRightInd w:val="0"/>
              <w:spacing w:line="240" w:lineRule="atLeast"/>
              <w:jc w:val="both"/>
            </w:pPr>
          </w:p>
        </w:tc>
      </w:tr>
      <w:tr w:rsidR="00664A15" w:rsidRPr="00253C53" w14:paraId="47825F90" w14:textId="77777777" w:rsidTr="002A74E2">
        <w:tc>
          <w:tcPr>
            <w:tcW w:w="5000" w:type="pct"/>
          </w:tcPr>
          <w:p w14:paraId="4F5EAA54" w14:textId="767D6DB7" w:rsidR="00664A15" w:rsidRPr="00253C53" w:rsidRDefault="00664A15" w:rsidP="002A74E2">
            <w:pPr>
              <w:autoSpaceDE w:val="0"/>
              <w:adjustRightInd w:val="0"/>
              <w:spacing w:line="240" w:lineRule="atLeast"/>
              <w:jc w:val="both"/>
            </w:pPr>
            <w:bookmarkStart w:id="14" w:name="_Hlk36728854"/>
            <w:r w:rsidRPr="00253C53">
              <w:rPr>
                <w:b/>
              </w:rPr>
              <w:t>5.162A</w:t>
            </w:r>
            <w:bookmarkEnd w:id="14"/>
            <w:r w:rsidRPr="00253C53">
              <w:t xml:space="preserve"> Dodatna razporeditev: Nemčija, Avstrija, Belgija, Bosna in Hercegovina, Kitajska, Vatikan, Danska, Španija, Estonija, Ruska federacija, Finska, Francija, Irska, Islandija, Italija, Latvija, Lihtenštajn, Litva, Luksemburg, Severna Makedonija, Monako, Črna gora, Norveška, Nizozemska, Poljska, Portugalska, Češka republika, Velika Britanija, Srbija, Slovenija, Švedska in Švica dobijo radiofrekvenčni pas 46–68 MHz tudi za </w:t>
            </w:r>
            <w:proofErr w:type="spellStart"/>
            <w:r w:rsidRPr="00253C53">
              <w:t>radiolokacijsko</w:t>
            </w:r>
            <w:proofErr w:type="spellEnd"/>
            <w:r w:rsidRPr="00253C53">
              <w:t xml:space="preserve"> storitev na sekundarni osnovi. Uporaba je omejena na delovanje radarjev – merilnikov profila vetra v skladu z </w:t>
            </w:r>
            <w:r w:rsidRPr="00253C53">
              <w:rPr>
                <w:b/>
              </w:rPr>
              <w:t xml:space="preserve">resolucijo 217 </w:t>
            </w:r>
            <w:r w:rsidRPr="00253C53">
              <w:t>(WRC-97). (WRC-19)</w:t>
            </w:r>
            <w:r w:rsidRPr="00253C53" w:rsidDel="007C1907">
              <w:t xml:space="preserve"> </w:t>
            </w:r>
          </w:p>
          <w:p w14:paraId="7DB94469" w14:textId="77777777" w:rsidR="00664A15" w:rsidRPr="00253C53" w:rsidRDefault="00664A15" w:rsidP="002A74E2">
            <w:pPr>
              <w:autoSpaceDE w:val="0"/>
              <w:adjustRightInd w:val="0"/>
              <w:spacing w:line="240" w:lineRule="atLeast"/>
              <w:jc w:val="both"/>
              <w:rPr>
                <w:b/>
                <w:bCs/>
                <w:snapToGrid w:val="0"/>
                <w:lang w:eastAsia="en-GB"/>
              </w:rPr>
            </w:pPr>
            <w:r w:rsidRPr="00253C53">
              <w:rPr>
                <w:bCs/>
                <w:snapToGrid w:val="0"/>
                <w:lang w:eastAsia="en-GB"/>
              </w:rPr>
              <w:t xml:space="preserve"> </w:t>
            </w:r>
          </w:p>
        </w:tc>
      </w:tr>
      <w:tr w:rsidR="00664A15" w:rsidRPr="00253C53" w14:paraId="59FDB01D" w14:textId="77777777" w:rsidTr="002A74E2">
        <w:tc>
          <w:tcPr>
            <w:tcW w:w="5000" w:type="pct"/>
          </w:tcPr>
          <w:p w14:paraId="6F98F50C" w14:textId="53F9DCC2" w:rsidR="00664A15" w:rsidRPr="00253C53" w:rsidRDefault="00664A15" w:rsidP="002A74E2">
            <w:pPr>
              <w:autoSpaceDE w:val="0"/>
              <w:adjustRightInd w:val="0"/>
              <w:spacing w:line="240" w:lineRule="atLeast"/>
              <w:jc w:val="both"/>
            </w:pPr>
            <w:r w:rsidRPr="00253C53">
              <w:rPr>
                <w:b/>
              </w:rPr>
              <w:t>5.164</w:t>
            </w:r>
            <w:r w:rsidRPr="00253C53">
              <w:t xml:space="preserve"> Dodatna razporeditev: Albanija, Alžirija, Nemčija, Avstrija, Belgija, Bosna in Hercegovina, Bocvana, Bolgarija, Slonokoščena obala, Hrvaška, Danska, Španija, Estonija, </w:t>
            </w:r>
            <w:proofErr w:type="spellStart"/>
            <w:r w:rsidRPr="00253C53">
              <w:t>Esvatini</w:t>
            </w:r>
            <w:proofErr w:type="spellEnd"/>
            <w:r w:rsidRPr="00253C53">
              <w:t xml:space="preserve">, Finska, Francija, Gabon, Grčija, Madžarska, Irska, Izrael, Italija, Jordanija, Libanon, Libija, </w:t>
            </w:r>
            <w:r w:rsidR="00595774" w:rsidRPr="00253C53">
              <w:t>Lihtenštajn</w:t>
            </w:r>
            <w:r w:rsidRPr="00253C53">
              <w:t xml:space="preserve">, Litva, Luksemburg, Madagaskar, Mali, Malta, Maroko, Mavretanija, Monako, Črna gora, Nigerija, Norveška, Nizozemska, Poljska, Sirska arabska republika, Slovaška, Češka </w:t>
            </w:r>
            <w:r w:rsidR="00595774">
              <w:t>r</w:t>
            </w:r>
            <w:r w:rsidRPr="00253C53">
              <w:t xml:space="preserve">epublika, Romunija, Združeno kraljestvo, Srbija, Slovenija, Švedska, Švica, Čad, Togo, Tunizija in Turčija dobijo radiofrekvenčni pas 47–68 MHz, Južna Afrika radiofrekvenčni pas 47–50 MHz, Latvija pas 48,5–56,5 MHz, tudi za kopensko mobilno storitev na primarni osnovi. Vendar postaje kopenske mobilne storitve v navedenih državah v nobenem od radiofrekvenčnih pasov iz te opombe ne smejo </w:t>
            </w:r>
            <w:bookmarkStart w:id="15" w:name="_Hlk49778729"/>
            <w:r w:rsidRPr="00253C53">
              <w:t>povzročati škodljivega motenja obstoječim ali načrtovanim radiodifuznim postajam držav,</w:t>
            </w:r>
            <w:bookmarkEnd w:id="15"/>
            <w:r w:rsidRPr="00253C53">
              <w:t xml:space="preserve"> ki niso navedene v povezavi z radiofrekvenčnim pasom, oziroma zahtevati zaščite pred njimi. (WRC-19)</w:t>
            </w:r>
          </w:p>
        </w:tc>
      </w:tr>
      <w:tr w:rsidR="00664A15" w:rsidRPr="00253C53" w14:paraId="5AD073A8" w14:textId="77777777" w:rsidTr="002A74E2">
        <w:tc>
          <w:tcPr>
            <w:tcW w:w="5000" w:type="pct"/>
          </w:tcPr>
          <w:p w14:paraId="745A31F5" w14:textId="60D1DFD1" w:rsidR="00664A15" w:rsidRPr="00253C53" w:rsidRDefault="00664A15" w:rsidP="002A74E2">
            <w:pPr>
              <w:autoSpaceDE w:val="0"/>
              <w:adjustRightInd w:val="0"/>
              <w:spacing w:line="240" w:lineRule="atLeast"/>
              <w:jc w:val="both"/>
            </w:pPr>
            <w:bookmarkStart w:id="16" w:name="OLE_LINK1"/>
            <w:bookmarkStart w:id="17" w:name="_Hlk29806953"/>
            <w:r w:rsidRPr="00253C53">
              <w:rPr>
                <w:b/>
              </w:rPr>
              <w:t>5.166A</w:t>
            </w:r>
            <w:bookmarkEnd w:id="16"/>
            <w:r w:rsidRPr="00253C53">
              <w:t xml:space="preserve"> Različna kategorija storitev: v Avstriji, </w:t>
            </w:r>
            <w:r w:rsidR="002B7D45">
              <w:t xml:space="preserve">na </w:t>
            </w:r>
            <w:r w:rsidRPr="00253C53">
              <w:t xml:space="preserve">Cipru, </w:t>
            </w:r>
            <w:r w:rsidR="002B7D45">
              <w:t xml:space="preserve">v </w:t>
            </w:r>
            <w:r w:rsidRPr="00253C53">
              <w:t xml:space="preserve">Vatikanu, Hrvaški, Danski, Španiji, Finski, Madžarski, Latviji, Nizozemski, Češki </w:t>
            </w:r>
            <w:r w:rsidR="00F24F10">
              <w:t>r</w:t>
            </w:r>
            <w:r w:rsidRPr="00253C53">
              <w:t>epubliki, Združenem kraljestvu, Slovaški in Sloveniji je radiofrekvenčni pas 50</w:t>
            </w:r>
            <w:r w:rsidR="00C84AD7">
              <w:t>–</w:t>
            </w:r>
            <w:r w:rsidRPr="00253C53">
              <w:t xml:space="preserve">50,5 MHz razporejen za radioamatersko storitev na primarni osnovi. Postaje v radioamaterski storitvi v navedenih državah ne smejo povzročati škodljivega motenja niti zahtevati zaščite pred postajami v radiodifuzni, fiksni in mobilni storitvi, ki delujejo v skladu </w:t>
            </w:r>
            <w:r w:rsidR="002B7D45">
              <w:t>s</w:t>
            </w:r>
            <w:r w:rsidRPr="00253C53">
              <w:t xml:space="preserve"> Pravilnikom o radiokomunikacijah </w:t>
            </w:r>
            <w:r w:rsidR="002B7D45" w:rsidRPr="00253C53">
              <w:t xml:space="preserve">ITU </w:t>
            </w:r>
            <w:r w:rsidRPr="00253C53">
              <w:t>v radiofrekvenčnem pasu 50</w:t>
            </w:r>
            <w:r w:rsidR="002B7D45">
              <w:t>–</w:t>
            </w:r>
            <w:r w:rsidRPr="00253C53">
              <w:t xml:space="preserve">50,5 MHz v državah, ki niso navedene v tej določbi. Za postaje v teh storitvah veljajo zaščitni pogoji iz </w:t>
            </w:r>
            <w:r w:rsidRPr="00253C53">
              <w:rPr>
                <w:b/>
              </w:rPr>
              <w:t>št.</w:t>
            </w:r>
            <w:r w:rsidRPr="00253C53">
              <w:t xml:space="preserve"> </w:t>
            </w:r>
            <w:r w:rsidRPr="00253C53">
              <w:rPr>
                <w:b/>
                <w:bCs/>
              </w:rPr>
              <w:t>5.169B</w:t>
            </w:r>
            <w:r w:rsidRPr="00253C53">
              <w:t xml:space="preserve">. V </w:t>
            </w:r>
            <w:r w:rsidRPr="00253C53">
              <w:rPr>
                <w:b/>
              </w:rPr>
              <w:t>območju 1</w:t>
            </w:r>
            <w:r w:rsidRPr="00253C53">
              <w:t xml:space="preserve"> z izjemo držav</w:t>
            </w:r>
            <w:r w:rsidR="002B7D45">
              <w:t>,</w:t>
            </w:r>
            <w:r w:rsidRPr="00253C53">
              <w:t xml:space="preserve"> navedenih v </w:t>
            </w:r>
            <w:r w:rsidRPr="00253C53">
              <w:rPr>
                <w:b/>
              </w:rPr>
              <w:t>št.</w:t>
            </w:r>
            <w:r w:rsidRPr="00253C53">
              <w:t xml:space="preserve"> </w:t>
            </w:r>
            <w:r w:rsidRPr="00253C53">
              <w:rPr>
                <w:b/>
              </w:rPr>
              <w:t>5.169</w:t>
            </w:r>
            <w:r w:rsidRPr="00253C53">
              <w:t xml:space="preserve">, </w:t>
            </w:r>
            <w:r w:rsidR="002C633D">
              <w:t xml:space="preserve">je </w:t>
            </w:r>
            <w:r w:rsidRPr="00253C53">
              <w:t xml:space="preserve">delovanje radarjev – merilnikov profila vetra v </w:t>
            </w:r>
            <w:proofErr w:type="spellStart"/>
            <w:r w:rsidRPr="00253C53">
              <w:t>radiolokacijski</w:t>
            </w:r>
            <w:proofErr w:type="spellEnd"/>
            <w:r w:rsidRPr="00253C53">
              <w:t xml:space="preserve"> storitvi na podlagi </w:t>
            </w:r>
            <w:r w:rsidRPr="00253C53">
              <w:rPr>
                <w:b/>
              </w:rPr>
              <w:t>št.</w:t>
            </w:r>
            <w:r w:rsidRPr="00253C53">
              <w:t xml:space="preserve"> </w:t>
            </w:r>
            <w:r w:rsidRPr="00253C53">
              <w:rPr>
                <w:b/>
              </w:rPr>
              <w:t>5.162A</w:t>
            </w:r>
            <w:r w:rsidRPr="00253C53">
              <w:t xml:space="preserve"> enakopravno s postajami v radioamaterski storitvi v radiofrekvenčnem pasu 50</w:t>
            </w:r>
            <w:r w:rsidR="002B7D45">
              <w:t>–</w:t>
            </w:r>
            <w:r w:rsidRPr="00253C53">
              <w:t>50,5 MHz. (WRC-19)</w:t>
            </w:r>
          </w:p>
          <w:bookmarkEnd w:id="17"/>
          <w:p w14:paraId="433B73A6" w14:textId="77777777" w:rsidR="00664A15" w:rsidRPr="00253C53" w:rsidRDefault="00664A15" w:rsidP="002A74E2">
            <w:pPr>
              <w:autoSpaceDE w:val="0"/>
              <w:adjustRightInd w:val="0"/>
              <w:spacing w:line="240" w:lineRule="atLeast"/>
              <w:jc w:val="both"/>
            </w:pPr>
          </w:p>
        </w:tc>
      </w:tr>
      <w:tr w:rsidR="00664A15" w:rsidRPr="00253C53" w14:paraId="1CFACF9C" w14:textId="77777777" w:rsidTr="002A74E2">
        <w:tc>
          <w:tcPr>
            <w:tcW w:w="5000" w:type="pct"/>
          </w:tcPr>
          <w:p w14:paraId="09F1D165" w14:textId="5AE71B18" w:rsidR="00664A15" w:rsidRPr="00253C53" w:rsidRDefault="00664A15" w:rsidP="002A74E2">
            <w:pPr>
              <w:autoSpaceDE w:val="0"/>
              <w:adjustRightInd w:val="0"/>
              <w:spacing w:line="240" w:lineRule="atLeast"/>
              <w:jc w:val="both"/>
            </w:pPr>
            <w:bookmarkStart w:id="18" w:name="_Hlk36727818"/>
            <w:r w:rsidRPr="00253C53">
              <w:rPr>
                <w:b/>
              </w:rPr>
              <w:t>5.166B</w:t>
            </w:r>
            <w:bookmarkEnd w:id="18"/>
            <w:r w:rsidRPr="00253C53">
              <w:rPr>
                <w:b/>
              </w:rPr>
              <w:tab/>
            </w:r>
            <w:r w:rsidRPr="00253C53">
              <w:t xml:space="preserve"> V </w:t>
            </w:r>
            <w:r w:rsidRPr="00253C53">
              <w:rPr>
                <w:b/>
              </w:rPr>
              <w:t>območju 1</w:t>
            </w:r>
            <w:r w:rsidRPr="00253C53">
              <w:t xml:space="preserve"> postaje v radioamaterski storitvi na sekundarni osnovi ne smejo povzročati škodljivega motenja niti ne smejo zahtevati zaščite pred postajami v radiodifuzni storitvi. Poljska jakost, ki jo povzročajo radioamaterske postaje iz </w:t>
            </w:r>
            <w:r w:rsidRPr="00253C53">
              <w:rPr>
                <w:b/>
              </w:rPr>
              <w:t>območj</w:t>
            </w:r>
            <w:r w:rsidR="002B7D45">
              <w:rPr>
                <w:b/>
              </w:rPr>
              <w:t>a</w:t>
            </w:r>
            <w:r w:rsidRPr="00253C53">
              <w:rPr>
                <w:b/>
              </w:rPr>
              <w:t xml:space="preserve"> 1 </w:t>
            </w:r>
            <w:r w:rsidRPr="00253C53">
              <w:t>v radiofrekvenčnem pasu 50</w:t>
            </w:r>
            <w:r w:rsidR="002B7D45">
              <w:t>–</w:t>
            </w:r>
            <w:r w:rsidRPr="00253C53">
              <w:t>52 MHz</w:t>
            </w:r>
            <w:r w:rsidR="002B7D45">
              <w:t>,</w:t>
            </w:r>
            <w:r w:rsidRPr="00253C53">
              <w:t xml:space="preserve"> ne sme presegati vrednosti +6 </w:t>
            </w:r>
            <w:proofErr w:type="spellStart"/>
            <w:r w:rsidRPr="00253C53">
              <w:t>dB</w:t>
            </w:r>
            <w:proofErr w:type="spellEnd"/>
            <w:r w:rsidRPr="00253C53">
              <w:t>(</w:t>
            </w:r>
            <w:proofErr w:type="spellStart"/>
            <w:r w:rsidRPr="00253C53">
              <w:t>μV</w:t>
            </w:r>
            <w:proofErr w:type="spellEnd"/>
            <w:r w:rsidRPr="00253C53">
              <w:t>/m) na višini 10 m nad tlemi za več kot 10</w:t>
            </w:r>
            <w:r w:rsidR="002B7D45">
              <w:t xml:space="preserve"> odstotkov</w:t>
            </w:r>
            <w:r w:rsidRPr="00253C53">
              <w:t xml:space="preserve"> časa na meji držav v </w:t>
            </w:r>
            <w:r w:rsidRPr="00253C53">
              <w:rPr>
                <w:b/>
              </w:rPr>
              <w:t>območj</w:t>
            </w:r>
            <w:r w:rsidR="00C84AD7">
              <w:rPr>
                <w:b/>
              </w:rPr>
              <w:t>u</w:t>
            </w:r>
            <w:r w:rsidRPr="00253C53">
              <w:rPr>
                <w:b/>
              </w:rPr>
              <w:t> 1</w:t>
            </w:r>
            <w:r w:rsidRPr="00253C53">
              <w:t>, kjer delujejo analogne radiodifuzne postaje</w:t>
            </w:r>
            <w:r w:rsidR="002B7D45">
              <w:t>,</w:t>
            </w:r>
            <w:r w:rsidRPr="00253C53">
              <w:t xml:space="preserve"> in sosednjih državah iz </w:t>
            </w:r>
            <w:r w:rsidRPr="00253C53">
              <w:rPr>
                <w:b/>
              </w:rPr>
              <w:t>območja 3</w:t>
            </w:r>
            <w:r w:rsidRPr="00253C53">
              <w:t>, kjer delujejo radiodifuzne postaje, n</w:t>
            </w:r>
            <w:r w:rsidR="002B7D45">
              <w:t>a</w:t>
            </w:r>
            <w:r w:rsidRPr="00253C53">
              <w:t>ved</w:t>
            </w:r>
            <w:r w:rsidR="002B7D45">
              <w:t>e</w:t>
            </w:r>
            <w:r w:rsidRPr="00253C53">
              <w:t xml:space="preserve">nih v </w:t>
            </w:r>
            <w:r w:rsidRPr="00253C53">
              <w:rPr>
                <w:b/>
              </w:rPr>
              <w:t>št.</w:t>
            </w:r>
            <w:r w:rsidRPr="00253C53">
              <w:t xml:space="preserve"> </w:t>
            </w:r>
            <w:r w:rsidRPr="00253C53">
              <w:rPr>
                <w:b/>
              </w:rPr>
              <w:t>5.167</w:t>
            </w:r>
            <w:r w:rsidRPr="00253C53">
              <w:t xml:space="preserve"> in </w:t>
            </w:r>
            <w:r w:rsidRPr="00253C53">
              <w:rPr>
                <w:b/>
              </w:rPr>
              <w:t>št.</w:t>
            </w:r>
            <w:r w:rsidRPr="00253C53">
              <w:t xml:space="preserve"> </w:t>
            </w:r>
            <w:r w:rsidRPr="00253C53">
              <w:rPr>
                <w:b/>
              </w:rPr>
              <w:t>5.168</w:t>
            </w:r>
            <w:r w:rsidRPr="00253C53">
              <w:t xml:space="preserve">. (WRC-19) </w:t>
            </w:r>
          </w:p>
        </w:tc>
      </w:tr>
      <w:tr w:rsidR="00664A15" w:rsidRPr="00253C53" w14:paraId="2E8C327D" w14:textId="77777777" w:rsidTr="002A74E2">
        <w:tc>
          <w:tcPr>
            <w:tcW w:w="5000" w:type="pct"/>
          </w:tcPr>
          <w:p w14:paraId="5CFB44D3" w14:textId="44CC1CFE" w:rsidR="00664A15" w:rsidRPr="00253C53" w:rsidRDefault="00664A15" w:rsidP="002A74E2">
            <w:pPr>
              <w:autoSpaceDE w:val="0"/>
              <w:adjustRightInd w:val="0"/>
              <w:spacing w:line="240" w:lineRule="atLeast"/>
              <w:jc w:val="both"/>
            </w:pPr>
            <w:bookmarkStart w:id="19" w:name="_Hlk36727870"/>
            <w:bookmarkStart w:id="20" w:name="_Hlk29812272"/>
            <w:r w:rsidRPr="00253C53">
              <w:rPr>
                <w:b/>
              </w:rPr>
              <w:t>5.166C</w:t>
            </w:r>
            <w:bookmarkEnd w:id="19"/>
            <w:r w:rsidRPr="00253C53">
              <w:t xml:space="preserve"> </w:t>
            </w:r>
            <w:bookmarkEnd w:id="20"/>
            <w:r w:rsidRPr="00253C53">
              <w:t xml:space="preserve">V </w:t>
            </w:r>
            <w:r w:rsidRPr="00253C53">
              <w:rPr>
                <w:b/>
              </w:rPr>
              <w:t>območju 1</w:t>
            </w:r>
            <w:r w:rsidRPr="00253C53">
              <w:t xml:space="preserve"> postaje v radioamaterski storitvi v radiofrekvenčnem pasu 50</w:t>
            </w:r>
            <w:r w:rsidR="002B7D45">
              <w:t>–</w:t>
            </w:r>
            <w:r w:rsidRPr="00253C53">
              <w:t>52 MHz z izjemo v državah</w:t>
            </w:r>
            <w:r w:rsidR="002B7D45">
              <w:t>,</w:t>
            </w:r>
            <w:r w:rsidRPr="00253C53">
              <w:t xml:space="preserve"> navedenih v </w:t>
            </w:r>
            <w:r w:rsidRPr="00253C53">
              <w:rPr>
                <w:b/>
              </w:rPr>
              <w:t>št.</w:t>
            </w:r>
            <w:r w:rsidRPr="00253C53">
              <w:t xml:space="preserve"> </w:t>
            </w:r>
            <w:r w:rsidRPr="00253C53">
              <w:rPr>
                <w:b/>
              </w:rPr>
              <w:t xml:space="preserve">5.169, </w:t>
            </w:r>
            <w:r w:rsidRPr="00253C53">
              <w:t>ne smejo povzročati škodljivega motenja niti ne smejo zahtevati zaščite pred radarji – merilnik</w:t>
            </w:r>
            <w:r w:rsidR="002B7D45">
              <w:t>i</w:t>
            </w:r>
            <w:r w:rsidRPr="00253C53">
              <w:t xml:space="preserve"> profila vetra v </w:t>
            </w:r>
            <w:proofErr w:type="spellStart"/>
            <w:r w:rsidRPr="00253C53">
              <w:t>radiolokacijski</w:t>
            </w:r>
            <w:proofErr w:type="spellEnd"/>
            <w:r w:rsidRPr="00253C53">
              <w:t xml:space="preserve"> storitvi na podlagi </w:t>
            </w:r>
            <w:r w:rsidRPr="00253C53">
              <w:rPr>
                <w:b/>
              </w:rPr>
              <w:t>št. 5.162</w:t>
            </w:r>
            <w:r w:rsidRPr="00253C53">
              <w:t>. (WRC-19)</w:t>
            </w:r>
          </w:p>
        </w:tc>
      </w:tr>
      <w:tr w:rsidR="00664A15" w:rsidRPr="00253C53" w14:paraId="7CBF990E" w14:textId="77777777" w:rsidTr="002A74E2">
        <w:tc>
          <w:tcPr>
            <w:tcW w:w="5000" w:type="pct"/>
          </w:tcPr>
          <w:p w14:paraId="5379A519" w14:textId="5AD743B4" w:rsidR="00664A15" w:rsidRPr="00253C53" w:rsidRDefault="00664A15" w:rsidP="002A74E2">
            <w:pPr>
              <w:autoSpaceDE w:val="0"/>
              <w:adjustRightInd w:val="0"/>
              <w:spacing w:line="240" w:lineRule="atLeast"/>
              <w:jc w:val="both"/>
            </w:pPr>
            <w:r w:rsidRPr="00253C53">
              <w:rPr>
                <w:b/>
              </w:rPr>
              <w:t>5.180</w:t>
            </w:r>
            <w:r w:rsidRPr="00253C53">
              <w:t xml:space="preserve"> Radijska frekvenca 75 MHz je dodeljena označevalnim radijskim svetilnikom. Uprave naj ne dodeljujejo radijskih frekvenc v bližini dežurnega radiofrekvenčnega pasu postajam drugih storitev, ki bi zaradi svoje moči ali geografskega položaja lahko škodljivo motile ali drugače omejevale označevalne radijske svetilnike. </w:t>
            </w:r>
            <w:r w:rsidR="003D5953">
              <w:t>Treba</w:t>
            </w:r>
            <w:r w:rsidR="003D5953" w:rsidRPr="00253C53">
              <w:t xml:space="preserve"> </w:t>
            </w:r>
            <w:r w:rsidRPr="00253C53">
              <w:t>si je močno prizadevati za nadaljnje izboljšanje lastnosti sprejemnikov na zrakoplovih in za omejevanje moči oddajnih postaj v bližini meja 74,8 MHz in 75,2 MHz.</w:t>
            </w:r>
          </w:p>
        </w:tc>
      </w:tr>
      <w:tr w:rsidR="00664A15" w:rsidRPr="00253C53" w14:paraId="37AEA116" w14:textId="77777777" w:rsidTr="002A74E2">
        <w:tc>
          <w:tcPr>
            <w:tcW w:w="5000" w:type="pct"/>
          </w:tcPr>
          <w:p w14:paraId="5D5F9A48" w14:textId="05810BF3" w:rsidR="00664A15" w:rsidRPr="00253C53" w:rsidRDefault="00664A15" w:rsidP="002A74E2">
            <w:pPr>
              <w:autoSpaceDE w:val="0"/>
              <w:adjustRightInd w:val="0"/>
              <w:spacing w:line="240" w:lineRule="atLeast"/>
              <w:jc w:val="both"/>
            </w:pPr>
            <w:r w:rsidRPr="00253C53">
              <w:rPr>
                <w:b/>
              </w:rPr>
              <w:t>5.197A</w:t>
            </w:r>
            <w:r w:rsidRPr="00253C53">
              <w:t xml:space="preserve"> Dodatna razporeditev: </w:t>
            </w:r>
            <w:proofErr w:type="spellStart"/>
            <w:r w:rsidRPr="00253C53">
              <w:t>radiofrekvenčni</w:t>
            </w:r>
            <w:proofErr w:type="spellEnd"/>
            <w:r w:rsidRPr="00253C53">
              <w:t xml:space="preserve"> pas 108–117,975 MHz je razporejen za zrakoplovno mobilno (R) storitev na primarni osnovi, omejeno na sisteme, ki delujejo v skladu s sprejetimi mednarodnimi zrakoplovnimi standardi. Taka uporaba mora biti v skladu z </w:t>
            </w:r>
            <w:r w:rsidRPr="00253C53">
              <w:rPr>
                <w:b/>
              </w:rPr>
              <w:t xml:space="preserve">resolucijo 413 </w:t>
            </w:r>
            <w:r w:rsidRPr="00253C53">
              <w:t xml:space="preserve">(Rev. WRC-07). Zrakoplovne mobilne (R) storitve v pasu 108–112 MHz so omejene na sisteme, sestavljene iz talnih oddajnikov in pripadajočih sprejemnikov za zagotavljanje navigacijskih informacij kot podpore zračnih navigacijskih funkcij v zvezi s sprejetimi mednarodnimi zrakoplovnimi standardi. (WRC-07) </w:t>
            </w:r>
          </w:p>
        </w:tc>
      </w:tr>
      <w:tr w:rsidR="00664A15" w:rsidRPr="00253C53" w14:paraId="179BCCE9" w14:textId="77777777" w:rsidTr="002A74E2">
        <w:tc>
          <w:tcPr>
            <w:tcW w:w="5000" w:type="pct"/>
          </w:tcPr>
          <w:p w14:paraId="4166962B" w14:textId="5AEDD648" w:rsidR="00664A15" w:rsidRPr="00253C53" w:rsidRDefault="00664A15" w:rsidP="002A74E2">
            <w:pPr>
              <w:autoSpaceDE w:val="0"/>
              <w:adjustRightInd w:val="0"/>
              <w:spacing w:line="240" w:lineRule="atLeast"/>
              <w:jc w:val="both"/>
            </w:pPr>
            <w:r w:rsidRPr="00253C53">
              <w:rPr>
                <w:b/>
              </w:rPr>
              <w:t>5.200</w:t>
            </w:r>
            <w:r w:rsidRPr="00253C53">
              <w:t xml:space="preserve"> V radiofrekvenčnem pasu 117,975–136 MHz je radijska frekvenca 121,5 MHz frekvenca v nuji v zrakoplovni storitvi</w:t>
            </w:r>
            <w:r w:rsidR="002B7D45">
              <w:t>,</w:t>
            </w:r>
            <w:r w:rsidRPr="00253C53">
              <w:t xml:space="preserve"> in kadar je to potrebno, je radijska frekvenca 123,1 MHz pomožna frekvenca za zrakoplovno storitev. Mobilne postaje v pomorski mobilni storitvi smejo v nuji in v varnostne namene komunicirati na teh radijskih frekvencah pod pogoji, ki so določeni v </w:t>
            </w:r>
            <w:r w:rsidRPr="00253C53">
              <w:rPr>
                <w:b/>
              </w:rPr>
              <w:t>31. členu</w:t>
            </w:r>
            <w:r w:rsidRPr="00253C53">
              <w:t>, s postajami zrakoplovne mobilne storitve. (WRC</w:t>
            </w:r>
            <w:r w:rsidRPr="00253C53">
              <w:noBreakHyphen/>
              <w:t>07)</w:t>
            </w:r>
          </w:p>
        </w:tc>
      </w:tr>
      <w:tr w:rsidR="00664A15" w:rsidRPr="00253C53" w14:paraId="5092DF7E" w14:textId="77777777" w:rsidTr="002A74E2">
        <w:tc>
          <w:tcPr>
            <w:tcW w:w="5000" w:type="pct"/>
          </w:tcPr>
          <w:p w14:paraId="4F10BF97" w14:textId="4A6C825C" w:rsidR="00664A15" w:rsidRPr="00253C53" w:rsidRDefault="00664A15" w:rsidP="002A74E2">
            <w:pPr>
              <w:autoSpaceDE w:val="0"/>
              <w:adjustRightInd w:val="0"/>
              <w:spacing w:line="240" w:lineRule="atLeast"/>
              <w:jc w:val="both"/>
            </w:pPr>
            <w:bookmarkStart w:id="21" w:name="_Hlk36802495"/>
            <w:bookmarkStart w:id="22" w:name="_Hlk29972880"/>
            <w:bookmarkStart w:id="23" w:name="_Hlk29972750"/>
            <w:r w:rsidRPr="00253C53">
              <w:rPr>
                <w:b/>
              </w:rPr>
              <w:t>5.203C</w:t>
            </w:r>
            <w:bookmarkEnd w:id="21"/>
            <w:bookmarkEnd w:id="22"/>
            <w:bookmarkEnd w:id="23"/>
            <w:r w:rsidRPr="00253C53">
              <w:t xml:space="preserve"> Za uporabo storitev za vesoljsko obratovanje (vesolje</w:t>
            </w:r>
            <w:r w:rsidR="00357B16">
              <w:t>–</w:t>
            </w:r>
            <w:r w:rsidRPr="00253C53">
              <w:t xml:space="preserve">Zemlja) z </w:t>
            </w:r>
            <w:proofErr w:type="spellStart"/>
            <w:r w:rsidRPr="00253C53">
              <w:t>negeostacionarnimi</w:t>
            </w:r>
            <w:proofErr w:type="spellEnd"/>
            <w:r w:rsidRPr="00253C53">
              <w:t xml:space="preserve"> sateliti za sisteme za kratkotrajne </w:t>
            </w:r>
            <w:r w:rsidR="00DB51C6">
              <w:t>misije</w:t>
            </w:r>
            <w:r w:rsidR="00DB51C6" w:rsidRPr="00253C53">
              <w:t xml:space="preserve"> </w:t>
            </w:r>
            <w:r w:rsidRPr="00253C53">
              <w:t xml:space="preserve">v </w:t>
            </w:r>
            <w:proofErr w:type="spellStart"/>
            <w:r w:rsidRPr="00253C53">
              <w:t>radiofrekvenčnem</w:t>
            </w:r>
            <w:proofErr w:type="spellEnd"/>
            <w:r w:rsidRPr="00253C53">
              <w:t xml:space="preserve"> pasu 137</w:t>
            </w:r>
            <w:r w:rsidR="002B7D45">
              <w:t>–</w:t>
            </w:r>
            <w:r w:rsidRPr="00253C53">
              <w:t xml:space="preserve">138 MHz je </w:t>
            </w:r>
            <w:r w:rsidR="003D5953">
              <w:t>treba</w:t>
            </w:r>
            <w:r w:rsidR="003D5953" w:rsidRPr="00253C53">
              <w:t xml:space="preserve"> </w:t>
            </w:r>
            <w:r w:rsidRPr="00253C53">
              <w:t xml:space="preserve">upoštevati </w:t>
            </w:r>
            <w:r w:rsidRPr="00253C53">
              <w:rPr>
                <w:b/>
              </w:rPr>
              <w:t>resolucijo 660</w:t>
            </w:r>
            <w:r w:rsidRPr="00253C53">
              <w:t xml:space="preserve"> (WRC-19). Veljajo določbe </w:t>
            </w:r>
            <w:r w:rsidRPr="00253C53">
              <w:rPr>
                <w:b/>
              </w:rPr>
              <w:t>resolucije 32</w:t>
            </w:r>
            <w:r w:rsidRPr="00253C53">
              <w:t xml:space="preserve"> (WRC-19). Navedeni sistemi ne smejo povzročati škodljivega motenja niti zahtevati zaščite pred obstoječimi storitvami</w:t>
            </w:r>
            <w:r w:rsidR="00595774">
              <w:t>,</w:t>
            </w:r>
            <w:r w:rsidRPr="00253C53">
              <w:t xml:space="preserve"> razporejenimi v radiofrekvenčnem pasu na primarni osnovi. (WRC-19) </w:t>
            </w:r>
          </w:p>
        </w:tc>
      </w:tr>
      <w:tr w:rsidR="00664A15" w:rsidRPr="00253C53" w14:paraId="3F38F502" w14:textId="77777777" w:rsidTr="002A74E2">
        <w:tc>
          <w:tcPr>
            <w:tcW w:w="5000" w:type="pct"/>
          </w:tcPr>
          <w:p w14:paraId="2D94C43C" w14:textId="77777777" w:rsidR="00664A15" w:rsidRPr="00253C53" w:rsidRDefault="00664A15" w:rsidP="002A74E2">
            <w:pPr>
              <w:autoSpaceDE w:val="0"/>
              <w:adjustRightInd w:val="0"/>
              <w:spacing w:line="240" w:lineRule="atLeast"/>
              <w:jc w:val="both"/>
            </w:pPr>
            <w:r w:rsidRPr="00253C53">
              <w:rPr>
                <w:b/>
              </w:rPr>
              <w:t>5.208</w:t>
            </w:r>
            <w:r w:rsidRPr="00253C53">
              <w:t xml:space="preserve"> Uporabo radiofrekvenčnega pasu 137–138 MHz za mobilno satelitsko storitev je treba usklajevati na podlagi </w:t>
            </w:r>
            <w:r w:rsidRPr="00253C53">
              <w:rPr>
                <w:b/>
              </w:rPr>
              <w:t>št.</w:t>
            </w:r>
            <w:r w:rsidRPr="00253C53">
              <w:t xml:space="preserve"> </w:t>
            </w:r>
            <w:r w:rsidRPr="00253C53">
              <w:rPr>
                <w:b/>
              </w:rPr>
              <w:t>9.11A</w:t>
            </w:r>
            <w:r w:rsidRPr="00253C53">
              <w:t>. (WRC-97)</w:t>
            </w:r>
          </w:p>
        </w:tc>
      </w:tr>
      <w:tr w:rsidR="00664A15" w:rsidRPr="00253C53" w14:paraId="5DC21BDF" w14:textId="77777777" w:rsidTr="002A74E2">
        <w:tc>
          <w:tcPr>
            <w:tcW w:w="5000" w:type="pct"/>
          </w:tcPr>
          <w:p w14:paraId="071C24F2" w14:textId="588F9D20" w:rsidR="00664A15" w:rsidRPr="00253C53" w:rsidRDefault="00664A15" w:rsidP="002A74E2">
            <w:pPr>
              <w:autoSpaceDE w:val="0"/>
              <w:adjustRightInd w:val="0"/>
              <w:spacing w:line="240" w:lineRule="atLeast"/>
              <w:jc w:val="both"/>
            </w:pPr>
            <w:r w:rsidRPr="00253C53">
              <w:rPr>
                <w:b/>
              </w:rPr>
              <w:t>5.208A</w:t>
            </w:r>
            <w:r w:rsidRPr="00253C53">
              <w:t xml:space="preserve"> Pri dodeljevanju radijskih frekvenc vesoljskim postajam v mobilni satelitski storitvi v radiofrekvenčnih pasovih 137–138 MHz, 387–390 MHz in 400,15–401 MHz ter v pomorsko satelitski storitvi (vesolje</w:t>
            </w:r>
            <w:r w:rsidR="002B7D45">
              <w:t>–</w:t>
            </w:r>
            <w:r w:rsidRPr="00253C53">
              <w:t>Zemlja) v radiofrekvenčnih pasovih 157,1875</w:t>
            </w:r>
            <w:r w:rsidR="00047DED">
              <w:t>–</w:t>
            </w:r>
            <w:r w:rsidRPr="00253C53">
              <w:t>157,3375 MHz in 161,7875</w:t>
            </w:r>
            <w:r w:rsidR="002B7D45">
              <w:t>–</w:t>
            </w:r>
            <w:r w:rsidRPr="00253C53">
              <w:t xml:space="preserve">161,9375 MHz morajo uprave izvesti vse ustrezne ukrepe za zaščito radioastronomske storitve v radiofrekvenčnih pasovih 150,05–153 MHz, 322–328,6 MHz, 406,1–410 MHz in 608–614 MHz pred škodljivim motenjem neželenega oddajanja. Pragi motenja, ki je škodljivo za radioastronomsko storitev, so navedeni v veljavnem </w:t>
            </w:r>
            <w:r w:rsidRPr="00253C53">
              <w:rPr>
                <w:b/>
              </w:rPr>
              <w:t>priporočilu ITU-R RA.769</w:t>
            </w:r>
            <w:r w:rsidRPr="00253C53">
              <w:t>. (WRC-19)</w:t>
            </w:r>
          </w:p>
        </w:tc>
      </w:tr>
      <w:tr w:rsidR="00664A15" w:rsidRPr="00253C53" w14:paraId="6DB75255" w14:textId="77777777" w:rsidTr="002A74E2">
        <w:tc>
          <w:tcPr>
            <w:tcW w:w="5000" w:type="pct"/>
          </w:tcPr>
          <w:p w14:paraId="7AB4308C" w14:textId="7394CA84" w:rsidR="00664A15" w:rsidRPr="00253C53" w:rsidRDefault="00664A15" w:rsidP="002A74E2">
            <w:pPr>
              <w:autoSpaceDE w:val="0"/>
              <w:adjustRightInd w:val="0"/>
              <w:spacing w:line="240" w:lineRule="atLeast"/>
              <w:jc w:val="both"/>
            </w:pPr>
            <w:bookmarkStart w:id="24" w:name="_Hlk206217527"/>
            <w:r w:rsidRPr="00253C53">
              <w:rPr>
                <w:b/>
              </w:rPr>
              <w:t>5.208B</w:t>
            </w:r>
            <w:bookmarkEnd w:id="24"/>
            <w:r w:rsidRPr="00253C53">
              <w:rPr>
                <w:b/>
              </w:rPr>
              <w:tab/>
            </w:r>
            <w:r w:rsidRPr="00253C53">
              <w:t xml:space="preserve"> V radiofrekvenčnih pasovih: 137–138 MHz, 157,1875</w:t>
            </w:r>
            <w:r w:rsidR="002B7D45">
              <w:t>–</w:t>
            </w:r>
            <w:r w:rsidRPr="00253C53">
              <w:t>157,3375 MHz, 161,7875</w:t>
            </w:r>
            <w:r w:rsidR="002B7D45">
              <w:t>–</w:t>
            </w:r>
            <w:r w:rsidRPr="00253C53">
              <w:t>161,9375 MHz, 387–390 MHz, 400,15–401 MHz, 1 452–1 492 MHz, 1 525–1 610 MHz, 1 613,8–1</w:t>
            </w:r>
            <w:r w:rsidR="00C25304">
              <w:t> </w:t>
            </w:r>
            <w:r w:rsidRPr="00253C53">
              <w:t xml:space="preserve">626,5 MHz, 2 655–2690 MHz in 21,4–22,0 GHz veljajo določbe </w:t>
            </w:r>
            <w:r w:rsidRPr="00253C53">
              <w:rPr>
                <w:b/>
              </w:rPr>
              <w:t>resolucije 739</w:t>
            </w:r>
            <w:r w:rsidRPr="00253C53">
              <w:t xml:space="preserve"> (Rev. WRC-19). (WRC-19)</w:t>
            </w:r>
          </w:p>
        </w:tc>
      </w:tr>
      <w:tr w:rsidR="00664A15" w:rsidRPr="00253C53" w14:paraId="6F10CC76" w14:textId="77777777" w:rsidTr="002A74E2">
        <w:tc>
          <w:tcPr>
            <w:tcW w:w="5000" w:type="pct"/>
          </w:tcPr>
          <w:p w14:paraId="2CDE813D" w14:textId="77777777" w:rsidR="00664A15" w:rsidRPr="00253C53" w:rsidRDefault="00664A15" w:rsidP="002A74E2">
            <w:pPr>
              <w:autoSpaceDE w:val="0"/>
              <w:adjustRightInd w:val="0"/>
              <w:spacing w:line="240" w:lineRule="atLeast"/>
              <w:jc w:val="both"/>
            </w:pPr>
            <w:r w:rsidRPr="00253C53">
              <w:rPr>
                <w:b/>
              </w:rPr>
              <w:t>5.209</w:t>
            </w:r>
            <w:r w:rsidRPr="00253C53">
              <w:t xml:space="preserve"> Uporaba radiofrekvenčnih pasov 137–138 MHz, 148–150,05 MHz, 399,9–400,05 MHz, 400,15–401 MHz, 454–456 MHz in 459–460 MHz za mobilno satelitsko storitev je omejena na </w:t>
            </w:r>
            <w:proofErr w:type="spellStart"/>
            <w:r w:rsidRPr="00253C53">
              <w:t>negeostacionarne</w:t>
            </w:r>
            <w:proofErr w:type="spellEnd"/>
            <w:r w:rsidRPr="00253C53">
              <w:t xml:space="preserve"> satelitske sisteme. (WRC-97)</w:t>
            </w:r>
          </w:p>
        </w:tc>
      </w:tr>
      <w:tr w:rsidR="00664A15" w:rsidRPr="00253C53" w14:paraId="2DC4BB57" w14:textId="77777777" w:rsidTr="002A74E2">
        <w:tc>
          <w:tcPr>
            <w:tcW w:w="5000" w:type="pct"/>
          </w:tcPr>
          <w:p w14:paraId="7280B9C2" w14:textId="63C2CF19" w:rsidR="00664A15" w:rsidRPr="00253C53" w:rsidRDefault="00664A15" w:rsidP="002A74E2">
            <w:pPr>
              <w:autoSpaceDE w:val="0"/>
              <w:adjustRightInd w:val="0"/>
              <w:spacing w:line="240" w:lineRule="atLeast"/>
              <w:jc w:val="both"/>
            </w:pPr>
            <w:bookmarkStart w:id="25" w:name="_Hlk29972906"/>
            <w:r w:rsidRPr="00253C53">
              <w:rPr>
                <w:b/>
              </w:rPr>
              <w:t>5.209A</w:t>
            </w:r>
            <w:bookmarkEnd w:id="25"/>
            <w:r w:rsidRPr="00253C53">
              <w:t xml:space="preserve"> Za uporabo radiofrekvenčnega pasu 137,175–137,825 MHz za </w:t>
            </w:r>
            <w:proofErr w:type="spellStart"/>
            <w:r w:rsidRPr="00253C53">
              <w:t>negeostacionarne</w:t>
            </w:r>
            <w:proofErr w:type="spellEnd"/>
            <w:r w:rsidRPr="00253C53">
              <w:t xml:space="preserve"> satelitske sisteme v storitvah za vesoljsko obratovanje določen za kratkotrajne </w:t>
            </w:r>
            <w:r w:rsidR="002718C7">
              <w:t>misije</w:t>
            </w:r>
            <w:r w:rsidR="002718C7" w:rsidRPr="00253C53">
              <w:t xml:space="preserve"> </w:t>
            </w:r>
            <w:r w:rsidRPr="00253C53">
              <w:t xml:space="preserve">v skladu z </w:t>
            </w:r>
            <w:r w:rsidRPr="00253C53">
              <w:rPr>
                <w:b/>
              </w:rPr>
              <w:t>dodatkom 4</w:t>
            </w:r>
            <w:r w:rsidRPr="00253C53">
              <w:t xml:space="preserve"> se ne uporabljajo določbe </w:t>
            </w:r>
            <w:r w:rsidRPr="00253C53">
              <w:rPr>
                <w:b/>
              </w:rPr>
              <w:t>št.</w:t>
            </w:r>
            <w:r w:rsidRPr="00253C53">
              <w:t xml:space="preserve"> </w:t>
            </w:r>
            <w:r w:rsidRPr="00253C53">
              <w:rPr>
                <w:b/>
              </w:rPr>
              <w:t>9.11A</w:t>
            </w:r>
            <w:r w:rsidRPr="00253C53">
              <w:t>. (WRC-19)</w:t>
            </w:r>
          </w:p>
          <w:p w14:paraId="4F634116" w14:textId="77777777" w:rsidR="00664A15" w:rsidRPr="00253C53" w:rsidRDefault="00664A15" w:rsidP="002A74E2">
            <w:pPr>
              <w:autoSpaceDE w:val="0"/>
              <w:adjustRightInd w:val="0"/>
              <w:spacing w:line="240" w:lineRule="atLeast"/>
              <w:jc w:val="both"/>
            </w:pPr>
          </w:p>
        </w:tc>
      </w:tr>
      <w:tr w:rsidR="00664A15" w:rsidRPr="00253C53" w14:paraId="7B926A0B" w14:textId="77777777" w:rsidTr="002A74E2">
        <w:tc>
          <w:tcPr>
            <w:tcW w:w="5000" w:type="pct"/>
          </w:tcPr>
          <w:p w14:paraId="6F53C3FB" w14:textId="04AC0C34" w:rsidR="00664A15" w:rsidRPr="00253C53" w:rsidRDefault="00664A15" w:rsidP="002A74E2">
            <w:pPr>
              <w:autoSpaceDE w:val="0"/>
              <w:adjustRightInd w:val="0"/>
              <w:spacing w:line="240" w:lineRule="atLeast"/>
              <w:jc w:val="both"/>
              <w:rPr>
                <w:b/>
                <w:bCs/>
                <w:snapToGrid w:val="0"/>
                <w:lang w:eastAsia="en-GB"/>
              </w:rPr>
            </w:pPr>
            <w:r w:rsidRPr="00253C53">
              <w:rPr>
                <w:b/>
              </w:rPr>
              <w:t>5.211</w:t>
            </w:r>
            <w:r w:rsidRPr="00253C53">
              <w:t xml:space="preserve"> Dodatna razporeditev: v državah Nemčija, Savdska Arabija, Avstrija, Bahrajn, Belgija, Danska, Združeni arabski emirati, Španija, Finska, Grčija, Gvineja, Irska, Izrael, Kenija, Kuvajt, Libanon, Lihtenštajn, Luksemburg, Severna Makedonija, Mali, Malta, Črna gora, Norveška, Nizozemska, Katar, Slovaška, Združeno kraljestvo, Srbija, Slovenija, Somalija, Švedska, Švica, Tanzanija, Tunizija in Turčija je pas 138–144 MHz razporejen tudi za pomorsko mobilno in kopensko mobilno storitev na primarni osnovi. (WRC</w:t>
            </w:r>
            <w:r w:rsidRPr="00253C53">
              <w:noBreakHyphen/>
              <w:t>19)</w:t>
            </w:r>
          </w:p>
        </w:tc>
      </w:tr>
      <w:tr w:rsidR="00664A15" w:rsidRPr="00253C53" w14:paraId="4EA9D0A3" w14:textId="77777777" w:rsidTr="002A74E2">
        <w:tc>
          <w:tcPr>
            <w:tcW w:w="5000" w:type="pct"/>
          </w:tcPr>
          <w:p w14:paraId="3AFB1D8F" w14:textId="17F9909D" w:rsidR="00664A15" w:rsidRPr="00253C53" w:rsidRDefault="00664A15" w:rsidP="002A74E2">
            <w:pPr>
              <w:autoSpaceDE w:val="0"/>
              <w:adjustRightInd w:val="0"/>
              <w:spacing w:line="240" w:lineRule="atLeast"/>
              <w:jc w:val="both"/>
            </w:pPr>
            <w:r w:rsidRPr="00253C53">
              <w:rPr>
                <w:b/>
              </w:rPr>
              <w:t>5.218</w:t>
            </w:r>
            <w:r w:rsidRPr="00253C53">
              <w:t xml:space="preserve"> Dodatna razporeditev: radiofrekvenčni pas 148–149,9 MHz je razporejen tudi za storitev za vesoljsko obratovanje (Zemlja–vesolje) na primarni osnovi v skladu z dogovorom, doseženim na podlagi </w:t>
            </w:r>
            <w:r w:rsidRPr="00253C53">
              <w:rPr>
                <w:b/>
              </w:rPr>
              <w:t>št. 9.21</w:t>
            </w:r>
            <w:r w:rsidRPr="00253C53">
              <w:t xml:space="preserve">. Pasovna širina posamičnega oddajanja ne sme presegati </w:t>
            </w:r>
            <w:r w:rsidRPr="00253C53">
              <w:sym w:font="Symbol" w:char="00B1"/>
            </w:r>
            <w:r w:rsidRPr="00253C53">
              <w:t xml:space="preserve"> 25 kHz.</w:t>
            </w:r>
          </w:p>
        </w:tc>
      </w:tr>
      <w:tr w:rsidR="00664A15" w:rsidRPr="00253C53" w14:paraId="5477C9B1" w14:textId="77777777" w:rsidTr="002A74E2">
        <w:tc>
          <w:tcPr>
            <w:tcW w:w="5000" w:type="pct"/>
          </w:tcPr>
          <w:p w14:paraId="63B5E750" w14:textId="0F6B9795" w:rsidR="00664A15" w:rsidRPr="00253C53" w:rsidRDefault="00664A15" w:rsidP="002A74E2">
            <w:pPr>
              <w:autoSpaceDE w:val="0"/>
              <w:adjustRightInd w:val="0"/>
              <w:spacing w:line="240" w:lineRule="atLeast"/>
              <w:jc w:val="both"/>
            </w:pPr>
            <w:bookmarkStart w:id="26" w:name="_Hlk37063486"/>
            <w:r w:rsidRPr="00253C53">
              <w:rPr>
                <w:b/>
              </w:rPr>
              <w:t>5.218A</w:t>
            </w:r>
            <w:bookmarkEnd w:id="26"/>
            <w:r w:rsidRPr="00253C53">
              <w:t xml:space="preserve"> </w:t>
            </w:r>
            <w:proofErr w:type="spellStart"/>
            <w:r w:rsidRPr="00253C53">
              <w:t>Radiofrekvenčni</w:t>
            </w:r>
            <w:proofErr w:type="spellEnd"/>
            <w:r w:rsidRPr="00253C53">
              <w:t xml:space="preserve"> pas 148</w:t>
            </w:r>
            <w:r w:rsidR="000C7B69">
              <w:t>–</w:t>
            </w:r>
            <w:r w:rsidRPr="00253C53">
              <w:t>149,9 MHz za storitev za vesoljsko obratovanje (Zemlja</w:t>
            </w:r>
            <w:r w:rsidR="00357B16">
              <w:t>–</w:t>
            </w:r>
            <w:r w:rsidRPr="00253C53">
              <w:t xml:space="preserve">vesolje) se lahko uporablja za </w:t>
            </w:r>
            <w:proofErr w:type="spellStart"/>
            <w:r w:rsidRPr="00253C53">
              <w:t>negeostacionarne</w:t>
            </w:r>
            <w:proofErr w:type="spellEnd"/>
            <w:r w:rsidRPr="00253C53">
              <w:t xml:space="preserve"> satelite za kratkotrajne </w:t>
            </w:r>
            <w:r w:rsidR="002D2BBE">
              <w:t>misije</w:t>
            </w:r>
            <w:r w:rsidRPr="00253C53">
              <w:t>. Negeostacionarni</w:t>
            </w:r>
            <w:r w:rsidR="002A5952">
              <w:t>h</w:t>
            </w:r>
            <w:r w:rsidRPr="00253C53">
              <w:t xml:space="preserve"> satelitski</w:t>
            </w:r>
            <w:r w:rsidR="002A5952">
              <w:t>h</w:t>
            </w:r>
            <w:r w:rsidRPr="00253C53">
              <w:t xml:space="preserve"> sistem</w:t>
            </w:r>
            <w:r w:rsidR="002A5952">
              <w:t>ov</w:t>
            </w:r>
            <w:r w:rsidRPr="00253C53">
              <w:t xml:space="preserve"> v storitvi za satelitsko obratovanje, ki se uporabljajo za kratkotrajne </w:t>
            </w:r>
            <w:r w:rsidR="002D2BBE">
              <w:t>misije</w:t>
            </w:r>
            <w:r w:rsidR="002D2BBE" w:rsidRPr="00253C53">
              <w:t xml:space="preserve"> </w:t>
            </w:r>
            <w:r w:rsidRPr="00253C53">
              <w:t xml:space="preserve">v skladu z </w:t>
            </w:r>
            <w:r w:rsidRPr="00253C53">
              <w:rPr>
                <w:b/>
              </w:rPr>
              <w:t>resolucijo 32</w:t>
            </w:r>
            <w:r w:rsidRPr="00253C53">
              <w:t xml:space="preserve"> (WRC-19) pravilnika o radiokomunikacijah</w:t>
            </w:r>
            <w:r w:rsidR="009B0366">
              <w:t>,</w:t>
            </w:r>
            <w:r w:rsidRPr="00253C53">
              <w:t xml:space="preserve"> ni </w:t>
            </w:r>
            <w:r w:rsidR="003D5953">
              <w:t>treba</w:t>
            </w:r>
            <w:r w:rsidR="003D5953" w:rsidRPr="00253C53">
              <w:t xml:space="preserve"> </w:t>
            </w:r>
            <w:r w:rsidRPr="00253C53">
              <w:t xml:space="preserve">usklajevati na podlagi št. </w:t>
            </w:r>
            <w:r w:rsidRPr="00253C53">
              <w:rPr>
                <w:b/>
              </w:rPr>
              <w:t>9.11A</w:t>
            </w:r>
            <w:r w:rsidRPr="00253C53">
              <w:t>. V času usklajevanja velja</w:t>
            </w:r>
            <w:r w:rsidR="000C7B69">
              <w:t>ta</w:t>
            </w:r>
            <w:r w:rsidRPr="00253C53">
              <w:t xml:space="preserve"> določb</w:t>
            </w:r>
            <w:r w:rsidR="00FC08DB">
              <w:t>i</w:t>
            </w:r>
            <w:r w:rsidRPr="00253C53">
              <w:t xml:space="preserve"> </w:t>
            </w:r>
            <w:r w:rsidRPr="00253C53">
              <w:rPr>
                <w:b/>
              </w:rPr>
              <w:t>št.</w:t>
            </w:r>
            <w:r w:rsidRPr="00253C53">
              <w:t xml:space="preserve"> </w:t>
            </w:r>
            <w:r w:rsidRPr="00253C53">
              <w:rPr>
                <w:b/>
              </w:rPr>
              <w:t>9.17</w:t>
            </w:r>
            <w:r w:rsidRPr="00253C53">
              <w:t xml:space="preserve"> in </w:t>
            </w:r>
            <w:r w:rsidRPr="00253C53">
              <w:rPr>
                <w:b/>
              </w:rPr>
              <w:t>št.</w:t>
            </w:r>
            <w:r w:rsidRPr="00253C53">
              <w:t xml:space="preserve"> </w:t>
            </w:r>
            <w:r w:rsidRPr="00253C53">
              <w:rPr>
                <w:b/>
              </w:rPr>
              <w:t>9.18</w:t>
            </w:r>
            <w:r w:rsidRPr="00253C53">
              <w:t xml:space="preserve">. V radiofrekvenčnem pasu 148– 149,9 MHz, negeostacionarni satelitski sistemi za kratkotrajne </w:t>
            </w:r>
            <w:r w:rsidR="002D2BBE">
              <w:t>misije</w:t>
            </w:r>
            <w:r w:rsidR="002D2BBE" w:rsidRPr="00253C53">
              <w:t xml:space="preserve"> </w:t>
            </w:r>
            <w:r w:rsidRPr="00253C53">
              <w:t>ne smejo povzročati škodljivega motenja niti zahtevati zaščite pred obstoječimi primarnimi storitvami v tem radiofrekvenčnem pasu ali nalagati dodatni</w:t>
            </w:r>
            <w:r w:rsidR="009B0366">
              <w:t>h</w:t>
            </w:r>
            <w:r w:rsidRPr="00253C53">
              <w:t xml:space="preserve"> omejitev storitvi za vesoljsko obratovanje in mobilni satelitski storitvi. Dodatno</w:t>
            </w:r>
            <w:r w:rsidR="009B0366">
              <w:t xml:space="preserve"> morajo</w:t>
            </w:r>
            <w:r w:rsidRPr="00253C53">
              <w:t xml:space="preserve"> zemeljske postaje v negeostacionarnih satelitskih sistemih za storitev za satelitsko obratovanje za kratkotrajne </w:t>
            </w:r>
            <w:r w:rsidR="002D2BBE">
              <w:t xml:space="preserve">misije </w:t>
            </w:r>
            <w:r w:rsidRPr="00253C53">
              <w:t>v radiofrekvenčnem pasu 148</w:t>
            </w:r>
            <w:r w:rsidR="009B0366">
              <w:t>–</w:t>
            </w:r>
            <w:r w:rsidRPr="00253C53">
              <w:t>149,9 MHz zagotovit</w:t>
            </w:r>
            <w:r w:rsidR="009B0366">
              <w:t>i</w:t>
            </w:r>
            <w:r w:rsidRPr="00253C53">
              <w:t>, da gostota pretoka moči (</w:t>
            </w:r>
            <w:proofErr w:type="spellStart"/>
            <w:r w:rsidRPr="00253C53">
              <w:t>pfd</w:t>
            </w:r>
            <w:proofErr w:type="spellEnd"/>
            <w:r w:rsidRPr="00253C53">
              <w:t>) ne presega −149 </w:t>
            </w:r>
            <w:proofErr w:type="spellStart"/>
            <w:r w:rsidRPr="00253C53">
              <w:t>dB</w:t>
            </w:r>
            <w:proofErr w:type="spellEnd"/>
            <w:r w:rsidRPr="00253C53">
              <w:t>(W/(</w:t>
            </w:r>
            <w:r w:rsidR="00215458">
              <w:t>m</w:t>
            </w:r>
            <w:r w:rsidR="00215458">
              <w:rPr>
                <w:vertAlign w:val="superscript"/>
              </w:rPr>
              <w:t>2</w:t>
            </w:r>
            <w:r w:rsidRPr="00253C53">
              <w:t xml:space="preserve"> </w:t>
            </w:r>
            <w:r w:rsidRPr="00253C53">
              <w:rPr>
                <w:rFonts w:ascii="Cambria Math" w:hAnsi="Cambria Math" w:cs="Cambria Math"/>
              </w:rPr>
              <w:t>⋅</w:t>
            </w:r>
            <w:r w:rsidRPr="00253C53">
              <w:t xml:space="preserve"> 4 kHz)) za več kot 1</w:t>
            </w:r>
            <w:r w:rsidR="009B0366">
              <w:t xml:space="preserve"> odstotek</w:t>
            </w:r>
            <w:r w:rsidRPr="00253C53">
              <w:t xml:space="preserve"> časa na mejah naslednjih držav: Armenij</w:t>
            </w:r>
            <w:r w:rsidR="009B0366">
              <w:t>e</w:t>
            </w:r>
            <w:r w:rsidRPr="00253C53">
              <w:t>, Azerbajdžan</w:t>
            </w:r>
            <w:r w:rsidR="009B0366">
              <w:t>a</w:t>
            </w:r>
            <w:r w:rsidRPr="00253C53">
              <w:t>, Belorusij</w:t>
            </w:r>
            <w:r w:rsidR="009B0366">
              <w:t>e</w:t>
            </w:r>
            <w:r w:rsidRPr="00253C53">
              <w:t>, Kitajsk</w:t>
            </w:r>
            <w:r w:rsidR="009B0366">
              <w:t>e</w:t>
            </w:r>
            <w:r w:rsidRPr="00253C53">
              <w:t>, Republik</w:t>
            </w:r>
            <w:r w:rsidR="009B0366">
              <w:t>e</w:t>
            </w:r>
            <w:r w:rsidRPr="00253C53">
              <w:t xml:space="preserve"> Korej</w:t>
            </w:r>
            <w:r w:rsidR="009B0366">
              <w:t>e</w:t>
            </w:r>
            <w:r w:rsidRPr="00253C53">
              <w:t>, Kub</w:t>
            </w:r>
            <w:r w:rsidR="009B0366">
              <w:t>e</w:t>
            </w:r>
            <w:r w:rsidRPr="00253C53">
              <w:t>, Rusk</w:t>
            </w:r>
            <w:r w:rsidR="009B0366">
              <w:t>e</w:t>
            </w:r>
            <w:r w:rsidRPr="00253C53">
              <w:t xml:space="preserve"> federacij</w:t>
            </w:r>
            <w:r w:rsidR="009B0366">
              <w:t>e</w:t>
            </w:r>
            <w:r w:rsidRPr="00253C53">
              <w:t>, Indij</w:t>
            </w:r>
            <w:r w:rsidR="009B0366">
              <w:t>e</w:t>
            </w:r>
            <w:r w:rsidRPr="00253C53">
              <w:t>, Islamsk</w:t>
            </w:r>
            <w:r w:rsidR="009B0366">
              <w:t>e</w:t>
            </w:r>
            <w:r w:rsidRPr="00253C53">
              <w:t xml:space="preserve"> republik</w:t>
            </w:r>
            <w:r w:rsidR="009B0366">
              <w:t>e</w:t>
            </w:r>
            <w:r w:rsidRPr="00253C53">
              <w:t xml:space="preserve"> Iran, Japonsk</w:t>
            </w:r>
            <w:r w:rsidR="009B0366">
              <w:t>e</w:t>
            </w:r>
            <w:r w:rsidRPr="00253C53">
              <w:t>, Kazahstan</w:t>
            </w:r>
            <w:r w:rsidR="009B0366">
              <w:t>a</w:t>
            </w:r>
            <w:r w:rsidRPr="00253C53">
              <w:t>, Malezij</w:t>
            </w:r>
            <w:r w:rsidR="009B0366">
              <w:t>e</w:t>
            </w:r>
            <w:r w:rsidRPr="00253C53">
              <w:t>, Uzbekistan</w:t>
            </w:r>
            <w:r w:rsidR="009B0366">
              <w:t>a</w:t>
            </w:r>
            <w:r w:rsidRPr="00253C53">
              <w:t>, Kirgizij</w:t>
            </w:r>
            <w:r w:rsidR="009B0366">
              <w:t>e</w:t>
            </w:r>
            <w:r w:rsidRPr="00253C53">
              <w:t>, Tajsk</w:t>
            </w:r>
            <w:r w:rsidR="009B0366">
              <w:t>e</w:t>
            </w:r>
            <w:r w:rsidRPr="00253C53">
              <w:t xml:space="preserve"> in Vietnam</w:t>
            </w:r>
            <w:r w:rsidR="009B0366">
              <w:t>a</w:t>
            </w:r>
            <w:r w:rsidRPr="00253C53">
              <w:t xml:space="preserve">. Če gostota pretoka moči presega navedeno vrednost, se med naštetimi državami zahteva sklenitev sporazuma v skladu s </w:t>
            </w:r>
            <w:r w:rsidRPr="00253C53">
              <w:rPr>
                <w:b/>
              </w:rPr>
              <w:t>št.</w:t>
            </w:r>
            <w:r w:rsidRPr="00253C53">
              <w:t xml:space="preserve"> </w:t>
            </w:r>
            <w:r w:rsidRPr="00253C53">
              <w:rPr>
                <w:b/>
              </w:rPr>
              <w:t>9.21</w:t>
            </w:r>
            <w:r w:rsidRPr="00253C53">
              <w:t xml:space="preserve">. (WRC-19) </w:t>
            </w:r>
          </w:p>
        </w:tc>
      </w:tr>
      <w:tr w:rsidR="00664A15" w:rsidRPr="00253C53" w14:paraId="0CF75AE1" w14:textId="77777777" w:rsidTr="002A74E2">
        <w:tc>
          <w:tcPr>
            <w:tcW w:w="5000" w:type="pct"/>
          </w:tcPr>
          <w:p w14:paraId="12817F25" w14:textId="78F8FA79" w:rsidR="00664A15" w:rsidRPr="00253C53" w:rsidRDefault="00664A15" w:rsidP="005D5F91">
            <w:pPr>
              <w:autoSpaceDE w:val="0"/>
              <w:adjustRightInd w:val="0"/>
              <w:spacing w:line="240" w:lineRule="atLeast"/>
              <w:jc w:val="both"/>
            </w:pPr>
            <w:r w:rsidRPr="00253C53">
              <w:rPr>
                <w:b/>
              </w:rPr>
              <w:t>5.219</w:t>
            </w:r>
            <w:r w:rsidRPr="00253C53">
              <w:t xml:space="preserve"> Uporabo radiofrekvenčnega pasu 148–149,9 MHz za mobilno satelitsko storitev je </w:t>
            </w:r>
            <w:r w:rsidR="003D5953">
              <w:t>treba</w:t>
            </w:r>
            <w:r w:rsidR="003D5953" w:rsidRPr="00253C53">
              <w:t xml:space="preserve"> </w:t>
            </w:r>
            <w:r w:rsidRPr="00253C53">
              <w:t xml:space="preserve">usklajevati na podlagi </w:t>
            </w:r>
            <w:r w:rsidRPr="00253C53">
              <w:rPr>
                <w:b/>
              </w:rPr>
              <w:t>št. 9.11A</w:t>
            </w:r>
            <w:r w:rsidRPr="00253C53">
              <w:t xml:space="preserve">. Mobilna satelitska storitev ne sme ovirati razvoja in uporabe fiksne in mobilne storitve ter storitve za vesoljsko obratovanje v radiofrekvenčnem pasu 148–149,9 MHz. </w:t>
            </w:r>
            <w:r w:rsidR="00001AFA">
              <w:t>V</w:t>
            </w:r>
            <w:r w:rsidRPr="00253C53">
              <w:t xml:space="preserve"> </w:t>
            </w:r>
            <w:r w:rsidR="00001AFA" w:rsidRPr="00253C53">
              <w:t>radiofrekvenčne</w:t>
            </w:r>
            <w:r w:rsidR="00001AFA">
              <w:t>m</w:t>
            </w:r>
            <w:r w:rsidR="00001AFA" w:rsidRPr="00253C53">
              <w:t xml:space="preserve"> </w:t>
            </w:r>
            <w:r w:rsidRPr="00253C53">
              <w:t>pasu 148</w:t>
            </w:r>
            <w:r w:rsidR="00047DED">
              <w:t>–</w:t>
            </w:r>
            <w:r w:rsidRPr="00253C53">
              <w:t xml:space="preserve">149,9 MHz </w:t>
            </w:r>
            <w:r w:rsidR="00001AFA">
              <w:t xml:space="preserve">se </w:t>
            </w:r>
            <w:r w:rsidRPr="00253C53">
              <w:t xml:space="preserve">za </w:t>
            </w:r>
            <w:proofErr w:type="spellStart"/>
            <w:r w:rsidRPr="00253C53">
              <w:t>negeostacionarne</w:t>
            </w:r>
            <w:proofErr w:type="spellEnd"/>
            <w:r w:rsidRPr="00253C53">
              <w:t xml:space="preserve"> satelitske sisteme v storitvi za vesoljsko obratovanje</w:t>
            </w:r>
            <w:r w:rsidR="00EF0880">
              <w:t>,</w:t>
            </w:r>
            <w:r w:rsidRPr="00253C53">
              <w:t xml:space="preserve"> določenih za </w:t>
            </w:r>
            <w:r w:rsidR="00001AFA" w:rsidRPr="00253C53">
              <w:t>kratkotrajn</w:t>
            </w:r>
            <w:r w:rsidR="00001AFA">
              <w:t>o</w:t>
            </w:r>
            <w:r w:rsidR="00001AFA" w:rsidRPr="00253C53">
              <w:t xml:space="preserve"> </w:t>
            </w:r>
            <w:r w:rsidR="00001AFA">
              <w:t>obratovanje</w:t>
            </w:r>
            <w:r w:rsidR="00EF0880">
              <w:t>,</w:t>
            </w:r>
            <w:r w:rsidR="00001AFA">
              <w:t xml:space="preserve"> </w:t>
            </w:r>
            <w:r w:rsidRPr="00253C53">
              <w:t xml:space="preserve"> ne uporablja</w:t>
            </w:r>
            <w:r w:rsidR="00EF0880">
              <w:t>jo</w:t>
            </w:r>
            <w:r w:rsidRPr="00253C53">
              <w:t xml:space="preserve"> določbe </w:t>
            </w:r>
            <w:r w:rsidRPr="00253C53">
              <w:rPr>
                <w:b/>
              </w:rPr>
              <w:t>št.</w:t>
            </w:r>
            <w:r w:rsidRPr="00253C53">
              <w:t xml:space="preserve"> </w:t>
            </w:r>
            <w:r w:rsidRPr="00253C53">
              <w:rPr>
                <w:b/>
              </w:rPr>
              <w:t>9.11A</w:t>
            </w:r>
            <w:r w:rsidRPr="00253C53">
              <w:t>. (WRC-19)</w:t>
            </w:r>
          </w:p>
        </w:tc>
      </w:tr>
      <w:tr w:rsidR="00664A15" w:rsidRPr="00253C53" w14:paraId="4ED50BAA" w14:textId="77777777" w:rsidTr="002A74E2">
        <w:tc>
          <w:tcPr>
            <w:tcW w:w="5000" w:type="pct"/>
          </w:tcPr>
          <w:p w14:paraId="08661234" w14:textId="77777777" w:rsidR="00664A15" w:rsidRPr="00253C53" w:rsidRDefault="00664A15" w:rsidP="002A74E2">
            <w:pPr>
              <w:autoSpaceDE w:val="0"/>
              <w:adjustRightInd w:val="0"/>
              <w:spacing w:line="240" w:lineRule="atLeast"/>
              <w:jc w:val="both"/>
            </w:pPr>
            <w:r w:rsidRPr="00253C53">
              <w:rPr>
                <w:b/>
              </w:rPr>
              <w:t>5.220</w:t>
            </w:r>
            <w:r w:rsidRPr="00253C53">
              <w:t xml:space="preserve"> Uporabo radiofrekvenčnih območij 149,9–150,05 MHz in 399,9–400,05 MHz za mobilno satelitsko storitev je treba usklajevati na podlagi </w:t>
            </w:r>
            <w:r w:rsidRPr="00253C53">
              <w:rPr>
                <w:b/>
              </w:rPr>
              <w:t>št.</w:t>
            </w:r>
            <w:r w:rsidRPr="00253C53">
              <w:t xml:space="preserve"> </w:t>
            </w:r>
            <w:r w:rsidRPr="00253C53">
              <w:rPr>
                <w:b/>
              </w:rPr>
              <w:t>9.11A</w:t>
            </w:r>
            <w:r w:rsidRPr="00253C53">
              <w:t>. (WRC-15)</w:t>
            </w:r>
          </w:p>
        </w:tc>
      </w:tr>
      <w:tr w:rsidR="00664A15" w:rsidRPr="00253C53" w14:paraId="0A81B7DF" w14:textId="77777777" w:rsidTr="002A74E2">
        <w:tc>
          <w:tcPr>
            <w:tcW w:w="5000" w:type="pct"/>
          </w:tcPr>
          <w:p w14:paraId="5E2D4A21" w14:textId="19F12524" w:rsidR="00664A15" w:rsidRPr="00253C53" w:rsidRDefault="00664A15" w:rsidP="002A74E2">
            <w:pPr>
              <w:autoSpaceDE w:val="0"/>
              <w:adjustRightInd w:val="0"/>
              <w:spacing w:line="240" w:lineRule="atLeast"/>
              <w:jc w:val="both"/>
              <w:rPr>
                <w:b/>
                <w:bCs/>
                <w:snapToGrid w:val="0"/>
                <w:lang w:eastAsia="en-GB"/>
              </w:rPr>
            </w:pPr>
            <w:r w:rsidRPr="00253C53">
              <w:rPr>
                <w:b/>
              </w:rPr>
              <w:t>5.221</w:t>
            </w:r>
            <w:r w:rsidRPr="00253C53">
              <w:t xml:space="preserve"> Postaje mobilne satelitske storitve v radiofrekvenčnem pasu 148–149,9 MHz ne smejo povzročati škodljivega motenja niti zahtevati zaščite pred postajami v fiksni ali mobilni storitvi, ki delujejo v skladu s preglednico razporeditve frekvenc v naslednjih državah: Albanija, Alžirija, Nemčija, Savdska Arabija, Avstralija, Avstrija, Bahrajn, Bangladeš, Barbados, Belorusija, Belgija, Benin, Bosna in Hercegovina, Bocvana, Brunej </w:t>
            </w:r>
            <w:proofErr w:type="spellStart"/>
            <w:r w:rsidRPr="00253C53">
              <w:t>Darusalam</w:t>
            </w:r>
            <w:proofErr w:type="spellEnd"/>
            <w:r w:rsidRPr="00253C53">
              <w:t xml:space="preserve">, Bolgarija, Kamerun, Kitajska, Ciper, Kongo, Republika Koreja, Slonokoščena obala, Hrvaška, Kuba, Danska, Džibuti, Egipt, Združeni arabski emirati, Eritreja, Španija, Estonija, </w:t>
            </w:r>
            <w:proofErr w:type="spellStart"/>
            <w:r w:rsidRPr="00253C53">
              <w:t>Esvatini</w:t>
            </w:r>
            <w:proofErr w:type="spellEnd"/>
            <w:r w:rsidRPr="00253C53">
              <w:t>, Etiopija, Ruska federacija, Finska, Francija, Gabon, Gruzija, Gana, Grčija, Gvineja, Gvineja Bissau, Madžarska, Indija, Islamska republika Iran, Irska, Islandija, Izrael, Italija, Jamajka, Japonska, Jordanija, Kazahstan, Kenija, Kuvajt, Lesoto, Latvija, Libanon, Libija, Lihtenštajn, Litva, Luksemburg, Severna Makedonija, Malezija, Mali, Malta, Mavretanija, Moldavija, Mongolija, Črna gora, Mozambik, Namibija, Norveška, Nova Zelandija, Oman, Uganda, Uzbekistan, Pakistan, Panama, Papua Nova Gvineja, Paragvaj, Nizozemska, Filipini, Poljska, Portugalska, Katar, Sirska arabska republika, Kirgizija, Demokratična ljudska republika Koreja, Slovaška, Romunija, Združeno kraljestvo, Senegal, Srbija, Sierra Leone, Singapur, Slovenija, Sudan, Šrilanka, Južna Afrika, Švedska, Švica, Tanzanija, Čad, Togo, Tonga, Trinidad in Tobago, Tunizija, Turčija, Ukrajina, Vietnam, Jemen, Zambija in Zimbabve. (WRC-19)</w:t>
            </w:r>
            <w:r w:rsidRPr="00253C53" w:rsidDel="00676E71">
              <w:t xml:space="preserve"> </w:t>
            </w:r>
          </w:p>
        </w:tc>
      </w:tr>
      <w:tr w:rsidR="00664A15" w:rsidRPr="00253C53" w14:paraId="3BB9D6A6" w14:textId="77777777" w:rsidTr="002A74E2">
        <w:tc>
          <w:tcPr>
            <w:tcW w:w="5000" w:type="pct"/>
          </w:tcPr>
          <w:p w14:paraId="2D779E5C" w14:textId="77777777" w:rsidR="00664A15" w:rsidRPr="00253C53" w:rsidRDefault="00664A15" w:rsidP="002A74E2">
            <w:pPr>
              <w:autoSpaceDE w:val="0"/>
              <w:adjustRightInd w:val="0"/>
              <w:spacing w:line="240" w:lineRule="atLeast"/>
              <w:jc w:val="both"/>
            </w:pPr>
            <w:r w:rsidRPr="00253C53">
              <w:rPr>
                <w:b/>
              </w:rPr>
              <w:t>5.226</w:t>
            </w:r>
            <w:r w:rsidRPr="00253C53">
              <w:t xml:space="preserve"> Radijska frekvenca 156,8 MHz je mednarodna frekvenca za klice v nuji, v varnostne namene in klicna frekvenca za pomorsko mobilno VHF-radiotelefonsko storitev. Pogoji za uporabo te radijske frekvence in pasu 156,7625–156,8375 MHz so navedeni v </w:t>
            </w:r>
            <w:r w:rsidRPr="00253C53">
              <w:rPr>
                <w:b/>
              </w:rPr>
              <w:t>31. členu</w:t>
            </w:r>
            <w:r w:rsidRPr="00253C53">
              <w:t xml:space="preserve"> in </w:t>
            </w:r>
            <w:r w:rsidRPr="00253C53">
              <w:rPr>
                <w:b/>
              </w:rPr>
              <w:t>dodatku 18</w:t>
            </w:r>
            <w:r w:rsidRPr="00253C53">
              <w:t xml:space="preserve">. </w:t>
            </w:r>
          </w:p>
          <w:p w14:paraId="6102F9AD" w14:textId="77777777" w:rsidR="00664A15" w:rsidRPr="00253C53" w:rsidRDefault="00664A15" w:rsidP="002A74E2">
            <w:pPr>
              <w:autoSpaceDE w:val="0"/>
              <w:adjustRightInd w:val="0"/>
              <w:spacing w:line="240" w:lineRule="atLeast"/>
              <w:jc w:val="both"/>
            </w:pPr>
            <w:r w:rsidRPr="00253C53">
              <w:t xml:space="preserve">            Frekvenca 156,525 MHz je frekvenca za klicanje v nuji, v varnostne namene in za klicanje v pomorski mobilni VHF-radiotelefoniji z uporabo digitalnega selektivnega klica (DSC). Pogoji za uporabo te radijske frekvence in pasu 156,4875–156,5625 MHz so navedeni v </w:t>
            </w:r>
            <w:r w:rsidRPr="00253C53">
              <w:rPr>
                <w:b/>
              </w:rPr>
              <w:t>31.</w:t>
            </w:r>
            <w:r w:rsidRPr="00253C53">
              <w:t xml:space="preserve"> in </w:t>
            </w:r>
            <w:r w:rsidRPr="00253C53">
              <w:rPr>
                <w:b/>
              </w:rPr>
              <w:t>52. členu</w:t>
            </w:r>
            <w:r w:rsidRPr="00253C53">
              <w:t xml:space="preserve"> ter </w:t>
            </w:r>
            <w:r w:rsidRPr="00253C53">
              <w:rPr>
                <w:b/>
              </w:rPr>
              <w:t>dodatku 18</w:t>
            </w:r>
            <w:r w:rsidRPr="00253C53">
              <w:t>.</w:t>
            </w:r>
          </w:p>
          <w:p w14:paraId="4A313BE9" w14:textId="77777777" w:rsidR="00664A15" w:rsidRPr="00253C53" w:rsidRDefault="00664A15" w:rsidP="002A74E2">
            <w:pPr>
              <w:autoSpaceDE w:val="0"/>
              <w:adjustRightInd w:val="0"/>
              <w:spacing w:line="240" w:lineRule="atLeast"/>
              <w:jc w:val="both"/>
            </w:pPr>
            <w:r w:rsidRPr="00253C53">
              <w:t xml:space="preserve">             V radiofrekvenčnih 156–156,4875 MHz, 156,5625–156,7625 MHz, 156,8375–157,45 MHz, 160,6–160,975 MHz in 161,475–162,05 MHz</w:t>
            </w:r>
            <w:r w:rsidRPr="00253C53" w:rsidDel="005F04E4">
              <w:t xml:space="preserve"> </w:t>
            </w:r>
            <w:r w:rsidRPr="00253C53">
              <w:t xml:space="preserve">mora vsaka uprava dati prednost pomorski mobilni storitvi le na tistih radijskih frekvencah, ki jih je uprava dodelila postajam pomorske mobilne storitve (glej </w:t>
            </w:r>
            <w:r w:rsidRPr="00253C53">
              <w:rPr>
                <w:b/>
              </w:rPr>
              <w:t>31.</w:t>
            </w:r>
            <w:r w:rsidRPr="00253C53">
              <w:t xml:space="preserve"> in </w:t>
            </w:r>
            <w:r w:rsidRPr="00253C53">
              <w:rPr>
                <w:b/>
              </w:rPr>
              <w:t>52. člen</w:t>
            </w:r>
            <w:r w:rsidRPr="00253C53">
              <w:t xml:space="preserve"> ter </w:t>
            </w:r>
            <w:r w:rsidRPr="00253C53">
              <w:rPr>
                <w:b/>
              </w:rPr>
              <w:t>dodatek 18</w:t>
            </w:r>
            <w:r w:rsidRPr="00253C53">
              <w:t xml:space="preserve">). </w:t>
            </w:r>
          </w:p>
          <w:p w14:paraId="5DD44038" w14:textId="6A38392D" w:rsidR="00664A15" w:rsidRPr="00253C53" w:rsidRDefault="00664A15" w:rsidP="002A74E2">
            <w:pPr>
              <w:autoSpaceDE w:val="0"/>
              <w:adjustRightInd w:val="0"/>
              <w:spacing w:line="240" w:lineRule="atLeast"/>
              <w:jc w:val="both"/>
            </w:pPr>
            <w:r w:rsidRPr="00253C53">
              <w:t xml:space="preserve">           Izogibati se je </w:t>
            </w:r>
            <w:r w:rsidR="003D5953">
              <w:t>treba</w:t>
            </w:r>
            <w:r w:rsidR="003D5953" w:rsidRPr="00253C53">
              <w:t xml:space="preserve"> </w:t>
            </w:r>
            <w:r w:rsidRPr="00253C53">
              <w:t>vsakršni uporabi radijskih frekvenc v teh radiofrekvenčnih pasovih za postaje, namenjen</w:t>
            </w:r>
            <w:r w:rsidR="00473C3D">
              <w:t>ih</w:t>
            </w:r>
            <w:r w:rsidRPr="00253C53">
              <w:t xml:space="preserve"> drugim storitvam, za katere so bili ti pasovi razporejeni, na območjih, na katerih bi ta uporaba lahko povzročila škodljivo motenje pomorsk</w:t>
            </w:r>
            <w:r w:rsidR="00473C3D">
              <w:t>e</w:t>
            </w:r>
            <w:r w:rsidRPr="00253C53">
              <w:t xml:space="preserve"> mobiln</w:t>
            </w:r>
            <w:r w:rsidR="00473C3D">
              <w:t>e</w:t>
            </w:r>
            <w:r w:rsidRPr="00253C53">
              <w:t xml:space="preserve"> VHF-radiokomunikacijsk</w:t>
            </w:r>
            <w:r w:rsidR="00473C3D">
              <w:t>e</w:t>
            </w:r>
            <w:r w:rsidRPr="00253C53">
              <w:t xml:space="preserve"> storitv</w:t>
            </w:r>
            <w:r w:rsidR="00473C3D">
              <w:t>e</w:t>
            </w:r>
            <w:r w:rsidRPr="00253C53">
              <w:t xml:space="preserve">. </w:t>
            </w:r>
          </w:p>
          <w:p w14:paraId="32B097BC" w14:textId="77777777" w:rsidR="00664A15" w:rsidRPr="00253C53" w:rsidRDefault="00664A15" w:rsidP="002A74E2">
            <w:pPr>
              <w:autoSpaceDE w:val="0"/>
              <w:adjustRightInd w:val="0"/>
              <w:spacing w:line="240" w:lineRule="atLeast"/>
              <w:jc w:val="both"/>
            </w:pPr>
            <w:r w:rsidRPr="00253C53">
              <w:t xml:space="preserve">           Vendar se smejo radijski frekvenci 156,8 MHz in 156,525 MHz in radiofrekvenčni pasovi, v katerih ima prednost pomorska mobilna storitev, uporabljati za radiokomunikacijo na kopenskih vodnih poteh v skladu z dogovorom med zainteresiranimi upravami in tistimi, ki jih to zadeva, ter ob upoštevanju veljavne uporabe radijskih frekvenc in obstoječih sporazumov. (WRC</w:t>
            </w:r>
            <w:r w:rsidRPr="00253C53">
              <w:noBreakHyphen/>
              <w:t>07)</w:t>
            </w:r>
          </w:p>
        </w:tc>
      </w:tr>
      <w:tr w:rsidR="00664A15" w:rsidRPr="00253C53" w14:paraId="4F983FA9" w14:textId="77777777" w:rsidTr="002A74E2">
        <w:trPr>
          <w:trHeight w:val="1279"/>
        </w:trPr>
        <w:tc>
          <w:tcPr>
            <w:tcW w:w="5000" w:type="pct"/>
          </w:tcPr>
          <w:p w14:paraId="636C5F7E" w14:textId="2C159DD5" w:rsidR="00664A15" w:rsidRPr="00253C53" w:rsidRDefault="00664A15" w:rsidP="002A74E2">
            <w:pPr>
              <w:autoSpaceDE w:val="0"/>
              <w:adjustRightInd w:val="0"/>
              <w:spacing w:line="240" w:lineRule="atLeast"/>
              <w:jc w:val="both"/>
            </w:pPr>
            <w:r w:rsidRPr="00253C53">
              <w:rPr>
                <w:b/>
              </w:rPr>
              <w:t>5.227</w:t>
            </w:r>
            <w:r w:rsidRPr="00253C53">
              <w:tab/>
              <w:t>Dodatna razporeditev: pasova 156,4875–156,5125 MHz in 156,5375–156,5625 MHz sta razporejena tudi za  fiksno in kopensko mobilno storitev na primarni osnovi. Uporaba teh pasov za fiksne in kopenske mobilne storitve ne sme povzročati škodljivega motenja niti ne sme zahtevati zaščite pred pomorskimi mobilnimi VHF-radiokomunikacijskimi storitvami. (WRC</w:t>
            </w:r>
            <w:r w:rsidRPr="00253C53">
              <w:noBreakHyphen/>
              <w:t>07)</w:t>
            </w:r>
          </w:p>
        </w:tc>
      </w:tr>
      <w:tr w:rsidR="00664A15" w:rsidRPr="00253C53" w14:paraId="0A94699E" w14:textId="77777777" w:rsidTr="002A74E2">
        <w:tc>
          <w:tcPr>
            <w:tcW w:w="5000" w:type="pct"/>
          </w:tcPr>
          <w:p w14:paraId="1ECF1CE6" w14:textId="5B75307F" w:rsidR="00664A15" w:rsidRPr="00253C53" w:rsidRDefault="00664A15" w:rsidP="002A74E2">
            <w:pPr>
              <w:autoSpaceDE w:val="0"/>
              <w:adjustRightInd w:val="0"/>
              <w:spacing w:line="240" w:lineRule="atLeast"/>
              <w:jc w:val="both"/>
            </w:pPr>
            <w:bookmarkStart w:id="27" w:name="_Hlk322433904"/>
            <w:bookmarkStart w:id="28" w:name="_Hlk323807764"/>
            <w:r w:rsidRPr="00253C53">
              <w:rPr>
                <w:b/>
              </w:rPr>
              <w:t>5.</w:t>
            </w:r>
            <w:bookmarkEnd w:id="27"/>
            <w:r w:rsidRPr="00253C53">
              <w:rPr>
                <w:b/>
              </w:rPr>
              <w:t>228</w:t>
            </w:r>
            <w:bookmarkEnd w:id="28"/>
            <w:r w:rsidRPr="00253C53">
              <w:tab/>
              <w:t>Uporaba radiofrekvenčnih pasov za mobilno</w:t>
            </w:r>
            <w:r w:rsidR="005D61E3">
              <w:t xml:space="preserve"> </w:t>
            </w:r>
            <w:r w:rsidRPr="00253C53">
              <w:t xml:space="preserve">satelitsko storitev (Zemlja–vesolje) je omejena na sprejem razpršeno oddajanih sporočil na dolge razdalje v avtomatskem identifikacijskem sistemu (AIS) (sporočilo 27, glejte najnovejšo različico </w:t>
            </w:r>
            <w:r w:rsidRPr="00253C53">
              <w:rPr>
                <w:b/>
              </w:rPr>
              <w:t>priporočila ITU-R M.1371</w:t>
            </w:r>
            <w:r w:rsidRPr="00253C53">
              <w:t>). Razen za AIS</w:t>
            </w:r>
            <w:r w:rsidR="001221D0">
              <w:t>-</w:t>
            </w:r>
            <w:r w:rsidRPr="00253C53">
              <w:t>oddajanje moči v teh pasovih za pomorske mobilne komunikacijske sisteme ne smejo preseči 1 W.</w:t>
            </w:r>
          </w:p>
        </w:tc>
      </w:tr>
      <w:tr w:rsidR="00664A15" w:rsidRPr="00253C53" w14:paraId="13BC5F0B" w14:textId="77777777" w:rsidTr="002A74E2">
        <w:tc>
          <w:tcPr>
            <w:tcW w:w="5000" w:type="pct"/>
          </w:tcPr>
          <w:p w14:paraId="7AA47F81" w14:textId="77777777" w:rsidR="00664A15" w:rsidRPr="00253C53" w:rsidRDefault="00664A15" w:rsidP="002A74E2">
            <w:pPr>
              <w:autoSpaceDE w:val="0"/>
              <w:adjustRightInd w:val="0"/>
              <w:spacing w:line="240" w:lineRule="atLeast"/>
              <w:jc w:val="both"/>
              <w:rPr>
                <w:b/>
                <w:bCs/>
                <w:snapToGrid w:val="0"/>
                <w:lang w:eastAsia="en-GB"/>
              </w:rPr>
            </w:pPr>
            <w:bookmarkStart w:id="29" w:name="_Hlk322435702"/>
            <w:bookmarkStart w:id="30" w:name="_Hlk323807898"/>
            <w:r w:rsidRPr="00253C53">
              <w:rPr>
                <w:b/>
              </w:rPr>
              <w:t>5.</w:t>
            </w:r>
            <w:bookmarkEnd w:id="29"/>
            <w:r w:rsidRPr="00253C53">
              <w:rPr>
                <w:b/>
              </w:rPr>
              <w:t>228A</w:t>
            </w:r>
            <w:bookmarkEnd w:id="30"/>
            <w:r w:rsidRPr="00253C53">
              <w:t xml:space="preserve"> Postaje na zrakoplovih lahko uporabljajo radiofrekvenčna pasova 161,9625–161,9875 MHz in 162,0125–162,0375 MHz za iskalne in reševalne dejavnosti ter druge komunikacije, povezane z varnostjo.</w:t>
            </w:r>
          </w:p>
        </w:tc>
      </w:tr>
      <w:tr w:rsidR="00664A15" w:rsidRPr="00253C53" w14:paraId="0347179D" w14:textId="77777777" w:rsidTr="002A74E2">
        <w:tc>
          <w:tcPr>
            <w:tcW w:w="5000" w:type="pct"/>
          </w:tcPr>
          <w:p w14:paraId="3C96E11E" w14:textId="77777777" w:rsidR="00664A15" w:rsidRPr="00253C53" w:rsidRDefault="00664A15" w:rsidP="002A74E2">
            <w:pPr>
              <w:autoSpaceDE w:val="0"/>
              <w:adjustRightInd w:val="0"/>
              <w:spacing w:line="240" w:lineRule="atLeast"/>
              <w:jc w:val="both"/>
            </w:pPr>
            <w:bookmarkStart w:id="31" w:name="_Hlk440013499"/>
            <w:r w:rsidRPr="00253C53">
              <w:rPr>
                <w:b/>
              </w:rPr>
              <w:t>5.</w:t>
            </w:r>
            <w:bookmarkEnd w:id="31"/>
            <w:r w:rsidRPr="00253C53">
              <w:rPr>
                <w:b/>
              </w:rPr>
              <w:t>228AA</w:t>
            </w:r>
            <w:r w:rsidRPr="00253C53">
              <w:t xml:space="preserve"> Uporaba frekvenčnih pasov 161,9375–161,9625 MHz in 161,9875–162,0125 MHz v pomorski mobilno satelitski (Zemlja–vesolje) storitvi je omejena na sisteme v skladu z </w:t>
            </w:r>
            <w:r w:rsidRPr="00253C53">
              <w:rPr>
                <w:b/>
              </w:rPr>
              <w:t>dodatkom 18</w:t>
            </w:r>
            <w:r w:rsidRPr="00253C53">
              <w:t>. (WRC-15)</w:t>
            </w:r>
          </w:p>
        </w:tc>
      </w:tr>
      <w:tr w:rsidR="00664A15" w:rsidRPr="00253C53" w14:paraId="11947E8A" w14:textId="77777777" w:rsidTr="002A74E2">
        <w:tc>
          <w:tcPr>
            <w:tcW w:w="5000" w:type="pct"/>
          </w:tcPr>
          <w:p w14:paraId="5961A219" w14:textId="34705243" w:rsidR="00664A15" w:rsidRPr="00253C53" w:rsidRDefault="00664A15" w:rsidP="002A74E2">
            <w:pPr>
              <w:autoSpaceDE w:val="0"/>
              <w:adjustRightInd w:val="0"/>
              <w:spacing w:line="240" w:lineRule="atLeast"/>
              <w:jc w:val="both"/>
            </w:pPr>
            <w:bookmarkStart w:id="32" w:name="_Hlk37065140"/>
            <w:r w:rsidRPr="00253C53">
              <w:rPr>
                <w:b/>
              </w:rPr>
              <w:t>5.228AB</w:t>
            </w:r>
            <w:bookmarkEnd w:id="32"/>
            <w:r w:rsidRPr="00253C53">
              <w:t xml:space="preserve"> Uporaba radiofrekvenčnih pasov 157,1875</w:t>
            </w:r>
            <w:r w:rsidR="001221D0">
              <w:t>–</w:t>
            </w:r>
            <w:r w:rsidRPr="00253C53">
              <w:t>157,3375 MHz in 161,7875</w:t>
            </w:r>
            <w:r w:rsidR="001221D0">
              <w:t>–</w:t>
            </w:r>
            <w:r w:rsidRPr="00253C53">
              <w:t>161,9375 MHz za pomorsko mobilno satelitsko storitev (Zemlja</w:t>
            </w:r>
            <w:r w:rsidR="00357B16">
              <w:t>–</w:t>
            </w:r>
            <w:r w:rsidRPr="00253C53">
              <w:t xml:space="preserve">vesolje) je omejena na </w:t>
            </w:r>
            <w:proofErr w:type="spellStart"/>
            <w:r w:rsidRPr="00253C53">
              <w:t>negeostacionarne</w:t>
            </w:r>
            <w:proofErr w:type="spellEnd"/>
            <w:r w:rsidRPr="00253C53">
              <w:t xml:space="preserve"> satelite v skladu z </w:t>
            </w:r>
            <w:r w:rsidRPr="00253C53">
              <w:rPr>
                <w:b/>
              </w:rPr>
              <w:t>dodatkom 18</w:t>
            </w:r>
            <w:r w:rsidRPr="00253C53">
              <w:t>. (WRC-19)</w:t>
            </w:r>
          </w:p>
        </w:tc>
      </w:tr>
      <w:tr w:rsidR="00664A15" w:rsidRPr="00253C53" w14:paraId="5E639985" w14:textId="77777777" w:rsidTr="002A74E2">
        <w:tc>
          <w:tcPr>
            <w:tcW w:w="5000" w:type="pct"/>
          </w:tcPr>
          <w:p w14:paraId="08C73C5E" w14:textId="2504ED27" w:rsidR="00664A15" w:rsidRPr="00253C53" w:rsidRDefault="00664A15" w:rsidP="002A74E2">
            <w:pPr>
              <w:autoSpaceDE w:val="0"/>
              <w:adjustRightInd w:val="0"/>
              <w:spacing w:line="240" w:lineRule="atLeast"/>
              <w:jc w:val="both"/>
            </w:pPr>
            <w:bookmarkStart w:id="33" w:name="_Hlk37065164"/>
            <w:r w:rsidRPr="00253C53">
              <w:rPr>
                <w:b/>
              </w:rPr>
              <w:t>5.228AC</w:t>
            </w:r>
            <w:bookmarkEnd w:id="33"/>
            <w:r w:rsidRPr="00253C53">
              <w:t xml:space="preserve"> Uporaba radiofrekvenčnih pasov 157,1875</w:t>
            </w:r>
            <w:r w:rsidR="001221D0">
              <w:t>–</w:t>
            </w:r>
            <w:r w:rsidRPr="00253C53">
              <w:t>157,3375 MHz in 161,7875</w:t>
            </w:r>
            <w:r w:rsidR="001221D0">
              <w:t>–</w:t>
            </w:r>
            <w:r w:rsidRPr="00253C53">
              <w:t>161,9375 MHz za pomorsko mobilno satelitsko storitev (Zemlja</w:t>
            </w:r>
            <w:r w:rsidR="00357B16">
              <w:t>–</w:t>
            </w:r>
            <w:r w:rsidRPr="00253C53">
              <w:t xml:space="preserve">vesolje) je omejena na </w:t>
            </w:r>
            <w:proofErr w:type="spellStart"/>
            <w:r w:rsidRPr="00253C53">
              <w:t>negeostacionarne</w:t>
            </w:r>
            <w:proofErr w:type="spellEnd"/>
            <w:r w:rsidRPr="00253C53">
              <w:t xml:space="preserve"> satelite v skladu z </w:t>
            </w:r>
            <w:r w:rsidRPr="00253C53">
              <w:rPr>
                <w:b/>
              </w:rPr>
              <w:t>dodatkom 18</w:t>
            </w:r>
            <w:r w:rsidRPr="00253C53">
              <w:t>. Takšna uporaba je predmet sporazuma</w:t>
            </w:r>
            <w:r w:rsidR="001221D0">
              <w:t>,</w:t>
            </w:r>
            <w:r w:rsidRPr="00253C53">
              <w:t xml:space="preserve"> doseženega v skladu s </w:t>
            </w:r>
            <w:r w:rsidRPr="00253C53">
              <w:rPr>
                <w:b/>
              </w:rPr>
              <w:t>št. 9.21</w:t>
            </w:r>
            <w:r w:rsidR="001221D0">
              <w:rPr>
                <w:b/>
              </w:rPr>
              <w:t>,</w:t>
            </w:r>
            <w:r w:rsidRPr="00253C53">
              <w:t xml:space="preserve"> z upoštevanjem prizemnih storitev v naslednjih državah: Azerbajdžan, Belorusija, Kitajska, republika Koreja, Ku</w:t>
            </w:r>
            <w:r w:rsidR="00864E6A">
              <w:t>b</w:t>
            </w:r>
            <w:r w:rsidRPr="00253C53">
              <w:t>a, Ruska federacija, Sirska arabska republika, Demokratična ljudska republika Koreja, Južna Afrika in Vietnam. (WRC-19)</w:t>
            </w:r>
          </w:p>
        </w:tc>
      </w:tr>
      <w:tr w:rsidR="00664A15" w:rsidRPr="00253C53" w14:paraId="2029A9D1" w14:textId="77777777" w:rsidTr="002A74E2">
        <w:tc>
          <w:tcPr>
            <w:tcW w:w="5000" w:type="pct"/>
          </w:tcPr>
          <w:p w14:paraId="2E056613" w14:textId="4BE602EF" w:rsidR="00664A15" w:rsidRPr="00253C53" w:rsidRDefault="00664A15" w:rsidP="002A74E2">
            <w:pPr>
              <w:autoSpaceDE w:val="0"/>
              <w:adjustRightInd w:val="0"/>
              <w:spacing w:line="240" w:lineRule="atLeast"/>
              <w:jc w:val="both"/>
              <w:rPr>
                <w:b/>
                <w:bCs/>
                <w:snapToGrid w:val="0"/>
                <w:lang w:eastAsia="en-GB"/>
              </w:rPr>
            </w:pPr>
            <w:bookmarkStart w:id="34" w:name="_Hlk323807947"/>
            <w:bookmarkStart w:id="35" w:name="_Hlk322438009"/>
            <w:r w:rsidRPr="00253C53">
              <w:rPr>
                <w:b/>
              </w:rPr>
              <w:t>5.228B</w:t>
            </w:r>
            <w:bookmarkEnd w:id="34"/>
            <w:r w:rsidRPr="00253C53">
              <w:t xml:space="preserve"> </w:t>
            </w:r>
            <w:bookmarkEnd w:id="35"/>
            <w:r w:rsidRPr="00253C53">
              <w:t>Fiksne in kopenske mobilne storitve v radiofrekvenčnih pasovih 161,9625–161,9875 MHz in 162,0125–162,0375 MHz ne smejo povzročati škodljivega motenja pomorsk</w:t>
            </w:r>
            <w:r w:rsidR="00D170DA">
              <w:t>e</w:t>
            </w:r>
            <w:r w:rsidRPr="00253C53">
              <w:t xml:space="preserve"> mobiln</w:t>
            </w:r>
            <w:r w:rsidR="00D170DA">
              <w:t>e</w:t>
            </w:r>
            <w:r w:rsidRPr="00253C53">
              <w:t xml:space="preserve"> storitv</w:t>
            </w:r>
            <w:r w:rsidR="00D170DA">
              <w:t>e</w:t>
            </w:r>
            <w:r w:rsidRPr="00253C53">
              <w:t xml:space="preserve"> niti zahtevati zaščite pred njo.</w:t>
            </w:r>
          </w:p>
        </w:tc>
      </w:tr>
      <w:tr w:rsidR="00664A15" w:rsidRPr="00253C53" w14:paraId="1D809583" w14:textId="77777777" w:rsidTr="002A74E2">
        <w:tc>
          <w:tcPr>
            <w:tcW w:w="5000" w:type="pct"/>
          </w:tcPr>
          <w:p w14:paraId="79647244" w14:textId="052ACB3B" w:rsidR="00664A15" w:rsidRPr="00253C53" w:rsidRDefault="00664A15" w:rsidP="002A74E2">
            <w:pPr>
              <w:autoSpaceDE w:val="0"/>
              <w:adjustRightInd w:val="0"/>
              <w:spacing w:line="240" w:lineRule="atLeast"/>
              <w:jc w:val="both"/>
              <w:rPr>
                <w:b/>
                <w:bCs/>
                <w:snapToGrid w:val="0"/>
                <w:lang w:eastAsia="en-GB"/>
              </w:rPr>
            </w:pPr>
            <w:bookmarkStart w:id="36" w:name="_Hlk322600010"/>
            <w:bookmarkStart w:id="37" w:name="_Hlk323808279"/>
            <w:r w:rsidRPr="00253C53">
              <w:rPr>
                <w:b/>
              </w:rPr>
              <w:t>5.</w:t>
            </w:r>
            <w:bookmarkEnd w:id="36"/>
            <w:r w:rsidRPr="00253C53">
              <w:rPr>
                <w:b/>
              </w:rPr>
              <w:t>228F</w:t>
            </w:r>
            <w:bookmarkEnd w:id="37"/>
            <w:r w:rsidRPr="00253C53">
              <w:tab/>
              <w:t xml:space="preserve"> Uporaba radiofrekvenčnih pasov 161,9625–161,9875 MHz in 162,0125–162,0375 MHz za mobilno-satelitsko storitev (Zemlja–vesolje) je omejena na sprejem signalov v avtomatskem identifikacijskem sistemu postaj, ki delujejo v pomors</w:t>
            </w:r>
            <w:r w:rsidRPr="00253C53">
              <w:t>k</w:t>
            </w:r>
            <w:r w:rsidR="006F411B">
              <w:t>i</w:t>
            </w:r>
            <w:r w:rsidR="00E34991">
              <w:t xml:space="preserve"> </w:t>
            </w:r>
            <w:r w:rsidRPr="00253C53">
              <w:t>mobilni storitvi.</w:t>
            </w:r>
          </w:p>
        </w:tc>
      </w:tr>
      <w:tr w:rsidR="00664A15" w:rsidRPr="00253C53" w14:paraId="09788CC7" w14:textId="77777777" w:rsidTr="002A74E2">
        <w:tc>
          <w:tcPr>
            <w:tcW w:w="5000" w:type="pct"/>
          </w:tcPr>
          <w:p w14:paraId="68F49156" w14:textId="1D983685" w:rsidR="00664A15" w:rsidRPr="00253C53" w:rsidRDefault="00664A15" w:rsidP="002A74E2">
            <w:pPr>
              <w:autoSpaceDE w:val="0"/>
              <w:adjustRightInd w:val="0"/>
              <w:spacing w:line="240" w:lineRule="atLeast"/>
              <w:jc w:val="both"/>
            </w:pPr>
            <w:r w:rsidRPr="00253C53">
              <w:rPr>
                <w:b/>
              </w:rPr>
              <w:t>5.254</w:t>
            </w:r>
            <w:r w:rsidRPr="00253C53">
              <w:t xml:space="preserve"> Radiofrekvenčna pasova 235–322 MHz in 335,4–399,9 MHz se smeta uporabljati za mobilno satelitsko storitev v skladu z dogovorom, doseženim na podlagi </w:t>
            </w:r>
            <w:r w:rsidRPr="00253C53">
              <w:rPr>
                <w:b/>
              </w:rPr>
              <w:t>št.</w:t>
            </w:r>
            <w:r w:rsidRPr="00253C53">
              <w:t xml:space="preserve"> </w:t>
            </w:r>
            <w:r w:rsidRPr="00253C53">
              <w:rPr>
                <w:b/>
              </w:rPr>
              <w:t>9.21</w:t>
            </w:r>
            <w:r w:rsidR="001221D0">
              <w:rPr>
                <w:b/>
              </w:rPr>
              <w:t>,</w:t>
            </w:r>
            <w:r w:rsidRPr="00253C53">
              <w:t xml:space="preserve"> pod pogojem, da postaje v tej storitvi ne povzročajo škodljivega motenja tisti</w:t>
            </w:r>
            <w:r w:rsidR="00D170DA">
              <w:t>h</w:t>
            </w:r>
            <w:r w:rsidRPr="00253C53">
              <w:t xml:space="preserve"> postaj drugih storitev, ki delujejo ali je njihovo delovanje načrtovano v skladu s preglednico razporeditve frekvenčnih pasov, razen za dodatne razporeditve iz opombe </w:t>
            </w:r>
            <w:r w:rsidRPr="00253C53">
              <w:rPr>
                <w:b/>
              </w:rPr>
              <w:t>št. 5.256A</w:t>
            </w:r>
            <w:r w:rsidRPr="00253C53">
              <w:t>. (WRC-03)</w:t>
            </w:r>
          </w:p>
        </w:tc>
      </w:tr>
      <w:tr w:rsidR="00664A15" w:rsidRPr="00253C53" w14:paraId="2BB5DBBE" w14:textId="77777777" w:rsidTr="002A74E2">
        <w:tc>
          <w:tcPr>
            <w:tcW w:w="5000" w:type="pct"/>
          </w:tcPr>
          <w:p w14:paraId="70BD5D6C" w14:textId="7370554B" w:rsidR="00664A15" w:rsidRPr="00253C53" w:rsidRDefault="00664A15" w:rsidP="002A74E2">
            <w:pPr>
              <w:autoSpaceDE w:val="0"/>
              <w:adjustRightInd w:val="0"/>
              <w:spacing w:line="240" w:lineRule="atLeast"/>
              <w:jc w:val="both"/>
            </w:pPr>
            <w:r w:rsidRPr="00253C53">
              <w:rPr>
                <w:b/>
              </w:rPr>
              <w:t xml:space="preserve">5.255 </w:t>
            </w:r>
            <w:r w:rsidRPr="00253C53">
              <w:t xml:space="preserve">Radiofrekvenčna pasova 312–315 MHz (Zemlja–vesolje) in 387–390 MHz (vesolje–Zemlja) v mobilni satelitski storitvi smejo uporabljati tudi negeostacionarni satelitski sistemi. Takšno uporabo je </w:t>
            </w:r>
            <w:r w:rsidR="003D5953">
              <w:t>treba</w:t>
            </w:r>
            <w:r w:rsidR="003D5953" w:rsidRPr="00253C53">
              <w:t xml:space="preserve"> </w:t>
            </w:r>
            <w:r w:rsidRPr="00253C53">
              <w:t xml:space="preserve">usklajevati na podlagi </w:t>
            </w:r>
            <w:r w:rsidRPr="00253C53">
              <w:rPr>
                <w:b/>
              </w:rPr>
              <w:t>št.</w:t>
            </w:r>
            <w:r w:rsidRPr="00253C53">
              <w:t xml:space="preserve"> </w:t>
            </w:r>
            <w:r w:rsidRPr="00253C53">
              <w:rPr>
                <w:b/>
              </w:rPr>
              <w:t>9.11A</w:t>
            </w:r>
            <w:r w:rsidRPr="00253C53">
              <w:t>.</w:t>
            </w:r>
          </w:p>
        </w:tc>
      </w:tr>
      <w:tr w:rsidR="00664A15" w:rsidRPr="00253C53" w14:paraId="1056E0B1" w14:textId="77777777" w:rsidTr="002A74E2">
        <w:tc>
          <w:tcPr>
            <w:tcW w:w="5000" w:type="pct"/>
          </w:tcPr>
          <w:p w14:paraId="7ABBC3E3" w14:textId="77777777" w:rsidR="00664A15" w:rsidRPr="00253C53" w:rsidRDefault="00664A15" w:rsidP="002A74E2">
            <w:pPr>
              <w:autoSpaceDE w:val="0"/>
              <w:adjustRightInd w:val="0"/>
              <w:spacing w:line="240" w:lineRule="atLeast"/>
              <w:jc w:val="both"/>
            </w:pPr>
            <w:r w:rsidRPr="00253C53">
              <w:rPr>
                <w:b/>
              </w:rPr>
              <w:t>5.256</w:t>
            </w:r>
            <w:r w:rsidRPr="00253C53">
              <w:t xml:space="preserve"> Radijska frekvenca 243 MHz je frekvenca v tem radiofrekvenčnem pasu, ki jo uporabljajo mobilne reševalne postaje in naprave, namenjene za reševanje. (WRC</w:t>
            </w:r>
            <w:r w:rsidRPr="00253C53">
              <w:noBreakHyphen/>
              <w:t>07)</w:t>
            </w:r>
          </w:p>
        </w:tc>
      </w:tr>
      <w:tr w:rsidR="00664A15" w:rsidRPr="00253C53" w14:paraId="623CBB8D" w14:textId="77777777" w:rsidTr="002A74E2">
        <w:tc>
          <w:tcPr>
            <w:tcW w:w="5000" w:type="pct"/>
          </w:tcPr>
          <w:p w14:paraId="6FF69846" w14:textId="1D5BF636" w:rsidR="00664A15" w:rsidRPr="00253C53" w:rsidRDefault="00664A15" w:rsidP="002A74E2">
            <w:pPr>
              <w:autoSpaceDE w:val="0"/>
              <w:adjustRightInd w:val="0"/>
              <w:spacing w:line="240" w:lineRule="atLeast"/>
              <w:jc w:val="both"/>
            </w:pPr>
            <w:r w:rsidRPr="00253C53">
              <w:rPr>
                <w:b/>
              </w:rPr>
              <w:t>5.257</w:t>
            </w:r>
            <w:r w:rsidRPr="00253C53">
              <w:t xml:space="preserve"> Radiofrekvenčni pas 267–272 MHz smejo uprave v svojih državah uporabljati za vesoljsko telemetrijo na primarni osnovi v skladu z dogovorom, sklenjenim na podlagi </w:t>
            </w:r>
            <w:r w:rsidRPr="00253C53">
              <w:rPr>
                <w:b/>
              </w:rPr>
              <w:t>št.</w:t>
            </w:r>
            <w:r w:rsidRPr="00253C53">
              <w:t xml:space="preserve"> </w:t>
            </w:r>
            <w:r w:rsidRPr="00253C53">
              <w:rPr>
                <w:b/>
              </w:rPr>
              <w:t>9.21</w:t>
            </w:r>
            <w:r w:rsidRPr="00253C53">
              <w:t>.</w:t>
            </w:r>
          </w:p>
        </w:tc>
      </w:tr>
      <w:tr w:rsidR="00664A15" w:rsidRPr="00253C53" w14:paraId="7F36302B" w14:textId="77777777" w:rsidTr="002A74E2">
        <w:tc>
          <w:tcPr>
            <w:tcW w:w="5000" w:type="pct"/>
          </w:tcPr>
          <w:p w14:paraId="4EF3EF75" w14:textId="087538F6" w:rsidR="00664A15" w:rsidRPr="00253C53" w:rsidRDefault="00664A15" w:rsidP="002A74E2">
            <w:pPr>
              <w:autoSpaceDE w:val="0"/>
              <w:adjustRightInd w:val="0"/>
              <w:spacing w:line="240" w:lineRule="atLeast"/>
              <w:jc w:val="both"/>
            </w:pPr>
            <w:r w:rsidRPr="00253C53">
              <w:rPr>
                <w:b/>
              </w:rPr>
              <w:t>5.258</w:t>
            </w:r>
            <w:r w:rsidRPr="00253C53">
              <w:tab/>
              <w:t xml:space="preserve">Uporaba radiofrekvenčnega pasu 328,6–335,4 MHz za zrakoplovno </w:t>
            </w:r>
            <w:proofErr w:type="spellStart"/>
            <w:r w:rsidRPr="00253C53">
              <w:t>radionavigacijsko</w:t>
            </w:r>
            <w:proofErr w:type="spellEnd"/>
            <w:r w:rsidRPr="00253C53">
              <w:t xml:space="preserve"> storitev je omejena na instrumentne pristajalnih sistemov (angl. Instrumental </w:t>
            </w:r>
            <w:proofErr w:type="spellStart"/>
            <w:r w:rsidRPr="00253C53">
              <w:t>Landing</w:t>
            </w:r>
            <w:proofErr w:type="spellEnd"/>
            <w:r w:rsidRPr="00253C53">
              <w:t xml:space="preserve"> </w:t>
            </w:r>
            <w:proofErr w:type="spellStart"/>
            <w:r w:rsidRPr="00253C53">
              <w:t>Systems</w:t>
            </w:r>
            <w:proofErr w:type="spellEnd"/>
            <w:r w:rsidR="00EE5BEE">
              <w:t>,</w:t>
            </w:r>
            <w:r w:rsidRPr="00253C53">
              <w:t xml:space="preserve"> strmina prileta).</w:t>
            </w:r>
          </w:p>
        </w:tc>
      </w:tr>
      <w:tr w:rsidR="00664A15" w:rsidRPr="00253C53" w14:paraId="5FE24832" w14:textId="77777777" w:rsidTr="002A74E2">
        <w:tc>
          <w:tcPr>
            <w:tcW w:w="5000" w:type="pct"/>
          </w:tcPr>
          <w:p w14:paraId="5CE2EB90" w14:textId="7CDB234B" w:rsidR="00664A15" w:rsidRPr="00253C53" w:rsidRDefault="00664A15" w:rsidP="002A74E2">
            <w:pPr>
              <w:autoSpaceDE w:val="0"/>
              <w:adjustRightInd w:val="0"/>
              <w:spacing w:line="240" w:lineRule="atLeast"/>
              <w:jc w:val="both"/>
            </w:pPr>
            <w:bookmarkStart w:id="38" w:name="_Hlk30073268"/>
            <w:r w:rsidRPr="00253C53">
              <w:rPr>
                <w:b/>
              </w:rPr>
              <w:t>5.260A</w:t>
            </w:r>
            <w:bookmarkEnd w:id="38"/>
            <w:r w:rsidRPr="00253C53">
              <w:t xml:space="preserve"> V </w:t>
            </w:r>
            <w:proofErr w:type="spellStart"/>
            <w:r w:rsidRPr="00253C53">
              <w:t>radiofrekvenčnem</w:t>
            </w:r>
            <w:proofErr w:type="spellEnd"/>
            <w:r w:rsidRPr="00253C53">
              <w:t xml:space="preserve"> pasu 399,9</w:t>
            </w:r>
            <w:r w:rsidR="001221D0">
              <w:t>–</w:t>
            </w:r>
            <w:r w:rsidRPr="00253C53">
              <w:t>400,5 MHz maksimalni e.i.r.p. katerega</w:t>
            </w:r>
            <w:r w:rsidR="001221D0">
              <w:t xml:space="preserve"> </w:t>
            </w:r>
            <w:r w:rsidRPr="00253C53">
              <w:t xml:space="preserve">koli oddajanja zemeljske postaje v mobilni satelitski storitvi ne sme presegati 5 </w:t>
            </w:r>
            <w:proofErr w:type="spellStart"/>
            <w:r w:rsidRPr="00253C53">
              <w:t>dBW</w:t>
            </w:r>
            <w:proofErr w:type="spellEnd"/>
            <w:r w:rsidRPr="00253C53">
              <w:t xml:space="preserve"> v vsakem </w:t>
            </w:r>
            <w:r w:rsidR="00AF0890">
              <w:t xml:space="preserve">pasu </w:t>
            </w:r>
            <w:r w:rsidRPr="00AF0890">
              <w:t>4 kHz</w:t>
            </w:r>
            <w:r w:rsidRPr="00253C53">
              <w:t xml:space="preserve"> in maksimalni e.i.r.p. vsake zemeljske postaje v mobilni satelitski storitvi ne sme presegati 5 </w:t>
            </w:r>
            <w:proofErr w:type="spellStart"/>
            <w:r w:rsidRPr="00253C53">
              <w:t>dBW</w:t>
            </w:r>
            <w:proofErr w:type="spellEnd"/>
            <w:r w:rsidRPr="00253C53">
              <w:t xml:space="preserve"> v celotnem </w:t>
            </w:r>
            <w:proofErr w:type="spellStart"/>
            <w:r w:rsidRPr="00253C53">
              <w:t>radiofrekvenčnem</w:t>
            </w:r>
            <w:proofErr w:type="spellEnd"/>
            <w:r w:rsidRPr="00253C53">
              <w:t xml:space="preserve"> pasu 399,9</w:t>
            </w:r>
            <w:r w:rsidR="001221D0">
              <w:t>–</w:t>
            </w:r>
            <w:r w:rsidRPr="00253C53">
              <w:t xml:space="preserve">400,05 MHz. Do 22. </w:t>
            </w:r>
            <w:r w:rsidR="001221D0">
              <w:t>novembra</w:t>
            </w:r>
            <w:r w:rsidR="001221D0" w:rsidRPr="00253C53" w:rsidDel="001221D0">
              <w:t xml:space="preserve"> </w:t>
            </w:r>
            <w:r w:rsidRPr="00253C53">
              <w:t xml:space="preserve"> 2022 te omejitve ne veljajo za satelitske sisteme, za katere je urad prejel popolno </w:t>
            </w:r>
            <w:proofErr w:type="spellStart"/>
            <w:r w:rsidRPr="00253C53">
              <w:t>notifikacijsko</w:t>
            </w:r>
            <w:proofErr w:type="spellEnd"/>
            <w:r w:rsidRPr="00253C53">
              <w:t xml:space="preserve"> informacijo do 22. </w:t>
            </w:r>
            <w:r w:rsidR="001221D0">
              <w:t>novembra</w:t>
            </w:r>
            <w:r w:rsidR="001221D0" w:rsidRPr="00253C53" w:rsidDel="001221D0">
              <w:t xml:space="preserve"> </w:t>
            </w:r>
            <w:r w:rsidRPr="00253C53">
              <w:t xml:space="preserve"> 2019 in so se do takrat začeli uporabljati. </w:t>
            </w:r>
          </w:p>
          <w:p w14:paraId="0873DC97" w14:textId="62D65EE8" w:rsidR="00664A15" w:rsidRPr="00253C53" w:rsidRDefault="00664A15" w:rsidP="002A74E2">
            <w:pPr>
              <w:autoSpaceDE w:val="0"/>
              <w:adjustRightInd w:val="0"/>
              <w:spacing w:line="240" w:lineRule="atLeast"/>
              <w:jc w:val="both"/>
            </w:pPr>
            <w:r w:rsidRPr="00253C53">
              <w:t>V radiofrekvenčnem pasu 399,9</w:t>
            </w:r>
            <w:r w:rsidR="001221D0">
              <w:t>–</w:t>
            </w:r>
            <w:r w:rsidRPr="00253C53">
              <w:t xml:space="preserve">400,02 MHz zgoraj določene </w:t>
            </w:r>
            <w:r w:rsidR="0037018D" w:rsidRPr="00253C53">
              <w:t xml:space="preserve">omejitve </w:t>
            </w:r>
            <w:r w:rsidRPr="00253C53">
              <w:t xml:space="preserve">e.i.r.p. veljajo po 22. </w:t>
            </w:r>
            <w:r w:rsidR="001221D0">
              <w:t xml:space="preserve"> novembr</w:t>
            </w:r>
            <w:r w:rsidR="0037018D">
              <w:t>u</w:t>
            </w:r>
            <w:r w:rsidRPr="00253C53">
              <w:t xml:space="preserve"> 2022 za vse sisteme mobilne satelitske storitve. Uprave morajo zagotoviti, da njihovi povezave v mobilni satelitski storitvi ustrezajo zgoraj določenim </w:t>
            </w:r>
            <w:r w:rsidR="0037018D" w:rsidRPr="0037018D">
              <w:t>omejitvam</w:t>
            </w:r>
            <w:r w:rsidR="0037018D" w:rsidRPr="00253C53">
              <w:t xml:space="preserve"> </w:t>
            </w:r>
            <w:r w:rsidRPr="0037018D">
              <w:t xml:space="preserve">e.i.r.p. </w:t>
            </w:r>
            <w:r w:rsidRPr="00253C53">
              <w:t xml:space="preserve">po 22. </w:t>
            </w:r>
            <w:r w:rsidR="001221D0">
              <w:t>novembru</w:t>
            </w:r>
            <w:r w:rsidRPr="00253C53">
              <w:t xml:space="preserve"> 2019. (WRC-19)</w:t>
            </w:r>
          </w:p>
        </w:tc>
      </w:tr>
      <w:tr w:rsidR="00664A15" w:rsidRPr="00253C53" w14:paraId="0B443F23" w14:textId="77777777" w:rsidTr="002A74E2">
        <w:tc>
          <w:tcPr>
            <w:tcW w:w="5000" w:type="pct"/>
          </w:tcPr>
          <w:p w14:paraId="06F8A0FA" w14:textId="5503DB7F" w:rsidR="00664A15" w:rsidRPr="00253C53" w:rsidRDefault="00664A15" w:rsidP="002A74E2">
            <w:pPr>
              <w:autoSpaceDE w:val="0"/>
              <w:adjustRightInd w:val="0"/>
              <w:spacing w:line="240" w:lineRule="atLeast"/>
              <w:jc w:val="both"/>
            </w:pPr>
            <w:bookmarkStart w:id="39" w:name="_Hlk30073323"/>
            <w:bookmarkStart w:id="40" w:name="_Hlk37066418"/>
            <w:r w:rsidRPr="00253C53">
              <w:rPr>
                <w:b/>
              </w:rPr>
              <w:t>5.</w:t>
            </w:r>
            <w:bookmarkEnd w:id="39"/>
            <w:r w:rsidRPr="00253C53">
              <w:rPr>
                <w:b/>
              </w:rPr>
              <w:t>260B</w:t>
            </w:r>
            <w:bookmarkEnd w:id="40"/>
            <w:r w:rsidRPr="00253C53">
              <w:tab/>
              <w:t xml:space="preserve"> V radiofrekvenčnem pasu 400,02</w:t>
            </w:r>
            <w:r w:rsidR="001221D0">
              <w:t>–</w:t>
            </w:r>
            <w:r w:rsidRPr="00253C53">
              <w:t xml:space="preserve">400,05 MHz določbe </w:t>
            </w:r>
            <w:r w:rsidRPr="00253C53">
              <w:rPr>
                <w:b/>
              </w:rPr>
              <w:t>št. 5.260A</w:t>
            </w:r>
            <w:r w:rsidRPr="00253C53">
              <w:t xml:space="preserve"> ne veljajo za navzgornje povezave za daljinsko vodenje v mobilni satelitski storitvi. (WRC-19)</w:t>
            </w:r>
          </w:p>
        </w:tc>
      </w:tr>
      <w:tr w:rsidR="00664A15" w:rsidRPr="00253C53" w14:paraId="55055CD6" w14:textId="77777777" w:rsidTr="002A74E2">
        <w:tc>
          <w:tcPr>
            <w:tcW w:w="5000" w:type="pct"/>
          </w:tcPr>
          <w:p w14:paraId="5436CA8D" w14:textId="77777777" w:rsidR="00664A15" w:rsidRPr="00253C53" w:rsidRDefault="00664A15" w:rsidP="002A74E2">
            <w:pPr>
              <w:autoSpaceDE w:val="0"/>
              <w:adjustRightInd w:val="0"/>
              <w:spacing w:line="240" w:lineRule="atLeast"/>
              <w:jc w:val="both"/>
            </w:pPr>
            <w:r w:rsidRPr="00253C53">
              <w:rPr>
                <w:b/>
              </w:rPr>
              <w:t>5.261</w:t>
            </w:r>
            <w:r w:rsidRPr="00253C53">
              <w:t xml:space="preserve"> Oddajanje mora biti omejeno na pas </w:t>
            </w:r>
            <w:r w:rsidRPr="00253C53">
              <w:sym w:font="Symbol" w:char="00B1"/>
            </w:r>
            <w:r w:rsidRPr="00253C53">
              <w:t xml:space="preserve"> 25 kHz okoli standardne frekvence 400,1 MHz.</w:t>
            </w:r>
          </w:p>
        </w:tc>
      </w:tr>
      <w:tr w:rsidR="00664A15" w:rsidRPr="00253C53" w14:paraId="00DC30C5" w14:textId="77777777" w:rsidTr="002A74E2">
        <w:tc>
          <w:tcPr>
            <w:tcW w:w="5000" w:type="pct"/>
          </w:tcPr>
          <w:p w14:paraId="49C760DF" w14:textId="77777777" w:rsidR="00664A15" w:rsidRPr="00253C53" w:rsidRDefault="00664A15" w:rsidP="002A74E2">
            <w:pPr>
              <w:autoSpaceDE w:val="0"/>
              <w:adjustRightInd w:val="0"/>
              <w:spacing w:line="240" w:lineRule="atLeast"/>
              <w:jc w:val="both"/>
            </w:pPr>
            <w:r w:rsidRPr="00253C53">
              <w:rPr>
                <w:b/>
              </w:rPr>
              <w:t>5.263</w:t>
            </w:r>
            <w:r w:rsidRPr="00253C53">
              <w:t xml:space="preserve"> Radiofrekvenčni pas 400,15–401 MHz je razporejen tudi za storitev vesoljskih raziskav v smeri vesolje–vesolje za komunikacije med vesoljskimi vozili s posadko. Pri tej uporabi se storitev vesoljskih raziskav ne šteje za varnostno storitev.</w:t>
            </w:r>
          </w:p>
        </w:tc>
      </w:tr>
      <w:tr w:rsidR="00664A15" w:rsidRPr="00253C53" w14:paraId="484432A8" w14:textId="77777777" w:rsidTr="002A74E2">
        <w:tc>
          <w:tcPr>
            <w:tcW w:w="5000" w:type="pct"/>
          </w:tcPr>
          <w:p w14:paraId="1A479C4F" w14:textId="7E5F94F4" w:rsidR="00664A15" w:rsidRPr="00253C53" w:rsidRDefault="00664A15" w:rsidP="002A74E2">
            <w:pPr>
              <w:autoSpaceDE w:val="0"/>
              <w:adjustRightInd w:val="0"/>
              <w:spacing w:line="240" w:lineRule="atLeast"/>
              <w:jc w:val="both"/>
            </w:pPr>
            <w:r w:rsidRPr="00253C53">
              <w:rPr>
                <w:b/>
              </w:rPr>
              <w:t>5.264</w:t>
            </w:r>
            <w:r w:rsidRPr="00253C53">
              <w:t xml:space="preserve"> Uporab</w:t>
            </w:r>
            <w:r w:rsidR="001221D0">
              <w:t>a</w:t>
            </w:r>
            <w:r w:rsidRPr="00253C53">
              <w:t xml:space="preserve"> radiofrekvenčnega pasu 400,15–401 MHz za mobilno satelitsko storitev </w:t>
            </w:r>
            <w:r w:rsidR="001221D0">
              <w:t xml:space="preserve">se mora </w:t>
            </w:r>
            <w:r w:rsidRPr="00253C53">
              <w:t xml:space="preserve">usklajevati na podlagi </w:t>
            </w:r>
            <w:r w:rsidRPr="00253C53">
              <w:rPr>
                <w:b/>
              </w:rPr>
              <w:t>št. 9.11A</w:t>
            </w:r>
            <w:r w:rsidRPr="00253C53">
              <w:t xml:space="preserve">. Omejitev gostote pretoka moči, ki je navedena v </w:t>
            </w:r>
            <w:r w:rsidRPr="00253C53">
              <w:rPr>
                <w:b/>
              </w:rPr>
              <w:t>aneksu 1</w:t>
            </w:r>
            <w:r w:rsidRPr="00253C53">
              <w:t xml:space="preserve"> </w:t>
            </w:r>
            <w:r w:rsidRPr="00253C53">
              <w:rPr>
                <w:b/>
              </w:rPr>
              <w:t>dodatka 5</w:t>
            </w:r>
            <w:r w:rsidRPr="00253C53">
              <w:t>, velja, dokler je pristojna svetovna radiokomunikacijska konferenca ne spremeni.</w:t>
            </w:r>
          </w:p>
        </w:tc>
      </w:tr>
      <w:tr w:rsidR="00664A15" w:rsidRPr="00253C53" w14:paraId="70932F7F" w14:textId="77777777" w:rsidTr="002A74E2">
        <w:tc>
          <w:tcPr>
            <w:tcW w:w="5000" w:type="pct"/>
          </w:tcPr>
          <w:p w14:paraId="7B581F99" w14:textId="3464BA67" w:rsidR="00664A15" w:rsidRPr="00253C53" w:rsidRDefault="00664A15" w:rsidP="002A74E2">
            <w:pPr>
              <w:autoSpaceDE w:val="0"/>
              <w:adjustRightInd w:val="0"/>
              <w:spacing w:line="240" w:lineRule="atLeast"/>
              <w:jc w:val="both"/>
            </w:pPr>
            <w:bookmarkStart w:id="41" w:name="_Hlk30143196"/>
            <w:bookmarkStart w:id="42" w:name="_Hlk37067043"/>
            <w:r w:rsidRPr="00253C53">
              <w:rPr>
                <w:b/>
              </w:rPr>
              <w:t>5.</w:t>
            </w:r>
            <w:bookmarkEnd w:id="41"/>
            <w:r w:rsidRPr="00253C53">
              <w:rPr>
                <w:b/>
              </w:rPr>
              <w:t>264A</w:t>
            </w:r>
            <w:bookmarkEnd w:id="42"/>
            <w:r w:rsidRPr="00253C53">
              <w:t xml:space="preserve"> V </w:t>
            </w:r>
            <w:proofErr w:type="spellStart"/>
            <w:r w:rsidRPr="00253C53">
              <w:t>radiofrekvenčnem</w:t>
            </w:r>
            <w:proofErr w:type="spellEnd"/>
            <w:r w:rsidRPr="00253C53">
              <w:t xml:space="preserve"> pasu 401</w:t>
            </w:r>
            <w:r w:rsidR="001221D0">
              <w:t>–</w:t>
            </w:r>
            <w:r w:rsidRPr="00253C53">
              <w:t>403 MHz maksimalni e.i.r.p. katerega</w:t>
            </w:r>
            <w:r w:rsidR="001221D0">
              <w:t xml:space="preserve"> </w:t>
            </w:r>
            <w:r w:rsidRPr="00253C53">
              <w:t>koli oddajanja zemeljske postaje v meteorološki satelitski storitvi in storitvi satelitskega raziskovanja Zemlje ne sme presegati 22 </w:t>
            </w:r>
            <w:proofErr w:type="spellStart"/>
            <w:r w:rsidRPr="00253C53">
              <w:t>dBW</w:t>
            </w:r>
            <w:proofErr w:type="spellEnd"/>
            <w:r w:rsidRPr="00253C53">
              <w:t xml:space="preserve"> v vsakem </w:t>
            </w:r>
            <w:r w:rsidRPr="00AF0890">
              <w:t>4 kHz</w:t>
            </w:r>
            <w:r w:rsidRPr="00253C53">
              <w:t xml:space="preserve"> </w:t>
            </w:r>
            <w:r w:rsidR="00DA492E">
              <w:t>pasu</w:t>
            </w:r>
            <w:r w:rsidR="00DA492E" w:rsidRPr="00253C53">
              <w:t xml:space="preserve"> </w:t>
            </w:r>
            <w:r w:rsidRPr="00253C53">
              <w:t xml:space="preserve">za geostacionarne in </w:t>
            </w:r>
            <w:proofErr w:type="spellStart"/>
            <w:r w:rsidRPr="00253C53">
              <w:t>negeostacionarne</w:t>
            </w:r>
            <w:proofErr w:type="spellEnd"/>
            <w:r w:rsidRPr="00253C53">
              <w:t xml:space="preserve"> sisteme</w:t>
            </w:r>
            <w:r w:rsidR="001221D0">
              <w:t>,</w:t>
            </w:r>
            <w:r w:rsidRPr="00253C53">
              <w:t xml:space="preserve"> ki imajo najvišjo točko tirnice (orbite) daljšo od 35</w:t>
            </w:r>
            <w:r w:rsidR="006405DF">
              <w:t>.</w:t>
            </w:r>
            <w:r w:rsidRPr="00253C53">
              <w:t>786 km.</w:t>
            </w:r>
          </w:p>
          <w:p w14:paraId="7EC11A87" w14:textId="00086D27" w:rsidR="00664A15" w:rsidRPr="00253C53" w:rsidRDefault="00664A15" w:rsidP="002A74E2">
            <w:pPr>
              <w:autoSpaceDE w:val="0"/>
              <w:adjustRightInd w:val="0"/>
              <w:spacing w:line="240" w:lineRule="atLeast"/>
              <w:jc w:val="both"/>
            </w:pPr>
            <w:r w:rsidRPr="00253C53">
              <w:t>V radiofrekvenčnem pasu 401</w:t>
            </w:r>
            <w:r w:rsidR="001221D0">
              <w:t>–</w:t>
            </w:r>
            <w:r w:rsidRPr="00253C53">
              <w:t xml:space="preserve">403 MHz maksimalni e.i.r.p. vsake zemeljske postaje v meteorološki satelitski storitvi in storitvi satelitskega raziskovanja Zemlje ne sme presegati 7 </w:t>
            </w:r>
            <w:proofErr w:type="spellStart"/>
            <w:r w:rsidRPr="00253C53">
              <w:t>dBW</w:t>
            </w:r>
            <w:proofErr w:type="spellEnd"/>
            <w:r w:rsidRPr="00253C53">
              <w:t xml:space="preserve"> v vsakem </w:t>
            </w:r>
            <w:r w:rsidRPr="00AF0890">
              <w:t>4 kHz</w:t>
            </w:r>
            <w:r w:rsidRPr="00253C53">
              <w:t xml:space="preserve"> </w:t>
            </w:r>
            <w:r w:rsidR="00DA492E">
              <w:t>pasu</w:t>
            </w:r>
            <w:r w:rsidR="00DA492E" w:rsidRPr="00253C53">
              <w:t xml:space="preserve"> </w:t>
            </w:r>
            <w:r w:rsidRPr="00253C53">
              <w:t xml:space="preserve">za geostacionarne in </w:t>
            </w:r>
            <w:proofErr w:type="spellStart"/>
            <w:r w:rsidRPr="00253C53">
              <w:t>negeostacionarne</w:t>
            </w:r>
            <w:proofErr w:type="spellEnd"/>
            <w:r w:rsidRPr="00253C53">
              <w:t xml:space="preserve"> sisteme</w:t>
            </w:r>
            <w:r w:rsidR="001221D0">
              <w:t>,</w:t>
            </w:r>
            <w:r w:rsidRPr="00253C53">
              <w:t xml:space="preserve"> ki imajo najvišjo točko tirnice (orbite) krajšo od </w:t>
            </w:r>
            <w:r w:rsidRPr="00AF0890">
              <w:t>35</w:t>
            </w:r>
            <w:r w:rsidR="006405DF">
              <w:t>.</w:t>
            </w:r>
            <w:r w:rsidRPr="00AF0890">
              <w:t>786</w:t>
            </w:r>
            <w:r w:rsidRPr="00253C53">
              <w:t xml:space="preserve"> km.</w:t>
            </w:r>
          </w:p>
          <w:p w14:paraId="5123A740" w14:textId="7B13E3B2" w:rsidR="00664A15" w:rsidRPr="00253C53" w:rsidRDefault="00664A15" w:rsidP="002A74E2">
            <w:pPr>
              <w:autoSpaceDE w:val="0"/>
              <w:adjustRightInd w:val="0"/>
              <w:spacing w:line="240" w:lineRule="atLeast"/>
              <w:jc w:val="both"/>
            </w:pPr>
            <w:r w:rsidRPr="00253C53">
              <w:t xml:space="preserve">Maksimalni e.i.r.p. vsake zemeljske postaje v meteorološki satelitski storitvi in storitvi satelitskega raziskovanja Zemlje ne sme presegati 22 </w:t>
            </w:r>
            <w:proofErr w:type="spellStart"/>
            <w:r w:rsidRPr="00253C53">
              <w:t>dBW</w:t>
            </w:r>
            <w:proofErr w:type="spellEnd"/>
            <w:r w:rsidRPr="00253C53">
              <w:t xml:space="preserve"> za geostacionarne in </w:t>
            </w:r>
            <w:proofErr w:type="spellStart"/>
            <w:r w:rsidRPr="00253C53">
              <w:t>negeostacionarne</w:t>
            </w:r>
            <w:proofErr w:type="spellEnd"/>
            <w:r w:rsidRPr="00253C53">
              <w:t xml:space="preserve"> sisteme</w:t>
            </w:r>
            <w:r w:rsidR="001221D0">
              <w:t>,</w:t>
            </w:r>
            <w:r w:rsidRPr="00253C53">
              <w:t xml:space="preserve"> ki imajo najvišjo točko tirnice (orbite) daljšo </w:t>
            </w:r>
            <w:r w:rsidRPr="00AF0890">
              <w:t>od 35</w:t>
            </w:r>
            <w:r w:rsidR="00AF0890" w:rsidRPr="00AF0890">
              <w:t>.</w:t>
            </w:r>
            <w:r w:rsidRPr="00AF0890">
              <w:t>786 km v</w:t>
            </w:r>
            <w:r w:rsidRPr="00253C53">
              <w:t xml:space="preserve"> celotnem radiofrekvenčnem pasu 401</w:t>
            </w:r>
            <w:r w:rsidR="001221D0">
              <w:t>–</w:t>
            </w:r>
            <w:r w:rsidRPr="00253C53">
              <w:t xml:space="preserve">403 MHz. Maksimalni e.i.r.p. vsake zemeljske postaje v meteorološki satelitski storitvi in storitvi satelitskega raziskovanja Zemlje ne sme presegati 7 </w:t>
            </w:r>
            <w:proofErr w:type="spellStart"/>
            <w:r w:rsidRPr="00253C53">
              <w:t>dBW</w:t>
            </w:r>
            <w:proofErr w:type="spellEnd"/>
            <w:r w:rsidRPr="00253C53">
              <w:t xml:space="preserve"> za geostacionarne in </w:t>
            </w:r>
            <w:proofErr w:type="spellStart"/>
            <w:r w:rsidRPr="00253C53">
              <w:t>negeostacionarne</w:t>
            </w:r>
            <w:proofErr w:type="spellEnd"/>
            <w:r w:rsidRPr="00253C53">
              <w:t xml:space="preserve"> sisteme</w:t>
            </w:r>
            <w:r w:rsidR="001221D0">
              <w:t>,</w:t>
            </w:r>
            <w:r w:rsidRPr="00253C53">
              <w:t xml:space="preserve"> ki imajo najvišjo točko tirnice (orbite) </w:t>
            </w:r>
            <w:r w:rsidRPr="00AF0890">
              <w:t>krajšo od 35</w:t>
            </w:r>
            <w:r w:rsidR="00AF0890" w:rsidRPr="00AF0890">
              <w:t>.</w:t>
            </w:r>
            <w:r w:rsidRPr="00AF0890">
              <w:t>786 km v</w:t>
            </w:r>
            <w:r w:rsidRPr="00253C53">
              <w:t xml:space="preserve"> celotnem radiofrekvenčnem pasu 401</w:t>
            </w:r>
            <w:r w:rsidR="001221D0">
              <w:t>–</w:t>
            </w:r>
            <w:r w:rsidRPr="00253C53">
              <w:t>403 MHz.</w:t>
            </w:r>
          </w:p>
          <w:p w14:paraId="5FD425FA" w14:textId="3C141732" w:rsidR="00664A15" w:rsidRPr="00253C53" w:rsidRDefault="00664A15" w:rsidP="002A74E2">
            <w:pPr>
              <w:autoSpaceDE w:val="0"/>
              <w:adjustRightInd w:val="0"/>
              <w:spacing w:line="240" w:lineRule="atLeast"/>
              <w:jc w:val="both"/>
            </w:pPr>
            <w:r w:rsidRPr="00253C53">
              <w:t xml:space="preserve">Do 22. </w:t>
            </w:r>
            <w:r w:rsidR="001221D0">
              <w:t>novembra</w:t>
            </w:r>
            <w:r w:rsidR="001221D0" w:rsidRPr="00253C53" w:rsidDel="001221D0">
              <w:t xml:space="preserve"> </w:t>
            </w:r>
            <w:r w:rsidRPr="00253C53">
              <w:t xml:space="preserve">2029 te omejitve ne veljajo za satelitske sisteme, za katere je urad prejel popolno </w:t>
            </w:r>
            <w:proofErr w:type="spellStart"/>
            <w:r w:rsidRPr="00253C53">
              <w:t>notifikacijsko</w:t>
            </w:r>
            <w:proofErr w:type="spellEnd"/>
            <w:r w:rsidRPr="00253C53">
              <w:t xml:space="preserve"> informacijo do 22. </w:t>
            </w:r>
            <w:r w:rsidR="001221D0">
              <w:t>novembra</w:t>
            </w:r>
            <w:r w:rsidRPr="00253C53">
              <w:t xml:space="preserve"> 2019 in so se do takrat začeli uporabljati. </w:t>
            </w:r>
          </w:p>
          <w:p w14:paraId="68C1DEF4" w14:textId="69CAB1CD" w:rsidR="00664A15" w:rsidRPr="00253C53" w:rsidRDefault="00664A15" w:rsidP="002A74E2">
            <w:pPr>
              <w:autoSpaceDE w:val="0"/>
              <w:adjustRightInd w:val="0"/>
              <w:spacing w:line="240" w:lineRule="atLeast"/>
              <w:jc w:val="both"/>
            </w:pPr>
            <w:r w:rsidRPr="00253C53">
              <w:t>Po 22.</w:t>
            </w:r>
            <w:r w:rsidR="001221D0">
              <w:t xml:space="preserve"> novembru</w:t>
            </w:r>
            <w:r w:rsidRPr="00253C53">
              <w:t xml:space="preserve"> 2029 te omejitve veljajo za vse sisteme v meteorološki satelitski storitvi in storitvi satelitskega raziskovanja Zemlje v tem frekvenčnem pasu. (WRC-19)</w:t>
            </w:r>
          </w:p>
        </w:tc>
      </w:tr>
      <w:tr w:rsidR="00664A15" w:rsidRPr="00253C53" w14:paraId="551B8B2E" w14:textId="77777777" w:rsidTr="002A74E2">
        <w:tc>
          <w:tcPr>
            <w:tcW w:w="5000" w:type="pct"/>
          </w:tcPr>
          <w:p w14:paraId="59921AD0" w14:textId="07647FA1" w:rsidR="00664A15" w:rsidRPr="00253C53" w:rsidRDefault="00664A15" w:rsidP="002A74E2">
            <w:pPr>
              <w:autoSpaceDE w:val="0"/>
              <w:adjustRightInd w:val="0"/>
              <w:spacing w:line="240" w:lineRule="atLeast"/>
              <w:jc w:val="both"/>
            </w:pPr>
            <w:bookmarkStart w:id="43" w:name="_Hlk30143219"/>
            <w:bookmarkStart w:id="44" w:name="_Hlk37067071"/>
            <w:r w:rsidRPr="00253C53">
              <w:rPr>
                <w:b/>
              </w:rPr>
              <w:t>5.</w:t>
            </w:r>
            <w:bookmarkEnd w:id="43"/>
            <w:r w:rsidRPr="00253C53">
              <w:rPr>
                <w:b/>
              </w:rPr>
              <w:t>264B</w:t>
            </w:r>
            <w:bookmarkEnd w:id="44"/>
            <w:r w:rsidRPr="00253C53">
              <w:tab/>
              <w:t xml:space="preserve"> Za </w:t>
            </w:r>
            <w:proofErr w:type="spellStart"/>
            <w:r w:rsidRPr="00253C53">
              <w:t>negeostacionarne</w:t>
            </w:r>
            <w:proofErr w:type="spellEnd"/>
            <w:r w:rsidRPr="00253C53">
              <w:t xml:space="preserve"> satelitske sisteme v meteorološki satelitski storitvi in storitvi satelitskega raziskovanja Zemlje, za katere je urad prejel popolno </w:t>
            </w:r>
            <w:proofErr w:type="spellStart"/>
            <w:r w:rsidRPr="00253C53">
              <w:t>notifikacijsko</w:t>
            </w:r>
            <w:proofErr w:type="spellEnd"/>
            <w:r w:rsidRPr="00253C53">
              <w:t xml:space="preserve"> informacijo pred 28. </w:t>
            </w:r>
            <w:r w:rsidR="00595774">
              <w:t>aprilom</w:t>
            </w:r>
            <w:r w:rsidRPr="00253C53">
              <w:t xml:space="preserve"> 2007</w:t>
            </w:r>
            <w:r w:rsidR="001221D0">
              <w:t>,</w:t>
            </w:r>
            <w:r w:rsidRPr="00253C53">
              <w:t xml:space="preserve"> ne veljajo določbe </w:t>
            </w:r>
            <w:r w:rsidRPr="00253C53">
              <w:rPr>
                <w:b/>
              </w:rPr>
              <w:t>št.</w:t>
            </w:r>
            <w:r w:rsidRPr="00253C53">
              <w:t xml:space="preserve"> </w:t>
            </w:r>
            <w:r w:rsidRPr="00253C53">
              <w:rPr>
                <w:b/>
              </w:rPr>
              <w:t>5.C12</w:t>
            </w:r>
            <w:r w:rsidRPr="00253C53">
              <w:t xml:space="preserve"> in lahko še naprej delujejo v radiofrekvenčnem pasu 401,898</w:t>
            </w:r>
            <w:r w:rsidR="001221D0">
              <w:t>–</w:t>
            </w:r>
            <w:r w:rsidRPr="00253C53">
              <w:t xml:space="preserve">402,522 MHz na primarni osnovi, če ne presegajo maksimalne </w:t>
            </w:r>
            <w:r w:rsidR="00025681" w:rsidRPr="00253C53">
              <w:t xml:space="preserve">vrednosti </w:t>
            </w:r>
            <w:r w:rsidRPr="00253C53">
              <w:t>e.i.r.p. 12 </w:t>
            </w:r>
            <w:proofErr w:type="spellStart"/>
            <w:r w:rsidRPr="00253C53">
              <w:t>dBW</w:t>
            </w:r>
            <w:proofErr w:type="spellEnd"/>
            <w:r w:rsidRPr="00253C53">
              <w:t>. (WRC-19)</w:t>
            </w:r>
          </w:p>
        </w:tc>
      </w:tr>
      <w:tr w:rsidR="00664A15" w:rsidRPr="00253C53" w14:paraId="41028AE1" w14:textId="77777777" w:rsidTr="002A74E2">
        <w:tc>
          <w:tcPr>
            <w:tcW w:w="5000" w:type="pct"/>
          </w:tcPr>
          <w:p w14:paraId="1CB759F3" w14:textId="77777777" w:rsidR="00664A15" w:rsidRPr="00253C53" w:rsidRDefault="00664A15" w:rsidP="002A74E2">
            <w:pPr>
              <w:autoSpaceDE w:val="0"/>
              <w:adjustRightInd w:val="0"/>
              <w:spacing w:line="240" w:lineRule="atLeast"/>
              <w:jc w:val="both"/>
            </w:pPr>
            <w:bookmarkStart w:id="45" w:name="_Hlk447189330"/>
            <w:r w:rsidRPr="00253C53">
              <w:rPr>
                <w:b/>
              </w:rPr>
              <w:t>5.265</w:t>
            </w:r>
            <w:bookmarkEnd w:id="45"/>
            <w:r w:rsidRPr="00253C53">
              <w:t xml:space="preserve"> V radiofrekvenčnem pasu 403–410 MHz veljajo določbe </w:t>
            </w:r>
            <w:r w:rsidRPr="00253C53">
              <w:rPr>
                <w:b/>
              </w:rPr>
              <w:t>resolucije 205</w:t>
            </w:r>
            <w:r w:rsidRPr="00253C53">
              <w:t xml:space="preserve"> (Rev. WRC-19). (WRC-19)</w:t>
            </w:r>
          </w:p>
        </w:tc>
      </w:tr>
      <w:tr w:rsidR="00664A15" w:rsidRPr="00253C53" w14:paraId="47095434" w14:textId="77777777" w:rsidTr="002A74E2">
        <w:tc>
          <w:tcPr>
            <w:tcW w:w="5000" w:type="pct"/>
          </w:tcPr>
          <w:p w14:paraId="1996BE25" w14:textId="77777777" w:rsidR="00664A15" w:rsidRPr="00253C53" w:rsidRDefault="00664A15" w:rsidP="002A74E2">
            <w:pPr>
              <w:autoSpaceDE w:val="0"/>
              <w:adjustRightInd w:val="0"/>
              <w:spacing w:line="240" w:lineRule="atLeast"/>
              <w:jc w:val="both"/>
            </w:pPr>
            <w:r w:rsidRPr="00253C53">
              <w:rPr>
                <w:b/>
              </w:rPr>
              <w:t>5.266</w:t>
            </w:r>
            <w:r w:rsidRPr="00253C53">
              <w:t xml:space="preserve"> Uporaba radiofrekvenčnega pasu 406–406,1 MHz za mobilno satelitsko storitev je omejena na satelitske radijske svetilnike z nizko oddajno močjo za določanje položaja v nuji (glej tudi </w:t>
            </w:r>
            <w:r w:rsidRPr="00253C53">
              <w:rPr>
                <w:b/>
              </w:rPr>
              <w:t>31. člen</w:t>
            </w:r>
            <w:r w:rsidRPr="00253C53">
              <w:t>). (WRC</w:t>
            </w:r>
            <w:r w:rsidRPr="00253C53">
              <w:noBreakHyphen/>
              <w:t>07)</w:t>
            </w:r>
          </w:p>
        </w:tc>
      </w:tr>
      <w:tr w:rsidR="00664A15" w:rsidRPr="00253C53" w14:paraId="566E8A14" w14:textId="77777777" w:rsidTr="002A74E2">
        <w:tc>
          <w:tcPr>
            <w:tcW w:w="5000" w:type="pct"/>
          </w:tcPr>
          <w:p w14:paraId="4BF022A9" w14:textId="770CA277" w:rsidR="00664A15" w:rsidRPr="00253C53" w:rsidRDefault="00664A15" w:rsidP="002A74E2">
            <w:pPr>
              <w:autoSpaceDE w:val="0"/>
              <w:adjustRightInd w:val="0"/>
              <w:spacing w:line="240" w:lineRule="atLeast"/>
              <w:jc w:val="both"/>
            </w:pPr>
            <w:r w:rsidRPr="00253C53">
              <w:rPr>
                <w:b/>
              </w:rPr>
              <w:t>5.267</w:t>
            </w:r>
            <w:r w:rsidRPr="00253C53">
              <w:t xml:space="preserve"> Vsako oddajanje, ki bi lahko povzročalo škodljivo motenje dovoljen</w:t>
            </w:r>
            <w:r w:rsidR="00D170DA">
              <w:t>e</w:t>
            </w:r>
            <w:r w:rsidRPr="00253C53">
              <w:t xml:space="preserve"> uporab</w:t>
            </w:r>
            <w:r w:rsidR="00D170DA">
              <w:t>e</w:t>
            </w:r>
            <w:r w:rsidRPr="00253C53">
              <w:t xml:space="preserve"> v radiofrekvenčnem pasu 406–406,1 MHz, je prepovedano.</w:t>
            </w:r>
          </w:p>
        </w:tc>
      </w:tr>
      <w:tr w:rsidR="00664A15" w:rsidRPr="00253C53" w14:paraId="3CABBED4" w14:textId="77777777" w:rsidTr="002A74E2">
        <w:tc>
          <w:tcPr>
            <w:tcW w:w="5000" w:type="pct"/>
          </w:tcPr>
          <w:p w14:paraId="69B4158D" w14:textId="29AA4C24" w:rsidR="00664A15" w:rsidRPr="00253C53" w:rsidRDefault="00664A15" w:rsidP="002A74E2">
            <w:pPr>
              <w:autoSpaceDE w:val="0"/>
              <w:adjustRightInd w:val="0"/>
              <w:spacing w:line="240" w:lineRule="atLeast"/>
              <w:jc w:val="both"/>
            </w:pPr>
            <w:bookmarkStart w:id="46" w:name="_Hlk440014725"/>
            <w:r w:rsidRPr="00253C53">
              <w:rPr>
                <w:b/>
              </w:rPr>
              <w:t>5.268</w:t>
            </w:r>
            <w:bookmarkEnd w:id="46"/>
            <w:r w:rsidRPr="00253C53">
              <w:t xml:space="preserve"> Uporaba radiofrekvenčnega pasu 410–420 MHz za storitev vesoljskih raziskav je omejena na povezave vesolje–vesolje s posadko vesoljskega plovila v orbiti. Gostota pretoka moči na površini Zemlje, ki jo povzroča oddajanje postaj v storitvi vesoljskih raziskav (vesolje–vesolje) v frekvenčnem pasu 410–420 MHz, ne sme presegati –153 </w:t>
            </w:r>
            <w:proofErr w:type="spellStart"/>
            <w:r w:rsidRPr="00253C53">
              <w:t>dB</w:t>
            </w:r>
            <w:proofErr w:type="spellEnd"/>
            <w:r w:rsidRPr="00253C53">
              <w:t>(W/</w:t>
            </w:r>
            <w:r w:rsidR="001E1AC1">
              <w:t>m</w:t>
            </w:r>
            <w:r w:rsidR="001E1AC1">
              <w:rPr>
                <w:vertAlign w:val="superscript"/>
              </w:rPr>
              <w:t>2</w:t>
            </w:r>
            <w:r w:rsidRPr="00253C53">
              <w:t xml:space="preserve">) za 0° </w:t>
            </w:r>
            <w:r w:rsidRPr="00253C53">
              <w:sym w:font="Symbol" w:char="00A3"/>
            </w:r>
            <w:r w:rsidRPr="00253C53">
              <w:t xml:space="preserve"> </w:t>
            </w:r>
            <w:r w:rsidRPr="00253C53">
              <w:sym w:font="Symbol" w:char="0064"/>
            </w:r>
            <w:r w:rsidRPr="00253C53">
              <w:t xml:space="preserve"> </w:t>
            </w:r>
            <w:r w:rsidRPr="00253C53">
              <w:sym w:font="Symbol" w:char="00A3"/>
            </w:r>
            <w:r w:rsidRPr="00253C53">
              <w:t xml:space="preserve"> 5°, –153 + 0,077 (</w:t>
            </w:r>
            <w:r w:rsidRPr="00253C53">
              <w:sym w:font="Symbol" w:char="0064"/>
            </w:r>
            <w:r w:rsidRPr="00253C53">
              <w:t xml:space="preserve"> – 5) </w:t>
            </w:r>
            <w:proofErr w:type="spellStart"/>
            <w:r w:rsidRPr="00253C53">
              <w:t>dB</w:t>
            </w:r>
            <w:proofErr w:type="spellEnd"/>
            <w:r w:rsidRPr="00253C53">
              <w:t>(W/</w:t>
            </w:r>
            <w:r w:rsidR="00904027">
              <w:t>m</w:t>
            </w:r>
            <w:r w:rsidR="00904027">
              <w:rPr>
                <w:vertAlign w:val="superscript"/>
              </w:rPr>
              <w:t>2</w:t>
            </w:r>
            <w:r w:rsidRPr="00253C53">
              <w:t xml:space="preserve">) za 5° </w:t>
            </w:r>
            <w:r w:rsidRPr="00253C53">
              <w:sym w:font="Symbol" w:char="00A3"/>
            </w:r>
            <w:r w:rsidRPr="00253C53">
              <w:t xml:space="preserve"> </w:t>
            </w:r>
            <w:r w:rsidRPr="00253C53">
              <w:sym w:font="Symbol" w:char="0064"/>
            </w:r>
            <w:r w:rsidRPr="00253C53">
              <w:t xml:space="preserve"> </w:t>
            </w:r>
            <w:r w:rsidRPr="00253C53">
              <w:sym w:font="Symbol" w:char="00A3"/>
            </w:r>
            <w:r w:rsidRPr="00253C53">
              <w:t xml:space="preserve"> 70° in –148 </w:t>
            </w:r>
            <w:proofErr w:type="spellStart"/>
            <w:r w:rsidRPr="00253C53">
              <w:t>dB</w:t>
            </w:r>
            <w:proofErr w:type="spellEnd"/>
            <w:r w:rsidRPr="00253C53">
              <w:t>(W/</w:t>
            </w:r>
            <w:r w:rsidR="00904027">
              <w:t>m</w:t>
            </w:r>
            <w:r w:rsidR="00904027">
              <w:rPr>
                <w:vertAlign w:val="superscript"/>
              </w:rPr>
              <w:t>2</w:t>
            </w:r>
            <w:r w:rsidRPr="00253C53">
              <w:t xml:space="preserve">) za 70° </w:t>
            </w:r>
            <w:r w:rsidRPr="00253C53">
              <w:sym w:font="Symbol" w:char="00A3"/>
            </w:r>
            <w:r w:rsidRPr="00253C53">
              <w:t xml:space="preserve"> </w:t>
            </w:r>
            <w:r w:rsidRPr="00253C53">
              <w:sym w:font="Symbol" w:char="0064"/>
            </w:r>
            <w:r w:rsidRPr="00253C53">
              <w:t xml:space="preserve"> </w:t>
            </w:r>
            <w:r w:rsidRPr="00253C53">
              <w:sym w:font="Symbol" w:char="00A3"/>
            </w:r>
            <w:r w:rsidRPr="00253C53">
              <w:t xml:space="preserve"> 90°, pri čemer </w:t>
            </w:r>
            <w:r w:rsidRPr="00253C53">
              <w:sym w:font="Symbol" w:char="0064"/>
            </w:r>
            <w:r w:rsidRPr="00253C53">
              <w:t xml:space="preserve"> pomeni vpadni kot radiofrekvenčnega vala, referenčna pasovna širina pa je 4 kHz. Postaje v storitvi vesoljskih raziskav (vesolje–vesolje) v tem frekvenčnem pasu ne smejo zahtevati zaščite pred postajami fiksne in mobilne storitve niti omejevati njihove uporabe in razvoja. </w:t>
            </w:r>
            <w:r w:rsidRPr="00253C53">
              <w:rPr>
                <w:b/>
              </w:rPr>
              <w:t>Št.</w:t>
            </w:r>
            <w:r w:rsidRPr="00253C53">
              <w:t xml:space="preserve"> </w:t>
            </w:r>
            <w:r w:rsidRPr="00253C53">
              <w:rPr>
                <w:b/>
              </w:rPr>
              <w:t>4.10</w:t>
            </w:r>
            <w:r w:rsidRPr="00253C53">
              <w:t xml:space="preserve"> se ne uporablja. (WRC-15)</w:t>
            </w:r>
          </w:p>
        </w:tc>
      </w:tr>
      <w:tr w:rsidR="00664A15" w:rsidRPr="00253C53" w14:paraId="4A59D2B4" w14:textId="77777777" w:rsidTr="002A74E2">
        <w:tc>
          <w:tcPr>
            <w:tcW w:w="5000" w:type="pct"/>
          </w:tcPr>
          <w:p w14:paraId="23C4A77B" w14:textId="505BD4D6" w:rsidR="00664A15" w:rsidRPr="00253C53" w:rsidRDefault="00664A15" w:rsidP="002A74E2">
            <w:pPr>
              <w:autoSpaceDE w:val="0"/>
              <w:adjustRightInd w:val="0"/>
              <w:spacing w:line="240" w:lineRule="atLeast"/>
              <w:jc w:val="both"/>
            </w:pPr>
            <w:r w:rsidRPr="00253C53">
              <w:rPr>
                <w:b/>
              </w:rPr>
              <w:t>5.279A</w:t>
            </w:r>
            <w:r w:rsidRPr="00253C53">
              <w:t xml:space="preserve"> Uporaba radiofrekvenčnega pasu 432–438 MHz za zaznavala (senzorje) v storitvi satelitskega raziskovanja Zemlje (aktivno) mora biti v skladu s </w:t>
            </w:r>
            <w:r w:rsidRPr="00253C53">
              <w:rPr>
                <w:b/>
              </w:rPr>
              <w:t>priporočilom ITU-R SA.1260-2</w:t>
            </w:r>
            <w:r w:rsidRPr="00253C53">
              <w:t>. Storitev satelitskega raziskovanja Zemlje (aktivno) v radiofrekvenčnem pasu 432–438 MHz dodatno ne sme povzročati škodljivega motenja zrakoplovn</w:t>
            </w:r>
            <w:r w:rsidR="00D170DA">
              <w:t>e</w:t>
            </w:r>
            <w:r w:rsidRPr="00253C53">
              <w:t xml:space="preserve"> radionavigacijsk</w:t>
            </w:r>
            <w:r w:rsidR="00D170DA">
              <w:t>e</w:t>
            </w:r>
            <w:r w:rsidRPr="00253C53">
              <w:t xml:space="preserve"> storitv</w:t>
            </w:r>
            <w:r w:rsidR="00D170DA">
              <w:t>e</w:t>
            </w:r>
            <w:r w:rsidRPr="00253C53">
              <w:t xml:space="preserve"> na Kitajskem. Določba te opombe nikakor ne zmanjšuje obveznosti storitve satelitskega raziskovanja Zemlje (aktivno), da obratuje na sekundarni osnovi v skladu s </w:t>
            </w:r>
            <w:r w:rsidRPr="00253C53">
              <w:rPr>
                <w:b/>
              </w:rPr>
              <w:t>št.</w:t>
            </w:r>
            <w:r w:rsidRPr="00253C53">
              <w:t xml:space="preserve"> </w:t>
            </w:r>
            <w:r w:rsidRPr="00253C53">
              <w:rPr>
                <w:b/>
              </w:rPr>
              <w:t>5.29</w:t>
            </w:r>
            <w:r w:rsidRPr="00253C53">
              <w:t xml:space="preserve"> in </w:t>
            </w:r>
            <w:r w:rsidRPr="00253C53">
              <w:rPr>
                <w:b/>
              </w:rPr>
              <w:t>5.30</w:t>
            </w:r>
            <w:r w:rsidRPr="00253C53">
              <w:t>. (WRC-19)</w:t>
            </w:r>
          </w:p>
        </w:tc>
      </w:tr>
      <w:tr w:rsidR="00664A15" w:rsidRPr="00253C53" w14:paraId="41BF82F9" w14:textId="77777777" w:rsidTr="002A74E2">
        <w:tc>
          <w:tcPr>
            <w:tcW w:w="5000" w:type="pct"/>
          </w:tcPr>
          <w:p w14:paraId="72F525FE" w14:textId="38946F07" w:rsidR="00664A15" w:rsidRPr="00253C53" w:rsidRDefault="00664A15" w:rsidP="002A74E2">
            <w:pPr>
              <w:autoSpaceDE w:val="0"/>
              <w:adjustRightInd w:val="0"/>
              <w:spacing w:line="240" w:lineRule="atLeast"/>
              <w:jc w:val="both"/>
            </w:pPr>
            <w:r w:rsidRPr="00253C53">
              <w:rPr>
                <w:b/>
              </w:rPr>
              <w:t>5.280</w:t>
            </w:r>
            <w:r w:rsidRPr="00253C53">
              <w:t xml:space="preserve"> V Nemčiji, Avstriji, Bosni in Hercegovini, na Hrvaškem, </w:t>
            </w:r>
            <w:r w:rsidR="007A7A4E">
              <w:t xml:space="preserve">v </w:t>
            </w:r>
            <w:r w:rsidRPr="00253C53">
              <w:t xml:space="preserve">Lihtenštajnu, Severni Makedoniji, Črni gori, na Portugalskem, v Srbiji, Sloveniji in Švici je radiofrekvenčni pas 433,05–434,79 MHz (centralna frekvenca je 433,92 MHz) namenjen industrijski, znanstveni in medicinski (ISM) uporabi. Radiokomunikacijske storitve navedenih držav, ki obratujejo znotraj tega radiofrekvenčnega pasu, morajo prenašati škodljivo motenje, ki ga </w:t>
            </w:r>
            <w:r w:rsidR="007A7A4E">
              <w:t>lahko</w:t>
            </w:r>
            <w:r w:rsidR="007A7A4E" w:rsidRPr="00253C53">
              <w:t xml:space="preserve"> </w:t>
            </w:r>
            <w:r w:rsidRPr="00253C53">
              <w:t xml:space="preserve">povzroči ta uporaba. Za opremo ISM, ki deluje v tem radiofrekvenčnem pasu, veljajo določbe </w:t>
            </w:r>
            <w:r w:rsidRPr="00253C53">
              <w:rPr>
                <w:b/>
              </w:rPr>
              <w:t>št.</w:t>
            </w:r>
            <w:r w:rsidRPr="00253C53">
              <w:t xml:space="preserve"> </w:t>
            </w:r>
            <w:r w:rsidRPr="00253C53">
              <w:rPr>
                <w:b/>
              </w:rPr>
              <w:t>15.13</w:t>
            </w:r>
            <w:r w:rsidRPr="00253C53">
              <w:t>. (WRC-19)</w:t>
            </w:r>
          </w:p>
        </w:tc>
      </w:tr>
      <w:tr w:rsidR="00664A15" w:rsidRPr="00253C53" w14:paraId="71516D58" w14:textId="77777777" w:rsidTr="002A74E2">
        <w:tc>
          <w:tcPr>
            <w:tcW w:w="5000" w:type="pct"/>
          </w:tcPr>
          <w:p w14:paraId="6B10747A" w14:textId="547962E0" w:rsidR="00664A15" w:rsidRPr="00253C53" w:rsidRDefault="00664A15" w:rsidP="002A74E2">
            <w:pPr>
              <w:autoSpaceDE w:val="0"/>
              <w:adjustRightInd w:val="0"/>
              <w:spacing w:line="240" w:lineRule="atLeast"/>
              <w:jc w:val="both"/>
            </w:pPr>
            <w:r w:rsidRPr="00253C53">
              <w:rPr>
                <w:b/>
              </w:rPr>
              <w:t>5.282</w:t>
            </w:r>
            <w:r w:rsidRPr="00253C53">
              <w:t xml:space="preserve"> Radiofrekvenčni pasovi 435–438 MHz, 1260–1270 MHz, 2400–2450 MHz, 3400–3410 MHz (samo v </w:t>
            </w:r>
            <w:r w:rsidRPr="00253C53">
              <w:rPr>
                <w:b/>
              </w:rPr>
              <w:t>območju 2</w:t>
            </w:r>
            <w:r w:rsidRPr="00253C53">
              <w:t xml:space="preserve"> in </w:t>
            </w:r>
            <w:r w:rsidRPr="00253C53">
              <w:rPr>
                <w:b/>
              </w:rPr>
              <w:t>območju 3</w:t>
            </w:r>
            <w:r w:rsidRPr="00253C53">
              <w:t>) in 5650–5670 MHz se smejo uporabljati za radioamatersko satelitsko storitev pod pogojem, da ne povzroča škodljivega motenja drugi</w:t>
            </w:r>
            <w:r w:rsidR="00D170DA">
              <w:t>h</w:t>
            </w:r>
            <w:r w:rsidRPr="00253C53">
              <w:t xml:space="preserve"> storit</w:t>
            </w:r>
            <w:r w:rsidR="00D170DA">
              <w:t>e</w:t>
            </w:r>
            <w:r w:rsidRPr="00253C53">
              <w:t xml:space="preserve">v, ki delujejo v skladu s preglednico (glej </w:t>
            </w:r>
            <w:r w:rsidRPr="00253C53">
              <w:rPr>
                <w:b/>
              </w:rPr>
              <w:t>št.</w:t>
            </w:r>
            <w:r w:rsidRPr="00253C53">
              <w:t xml:space="preserve"> </w:t>
            </w:r>
            <w:r w:rsidRPr="00253C53">
              <w:rPr>
                <w:b/>
              </w:rPr>
              <w:t>5.43</w:t>
            </w:r>
            <w:r w:rsidRPr="00253C53">
              <w:t xml:space="preserve">). Uprave, ki dovolijo tako uporabo, morajo zagotoviti, da je vsako škodljivo motenje, ki bi ga povzročalo oddajanje postaje radioamaterske satelitske storitve, takoj odstranjeno v skladu z določbami </w:t>
            </w:r>
            <w:r w:rsidRPr="00253C53">
              <w:rPr>
                <w:b/>
              </w:rPr>
              <w:t>št.</w:t>
            </w:r>
            <w:r w:rsidRPr="00253C53">
              <w:t xml:space="preserve"> </w:t>
            </w:r>
            <w:r w:rsidRPr="00253C53">
              <w:rPr>
                <w:b/>
              </w:rPr>
              <w:t>25.11</w:t>
            </w:r>
            <w:r w:rsidRPr="00253C53">
              <w:t>. Uporaba radiofrekvenčnih pasov 1260–1270 MHz in 5650–5670 MHz za radioamaterske satelitske storitve je omejena na smer Zemlja–vesolje.</w:t>
            </w:r>
          </w:p>
        </w:tc>
      </w:tr>
      <w:tr w:rsidR="00664A15" w:rsidRPr="00253C53" w14:paraId="3EE7FCB3" w14:textId="77777777" w:rsidTr="002A74E2">
        <w:tc>
          <w:tcPr>
            <w:tcW w:w="5000" w:type="pct"/>
          </w:tcPr>
          <w:p w14:paraId="5BDCC114" w14:textId="77777777" w:rsidR="00664A15" w:rsidRPr="00253C53" w:rsidRDefault="00664A15" w:rsidP="002A74E2">
            <w:pPr>
              <w:autoSpaceDE w:val="0"/>
              <w:adjustRightInd w:val="0"/>
              <w:spacing w:line="240" w:lineRule="atLeast"/>
              <w:jc w:val="both"/>
            </w:pPr>
            <w:r w:rsidRPr="00253C53">
              <w:rPr>
                <w:b/>
              </w:rPr>
              <w:t>5.286</w:t>
            </w:r>
            <w:r w:rsidRPr="00253C53">
              <w:t xml:space="preserve"> Radiofrekvenčni pas 449,75–450,25 MHz se sme uporabljati za storitev za vesoljsko obratovanje (Zemlja–vesolje) in storitev vesoljskih raziskav (Zemlja–vesolje) v skladu z dogovorom, sklenjenim na podlagi </w:t>
            </w:r>
            <w:r w:rsidRPr="00253C53">
              <w:rPr>
                <w:b/>
              </w:rPr>
              <w:t>št.</w:t>
            </w:r>
            <w:r w:rsidRPr="00253C53">
              <w:t xml:space="preserve"> </w:t>
            </w:r>
            <w:r w:rsidRPr="00253C53">
              <w:rPr>
                <w:b/>
              </w:rPr>
              <w:t>9.21</w:t>
            </w:r>
            <w:r w:rsidRPr="00253C53">
              <w:t>.</w:t>
            </w:r>
          </w:p>
        </w:tc>
      </w:tr>
      <w:tr w:rsidR="00664A15" w:rsidRPr="00253C53" w14:paraId="08001D75" w14:textId="77777777" w:rsidTr="002A74E2">
        <w:tc>
          <w:tcPr>
            <w:tcW w:w="5000" w:type="pct"/>
          </w:tcPr>
          <w:p w14:paraId="64D63019" w14:textId="74E1B9DA" w:rsidR="00664A15" w:rsidRPr="00253C53" w:rsidRDefault="00664A15" w:rsidP="002A74E2">
            <w:pPr>
              <w:autoSpaceDE w:val="0"/>
              <w:adjustRightInd w:val="0"/>
              <w:spacing w:line="240" w:lineRule="atLeast"/>
              <w:jc w:val="both"/>
            </w:pPr>
            <w:r w:rsidRPr="00253C53">
              <w:rPr>
                <w:b/>
              </w:rPr>
              <w:t>5.286A</w:t>
            </w:r>
            <w:r w:rsidRPr="00253C53">
              <w:t xml:space="preserve"> Uporabo radiofrekvenčnih pasov 454–456 MHz in 459–460 MHz za mobilno satelitsko storitev je </w:t>
            </w:r>
            <w:r w:rsidR="003D5953">
              <w:t>treba</w:t>
            </w:r>
            <w:r w:rsidR="003D5953" w:rsidRPr="00253C53">
              <w:t xml:space="preserve"> </w:t>
            </w:r>
            <w:r w:rsidRPr="00253C53">
              <w:t xml:space="preserve">usklajevati na podlagi </w:t>
            </w:r>
            <w:r w:rsidRPr="00253C53">
              <w:rPr>
                <w:b/>
              </w:rPr>
              <w:t>št.</w:t>
            </w:r>
            <w:r w:rsidRPr="00253C53">
              <w:t xml:space="preserve"> </w:t>
            </w:r>
            <w:r w:rsidRPr="00253C53">
              <w:rPr>
                <w:b/>
              </w:rPr>
              <w:t>9.11A</w:t>
            </w:r>
            <w:r w:rsidRPr="00253C53">
              <w:t>. (WRC-97)</w:t>
            </w:r>
          </w:p>
        </w:tc>
      </w:tr>
      <w:tr w:rsidR="00664A15" w:rsidRPr="00253C53" w14:paraId="6FE32036" w14:textId="77777777" w:rsidTr="002A74E2">
        <w:tc>
          <w:tcPr>
            <w:tcW w:w="5000" w:type="pct"/>
          </w:tcPr>
          <w:p w14:paraId="0776B3FA" w14:textId="77777777" w:rsidR="00664A15" w:rsidRPr="00253C53" w:rsidRDefault="00664A15" w:rsidP="002A74E2">
            <w:pPr>
              <w:autoSpaceDE w:val="0"/>
              <w:adjustRightInd w:val="0"/>
              <w:spacing w:line="240" w:lineRule="atLeast"/>
              <w:jc w:val="both"/>
            </w:pPr>
            <w:r w:rsidRPr="00253C53">
              <w:rPr>
                <w:b/>
              </w:rPr>
              <w:t>5.286AA</w:t>
            </w:r>
            <w:r w:rsidRPr="00253C53">
              <w:t xml:space="preserve"> </w:t>
            </w:r>
            <w:proofErr w:type="spellStart"/>
            <w:r w:rsidRPr="00253C53">
              <w:t>Radiofrekvenčni</w:t>
            </w:r>
            <w:proofErr w:type="spellEnd"/>
            <w:r w:rsidRPr="00253C53">
              <w:t xml:space="preserve"> pas 450–470 MHz je določen, da ga uprave po potrebi lahko uporabijo za mednarodne mobilne telekomunikacije (IMT). Glej </w:t>
            </w:r>
            <w:r w:rsidRPr="00253C53">
              <w:rPr>
                <w:b/>
              </w:rPr>
              <w:t>resolucijo 224</w:t>
            </w:r>
            <w:r w:rsidRPr="00253C53">
              <w:t xml:space="preserve"> (Rev. WRC</w:t>
            </w:r>
            <w:r w:rsidRPr="00253C53">
              <w:noBreakHyphen/>
              <w:t>19). Ta določitev ne izključuje uporabe katerih koli drugih storitev, za katere je pas razporejen, in ne daje prednosti iz pravilnika o radiokomunikacijah. (WRC-19)</w:t>
            </w:r>
          </w:p>
        </w:tc>
      </w:tr>
      <w:tr w:rsidR="00664A15" w:rsidRPr="00253C53" w14:paraId="77990E9F" w14:textId="77777777" w:rsidTr="002A74E2">
        <w:tc>
          <w:tcPr>
            <w:tcW w:w="5000" w:type="pct"/>
          </w:tcPr>
          <w:p w14:paraId="77579FC4" w14:textId="77777777" w:rsidR="00664A15" w:rsidRPr="00253C53" w:rsidRDefault="00664A15" w:rsidP="002A74E2">
            <w:pPr>
              <w:autoSpaceDE w:val="0"/>
              <w:adjustRightInd w:val="0"/>
              <w:spacing w:line="240" w:lineRule="atLeast"/>
              <w:jc w:val="both"/>
            </w:pPr>
            <w:r w:rsidRPr="00253C53">
              <w:rPr>
                <w:b/>
              </w:rPr>
              <w:t>5.287</w:t>
            </w:r>
            <w:r w:rsidRPr="00253C53">
              <w:t xml:space="preserve"> Uporaba pomorske mobilne storitve v radiofrekvenčnih pasovih 457,5125–457,5875 MHz in 467,5125–467,5875 MHz je omejena na palubne komunikacije.</w:t>
            </w:r>
            <w:r w:rsidRPr="00253C53" w:rsidDel="002E4972">
              <w:t xml:space="preserve"> </w:t>
            </w:r>
            <w:r w:rsidRPr="00253C53">
              <w:t xml:space="preserve">Tehnične značilnosti uporabljene opreme in razporeditev kanalov morajo biti v skladu s </w:t>
            </w:r>
            <w:r w:rsidRPr="00253C53">
              <w:rPr>
                <w:b/>
              </w:rPr>
              <w:t>priporočilom ITU-R M.1174-4</w:t>
            </w:r>
            <w:r w:rsidRPr="00253C53">
              <w:t>. Uporaba teh radiofrekvenčnih pasov v teritorialnih vodah je lahko odvisna od domačih predpisov pristojne uprave. (WRC</w:t>
            </w:r>
            <w:r w:rsidRPr="00253C53">
              <w:noBreakHyphen/>
              <w:t>19)</w:t>
            </w:r>
          </w:p>
        </w:tc>
      </w:tr>
      <w:tr w:rsidR="00664A15" w:rsidRPr="00253C53" w14:paraId="46750557" w14:textId="77777777" w:rsidTr="002A74E2">
        <w:tc>
          <w:tcPr>
            <w:tcW w:w="5000" w:type="pct"/>
          </w:tcPr>
          <w:p w14:paraId="45D2E3AC" w14:textId="12A3DCCE" w:rsidR="00664A15" w:rsidRPr="00253C53" w:rsidRDefault="00664A15" w:rsidP="002A74E2">
            <w:pPr>
              <w:autoSpaceDE w:val="0"/>
              <w:adjustRightInd w:val="0"/>
              <w:spacing w:line="240" w:lineRule="atLeast"/>
              <w:jc w:val="both"/>
            </w:pPr>
            <w:r w:rsidRPr="00253C53">
              <w:rPr>
                <w:b/>
              </w:rPr>
              <w:t>5.289</w:t>
            </w:r>
            <w:r w:rsidRPr="00253C53">
              <w:t xml:space="preserve"> Radiofrekvenčna pasova 460–470 MHz in 1690–1710 MHz za oddajanje vesolje–Zemlja se smeta uporabiti tudi za storitev satelitskega raziskovanja Zemlje, razen za meteorološke satelitske storitve, pod pogojem, da se ne povzroča škodljivo motenje postaj, ki delujejo v skladu s preglednico.</w:t>
            </w:r>
          </w:p>
        </w:tc>
      </w:tr>
      <w:tr w:rsidR="00664A15" w:rsidRPr="00253C53" w14:paraId="3DE5DE48" w14:textId="77777777" w:rsidTr="002A74E2">
        <w:tc>
          <w:tcPr>
            <w:tcW w:w="5000" w:type="pct"/>
          </w:tcPr>
          <w:p w14:paraId="125ABBDE" w14:textId="67EBB649" w:rsidR="00664A15" w:rsidRPr="00253C53" w:rsidRDefault="00664A15" w:rsidP="002A74E2">
            <w:pPr>
              <w:autoSpaceDE w:val="0"/>
              <w:adjustRightInd w:val="0"/>
              <w:spacing w:line="240" w:lineRule="atLeast"/>
              <w:jc w:val="both"/>
            </w:pPr>
            <w:r w:rsidRPr="00253C53">
              <w:rPr>
                <w:b/>
              </w:rPr>
              <w:t>5.306</w:t>
            </w:r>
            <w:r w:rsidRPr="00253C53">
              <w:t xml:space="preserve"> Dodatna razporeditev: v </w:t>
            </w:r>
            <w:r w:rsidRPr="00253C53">
              <w:rPr>
                <w:b/>
              </w:rPr>
              <w:t>območju 1</w:t>
            </w:r>
            <w:r w:rsidRPr="00253C53">
              <w:t xml:space="preserve"> razen afriškega radiodifuznega območja (glej </w:t>
            </w:r>
            <w:r w:rsidRPr="00253C53">
              <w:rPr>
                <w:b/>
              </w:rPr>
              <w:t>št.</w:t>
            </w:r>
            <w:r w:rsidRPr="00253C53">
              <w:t xml:space="preserve"> </w:t>
            </w:r>
            <w:r w:rsidRPr="00253C53">
              <w:rPr>
                <w:b/>
              </w:rPr>
              <w:t>5.10</w:t>
            </w:r>
            <w:r w:rsidRPr="00253C53">
              <w:t xml:space="preserve"> do </w:t>
            </w:r>
            <w:r w:rsidRPr="00253C53">
              <w:rPr>
                <w:b/>
              </w:rPr>
              <w:t>5.13</w:t>
            </w:r>
            <w:r w:rsidRPr="00253C53">
              <w:t xml:space="preserve">) in </w:t>
            </w:r>
            <w:r w:rsidRPr="00253C53">
              <w:rPr>
                <w:b/>
              </w:rPr>
              <w:t>območju 3</w:t>
            </w:r>
            <w:r w:rsidRPr="00253C53">
              <w:t xml:space="preserve"> se radiofrekvenčni pas 608–614 MHz razporedi tudi za radioastronomsko storitev na sekundarni osnovi.</w:t>
            </w:r>
          </w:p>
        </w:tc>
      </w:tr>
      <w:tr w:rsidR="00664A15" w:rsidRPr="00253C53" w14:paraId="6764D5E6" w14:textId="77777777" w:rsidTr="002A74E2">
        <w:tc>
          <w:tcPr>
            <w:tcW w:w="5000" w:type="pct"/>
          </w:tcPr>
          <w:p w14:paraId="368D578F" w14:textId="58BCFF10" w:rsidR="00664A15" w:rsidRPr="00253C53" w:rsidRDefault="00664A15" w:rsidP="002A74E2">
            <w:pPr>
              <w:autoSpaceDE w:val="0"/>
              <w:adjustRightInd w:val="0"/>
              <w:spacing w:line="240" w:lineRule="atLeast"/>
              <w:jc w:val="both"/>
              <w:rPr>
                <w:bCs/>
                <w:snapToGrid w:val="0"/>
                <w:lang w:eastAsia="en-GB"/>
              </w:rPr>
            </w:pPr>
            <w:bookmarkStart w:id="47" w:name="_Hlk323809738"/>
            <w:r w:rsidRPr="00253C53">
              <w:rPr>
                <w:rStyle w:val="Artdef0"/>
              </w:rPr>
              <w:t>5.312A</w:t>
            </w:r>
            <w:bookmarkEnd w:id="47"/>
            <w:r w:rsidRPr="00253C53">
              <w:t xml:space="preserve"> V </w:t>
            </w:r>
            <w:r w:rsidRPr="00253C53">
              <w:rPr>
                <w:b/>
              </w:rPr>
              <w:t>območju 1</w:t>
            </w:r>
            <w:r w:rsidRPr="00253C53">
              <w:t xml:space="preserve"> je za uporabo mobilne razen zrakoplovne mobilne storitve v radiofrekvenčnem pasu 694–790 MHz </w:t>
            </w:r>
            <w:r w:rsidR="003D5953">
              <w:t>treba</w:t>
            </w:r>
            <w:r w:rsidR="003D5953" w:rsidRPr="00253C53">
              <w:t xml:space="preserve"> </w:t>
            </w:r>
            <w:r w:rsidRPr="00253C53">
              <w:t xml:space="preserve">upoštevati določbe </w:t>
            </w:r>
            <w:r w:rsidRPr="00253C53">
              <w:rPr>
                <w:b/>
              </w:rPr>
              <w:t>resolucije </w:t>
            </w:r>
            <w:r w:rsidRPr="00253C53">
              <w:rPr>
                <w:rStyle w:val="Artdef0"/>
              </w:rPr>
              <w:t xml:space="preserve">760 </w:t>
            </w:r>
            <w:r w:rsidRPr="00253C53">
              <w:rPr>
                <w:rStyle w:val="Artdef0"/>
                <w:b w:val="0"/>
              </w:rPr>
              <w:t>(WRC-19)</w:t>
            </w:r>
            <w:r w:rsidRPr="00253C53">
              <w:t xml:space="preserve">. Glejte tudi </w:t>
            </w:r>
            <w:r w:rsidRPr="00253C53">
              <w:rPr>
                <w:b/>
              </w:rPr>
              <w:t>resolucijo 224</w:t>
            </w:r>
            <w:r w:rsidRPr="00253C53">
              <w:t xml:space="preserve"> </w:t>
            </w:r>
            <w:r w:rsidRPr="00253C53">
              <w:rPr>
                <w:bCs/>
              </w:rPr>
              <w:t>(Rev. WRC</w:t>
            </w:r>
            <w:r w:rsidRPr="00253C53">
              <w:rPr>
                <w:bCs/>
              </w:rPr>
              <w:noBreakHyphen/>
              <w:t>19).</w:t>
            </w:r>
            <w:r w:rsidRPr="00253C53">
              <w:rPr>
                <w:rStyle w:val="Artdef0"/>
              </w:rPr>
              <w:t xml:space="preserve"> (</w:t>
            </w:r>
            <w:r w:rsidRPr="00253C53">
              <w:rPr>
                <w:rStyle w:val="Artdef0"/>
                <w:b w:val="0"/>
              </w:rPr>
              <w:t>WRC-19)</w:t>
            </w:r>
          </w:p>
        </w:tc>
      </w:tr>
      <w:tr w:rsidR="00664A15" w:rsidRPr="00253C53" w14:paraId="0EE09A49" w14:textId="77777777" w:rsidTr="002A74E2">
        <w:tc>
          <w:tcPr>
            <w:tcW w:w="5000" w:type="pct"/>
          </w:tcPr>
          <w:p w14:paraId="226EC74D" w14:textId="27AE3DFB" w:rsidR="00664A15" w:rsidRPr="00253C53" w:rsidRDefault="00664A15" w:rsidP="002A74E2">
            <w:pPr>
              <w:autoSpaceDE w:val="0"/>
              <w:adjustRightInd w:val="0"/>
              <w:spacing w:line="240" w:lineRule="atLeast"/>
              <w:jc w:val="both"/>
              <w:rPr>
                <w:b/>
                <w:bCs/>
                <w:snapToGrid w:val="0"/>
                <w:lang w:eastAsia="en-GB"/>
              </w:rPr>
            </w:pPr>
            <w:r w:rsidRPr="00253C53">
              <w:rPr>
                <w:b/>
              </w:rPr>
              <w:t>5.316B</w:t>
            </w:r>
            <w:r w:rsidRPr="00253C53">
              <w:tab/>
              <w:t xml:space="preserve"> V </w:t>
            </w:r>
            <w:r w:rsidRPr="00253C53">
              <w:rPr>
                <w:b/>
              </w:rPr>
              <w:t>območju 1</w:t>
            </w:r>
            <w:r w:rsidRPr="00253C53">
              <w:t xml:space="preserve"> se razporeditev mobilne razen zrakoplovne mobilne storitve v radiofrekvenčnem pasu 790–862 MHz sme uporabljati v skladu z dogovorom, sklenjenim na podlagi </w:t>
            </w:r>
            <w:r w:rsidRPr="00253C53">
              <w:rPr>
                <w:b/>
              </w:rPr>
              <w:t>št.</w:t>
            </w:r>
            <w:r w:rsidRPr="00253C53">
              <w:t xml:space="preserve"> </w:t>
            </w:r>
            <w:r w:rsidRPr="00253C53">
              <w:rPr>
                <w:b/>
              </w:rPr>
              <w:t>9.21</w:t>
            </w:r>
            <w:r w:rsidRPr="00253C53">
              <w:t xml:space="preserve">, z upoštevanjem zrakoplovne radionavigacijske storitve v državah, naštetih pod </w:t>
            </w:r>
            <w:r w:rsidRPr="00253C53">
              <w:rPr>
                <w:b/>
              </w:rPr>
              <w:t>št.</w:t>
            </w:r>
            <w:r w:rsidRPr="00253C53">
              <w:t xml:space="preserve"> </w:t>
            </w:r>
            <w:r w:rsidRPr="00253C53">
              <w:rPr>
                <w:b/>
              </w:rPr>
              <w:t>5.312</w:t>
            </w:r>
            <w:r w:rsidRPr="00253C53">
              <w:t xml:space="preserve">. Za države podpisnice sporazuma GE06 velja, da je uporaba postaj v mobilni storitvi ustrezno dovoljena po uspešni izvedbi postopkov v zvezi s tem sporazumom. </w:t>
            </w:r>
            <w:r w:rsidRPr="00253C53">
              <w:rPr>
                <w:b/>
              </w:rPr>
              <w:t>Resolucija 224</w:t>
            </w:r>
            <w:r w:rsidRPr="00253C53">
              <w:t xml:space="preserve"> (Rev. WRC</w:t>
            </w:r>
            <w:r w:rsidRPr="00253C53">
              <w:noBreakHyphen/>
              <w:t xml:space="preserve">19) in </w:t>
            </w:r>
            <w:r w:rsidRPr="00253C53">
              <w:rPr>
                <w:b/>
              </w:rPr>
              <w:t>resolucija 749</w:t>
            </w:r>
            <w:r w:rsidRPr="00253C53">
              <w:t xml:space="preserve"> (Rev. WRC</w:t>
            </w:r>
            <w:r w:rsidRPr="00253C53">
              <w:noBreakHyphen/>
              <w:t>19) se ustrezno upoštevata. (WRC-19)</w:t>
            </w:r>
          </w:p>
        </w:tc>
      </w:tr>
      <w:tr w:rsidR="00664A15" w:rsidRPr="00253C53" w14:paraId="5B200825" w14:textId="77777777" w:rsidTr="002A74E2">
        <w:tc>
          <w:tcPr>
            <w:tcW w:w="5000" w:type="pct"/>
          </w:tcPr>
          <w:p w14:paraId="598B96AB" w14:textId="3B484661" w:rsidR="00664A15" w:rsidRPr="00253C53" w:rsidRDefault="00664A15" w:rsidP="002A74E2">
            <w:pPr>
              <w:autoSpaceDE w:val="0"/>
              <w:adjustRightInd w:val="0"/>
              <w:spacing w:line="240" w:lineRule="atLeast"/>
              <w:jc w:val="both"/>
              <w:rPr>
                <w:b/>
                <w:bCs/>
                <w:snapToGrid w:val="0"/>
                <w:lang w:eastAsia="en-GB"/>
              </w:rPr>
            </w:pPr>
            <w:r w:rsidRPr="00253C53">
              <w:rPr>
                <w:b/>
              </w:rPr>
              <w:t>5.317A</w:t>
            </w:r>
            <w:r w:rsidRPr="00253C53">
              <w:t xml:space="preserve"> Del radiofrekvenčnega pasu 698–960 Hz v </w:t>
            </w:r>
            <w:r w:rsidRPr="00253C53">
              <w:rPr>
                <w:b/>
              </w:rPr>
              <w:t>območju 2</w:t>
            </w:r>
            <w:r w:rsidRPr="00253C53">
              <w:t xml:space="preserve"> ter radiofrekvenčna pasova 694</w:t>
            </w:r>
            <w:r w:rsidR="007A7A4E">
              <w:t>–</w:t>
            </w:r>
            <w:r w:rsidRPr="00253C53">
              <w:t xml:space="preserve">790 MHz v </w:t>
            </w:r>
            <w:r w:rsidRPr="00253C53">
              <w:rPr>
                <w:b/>
              </w:rPr>
              <w:t>območju 1</w:t>
            </w:r>
            <w:r w:rsidRPr="00253C53">
              <w:t xml:space="preserve"> in 790–960 MHz v </w:t>
            </w:r>
            <w:r w:rsidRPr="00253C53">
              <w:rPr>
                <w:b/>
              </w:rPr>
              <w:t>območju 1</w:t>
            </w:r>
            <w:r w:rsidRPr="00253C53">
              <w:t xml:space="preserve"> in </w:t>
            </w:r>
            <w:r w:rsidRPr="00253C53">
              <w:rPr>
                <w:b/>
              </w:rPr>
              <w:t>območju 3</w:t>
            </w:r>
            <w:r w:rsidRPr="00253C53">
              <w:t xml:space="preserve"> so razporejeni za mobilne storitve na primarni osnovi in jih lahko uprave, ki to želijo, uporabijo za mednarodne mobilne telekomunikacije (IMT) – glej ustrezne določbe </w:t>
            </w:r>
            <w:r w:rsidRPr="00253C53">
              <w:rPr>
                <w:b/>
              </w:rPr>
              <w:t>resolucije 224</w:t>
            </w:r>
            <w:r w:rsidRPr="00253C53">
              <w:t xml:space="preserve"> (Rev. WRC-19), </w:t>
            </w:r>
            <w:r w:rsidRPr="00253C53">
              <w:rPr>
                <w:b/>
              </w:rPr>
              <w:t xml:space="preserve">resolucije 760 </w:t>
            </w:r>
            <w:r w:rsidRPr="00253C53">
              <w:t xml:space="preserve">(WRC-19) in </w:t>
            </w:r>
            <w:r w:rsidRPr="00253C53">
              <w:rPr>
                <w:b/>
              </w:rPr>
              <w:t xml:space="preserve">resolucije 749 </w:t>
            </w:r>
            <w:r w:rsidRPr="00253C53">
              <w:t>(Rev. WRC-19</w:t>
            </w:r>
            <w:r w:rsidRPr="00253C53">
              <w:rPr>
                <w:b/>
              </w:rPr>
              <w:t>)</w:t>
            </w:r>
            <w:r w:rsidRPr="00253C53">
              <w:t>. To določilo ne izključuje uporabe teh radiofrekvenčnih pasov za katere koli druge storitve, za katere so ti radiofrekvenčni pasovi razporejeni, in ne daje prednosti iz pravilnika o radiokomunikacijah. (WRC</w:t>
            </w:r>
            <w:r w:rsidRPr="00253C53">
              <w:noBreakHyphen/>
              <w:t>19)</w:t>
            </w:r>
          </w:p>
        </w:tc>
      </w:tr>
      <w:tr w:rsidR="00664A15" w:rsidRPr="00253C53" w14:paraId="55F23368" w14:textId="77777777" w:rsidTr="002A74E2">
        <w:tc>
          <w:tcPr>
            <w:tcW w:w="5000" w:type="pct"/>
          </w:tcPr>
          <w:p w14:paraId="76E54E1A" w14:textId="77777777" w:rsidR="00664A15" w:rsidRPr="00253C53" w:rsidRDefault="00664A15" w:rsidP="002A74E2">
            <w:pPr>
              <w:autoSpaceDE w:val="0"/>
              <w:adjustRightInd w:val="0"/>
              <w:spacing w:line="240" w:lineRule="atLeast"/>
              <w:jc w:val="both"/>
              <w:rPr>
                <w:b/>
                <w:bCs/>
                <w:snapToGrid w:val="0"/>
                <w:lang w:eastAsia="en-GB"/>
              </w:rPr>
            </w:pPr>
            <w:r w:rsidRPr="00253C53">
              <w:rPr>
                <w:b/>
              </w:rPr>
              <w:t>5.327A</w:t>
            </w:r>
            <w:r w:rsidRPr="00253C53">
              <w:t xml:space="preserve"> Uporaba radiofrekvenčnega pasu 960–1164 MHz za zrakoplovne mobilne (R) storitve je omejena na sisteme, ki delujejo v skladu s sprejetimi mednarodnimi zrakoplovnimi standardi. Takšna uporaba mora biti v skladu z </w:t>
            </w:r>
            <w:r w:rsidRPr="00253C53">
              <w:rPr>
                <w:b/>
              </w:rPr>
              <w:t>resolucijo 417 </w:t>
            </w:r>
            <w:r w:rsidRPr="00253C53">
              <w:t>(Rev. WRC-15). (WRC-15)</w:t>
            </w:r>
          </w:p>
        </w:tc>
      </w:tr>
      <w:tr w:rsidR="00664A15" w:rsidRPr="00253C53" w14:paraId="03AA501D" w14:textId="77777777" w:rsidTr="002A74E2">
        <w:tc>
          <w:tcPr>
            <w:tcW w:w="5000" w:type="pct"/>
          </w:tcPr>
          <w:p w14:paraId="47AAEF47" w14:textId="77777777" w:rsidR="00664A15" w:rsidRPr="00253C53" w:rsidRDefault="00664A15" w:rsidP="002A74E2">
            <w:pPr>
              <w:autoSpaceDE w:val="0"/>
              <w:adjustRightInd w:val="0"/>
              <w:spacing w:line="240" w:lineRule="atLeast"/>
              <w:jc w:val="both"/>
            </w:pPr>
            <w:r w:rsidRPr="00253C53">
              <w:rPr>
                <w:b/>
              </w:rPr>
              <w:t>5.328</w:t>
            </w:r>
            <w:r w:rsidRPr="00253C53">
              <w:t xml:space="preserve"> Uporaba radiofrekvenčnega pasu 960–1215 MHz za zrakoplovno </w:t>
            </w:r>
            <w:proofErr w:type="spellStart"/>
            <w:r w:rsidRPr="00253C53">
              <w:t>radionavigacijsko</w:t>
            </w:r>
            <w:proofErr w:type="spellEnd"/>
            <w:r w:rsidRPr="00253C53">
              <w:t xml:space="preserve"> storitev je na svetovni ravni rezervirana za delovanje in razvoj elektronskih pripomočkov na zrakoplovih za zračno navigacijo in z njimi neposredno povezanih zmogljivosti na tleh. (WRC-2000)</w:t>
            </w:r>
          </w:p>
        </w:tc>
      </w:tr>
      <w:tr w:rsidR="00664A15" w:rsidRPr="00253C53" w14:paraId="430690D6" w14:textId="77777777" w:rsidTr="002A74E2">
        <w:tc>
          <w:tcPr>
            <w:tcW w:w="5000" w:type="pct"/>
          </w:tcPr>
          <w:p w14:paraId="37D0096E" w14:textId="77777777" w:rsidR="00664A15" w:rsidRPr="00253C53" w:rsidRDefault="009E3841" w:rsidP="002A74E2">
            <w:pPr>
              <w:autoSpaceDE w:val="0"/>
              <w:adjustRightInd w:val="0"/>
              <w:spacing w:line="240" w:lineRule="atLeast"/>
              <w:jc w:val="both"/>
              <w:rPr>
                <w:b/>
              </w:rPr>
            </w:pPr>
            <w:hyperlink r:id="rId10" w:history="1">
              <w:r w:rsidR="00664A15" w:rsidRPr="00253C53">
                <w:t>5.</w:t>
              </w:r>
              <w:r w:rsidR="00664A15" w:rsidRPr="00253C53">
                <w:rPr>
                  <w:b/>
                </w:rPr>
                <w:t>328A</w:t>
              </w:r>
            </w:hyperlink>
            <w:r w:rsidR="00664A15" w:rsidRPr="00253C53">
              <w:t xml:space="preserve"> Postaje v </w:t>
            </w:r>
            <w:proofErr w:type="spellStart"/>
            <w:r w:rsidR="00664A15" w:rsidRPr="00253C53">
              <w:t>radionavigacijski</w:t>
            </w:r>
            <w:proofErr w:type="spellEnd"/>
            <w:r w:rsidR="00664A15" w:rsidRPr="00253C53">
              <w:t xml:space="preserve"> satelitski storitvi v radiofrekvenčnem pasu 1164–1215 MHz morajo delovati v skladu z določbami </w:t>
            </w:r>
            <w:r w:rsidR="00664A15" w:rsidRPr="00253C53">
              <w:rPr>
                <w:b/>
              </w:rPr>
              <w:t xml:space="preserve">resolucije 609 </w:t>
            </w:r>
            <w:r w:rsidR="00664A15" w:rsidRPr="00253C53">
              <w:t>(Rev. WRC</w:t>
            </w:r>
            <w:r w:rsidR="00664A15" w:rsidRPr="00253C53">
              <w:noBreakHyphen/>
              <w:t xml:space="preserve">07) in ne smejo zahtevati zaščite pred postajami v zrakoplovni radionavigacijski storitvi v radiofrekvenčnem pasu 960–1215 MHz. </w:t>
            </w:r>
            <w:r w:rsidR="00664A15" w:rsidRPr="00253C53">
              <w:rPr>
                <w:b/>
              </w:rPr>
              <w:t>Št.</w:t>
            </w:r>
            <w:r w:rsidR="00664A15" w:rsidRPr="00253C53">
              <w:t xml:space="preserve"> </w:t>
            </w:r>
            <w:r w:rsidR="00664A15" w:rsidRPr="00253C53">
              <w:rPr>
                <w:b/>
              </w:rPr>
              <w:t>5.43A</w:t>
            </w:r>
            <w:r w:rsidR="00664A15" w:rsidRPr="00253C53">
              <w:t xml:space="preserve"> se ne uporablja. Veljajo določbe </w:t>
            </w:r>
            <w:r w:rsidR="00664A15" w:rsidRPr="00253C53">
              <w:rPr>
                <w:b/>
              </w:rPr>
              <w:t>št.</w:t>
            </w:r>
            <w:r w:rsidR="00664A15" w:rsidRPr="00253C53">
              <w:t xml:space="preserve"> </w:t>
            </w:r>
            <w:r w:rsidR="00664A15" w:rsidRPr="00253C53">
              <w:rPr>
                <w:b/>
              </w:rPr>
              <w:t>21.18</w:t>
            </w:r>
            <w:r w:rsidR="00664A15" w:rsidRPr="00253C53">
              <w:t>. (WRC</w:t>
            </w:r>
            <w:r w:rsidR="00664A15" w:rsidRPr="00253C53">
              <w:noBreakHyphen/>
              <w:t>07)</w:t>
            </w:r>
          </w:p>
        </w:tc>
      </w:tr>
      <w:tr w:rsidR="00664A15" w:rsidRPr="00253C53" w14:paraId="0BAB6D60" w14:textId="77777777" w:rsidTr="002A74E2">
        <w:tc>
          <w:tcPr>
            <w:tcW w:w="5000" w:type="pct"/>
          </w:tcPr>
          <w:p w14:paraId="6DEF2D58" w14:textId="0010157C" w:rsidR="00664A15" w:rsidRPr="00253C53" w:rsidRDefault="00664A15" w:rsidP="002A74E2">
            <w:pPr>
              <w:autoSpaceDE w:val="0"/>
              <w:adjustRightInd w:val="0"/>
              <w:spacing w:line="240" w:lineRule="atLeast"/>
              <w:jc w:val="both"/>
            </w:pPr>
            <w:bookmarkStart w:id="48" w:name="_Hlk440019180"/>
            <w:r w:rsidRPr="00253C53">
              <w:rPr>
                <w:b/>
              </w:rPr>
              <w:t>5.</w:t>
            </w:r>
            <w:bookmarkEnd w:id="48"/>
            <w:r w:rsidRPr="00253C53">
              <w:rPr>
                <w:b/>
              </w:rPr>
              <w:t>328AA</w:t>
            </w:r>
            <w:r w:rsidRPr="00253C53">
              <w:t xml:space="preserve"> </w:t>
            </w:r>
            <w:proofErr w:type="spellStart"/>
            <w:r w:rsidRPr="00253C53">
              <w:t>Radiofrekvenčni</w:t>
            </w:r>
            <w:proofErr w:type="spellEnd"/>
            <w:r w:rsidRPr="00253C53">
              <w:t xml:space="preserve"> pas 1087,7</w:t>
            </w:r>
            <w:r w:rsidR="007A7A4E">
              <w:t>–</w:t>
            </w:r>
            <w:r w:rsidRPr="00253C53">
              <w:t xml:space="preserve">1092,3 MHz je razporejen tudi za primarno zrakoplovno mobilno satelitsko (R) storitev (Zemlja–vesolje), omejeno na sprejem signala z vesoljsko postajo za </w:t>
            </w:r>
            <w:r w:rsidRPr="00253C53">
              <w:rPr>
                <w:rStyle w:val="notranslate"/>
              </w:rPr>
              <w:t>avtomatski odvisni nadzor</w:t>
            </w:r>
            <w:r w:rsidRPr="00253C53">
              <w:t xml:space="preserve"> – razpršeno oddajanje (ADS-B) oddajnika na zrakoplovu, ki deluje v skladu z mednarodnimi zrakoplovnimi standardi. Postaje v zrakoplovni mobilni satelitski (R) storitvi ne smejo zahtevati zaščite pred postajami zrakoplovno navigacijske storitve. Uporablja se </w:t>
            </w:r>
            <w:r w:rsidRPr="00253C53">
              <w:rPr>
                <w:b/>
              </w:rPr>
              <w:t xml:space="preserve">resolucija 425 </w:t>
            </w:r>
            <w:r w:rsidRPr="00253C53">
              <w:t>(WRC-19). (WRC-19)</w:t>
            </w:r>
          </w:p>
        </w:tc>
      </w:tr>
      <w:tr w:rsidR="00664A15" w:rsidRPr="00253C53" w14:paraId="6B5D0E3B" w14:textId="77777777" w:rsidTr="002A74E2">
        <w:tc>
          <w:tcPr>
            <w:tcW w:w="5000" w:type="pct"/>
          </w:tcPr>
          <w:p w14:paraId="079146FD" w14:textId="0414D359" w:rsidR="00664A15" w:rsidRPr="00253C53" w:rsidRDefault="00664A15" w:rsidP="002A74E2">
            <w:pPr>
              <w:autoSpaceDE w:val="0"/>
              <w:adjustRightInd w:val="0"/>
              <w:spacing w:line="240" w:lineRule="atLeast"/>
              <w:jc w:val="both"/>
            </w:pPr>
            <w:r w:rsidRPr="00253C53">
              <w:rPr>
                <w:b/>
              </w:rPr>
              <w:t>5.328B</w:t>
            </w:r>
            <w:r w:rsidRPr="00253C53">
              <w:tab/>
              <w:t xml:space="preserve"> Za uporabo radiofrekvenčnih pasov 1164–1300 MHz, 1559–1610 MHz in 5010–5030 MHz za sisteme in omrežja v radionavigacijski satelitski storitvi, za katere po 1. januarju 2005 urad prejme ustrezno popolno koordinacijsko ali </w:t>
            </w:r>
            <w:proofErr w:type="spellStart"/>
            <w:r w:rsidRPr="00253C53">
              <w:t>notifikacijsko</w:t>
            </w:r>
            <w:proofErr w:type="spellEnd"/>
            <w:r w:rsidRPr="00253C53">
              <w:t xml:space="preserve"> informacijo, se uporabljajo določbe </w:t>
            </w:r>
            <w:r w:rsidRPr="00253C53">
              <w:rPr>
                <w:b/>
              </w:rPr>
              <w:t>št.</w:t>
            </w:r>
            <w:r w:rsidRPr="00253C53">
              <w:t xml:space="preserve"> </w:t>
            </w:r>
            <w:r w:rsidRPr="00253C53">
              <w:rPr>
                <w:b/>
              </w:rPr>
              <w:t>9.12</w:t>
            </w:r>
            <w:r w:rsidRPr="00253C53">
              <w:t xml:space="preserve">, </w:t>
            </w:r>
            <w:r w:rsidRPr="00253C53">
              <w:rPr>
                <w:b/>
              </w:rPr>
              <w:t>9.12A</w:t>
            </w:r>
            <w:r w:rsidRPr="00253C53">
              <w:t xml:space="preserve"> in </w:t>
            </w:r>
            <w:r w:rsidRPr="00253C53">
              <w:rPr>
                <w:b/>
              </w:rPr>
              <w:t>9.13</w:t>
            </w:r>
            <w:r w:rsidRPr="00253C53">
              <w:t xml:space="preserve">. Veljajo določbe </w:t>
            </w:r>
            <w:r w:rsidRPr="00253C53">
              <w:rPr>
                <w:b/>
              </w:rPr>
              <w:t>resolucije 610</w:t>
            </w:r>
            <w:r w:rsidRPr="00253C53">
              <w:t xml:space="preserve"> (WRC-03);</w:t>
            </w:r>
            <w:r w:rsidR="007A7A4E">
              <w:t xml:space="preserve"> </w:t>
            </w:r>
            <w:r w:rsidRPr="00253C53">
              <w:t xml:space="preserve">vendar pri sistemih in mrežah v radionavigacijski satelitski storitvi (vesolje–vesolje) velja </w:t>
            </w:r>
            <w:r w:rsidRPr="00253C53">
              <w:rPr>
                <w:b/>
              </w:rPr>
              <w:t>resolucija 610</w:t>
            </w:r>
            <w:r w:rsidRPr="00253C53">
              <w:t xml:space="preserve"> (WRC-03) samo za oddajne vesoljske postaje. V zvezi s </w:t>
            </w:r>
            <w:r w:rsidRPr="00253C53">
              <w:rPr>
                <w:b/>
              </w:rPr>
              <w:t>5.329A</w:t>
            </w:r>
            <w:r w:rsidRPr="00253C53">
              <w:t xml:space="preserve"> za sisteme in mreže v radionavigacijski satelitski storitvi (vesolje–vesolje) v pasovih 1215–1300 MHz in 1559–1610 MHz se določbe </w:t>
            </w:r>
            <w:r w:rsidRPr="00253C53">
              <w:rPr>
                <w:b/>
              </w:rPr>
              <w:t>9.7</w:t>
            </w:r>
            <w:r w:rsidRPr="00253C53">
              <w:t xml:space="preserve">, </w:t>
            </w:r>
            <w:r w:rsidRPr="00253C53">
              <w:rPr>
                <w:b/>
              </w:rPr>
              <w:t>9.12</w:t>
            </w:r>
            <w:r w:rsidRPr="00253C53">
              <w:t xml:space="preserve">, </w:t>
            </w:r>
            <w:r w:rsidRPr="00253C53">
              <w:rPr>
                <w:b/>
              </w:rPr>
              <w:t>9.12A</w:t>
            </w:r>
            <w:r w:rsidRPr="00253C53">
              <w:t xml:space="preserve"> in </w:t>
            </w:r>
            <w:r w:rsidRPr="00253C53">
              <w:rPr>
                <w:b/>
              </w:rPr>
              <w:t>9.13</w:t>
            </w:r>
            <w:r w:rsidRPr="00253C53">
              <w:t xml:space="preserve"> nanašajo samo na druge sisteme in mreže v radionavigacijski satelitski storitvi (vesolje–vesolje). (WRC-07)</w:t>
            </w:r>
          </w:p>
        </w:tc>
      </w:tr>
      <w:tr w:rsidR="00664A15" w:rsidRPr="00253C53" w14:paraId="1F9B4C74" w14:textId="77777777" w:rsidTr="002A74E2">
        <w:tc>
          <w:tcPr>
            <w:tcW w:w="5000" w:type="pct"/>
          </w:tcPr>
          <w:p w14:paraId="6BF7E1B8" w14:textId="668FB03B" w:rsidR="00664A15" w:rsidRPr="00253C53" w:rsidRDefault="00664A15" w:rsidP="002A74E2">
            <w:pPr>
              <w:autoSpaceDE w:val="0"/>
              <w:adjustRightInd w:val="0"/>
              <w:spacing w:line="240" w:lineRule="atLeast"/>
              <w:jc w:val="both"/>
            </w:pPr>
            <w:r w:rsidRPr="00253C53">
              <w:rPr>
                <w:b/>
              </w:rPr>
              <w:t>5.329</w:t>
            </w:r>
            <w:r w:rsidRPr="00253C53">
              <w:t xml:space="preserve"> Radionavigacijska satelitska storitev v radiofrekvenčnem pasu 1215–1300 MHz se sme uporabljati pod pogojem, da ne povzroča škodljivega motenja radionavigacijsk</w:t>
            </w:r>
            <w:r w:rsidR="00D170DA">
              <w:t>e</w:t>
            </w:r>
            <w:r w:rsidRPr="00253C53">
              <w:t xml:space="preserve"> storitv</w:t>
            </w:r>
            <w:r w:rsidR="00D170DA">
              <w:t>e</w:t>
            </w:r>
            <w:r w:rsidRPr="00253C53">
              <w:t>, odobren</w:t>
            </w:r>
            <w:r w:rsidR="00D170DA">
              <w:t>e</w:t>
            </w:r>
            <w:r w:rsidRPr="00253C53">
              <w:t xml:space="preserve"> na podlagi </w:t>
            </w:r>
            <w:r w:rsidRPr="00253C53">
              <w:rPr>
                <w:b/>
              </w:rPr>
              <w:t>št.</w:t>
            </w:r>
            <w:r w:rsidRPr="00253C53">
              <w:t xml:space="preserve"> </w:t>
            </w:r>
            <w:r w:rsidRPr="00253C53">
              <w:rPr>
                <w:b/>
              </w:rPr>
              <w:t>5.331</w:t>
            </w:r>
            <w:r w:rsidRPr="00253C53">
              <w:t xml:space="preserve">, in se ne zahteva njena zaščita pred škodljivim motenjem. Prav tako se radionavigacijska satelitska storitev v radiofrekvenčnem pasu 1215–1300 MHz sme uporabljati pod pogojem, da ne povzroča škodljivega motenja </w:t>
            </w:r>
            <w:proofErr w:type="spellStart"/>
            <w:r w:rsidRPr="00253C53">
              <w:t>radiolokacijsk</w:t>
            </w:r>
            <w:r w:rsidR="00D170DA">
              <w:t>e</w:t>
            </w:r>
            <w:proofErr w:type="spellEnd"/>
            <w:r w:rsidRPr="00253C53">
              <w:t xml:space="preserve"> storitv</w:t>
            </w:r>
            <w:r w:rsidR="00D170DA">
              <w:t>e</w:t>
            </w:r>
            <w:r w:rsidRPr="00253C53">
              <w:t xml:space="preserve">. Določbe </w:t>
            </w:r>
            <w:r w:rsidRPr="00253C53">
              <w:rPr>
                <w:b/>
              </w:rPr>
              <w:t>št. 5.43</w:t>
            </w:r>
            <w:r w:rsidRPr="00253C53">
              <w:t xml:space="preserve"> ne veljajo za </w:t>
            </w:r>
            <w:proofErr w:type="spellStart"/>
            <w:r w:rsidRPr="00253C53">
              <w:t>radiolokacijsko</w:t>
            </w:r>
            <w:proofErr w:type="spellEnd"/>
            <w:r w:rsidRPr="00253C53">
              <w:t xml:space="preserve"> storitev. Veljajo določbe </w:t>
            </w:r>
            <w:r w:rsidRPr="00253C53">
              <w:rPr>
                <w:b/>
              </w:rPr>
              <w:t>resolucije 608</w:t>
            </w:r>
            <w:r w:rsidRPr="00253C53">
              <w:t xml:space="preserve"> (WRC-19). (WRC-19)</w:t>
            </w:r>
          </w:p>
        </w:tc>
      </w:tr>
      <w:tr w:rsidR="00664A15" w:rsidRPr="00253C53" w14:paraId="18A2476B" w14:textId="77777777" w:rsidTr="002A74E2">
        <w:tc>
          <w:tcPr>
            <w:tcW w:w="5000" w:type="pct"/>
          </w:tcPr>
          <w:p w14:paraId="23D0B451" w14:textId="77777777" w:rsidR="00664A15" w:rsidRPr="00253C53" w:rsidRDefault="00664A15" w:rsidP="002A74E2">
            <w:pPr>
              <w:autoSpaceDE w:val="0"/>
              <w:adjustRightInd w:val="0"/>
              <w:spacing w:line="240" w:lineRule="atLeast"/>
              <w:jc w:val="both"/>
            </w:pPr>
            <w:bookmarkStart w:id="49" w:name="_Hlk440020481"/>
            <w:r w:rsidRPr="00253C53">
              <w:rPr>
                <w:b/>
              </w:rPr>
              <w:t>5.329A</w:t>
            </w:r>
            <w:bookmarkEnd w:id="49"/>
            <w:r w:rsidRPr="00253C53">
              <w:t xml:space="preserve"> Uporaba sistemov v radionavigacijski satelitski storitvi (vesolje–vesolje), ki delujejo v radiofrekvenčnih pasovih 1215–1300 MHz in 1559–1610 MHz, ni namenjena za izvajanje varnostne storitve in ne sme nalagati dodatnih omejitev sistemom v radionavigacijski satelitski storitvi (vesolje–Zemlja) ali drugim storitvam, ki delujejo v skladu s preglednico razporeditve radiofrekvenčnih pasov. (WRC</w:t>
            </w:r>
            <w:r w:rsidRPr="00253C53">
              <w:noBreakHyphen/>
              <w:t>07)</w:t>
            </w:r>
          </w:p>
        </w:tc>
      </w:tr>
      <w:tr w:rsidR="00664A15" w:rsidRPr="00253C53" w14:paraId="57F96AFC" w14:textId="77777777" w:rsidTr="002A74E2">
        <w:tc>
          <w:tcPr>
            <w:tcW w:w="5000" w:type="pct"/>
          </w:tcPr>
          <w:p w14:paraId="249A8BFF" w14:textId="353706D1" w:rsidR="00664A15" w:rsidRPr="00253C53" w:rsidRDefault="00664A15" w:rsidP="002A74E2">
            <w:pPr>
              <w:autoSpaceDE w:val="0"/>
              <w:adjustRightInd w:val="0"/>
              <w:spacing w:line="240" w:lineRule="atLeast"/>
              <w:jc w:val="both"/>
              <w:rPr>
                <w:b/>
                <w:bCs/>
                <w:snapToGrid w:val="0"/>
                <w:lang w:eastAsia="en-GB"/>
              </w:rPr>
            </w:pPr>
            <w:r w:rsidRPr="00253C53">
              <w:rPr>
                <w:b/>
              </w:rPr>
              <w:t>5.331</w:t>
            </w:r>
            <w:r w:rsidRPr="00253C53">
              <w:t xml:space="preserve"> Dodatna razporeditev: Alžirija, Nemčija, Savdska Arabija, Avstralija, Avstrija, Bahrajn, Belorusija, Belgija, Benin, Bosna in Hercegovina, Brazilija, Burkina Faso, Burundi, Kamerun, Kitajska, Republika Koreja, Hrvaška, Danska, Egipt, Združeni arabski emirati, Estonija, Ruska federacija, Finska, Francija, Gana, Grčija, Gvineja, Ekvatorialna Gvineja, Madžarska, Indija, Indonezija, Islamska republika Iran, Irak, Irska, Izrael, Jordanija, Kenija, Kuvajt, Lesoto, Latvija, Libanon, Lihtenštajn, Litva, Luksemburg, Severna Makedonija, Madagaskar, Mali, Mavretanija, Črna gora, Nigerija, Norveška, Oman, Pakistan, </w:t>
            </w:r>
            <w:r w:rsidR="007A7A4E">
              <w:t>Kraljevina</w:t>
            </w:r>
            <w:r w:rsidR="007A7A4E" w:rsidRPr="00253C53">
              <w:t xml:space="preserve"> </w:t>
            </w:r>
            <w:r w:rsidRPr="00253C53">
              <w:t>Nizozemsk</w:t>
            </w:r>
            <w:r w:rsidR="007A7A4E">
              <w:t>a</w:t>
            </w:r>
            <w:r w:rsidRPr="00253C53">
              <w:t xml:space="preserve">, Poljska, Portugalska, Katar, Sirska arabska republika, Demokratična ljudska republika Koreja, Slovaška, Združeno kraljestvo, Srbija, Slovenija, Somalija, Sudan, Južni Sudan, Šrilanka, Južna Afrika, Švedska, Švica, Tajska, Togo, Turčija, Venezuela in Vietnam dobijo radiofrekvenčni pas 1215–1300 MHz tudi za </w:t>
            </w:r>
            <w:proofErr w:type="spellStart"/>
            <w:r w:rsidRPr="00253C53">
              <w:t>radionavigacijsko</w:t>
            </w:r>
            <w:proofErr w:type="spellEnd"/>
            <w:r w:rsidRPr="00253C53">
              <w:t xml:space="preserve"> storitev na primarni osnovi. Kanada in ZDA dobita radiofrekvenčni pas 1240–1300 MHz tudi za </w:t>
            </w:r>
            <w:proofErr w:type="spellStart"/>
            <w:r w:rsidRPr="00253C53">
              <w:t>radionavigacijsko</w:t>
            </w:r>
            <w:proofErr w:type="spellEnd"/>
            <w:r w:rsidRPr="00253C53">
              <w:t xml:space="preserve"> storitev, njegova uporaba pa je omejena na zrakoplovno </w:t>
            </w:r>
            <w:proofErr w:type="spellStart"/>
            <w:r w:rsidRPr="00253C53">
              <w:t>radionavigacijsko</w:t>
            </w:r>
            <w:proofErr w:type="spellEnd"/>
            <w:r w:rsidRPr="00253C53">
              <w:t xml:space="preserve"> storitev. (WRC-19)</w:t>
            </w:r>
          </w:p>
        </w:tc>
      </w:tr>
      <w:tr w:rsidR="00664A15" w:rsidRPr="00253C53" w14:paraId="4DC5D4E9" w14:textId="77777777" w:rsidTr="002A74E2">
        <w:tc>
          <w:tcPr>
            <w:tcW w:w="5000" w:type="pct"/>
          </w:tcPr>
          <w:p w14:paraId="168A2BFA" w14:textId="39857A72" w:rsidR="00664A15" w:rsidRPr="00253C53" w:rsidRDefault="00664A15" w:rsidP="002A74E2">
            <w:pPr>
              <w:autoSpaceDE w:val="0"/>
              <w:adjustRightInd w:val="0"/>
              <w:spacing w:line="240" w:lineRule="atLeast"/>
              <w:jc w:val="both"/>
            </w:pPr>
            <w:r w:rsidRPr="00253C53">
              <w:rPr>
                <w:b/>
              </w:rPr>
              <w:t>5.332</w:t>
            </w:r>
            <w:r w:rsidRPr="00253C53">
              <w:t xml:space="preserve"> V radiofrekvenčnem pasu 1215–1260 MHz vesoljska aktivna zaznavala v storitvi satelitskega raziskovanja Zemlje in storitvi vesoljskih raziskav ne smejo povzročati škodljivega motenja </w:t>
            </w:r>
            <w:proofErr w:type="spellStart"/>
            <w:r w:rsidRPr="00253C53">
              <w:t>radiolokacijsk</w:t>
            </w:r>
            <w:r w:rsidR="00574428">
              <w:t>ih</w:t>
            </w:r>
            <w:proofErr w:type="spellEnd"/>
            <w:r w:rsidRPr="00253C53">
              <w:t xml:space="preserve"> storit</w:t>
            </w:r>
            <w:r w:rsidR="00574428">
              <w:t>e</w:t>
            </w:r>
            <w:r w:rsidRPr="00253C53">
              <w:t xml:space="preserve">v, </w:t>
            </w:r>
            <w:proofErr w:type="spellStart"/>
            <w:r w:rsidRPr="00253C53">
              <w:t>radionavigacijsko</w:t>
            </w:r>
            <w:proofErr w:type="spellEnd"/>
            <w:r w:rsidRPr="00253C53">
              <w:t>-satelitsk</w:t>
            </w:r>
            <w:r w:rsidR="00574428">
              <w:t>e</w:t>
            </w:r>
            <w:r w:rsidRPr="00253C53">
              <w:t xml:space="preserve"> storitv</w:t>
            </w:r>
            <w:r w:rsidR="00574428">
              <w:t>e</w:t>
            </w:r>
            <w:r w:rsidRPr="00253C53">
              <w:t xml:space="preserve"> ali drugi</w:t>
            </w:r>
            <w:r w:rsidR="00574428">
              <w:t>h</w:t>
            </w:r>
            <w:r w:rsidRPr="00253C53">
              <w:t xml:space="preserve"> storit</w:t>
            </w:r>
            <w:r w:rsidR="00574428">
              <w:t>e</w:t>
            </w:r>
            <w:r w:rsidRPr="00253C53">
              <w:t>v, za katere je radiofrekvenčni pas primarno</w:t>
            </w:r>
            <w:r w:rsidR="007A7A4E" w:rsidRPr="00253C53">
              <w:t xml:space="preserve"> razporejen</w:t>
            </w:r>
            <w:r w:rsidRPr="00253C53">
              <w:t>, niti ne smejo zahtevati zaščite pred škodljivim motenjem navedenih storitev ali jim kako drugače nalagati omejitev pri uporabi in razvoju.</w:t>
            </w:r>
          </w:p>
        </w:tc>
      </w:tr>
      <w:tr w:rsidR="00664A15" w:rsidRPr="00253C53" w14:paraId="5C12D299" w14:textId="77777777" w:rsidTr="002A74E2">
        <w:tc>
          <w:tcPr>
            <w:tcW w:w="5000" w:type="pct"/>
          </w:tcPr>
          <w:p w14:paraId="3985C63D" w14:textId="542786B8" w:rsidR="00664A15" w:rsidRPr="00253C53" w:rsidRDefault="00664A15" w:rsidP="002A74E2">
            <w:pPr>
              <w:autoSpaceDE w:val="0"/>
              <w:adjustRightInd w:val="0"/>
              <w:spacing w:line="240" w:lineRule="atLeast"/>
              <w:jc w:val="both"/>
            </w:pPr>
            <w:r w:rsidRPr="00253C53">
              <w:rPr>
                <w:b/>
              </w:rPr>
              <w:t>5.335A</w:t>
            </w:r>
            <w:r w:rsidRPr="00253C53">
              <w:t xml:space="preserve"> V </w:t>
            </w:r>
            <w:proofErr w:type="spellStart"/>
            <w:r w:rsidRPr="00253C53">
              <w:t>radiofrekvenčnem</w:t>
            </w:r>
            <w:proofErr w:type="spellEnd"/>
            <w:r w:rsidRPr="00253C53">
              <w:t xml:space="preserve"> pasu 1260–1300 MHz ne smejo vesoljska aktivna zaznavala v storitvah satelitskega raziskovanja Zemlje in vesoljskih raziskav povzročati škodljivega motenja </w:t>
            </w:r>
            <w:proofErr w:type="spellStart"/>
            <w:r w:rsidRPr="00253C53">
              <w:t>radiolokacijsk</w:t>
            </w:r>
            <w:r w:rsidR="00D170DA">
              <w:t>e</w:t>
            </w:r>
            <w:proofErr w:type="spellEnd"/>
            <w:r w:rsidRPr="00253C53">
              <w:t xml:space="preserve"> storitv</w:t>
            </w:r>
            <w:r w:rsidR="00D170DA">
              <w:t>e</w:t>
            </w:r>
            <w:r w:rsidRPr="00253C53">
              <w:t xml:space="preserve"> ali drugi</w:t>
            </w:r>
            <w:r w:rsidR="00D170DA">
              <w:t>h</w:t>
            </w:r>
            <w:r w:rsidRPr="00253C53">
              <w:t xml:space="preserve"> storit</w:t>
            </w:r>
            <w:r w:rsidR="00D170DA">
              <w:t>e</w:t>
            </w:r>
            <w:r w:rsidRPr="00253C53">
              <w:t>v, za katere je radiofrekvenčni pas v opombah razporejen primarno, ne smejo zahtevati zaščite pred škodljivim motenjem navedenih storitev ali jim kako drugače nalagati omejitev pri uporabi in razvoju.</w:t>
            </w:r>
          </w:p>
        </w:tc>
      </w:tr>
      <w:tr w:rsidR="00664A15" w:rsidRPr="00253C53" w14:paraId="25AD9FF1" w14:textId="77777777" w:rsidTr="002A74E2">
        <w:tc>
          <w:tcPr>
            <w:tcW w:w="5000" w:type="pct"/>
          </w:tcPr>
          <w:p w14:paraId="59261983" w14:textId="77777777" w:rsidR="00664A15" w:rsidRPr="00253C53" w:rsidRDefault="00664A15" w:rsidP="002A74E2">
            <w:pPr>
              <w:autoSpaceDE w:val="0"/>
              <w:adjustRightInd w:val="0"/>
              <w:spacing w:line="240" w:lineRule="atLeast"/>
              <w:jc w:val="both"/>
            </w:pPr>
            <w:r w:rsidRPr="00253C53">
              <w:rPr>
                <w:b/>
              </w:rPr>
              <w:t>5.337</w:t>
            </w:r>
            <w:r w:rsidRPr="00253C53">
              <w:t xml:space="preserve"> Uporaba radiofrekvenčnih pasov 1300–1350 MHz, 2700–2900 MHz in 9000–9200 MHz za zrakoplovno </w:t>
            </w:r>
            <w:proofErr w:type="spellStart"/>
            <w:r w:rsidRPr="00253C53">
              <w:t>radionavigacijsko</w:t>
            </w:r>
            <w:proofErr w:type="spellEnd"/>
            <w:r w:rsidRPr="00253C53">
              <w:t xml:space="preserve"> storitev je omejena na radarske postaje na tleh in na pripadajoče transponderje na zrakoplovih, ki oddajajo le na radijskih frekvencah v teh radiofrekvenčnih pasovih in le, kadar jih aktivirajo radarji, ki delujejo v istem radiofrekvenčnem pasu.</w:t>
            </w:r>
          </w:p>
        </w:tc>
      </w:tr>
      <w:tr w:rsidR="00664A15" w:rsidRPr="00253C53" w14:paraId="21BDC89C" w14:textId="77777777" w:rsidTr="002A74E2">
        <w:tc>
          <w:tcPr>
            <w:tcW w:w="5000" w:type="pct"/>
          </w:tcPr>
          <w:p w14:paraId="10DDA2DE" w14:textId="41FCD4D3" w:rsidR="00664A15" w:rsidRPr="00253C53" w:rsidRDefault="00664A15" w:rsidP="002A74E2">
            <w:pPr>
              <w:autoSpaceDE w:val="0"/>
              <w:adjustRightInd w:val="0"/>
              <w:spacing w:line="240" w:lineRule="atLeast"/>
              <w:jc w:val="both"/>
            </w:pPr>
            <w:r w:rsidRPr="00253C53">
              <w:rPr>
                <w:b/>
              </w:rPr>
              <w:t>5.337A</w:t>
            </w:r>
            <w:r w:rsidRPr="00253C53">
              <w:t xml:space="preserve"> Uporaba radiofrekvenčnega pasu 1300–1350 MHz za zemeljske postaje v radionavigacijski satelitski storitvi ne sme povzročati škodljivega motenja zrakoplovn</w:t>
            </w:r>
            <w:r w:rsidR="00D170DA">
              <w:t>e</w:t>
            </w:r>
            <w:r w:rsidRPr="00253C53">
              <w:t xml:space="preserve"> radionavigacijsk</w:t>
            </w:r>
            <w:r w:rsidR="00D170DA">
              <w:t>e</w:t>
            </w:r>
            <w:r w:rsidRPr="00253C53">
              <w:t xml:space="preserve"> storitv</w:t>
            </w:r>
            <w:r w:rsidR="00D170DA">
              <w:t>e</w:t>
            </w:r>
            <w:r w:rsidRPr="00253C53">
              <w:t xml:space="preserve"> niti omejevati njenega delovanja in razvoja. (WRC-2000)</w:t>
            </w:r>
          </w:p>
        </w:tc>
      </w:tr>
      <w:tr w:rsidR="00664A15" w:rsidRPr="00253C53" w14:paraId="28F19FE3" w14:textId="77777777" w:rsidTr="002A74E2">
        <w:tc>
          <w:tcPr>
            <w:tcW w:w="5000" w:type="pct"/>
          </w:tcPr>
          <w:p w14:paraId="08C5D7BA" w14:textId="6FD6CA87" w:rsidR="00664A15" w:rsidRPr="00253C53" w:rsidRDefault="00664A15" w:rsidP="002A74E2">
            <w:pPr>
              <w:autoSpaceDE w:val="0"/>
              <w:adjustRightInd w:val="0"/>
              <w:spacing w:line="240" w:lineRule="atLeast"/>
              <w:jc w:val="both"/>
              <w:rPr>
                <w:b/>
                <w:bCs/>
                <w:snapToGrid w:val="0"/>
                <w:lang w:eastAsia="en-GB"/>
              </w:rPr>
            </w:pPr>
            <w:bookmarkStart w:id="50" w:name="_Hlk323894585"/>
            <w:r w:rsidRPr="00253C53">
              <w:rPr>
                <w:b/>
              </w:rPr>
              <w:t>5.338A</w:t>
            </w:r>
            <w:bookmarkEnd w:id="50"/>
            <w:r w:rsidRPr="00253C53">
              <w:t xml:space="preserve"> Za </w:t>
            </w:r>
            <w:proofErr w:type="spellStart"/>
            <w:r w:rsidRPr="00253C53">
              <w:t>radiofrekvenčne</w:t>
            </w:r>
            <w:proofErr w:type="spellEnd"/>
            <w:r w:rsidRPr="00253C53">
              <w:t xml:space="preserve"> pasove 1350–1400 MHz, 1427–1452 MHz, 22,55–23,55 GHz, 24,25</w:t>
            </w:r>
            <w:r w:rsidR="00047DED">
              <w:t>–</w:t>
            </w:r>
            <w:r w:rsidRPr="00253C53">
              <w:t>27,5 GHz, 30–31,3 GHz, 49,7–50,2 GHz, 50,4–50,9 GHz, 51,4–52,6 GHz, 81</w:t>
            </w:r>
            <w:r w:rsidR="00047DED">
              <w:t>–</w:t>
            </w:r>
            <w:r w:rsidRPr="00253C53">
              <w:t>86 GHz in 92</w:t>
            </w:r>
            <w:r w:rsidR="00047DED">
              <w:t>–</w:t>
            </w:r>
            <w:r w:rsidRPr="00253C53">
              <w:t xml:space="preserve">94 GHz velja </w:t>
            </w:r>
            <w:r w:rsidRPr="00253C53">
              <w:rPr>
                <w:b/>
              </w:rPr>
              <w:t>resolucija 750</w:t>
            </w:r>
            <w:r w:rsidRPr="00253C53">
              <w:t xml:space="preserve"> (Rev.</w:t>
            </w:r>
            <w:r w:rsidRPr="00253C53" w:rsidDel="00E6015A">
              <w:t xml:space="preserve"> </w:t>
            </w:r>
            <w:r w:rsidRPr="00253C53">
              <w:t>WRC-19). (WRC-19)</w:t>
            </w:r>
          </w:p>
        </w:tc>
      </w:tr>
      <w:tr w:rsidR="00664A15" w:rsidRPr="00253C53" w14:paraId="160CE2F7" w14:textId="77777777" w:rsidTr="002A74E2">
        <w:tc>
          <w:tcPr>
            <w:tcW w:w="5000" w:type="pct"/>
          </w:tcPr>
          <w:p w14:paraId="588F8C79" w14:textId="774EBBD1" w:rsidR="00664A15" w:rsidRPr="00253C53" w:rsidRDefault="00664A15" w:rsidP="002A74E2">
            <w:pPr>
              <w:autoSpaceDE w:val="0"/>
              <w:adjustRightInd w:val="0"/>
              <w:spacing w:line="240" w:lineRule="atLeast"/>
              <w:jc w:val="both"/>
            </w:pPr>
            <w:r w:rsidRPr="00253C53">
              <w:rPr>
                <w:b/>
              </w:rPr>
              <w:t xml:space="preserve">5.339 </w:t>
            </w:r>
            <w:r w:rsidRPr="00253C53">
              <w:t>Radiofrekvenčni pasovi 1370–1400 MHz, 2640–2655 MHz, 4950–4990 MHz in 15,20–15,35 GHz so razporejeni tudi za storitev vesoljskih raziskav (pasivno) in storitev satelitskega raziskovanja Zemlje (pasivno) na sekundarni osnovi.</w:t>
            </w:r>
          </w:p>
        </w:tc>
      </w:tr>
      <w:tr w:rsidR="00664A15" w:rsidRPr="00253C53" w14:paraId="4D6B39C1" w14:textId="77777777" w:rsidTr="002A74E2">
        <w:tc>
          <w:tcPr>
            <w:tcW w:w="5000" w:type="pct"/>
          </w:tcPr>
          <w:p w14:paraId="076BCB84" w14:textId="77777777" w:rsidR="00664A15" w:rsidRPr="00253C53" w:rsidRDefault="00664A15" w:rsidP="002A74E2">
            <w:pPr>
              <w:autoSpaceDE w:val="0"/>
              <w:adjustRightInd w:val="0"/>
              <w:spacing w:line="240" w:lineRule="atLeast"/>
              <w:jc w:val="both"/>
            </w:pPr>
            <w:r w:rsidRPr="00253C53">
              <w:rPr>
                <w:b/>
              </w:rPr>
              <w:t>5.340</w:t>
            </w:r>
            <w:r w:rsidRPr="00253C53">
              <w:tab/>
              <w:t xml:space="preserve">Prepovedano je vsako oddajanje v naslednjih radiofrekvenčnih pasovih: 1400–1427 MHz, 2690–2700 MHz razen tistih, predvidenih s </w:t>
            </w:r>
            <w:r w:rsidRPr="00253C53">
              <w:rPr>
                <w:b/>
              </w:rPr>
              <w:t>št.</w:t>
            </w:r>
            <w:r w:rsidRPr="00253C53">
              <w:t xml:space="preserve"> </w:t>
            </w:r>
            <w:r w:rsidRPr="00253C53">
              <w:rPr>
                <w:b/>
              </w:rPr>
              <w:t>5.422</w:t>
            </w:r>
            <w:r w:rsidRPr="00253C53">
              <w:t xml:space="preserve">, 10,68–10,7 GHz, razen tistih, predvidenih s </w:t>
            </w:r>
            <w:r w:rsidRPr="00253C53">
              <w:rPr>
                <w:b/>
              </w:rPr>
              <w:t>št. 5.483</w:t>
            </w:r>
            <w:r w:rsidRPr="00253C53">
              <w:t xml:space="preserve">, 15,35–15,4 GHz, razen tistih, predvidenih s </w:t>
            </w:r>
            <w:r w:rsidRPr="00253C53">
              <w:rPr>
                <w:b/>
              </w:rPr>
              <w:t>št.</w:t>
            </w:r>
            <w:r w:rsidRPr="00253C53">
              <w:t xml:space="preserve"> </w:t>
            </w:r>
            <w:r w:rsidRPr="00253C53">
              <w:rPr>
                <w:b/>
              </w:rPr>
              <w:t>5.511</w:t>
            </w:r>
            <w:r w:rsidRPr="00253C53">
              <w:t xml:space="preserve">, 23,6–24 GHz, 31,3–31,5 GHz, 31,5–31,8 GHz v </w:t>
            </w:r>
            <w:r w:rsidRPr="00253C53">
              <w:rPr>
                <w:b/>
              </w:rPr>
              <w:t>območju 2</w:t>
            </w:r>
            <w:r w:rsidRPr="00253C53">
              <w:t>, 48,94–49,04 GHz s postaj v zraku, 50,2–50,4 GHz</w:t>
            </w:r>
            <w:r w:rsidRPr="00253C53">
              <w:footnoteReference w:id="4"/>
            </w:r>
            <w:r w:rsidRPr="00253C53">
              <w:t>, 52,6–54,25 GHz, 86–92 GHz, 100–102 GHz, 109,5–111,8 GHz, 114,25–116 GHz, 148,5–151,5 GHz, 164–167 GHz, 182–185 GHz, 190–191,8 GHz, 200–209 GHz, 226–231,5 GHz in 250–252GHz. (WRC-03)</w:t>
            </w:r>
          </w:p>
        </w:tc>
      </w:tr>
      <w:tr w:rsidR="00664A15" w:rsidRPr="00253C53" w14:paraId="26C0EA3A" w14:textId="77777777" w:rsidTr="002A74E2">
        <w:tc>
          <w:tcPr>
            <w:tcW w:w="5000" w:type="pct"/>
          </w:tcPr>
          <w:p w14:paraId="259380CC" w14:textId="77777777" w:rsidR="00664A15" w:rsidRPr="00253C53" w:rsidRDefault="00664A15" w:rsidP="002A74E2">
            <w:pPr>
              <w:autoSpaceDE w:val="0"/>
              <w:adjustRightInd w:val="0"/>
              <w:spacing w:line="240" w:lineRule="atLeast"/>
              <w:jc w:val="both"/>
            </w:pPr>
            <w:r w:rsidRPr="00253C53">
              <w:rPr>
                <w:b/>
              </w:rPr>
              <w:t>5.341</w:t>
            </w:r>
            <w:r w:rsidRPr="00253C53">
              <w:tab/>
              <w:t>V radiofrekvenčnih pasovih 1400–1727 MHz, 101–120 GHz in 197–220 GHz nekatere države izvajajo pasivno raziskovanje po programu iskanja namernega oddajanja zunajzemeljskega izvora.</w:t>
            </w:r>
          </w:p>
        </w:tc>
      </w:tr>
      <w:tr w:rsidR="00664A15" w:rsidRPr="00253C53" w14:paraId="1279B22F" w14:textId="77777777" w:rsidTr="002A74E2">
        <w:tc>
          <w:tcPr>
            <w:tcW w:w="5000" w:type="pct"/>
          </w:tcPr>
          <w:p w14:paraId="51E67DEC" w14:textId="123C1589" w:rsidR="00664A15" w:rsidRPr="00253C53" w:rsidRDefault="00664A15" w:rsidP="002A74E2">
            <w:pPr>
              <w:autoSpaceDE w:val="0"/>
              <w:adjustRightInd w:val="0"/>
              <w:spacing w:line="240" w:lineRule="atLeast"/>
              <w:jc w:val="both"/>
            </w:pPr>
            <w:bookmarkStart w:id="51" w:name="_Hlk440019374"/>
            <w:r w:rsidRPr="00253C53">
              <w:rPr>
                <w:b/>
              </w:rPr>
              <w:t>5.</w:t>
            </w:r>
            <w:bookmarkEnd w:id="51"/>
            <w:r w:rsidRPr="00253C53">
              <w:rPr>
                <w:b/>
              </w:rPr>
              <w:t>341A</w:t>
            </w:r>
            <w:r w:rsidRPr="00253C53">
              <w:t xml:space="preserve"> V </w:t>
            </w:r>
            <w:r w:rsidRPr="00253C53">
              <w:rPr>
                <w:b/>
              </w:rPr>
              <w:t>območju 1</w:t>
            </w:r>
            <w:r w:rsidRPr="00253C53">
              <w:t xml:space="preserve"> lahko uprave, ki to želijo, uporabijo radiofrekvenčna pasova 1427</w:t>
            </w:r>
            <w:r w:rsidR="00B10A6A">
              <w:t>–</w:t>
            </w:r>
            <w:r w:rsidRPr="00253C53">
              <w:t>1452 MHz in 1492</w:t>
            </w:r>
            <w:r w:rsidR="00B10A6A">
              <w:t>–</w:t>
            </w:r>
            <w:r w:rsidRPr="00253C53">
              <w:t xml:space="preserve">1518 MHz za mednarodne mobilne komunikacije (IMT) v skladu z </w:t>
            </w:r>
            <w:r w:rsidRPr="00253C53">
              <w:rPr>
                <w:b/>
              </w:rPr>
              <w:t>resolucijo 223</w:t>
            </w:r>
            <w:r w:rsidRPr="00253C53">
              <w:t xml:space="preserve"> (Rev. WRC-15). Ta določba ne izključuje uporabe in ne daje prednosti pred drugimi programi v storitvah iz pravilnika o radiokomunikacijah v teh radiofrekvenčnih pasovih. Uporaba postaj IMT mora biti v skladu z dogovorom, ki je sklenjen na podlagi določb </w:t>
            </w:r>
            <w:r w:rsidRPr="00253C53">
              <w:rPr>
                <w:b/>
              </w:rPr>
              <w:t>št.</w:t>
            </w:r>
            <w:r w:rsidRPr="00253C53">
              <w:t xml:space="preserve"> </w:t>
            </w:r>
            <w:r w:rsidRPr="00253C53">
              <w:rPr>
                <w:b/>
              </w:rPr>
              <w:t>9.21,</w:t>
            </w:r>
            <w:r w:rsidRPr="00253C53">
              <w:t xml:space="preserve"> in ob upoštevanju zrakoplovne telemetrije v zrakoplovni mobilni storitvi v skladu s </w:t>
            </w:r>
            <w:r w:rsidRPr="00253C53">
              <w:rPr>
                <w:b/>
              </w:rPr>
              <w:t>št.</w:t>
            </w:r>
            <w:r w:rsidRPr="00253C53">
              <w:t xml:space="preserve"> </w:t>
            </w:r>
            <w:r w:rsidRPr="00253C53">
              <w:rPr>
                <w:b/>
              </w:rPr>
              <w:t>5.342</w:t>
            </w:r>
            <w:r w:rsidRPr="00253C53">
              <w:t>. (WRC-15)</w:t>
            </w:r>
          </w:p>
        </w:tc>
      </w:tr>
      <w:tr w:rsidR="00664A15" w:rsidRPr="00253C53" w14:paraId="0A305B9A" w14:textId="77777777" w:rsidTr="002A74E2">
        <w:tc>
          <w:tcPr>
            <w:tcW w:w="5000" w:type="pct"/>
          </w:tcPr>
          <w:p w14:paraId="61B57AAE" w14:textId="7AB1CE16" w:rsidR="00664A15" w:rsidRPr="00253C53" w:rsidRDefault="00664A15" w:rsidP="002A74E2">
            <w:pPr>
              <w:autoSpaceDE w:val="0"/>
              <w:adjustRightInd w:val="0"/>
              <w:spacing w:line="240" w:lineRule="atLeast"/>
              <w:jc w:val="both"/>
            </w:pPr>
            <w:r w:rsidRPr="00253C53">
              <w:rPr>
                <w:b/>
              </w:rPr>
              <w:t>5.345</w:t>
            </w:r>
            <w:r w:rsidRPr="00253C53">
              <w:tab/>
              <w:t xml:space="preserve">Uporaba radiofrekvenčnega pasu 1452–1492 MHz za radiodifuzno satelitsko storitev in radiodifuzno storitev je omejena na digitalno </w:t>
            </w:r>
            <w:proofErr w:type="spellStart"/>
            <w:r w:rsidRPr="00253C53">
              <w:t>avdiooddajanje</w:t>
            </w:r>
            <w:proofErr w:type="spellEnd"/>
            <w:r w:rsidRPr="00253C53">
              <w:t xml:space="preserve"> in mora upoštevati določbe </w:t>
            </w:r>
            <w:r w:rsidRPr="00253C53">
              <w:rPr>
                <w:b/>
              </w:rPr>
              <w:t xml:space="preserve">resolucije 528 </w:t>
            </w:r>
            <w:r w:rsidRPr="00253C53">
              <w:t>(Rev.WRC-19). (WRC-19)</w:t>
            </w:r>
          </w:p>
        </w:tc>
      </w:tr>
      <w:tr w:rsidR="00664A15" w:rsidRPr="00253C53" w14:paraId="5EC13F6C" w14:textId="77777777" w:rsidTr="002A74E2">
        <w:tc>
          <w:tcPr>
            <w:tcW w:w="5000" w:type="pct"/>
          </w:tcPr>
          <w:p w14:paraId="7C36D61E" w14:textId="2612DFD8" w:rsidR="00664A15" w:rsidRPr="00253C53" w:rsidRDefault="00664A15" w:rsidP="002A74E2">
            <w:pPr>
              <w:autoSpaceDE w:val="0"/>
              <w:adjustRightInd w:val="0"/>
              <w:spacing w:line="240" w:lineRule="atLeast"/>
              <w:jc w:val="both"/>
            </w:pPr>
            <w:r w:rsidRPr="00253C53">
              <w:rPr>
                <w:b/>
              </w:rPr>
              <w:t>5.348</w:t>
            </w:r>
            <w:r w:rsidRPr="00253C53">
              <w:t xml:space="preserve"> Uporabo radiofrekvenčnega pasu 1518–1525 MHz za mobilno satelitsko storitev je treba usklajevati na podlagi </w:t>
            </w:r>
            <w:r w:rsidRPr="00253C53">
              <w:rPr>
                <w:b/>
              </w:rPr>
              <w:t>št.</w:t>
            </w:r>
            <w:r w:rsidRPr="00253C53">
              <w:t xml:space="preserve"> </w:t>
            </w:r>
            <w:r w:rsidRPr="00253C53">
              <w:rPr>
                <w:b/>
              </w:rPr>
              <w:t>9.11A</w:t>
            </w:r>
            <w:r w:rsidRPr="00253C53">
              <w:t xml:space="preserve">. V radiofrekvenčnem pasu 1518–1525 MHz postaje v mobilni satelitski storitvi ne morejo zahtevati zaščite pred postajami v fiksni storitvi. </w:t>
            </w:r>
            <w:r w:rsidRPr="00253C53">
              <w:rPr>
                <w:b/>
              </w:rPr>
              <w:t>Št. 5.43A</w:t>
            </w:r>
            <w:r w:rsidRPr="00253C53">
              <w:t xml:space="preserve"> se ne uporablja. (WRC-03)</w:t>
            </w:r>
          </w:p>
        </w:tc>
      </w:tr>
      <w:tr w:rsidR="00664A15" w:rsidRPr="00253C53" w14:paraId="589C4AA3" w14:textId="77777777" w:rsidTr="002A74E2">
        <w:tc>
          <w:tcPr>
            <w:tcW w:w="5000" w:type="pct"/>
          </w:tcPr>
          <w:p w14:paraId="36AAFC42" w14:textId="52F8C65D" w:rsidR="00664A15" w:rsidRPr="00253C53" w:rsidRDefault="00664A15" w:rsidP="002A74E2">
            <w:pPr>
              <w:autoSpaceDE w:val="0"/>
              <w:adjustRightInd w:val="0"/>
              <w:spacing w:line="240" w:lineRule="atLeast"/>
              <w:jc w:val="both"/>
            </w:pPr>
            <w:r w:rsidRPr="00253C53">
              <w:rPr>
                <w:b/>
              </w:rPr>
              <w:t>5.351</w:t>
            </w:r>
            <w:r w:rsidRPr="00253C53">
              <w:t xml:space="preserve"> Radiofrekvenčni pasovi 1525–1544 MHz, 1545–1559 MHz, 1626,5–1645,5 MHz in 1646,5–1660,5 MHz se v nobeni storitvi ne smejo uporabljati za dovodne povezave. V izrednih razmerah sme uprava pooblastiti zemeljsko postajo v kateri</w:t>
            </w:r>
            <w:r w:rsidR="00B10A6A">
              <w:t xml:space="preserve"> </w:t>
            </w:r>
            <w:r w:rsidRPr="00253C53">
              <w:t>koli mobilni satelitski storitvi, ki je postavljena na določeni fiksni točki, da komunicira prek vesoljskih postaj na teh radijskih frekvencah.</w:t>
            </w:r>
          </w:p>
        </w:tc>
      </w:tr>
      <w:tr w:rsidR="00664A15" w:rsidRPr="00253C53" w14:paraId="2FFF5BC5" w14:textId="77777777" w:rsidTr="002A74E2">
        <w:tc>
          <w:tcPr>
            <w:tcW w:w="5000" w:type="pct"/>
          </w:tcPr>
          <w:p w14:paraId="7EE8472C" w14:textId="77777777" w:rsidR="00664A15" w:rsidRPr="00253C53" w:rsidRDefault="00664A15" w:rsidP="002A74E2">
            <w:pPr>
              <w:autoSpaceDE w:val="0"/>
              <w:adjustRightInd w:val="0"/>
              <w:spacing w:line="240" w:lineRule="atLeast"/>
              <w:jc w:val="both"/>
            </w:pPr>
            <w:r w:rsidRPr="00253C53">
              <w:rPr>
                <w:b/>
              </w:rPr>
              <w:t>5.351A</w:t>
            </w:r>
            <w:r w:rsidRPr="00253C53">
              <w:t xml:space="preserve"> Za uporabo radiofrekvenčnih pasov 1518–1544 MHz, 1545–1559 MHz, 1610–1626,5 MHz, 1626,5–1645,5 MHz, 1646,5–1660,5 MHz, 1668–1675 MHz, 1980–2010 MHz, 2170–2200 MHz, 2483,5–2500 MHz, 2500–2520 MHz in 2670–2690 MHz za mobilno satelitsko storitev glej </w:t>
            </w:r>
            <w:r w:rsidRPr="00253C53">
              <w:rPr>
                <w:b/>
              </w:rPr>
              <w:t xml:space="preserve">resolucijo 212 </w:t>
            </w:r>
            <w:r w:rsidRPr="00253C53">
              <w:t>(Rev. WRC</w:t>
            </w:r>
            <w:r w:rsidRPr="00253C53">
              <w:noBreakHyphen/>
              <w:t xml:space="preserve">07) in </w:t>
            </w:r>
            <w:r w:rsidRPr="00253C53">
              <w:rPr>
                <w:b/>
              </w:rPr>
              <w:t xml:space="preserve">resolucijo 225 </w:t>
            </w:r>
            <w:r w:rsidRPr="00253C53">
              <w:t>(Rev. WRC</w:t>
            </w:r>
            <w:r w:rsidRPr="00253C53">
              <w:noBreakHyphen/>
              <w:t>07)</w:t>
            </w:r>
            <w:r w:rsidRPr="00253C53">
              <w:rPr>
                <w:b/>
              </w:rPr>
              <w:t>.</w:t>
            </w:r>
            <w:r w:rsidRPr="00253C53">
              <w:t xml:space="preserve"> (WRC</w:t>
            </w:r>
            <w:r w:rsidRPr="00253C53">
              <w:noBreakHyphen/>
              <w:t>07)</w:t>
            </w:r>
          </w:p>
        </w:tc>
      </w:tr>
      <w:tr w:rsidR="00664A15" w:rsidRPr="00253C53" w14:paraId="5D28EA62" w14:textId="77777777" w:rsidTr="002A74E2">
        <w:tc>
          <w:tcPr>
            <w:tcW w:w="5000" w:type="pct"/>
          </w:tcPr>
          <w:p w14:paraId="727066E9" w14:textId="5DEC0E0B" w:rsidR="00664A15" w:rsidRPr="00253C53" w:rsidRDefault="00664A15" w:rsidP="002A74E2">
            <w:pPr>
              <w:autoSpaceDE w:val="0"/>
              <w:adjustRightInd w:val="0"/>
              <w:spacing w:line="240" w:lineRule="atLeast"/>
              <w:jc w:val="both"/>
            </w:pPr>
            <w:r w:rsidRPr="00253C53">
              <w:t xml:space="preserve">5.353A Pri uporabi postopkov iz </w:t>
            </w:r>
            <w:r w:rsidRPr="00253C53">
              <w:rPr>
                <w:b/>
              </w:rPr>
              <w:t>II. poglavja 9. člena</w:t>
            </w:r>
            <w:r w:rsidRPr="00253C53">
              <w:t xml:space="preserve"> za mobilno satelitsko storitev v radiofrekvenčnih pasovih 1530–1544 MHz in 1626,5–1645,5 MHz mora imeti prednost prilagoditev radiofrekvenčnega spektra za </w:t>
            </w:r>
            <w:proofErr w:type="spellStart"/>
            <w:r w:rsidRPr="00253C53">
              <w:t>nujnostne</w:t>
            </w:r>
            <w:proofErr w:type="spellEnd"/>
            <w:r w:rsidRPr="00253C53">
              <w:t xml:space="preserve"> in varnostne komunikacije v globalnem </w:t>
            </w:r>
            <w:proofErr w:type="spellStart"/>
            <w:r w:rsidRPr="00253C53">
              <w:t>nujnostnem</w:t>
            </w:r>
            <w:proofErr w:type="spellEnd"/>
            <w:r w:rsidRPr="00253C53">
              <w:t xml:space="preserve"> in varnostnem sistemu (GMDSS). Pomorske mobilne satelitske </w:t>
            </w:r>
            <w:proofErr w:type="spellStart"/>
            <w:r w:rsidRPr="00253C53">
              <w:t>nujnostne</w:t>
            </w:r>
            <w:proofErr w:type="spellEnd"/>
            <w:r w:rsidRPr="00253C53">
              <w:t xml:space="preserve"> in varnostne komunikacije morajo imeti prednostni dostop in takojšn</w:t>
            </w:r>
            <w:r w:rsidR="008953A4">
              <w:t>j</w:t>
            </w:r>
            <w:r w:rsidRPr="00253C53">
              <w:t xml:space="preserve">o razpoložljivost glede na vse druge mobilne satelitske komunikacije, ki delujejo v omrežju. Mobilni satelitski sistemi ne smejo povzročati nesprejemljivega motenja </w:t>
            </w:r>
            <w:proofErr w:type="spellStart"/>
            <w:r w:rsidRPr="00253C53">
              <w:t>nujnostni</w:t>
            </w:r>
            <w:r w:rsidR="00D170DA">
              <w:t>h</w:t>
            </w:r>
            <w:proofErr w:type="spellEnd"/>
            <w:r w:rsidRPr="00253C53">
              <w:t xml:space="preserve"> in varnostni</w:t>
            </w:r>
            <w:r w:rsidR="00D170DA">
              <w:t>h</w:t>
            </w:r>
            <w:r w:rsidRPr="00253C53">
              <w:t xml:space="preserve"> komunikacij v sistemu GMDSS niti zahtevati zaščite pred njimi. Upoštevati je </w:t>
            </w:r>
            <w:r w:rsidR="003D5953">
              <w:t>treba</w:t>
            </w:r>
            <w:r w:rsidR="003D5953" w:rsidRPr="00253C53">
              <w:t xml:space="preserve"> </w:t>
            </w:r>
            <w:r w:rsidRPr="00253C53">
              <w:t xml:space="preserve">prednost komunikacij, povezanih z varnostjo, v drugih mobilnih satelitskih storitvah (veljajo določbe </w:t>
            </w:r>
            <w:r w:rsidRPr="00253C53">
              <w:rPr>
                <w:b/>
              </w:rPr>
              <w:t xml:space="preserve">resolucije 222 </w:t>
            </w:r>
            <w:r w:rsidRPr="00253C53">
              <w:t>(WRC-2000)). (WRC</w:t>
            </w:r>
            <w:r w:rsidRPr="00253C53">
              <w:noBreakHyphen/>
              <w:t>2000)</w:t>
            </w:r>
          </w:p>
        </w:tc>
      </w:tr>
      <w:tr w:rsidR="00664A15" w:rsidRPr="00253C53" w14:paraId="7E8F0F18" w14:textId="77777777" w:rsidTr="002A74E2">
        <w:tc>
          <w:tcPr>
            <w:tcW w:w="5000" w:type="pct"/>
          </w:tcPr>
          <w:p w14:paraId="05B4A79E" w14:textId="115AD69F" w:rsidR="00664A15" w:rsidRPr="00253C53" w:rsidRDefault="00664A15" w:rsidP="002A74E2">
            <w:pPr>
              <w:autoSpaceDE w:val="0"/>
              <w:adjustRightInd w:val="0"/>
              <w:spacing w:line="240" w:lineRule="atLeast"/>
              <w:jc w:val="both"/>
            </w:pPr>
            <w:r w:rsidRPr="00253C53">
              <w:rPr>
                <w:b/>
              </w:rPr>
              <w:t>5.354</w:t>
            </w:r>
            <w:r w:rsidRPr="00253C53">
              <w:t xml:space="preserve"> Uporab</w:t>
            </w:r>
            <w:r w:rsidR="00B10A6A">
              <w:t>a</w:t>
            </w:r>
            <w:r w:rsidRPr="00253C53">
              <w:t xml:space="preserve"> radiofrekvenčnih pasov 1525–1559 MHz in 1626,5–1660,5 MHz za mobilno satelitsko storitev </w:t>
            </w:r>
            <w:r w:rsidR="00B10A6A">
              <w:t>se</w:t>
            </w:r>
            <w:r w:rsidRPr="00253C53">
              <w:t xml:space="preserve"> </w:t>
            </w:r>
            <w:r w:rsidR="00B10A6A">
              <w:t>mora</w:t>
            </w:r>
            <w:r w:rsidR="003D5953" w:rsidRPr="00253C53">
              <w:t xml:space="preserve"> </w:t>
            </w:r>
            <w:r w:rsidRPr="00253C53">
              <w:t xml:space="preserve">usklajevati na podlagi </w:t>
            </w:r>
            <w:r w:rsidRPr="00253C53">
              <w:rPr>
                <w:b/>
              </w:rPr>
              <w:t>št.</w:t>
            </w:r>
            <w:r w:rsidRPr="00253C53">
              <w:t xml:space="preserve"> </w:t>
            </w:r>
            <w:r w:rsidRPr="00253C53">
              <w:rPr>
                <w:b/>
              </w:rPr>
              <w:t>9.11A</w:t>
            </w:r>
            <w:r w:rsidRPr="00253C53">
              <w:t>.</w:t>
            </w:r>
          </w:p>
        </w:tc>
      </w:tr>
      <w:tr w:rsidR="00664A15" w:rsidRPr="00253C53" w14:paraId="11DD0920" w14:textId="77777777" w:rsidTr="002A74E2">
        <w:tc>
          <w:tcPr>
            <w:tcW w:w="5000" w:type="pct"/>
          </w:tcPr>
          <w:p w14:paraId="5142FC7C" w14:textId="77777777" w:rsidR="00664A15" w:rsidRPr="00253C53" w:rsidRDefault="00664A15" w:rsidP="002A74E2">
            <w:pPr>
              <w:autoSpaceDE w:val="0"/>
              <w:adjustRightInd w:val="0"/>
              <w:spacing w:line="240" w:lineRule="atLeast"/>
              <w:jc w:val="both"/>
            </w:pPr>
            <w:r w:rsidRPr="00253C53">
              <w:rPr>
                <w:b/>
              </w:rPr>
              <w:t>5.356</w:t>
            </w:r>
            <w:r w:rsidRPr="00253C53">
              <w:tab/>
              <w:t xml:space="preserve">Uporaba radiofrekvenčnega pasu 1544–1545 MHz za mobilne satelitske storitve (vesolje–Zemlja) je omejena na </w:t>
            </w:r>
            <w:proofErr w:type="spellStart"/>
            <w:r w:rsidRPr="00253C53">
              <w:t>nujnostne</w:t>
            </w:r>
            <w:proofErr w:type="spellEnd"/>
            <w:r w:rsidRPr="00253C53">
              <w:t xml:space="preserve"> in varnostne komunikacije (glej </w:t>
            </w:r>
            <w:r w:rsidRPr="00253C53">
              <w:rPr>
                <w:b/>
              </w:rPr>
              <w:t>31. člen</w:t>
            </w:r>
            <w:r w:rsidRPr="00253C53">
              <w:t>).</w:t>
            </w:r>
          </w:p>
        </w:tc>
      </w:tr>
      <w:tr w:rsidR="00664A15" w:rsidRPr="00253C53" w14:paraId="782EB754" w14:textId="77777777" w:rsidTr="002A74E2">
        <w:tc>
          <w:tcPr>
            <w:tcW w:w="5000" w:type="pct"/>
          </w:tcPr>
          <w:p w14:paraId="67B3CF90" w14:textId="77777777" w:rsidR="00664A15" w:rsidRPr="00253C53" w:rsidRDefault="00664A15" w:rsidP="002A74E2">
            <w:pPr>
              <w:autoSpaceDE w:val="0"/>
              <w:adjustRightInd w:val="0"/>
              <w:spacing w:line="240" w:lineRule="atLeast"/>
              <w:jc w:val="both"/>
            </w:pPr>
            <w:r w:rsidRPr="00253C53">
              <w:rPr>
                <w:b/>
              </w:rPr>
              <w:t>5.357</w:t>
            </w:r>
            <w:r w:rsidRPr="00253C53">
              <w:tab/>
              <w:t>Prenos signalov od prizemnih zrakoplovnih postaj neposredno do postaj v zrakoplovih ali med postajami v zrakoplovih v zrakoplovni mobilni (R) storitvi v radiofrekvenčnem pasu 1545–1555 MHz je dovoljen tudi, kadar se tako razširjajo ali dopolnjujejo povezave satelit–zrakoplov.</w:t>
            </w:r>
          </w:p>
        </w:tc>
      </w:tr>
      <w:tr w:rsidR="00664A15" w:rsidRPr="00253C53" w14:paraId="1FEE4F49" w14:textId="77777777" w:rsidTr="002A74E2">
        <w:tc>
          <w:tcPr>
            <w:tcW w:w="5000" w:type="pct"/>
          </w:tcPr>
          <w:p w14:paraId="333C008F" w14:textId="4024E1C6" w:rsidR="00664A15" w:rsidRPr="00253C53" w:rsidRDefault="00664A15" w:rsidP="002A74E2">
            <w:pPr>
              <w:autoSpaceDE w:val="0"/>
              <w:adjustRightInd w:val="0"/>
              <w:spacing w:line="240" w:lineRule="atLeast"/>
              <w:jc w:val="both"/>
              <w:rPr>
                <w:b/>
                <w:bCs/>
                <w:snapToGrid w:val="0"/>
                <w:lang w:eastAsia="en-GB"/>
              </w:rPr>
            </w:pPr>
            <w:r w:rsidRPr="00253C53">
              <w:rPr>
                <w:b/>
              </w:rPr>
              <w:t>5.357A</w:t>
            </w:r>
            <w:r w:rsidRPr="00253C53">
              <w:t xml:space="preserve"> Pri uporabi postopkov iz II. poglavja </w:t>
            </w:r>
            <w:r w:rsidRPr="00253C53">
              <w:rPr>
                <w:b/>
              </w:rPr>
              <w:t>9.</w:t>
            </w:r>
            <w:r w:rsidRPr="00253C53">
              <w:t xml:space="preserve"> člena za mobilno satelitsko storitev v radiofrekvenčnih pasovih 1545–1555 MHz in 1646,5–1656,5 MHz mora imeti prednost prilagoditev radiofrekvenčnega spektra za zrakoplovno mobilno satelitsko (R) storitev, ki zagotavlja prenos sporočil s prednostjo od 1 do 6 iz </w:t>
            </w:r>
            <w:r w:rsidRPr="00253C53">
              <w:rPr>
                <w:b/>
              </w:rPr>
              <w:t>44. člena</w:t>
            </w:r>
            <w:r w:rsidRPr="00253C53">
              <w:t xml:space="preserve">. Ta zrakoplovna mobilna satelitska (R) storitev mora imeti prednostni dostop in takojšno razpoložljivost, po potrebi s prežanjem, glede na vse druge mobilne satelitske komunikacije, ki delujejo v omrežju. Mobilni satelitski sistemi ne smejo povzročati nesprejemljivega motenja komunikacij s prednostjo od 1 do 6 iz </w:t>
            </w:r>
            <w:r w:rsidRPr="00253C53">
              <w:rPr>
                <w:b/>
              </w:rPr>
              <w:t xml:space="preserve">44. člena </w:t>
            </w:r>
            <w:r w:rsidRPr="00253C53">
              <w:t xml:space="preserve">v zrakoplovni mobilni satelitski (R) storitvi niti zahtevati zaščite pred njimi. Upoštevati je </w:t>
            </w:r>
            <w:r w:rsidR="003D5953">
              <w:t>treba</w:t>
            </w:r>
            <w:r w:rsidR="003D5953" w:rsidRPr="00253C53">
              <w:t xml:space="preserve"> </w:t>
            </w:r>
            <w:r w:rsidRPr="00253C53">
              <w:t xml:space="preserve">prednost komunikacij, povezanih z varnostjo, v drugih mobilnih satelitskih storitvah (uporabljajo se določbe </w:t>
            </w:r>
            <w:r w:rsidRPr="00253C53">
              <w:rPr>
                <w:b/>
              </w:rPr>
              <w:t xml:space="preserve">resolucije 222 </w:t>
            </w:r>
            <w:r w:rsidRPr="00253C53">
              <w:t>(WRC-12)). (WRC-12)</w:t>
            </w:r>
          </w:p>
        </w:tc>
      </w:tr>
      <w:tr w:rsidR="00664A15" w:rsidRPr="00253C53" w14:paraId="6822698A" w14:textId="77777777" w:rsidTr="002A74E2">
        <w:tc>
          <w:tcPr>
            <w:tcW w:w="5000" w:type="pct"/>
          </w:tcPr>
          <w:p w14:paraId="14645520" w14:textId="3C36363A" w:rsidR="00664A15" w:rsidRPr="00253C53" w:rsidRDefault="00664A15" w:rsidP="002A74E2">
            <w:pPr>
              <w:autoSpaceDE w:val="0"/>
              <w:adjustRightInd w:val="0"/>
              <w:spacing w:line="240" w:lineRule="atLeast"/>
              <w:jc w:val="both"/>
            </w:pPr>
            <w:r w:rsidRPr="00253C53">
              <w:rPr>
                <w:b/>
              </w:rPr>
              <w:t>5.364</w:t>
            </w:r>
            <w:r w:rsidRPr="00253C53">
              <w:t xml:space="preserve"> Uporabo radiofrekvenčnega pasu 1610–1626,5 MHz za mobilno satelitsko storitev (Zemlja–vesolje) in</w:t>
            </w:r>
            <w:r w:rsidRPr="00253C53">
              <w:rPr>
                <w:b/>
              </w:rPr>
              <w:t xml:space="preserve"> </w:t>
            </w:r>
            <w:proofErr w:type="spellStart"/>
            <w:r w:rsidRPr="00253C53">
              <w:t>radiodeterminacijsko</w:t>
            </w:r>
            <w:proofErr w:type="spellEnd"/>
            <w:r w:rsidRPr="00253C53">
              <w:t xml:space="preserve"> satelitsko storitev (Zemlja–vesolje) je </w:t>
            </w:r>
            <w:r w:rsidR="003D5953">
              <w:t>treba</w:t>
            </w:r>
            <w:r w:rsidR="003D5953" w:rsidRPr="00253C53">
              <w:t xml:space="preserve"> </w:t>
            </w:r>
            <w:r w:rsidRPr="00253C53">
              <w:t xml:space="preserve">usklajevati na podlagi </w:t>
            </w:r>
            <w:r w:rsidRPr="00253C53">
              <w:rPr>
                <w:b/>
              </w:rPr>
              <w:t>št.</w:t>
            </w:r>
            <w:r w:rsidRPr="00253C53">
              <w:t xml:space="preserve"> </w:t>
            </w:r>
            <w:r w:rsidRPr="00253C53">
              <w:rPr>
                <w:b/>
              </w:rPr>
              <w:t>9.11A</w:t>
            </w:r>
            <w:r w:rsidRPr="00253C53">
              <w:t xml:space="preserve">. Mobilna zemeljska postaja, ki deluje v obeh storitvah v tem radiofrekvenčnem pasu, v tistem delu radiofrekvenčnega pasu, ki ga uporabljajo sistemi, delujoči v skladu z določbami </w:t>
            </w:r>
            <w:r w:rsidRPr="00253C53">
              <w:rPr>
                <w:b/>
              </w:rPr>
              <w:t>št.</w:t>
            </w:r>
            <w:r w:rsidRPr="00253C53">
              <w:t xml:space="preserve"> </w:t>
            </w:r>
            <w:r w:rsidRPr="00253C53">
              <w:rPr>
                <w:b/>
              </w:rPr>
              <w:t>5.366</w:t>
            </w:r>
            <w:r w:rsidRPr="00253C53">
              <w:t xml:space="preserve"> (za to se uporablja </w:t>
            </w:r>
            <w:r w:rsidRPr="00253C53">
              <w:rPr>
                <w:b/>
              </w:rPr>
              <w:t>št.</w:t>
            </w:r>
            <w:r w:rsidRPr="00253C53">
              <w:t xml:space="preserve"> </w:t>
            </w:r>
            <w:r w:rsidRPr="00253C53">
              <w:rPr>
                <w:b/>
              </w:rPr>
              <w:t>4.10</w:t>
            </w:r>
            <w:r w:rsidRPr="00253C53">
              <w:t xml:space="preserve">), ne sme povzročati temenske gostote moči ekvivalentnega izotropnega izvora, večje od –15 </w:t>
            </w:r>
            <w:proofErr w:type="spellStart"/>
            <w:r w:rsidRPr="00253C53">
              <w:t>dB</w:t>
            </w:r>
            <w:proofErr w:type="spellEnd"/>
            <w:r w:rsidRPr="00253C53">
              <w:t xml:space="preserve">(W/4 kHz), razen če se pristojne uprave ne dogovorijo drugače. Srednja gostota moči ekvivalentnega izotropnega izvora zemeljske mobilne postaje v tistem delu radiofrekvenčnega pasu, v katerem taki sistemi ne delujejo, ne sme presegati –3 </w:t>
            </w:r>
            <w:proofErr w:type="spellStart"/>
            <w:r w:rsidRPr="00253C53">
              <w:t>dB</w:t>
            </w:r>
            <w:proofErr w:type="spellEnd"/>
            <w:r w:rsidRPr="00253C53">
              <w:t xml:space="preserve">(W/4 kHz). Postaje v mobilni satelitski storitvi ne smejo zahtevati zaščite pred postajami v zrakoplovni radionavigacijski storitvi niti pred postajami, ki delujejo v skladu z določbami </w:t>
            </w:r>
            <w:r w:rsidRPr="00253C53">
              <w:rPr>
                <w:b/>
              </w:rPr>
              <w:t>št.</w:t>
            </w:r>
            <w:r w:rsidRPr="00253C53">
              <w:t xml:space="preserve"> </w:t>
            </w:r>
            <w:r w:rsidRPr="00253C53">
              <w:rPr>
                <w:b/>
              </w:rPr>
              <w:t>5.366</w:t>
            </w:r>
            <w:r w:rsidRPr="00253C53">
              <w:t xml:space="preserve">, niti pred postajami v fiksni storitvi, ki delujejo v skladu z določbami </w:t>
            </w:r>
            <w:r w:rsidRPr="00253C53">
              <w:rPr>
                <w:b/>
              </w:rPr>
              <w:t>št.</w:t>
            </w:r>
            <w:r w:rsidRPr="00253C53">
              <w:t xml:space="preserve"> </w:t>
            </w:r>
            <w:r w:rsidRPr="00253C53">
              <w:rPr>
                <w:b/>
              </w:rPr>
              <w:t>5.359</w:t>
            </w:r>
            <w:r w:rsidRPr="00253C53">
              <w:t xml:space="preserve">. Uprave, ki so odgovorne za usklajevanje mobilnih satelitskih omrežij, se morajo dogovoriti za izvedljive postopke za zagotovitev zaščite postaj, ki delujejo v skladu z določbami </w:t>
            </w:r>
            <w:r w:rsidRPr="00253C53">
              <w:rPr>
                <w:b/>
              </w:rPr>
              <w:t>št.</w:t>
            </w:r>
            <w:r w:rsidRPr="00253C53">
              <w:t xml:space="preserve"> </w:t>
            </w:r>
            <w:r w:rsidRPr="00253C53">
              <w:rPr>
                <w:b/>
              </w:rPr>
              <w:t>5.366</w:t>
            </w:r>
            <w:r w:rsidRPr="00253C53">
              <w:t>.</w:t>
            </w:r>
          </w:p>
        </w:tc>
      </w:tr>
      <w:tr w:rsidR="00664A15" w:rsidRPr="00253C53" w14:paraId="75D35182" w14:textId="77777777" w:rsidTr="002A74E2">
        <w:tc>
          <w:tcPr>
            <w:tcW w:w="5000" w:type="pct"/>
          </w:tcPr>
          <w:p w14:paraId="0B37C6D3" w14:textId="06CB1DD3" w:rsidR="00664A15" w:rsidRPr="00253C53" w:rsidRDefault="00664A15" w:rsidP="002A74E2">
            <w:pPr>
              <w:autoSpaceDE w:val="0"/>
              <w:adjustRightInd w:val="0"/>
              <w:spacing w:line="240" w:lineRule="atLeast"/>
              <w:jc w:val="both"/>
            </w:pPr>
            <w:r w:rsidRPr="00253C53">
              <w:rPr>
                <w:b/>
              </w:rPr>
              <w:t>5.365</w:t>
            </w:r>
            <w:r w:rsidRPr="00253C53">
              <w:tab/>
              <w:t xml:space="preserve">Uporabo radiofrekvenčnega pasu 1613,8–1626,5 MHz za mobilno satelitsko storitev (vesolje–Zemlja) je </w:t>
            </w:r>
            <w:r w:rsidR="003D5953">
              <w:t>treba</w:t>
            </w:r>
            <w:r w:rsidR="003D5953" w:rsidRPr="00253C53">
              <w:t xml:space="preserve"> </w:t>
            </w:r>
            <w:r w:rsidRPr="00253C53">
              <w:t xml:space="preserve">usklajevati glede na določbe </w:t>
            </w:r>
            <w:r w:rsidRPr="00253C53">
              <w:rPr>
                <w:b/>
              </w:rPr>
              <w:t>št.</w:t>
            </w:r>
            <w:r w:rsidRPr="00253C53">
              <w:t xml:space="preserve"> </w:t>
            </w:r>
            <w:r w:rsidRPr="00253C53">
              <w:rPr>
                <w:b/>
              </w:rPr>
              <w:t>9.11A</w:t>
            </w:r>
            <w:r w:rsidRPr="00253C53">
              <w:t>.</w:t>
            </w:r>
          </w:p>
        </w:tc>
      </w:tr>
      <w:tr w:rsidR="00664A15" w:rsidRPr="00253C53" w14:paraId="3C793A91" w14:textId="77777777" w:rsidTr="002A74E2">
        <w:tc>
          <w:tcPr>
            <w:tcW w:w="5000" w:type="pct"/>
          </w:tcPr>
          <w:p w14:paraId="46EAE5A8" w14:textId="77777777" w:rsidR="00664A15" w:rsidRPr="00253C53" w:rsidRDefault="00664A15" w:rsidP="002A74E2">
            <w:pPr>
              <w:autoSpaceDE w:val="0"/>
              <w:adjustRightInd w:val="0"/>
              <w:spacing w:line="240" w:lineRule="atLeast"/>
              <w:jc w:val="both"/>
            </w:pPr>
            <w:r w:rsidRPr="00253C53">
              <w:rPr>
                <w:b/>
              </w:rPr>
              <w:t>5.366</w:t>
            </w:r>
            <w:r w:rsidRPr="00253C53">
              <w:tab/>
              <w:t xml:space="preserve">Radiofrekvenčni pas 1610–1626,5 MHz je na svetovni ravni rezerviran za uporabo in razvoj elektronskih instrumentov za zračno navigacijo v zraku in z njimi povezanih naprav na tleh ali na satelitih. Taka satelitska uporaba mora biti v skladu z dogovorom, ki je sklenjen na podlagi določb </w:t>
            </w:r>
            <w:r w:rsidRPr="00253C53">
              <w:rPr>
                <w:b/>
              </w:rPr>
              <w:t>št. 9.21</w:t>
            </w:r>
            <w:r w:rsidRPr="00253C53">
              <w:t>.</w:t>
            </w:r>
          </w:p>
        </w:tc>
      </w:tr>
      <w:tr w:rsidR="00664A15" w:rsidRPr="00253C53" w14:paraId="5B88F207" w14:textId="77777777" w:rsidTr="002A74E2">
        <w:tc>
          <w:tcPr>
            <w:tcW w:w="5000" w:type="pct"/>
          </w:tcPr>
          <w:p w14:paraId="11C8B308" w14:textId="367C1D2B" w:rsidR="00664A15" w:rsidRPr="00253C53" w:rsidRDefault="00664A15" w:rsidP="002A74E2">
            <w:pPr>
              <w:autoSpaceDE w:val="0"/>
              <w:adjustRightInd w:val="0"/>
              <w:spacing w:line="240" w:lineRule="atLeast"/>
              <w:jc w:val="both"/>
              <w:rPr>
                <w:b/>
                <w:bCs/>
                <w:snapToGrid w:val="0"/>
                <w:lang w:eastAsia="en-GB"/>
              </w:rPr>
            </w:pPr>
            <w:r w:rsidRPr="00253C53">
              <w:rPr>
                <w:b/>
              </w:rPr>
              <w:t>5.367</w:t>
            </w:r>
            <w:r w:rsidRPr="00253C53">
              <w:tab/>
              <w:t xml:space="preserve">Dodatna razporeditev: radiofrekvenčni pas 1610–1626,5 MHz je v skladu z dogovorom, sklenjenim na podlagi </w:t>
            </w:r>
            <w:r w:rsidRPr="00253C53">
              <w:rPr>
                <w:b/>
              </w:rPr>
              <w:t>št.</w:t>
            </w:r>
            <w:r w:rsidRPr="00253C53">
              <w:t xml:space="preserve"> </w:t>
            </w:r>
            <w:r w:rsidRPr="00253C53">
              <w:rPr>
                <w:b/>
              </w:rPr>
              <w:t>9.21</w:t>
            </w:r>
            <w:r w:rsidRPr="00253C53">
              <w:t>, razporejena tudi za zrakoplovno mobilno satelitsko (R) storitev na primarni osnovi.</w:t>
            </w:r>
          </w:p>
        </w:tc>
      </w:tr>
      <w:tr w:rsidR="00664A15" w:rsidRPr="00253C53" w14:paraId="06C3EE0B" w14:textId="77777777" w:rsidTr="002A74E2">
        <w:tc>
          <w:tcPr>
            <w:tcW w:w="5000" w:type="pct"/>
          </w:tcPr>
          <w:p w14:paraId="2FB9D242" w14:textId="4E08D681" w:rsidR="00664A15" w:rsidRPr="00253C53" w:rsidRDefault="00664A15" w:rsidP="002A74E2">
            <w:pPr>
              <w:autoSpaceDE w:val="0"/>
              <w:adjustRightInd w:val="0"/>
              <w:spacing w:line="240" w:lineRule="atLeast"/>
              <w:jc w:val="both"/>
            </w:pPr>
            <w:r w:rsidRPr="00253C53">
              <w:rPr>
                <w:b/>
              </w:rPr>
              <w:t>5.368</w:t>
            </w:r>
            <w:r w:rsidRPr="00253C53">
              <w:t xml:space="preserve"> Glede </w:t>
            </w:r>
            <w:proofErr w:type="spellStart"/>
            <w:r w:rsidRPr="00253C53">
              <w:t>radiodeterminacijske</w:t>
            </w:r>
            <w:proofErr w:type="spellEnd"/>
            <w:r w:rsidRPr="00253C53">
              <w:t xml:space="preserve"> satelitske in mobilne satelitske storitve se določbe št. </w:t>
            </w:r>
            <w:r w:rsidRPr="00253C53">
              <w:rPr>
                <w:b/>
              </w:rPr>
              <w:t>4.10</w:t>
            </w:r>
            <w:r w:rsidRPr="00253C53">
              <w:t xml:space="preserve"> ne uporabljajo v radiofrekvenčnem pasu 1610–1626,5 MHz. Vendar v radiofrekvenčnem pasu 1 610</w:t>
            </w:r>
            <w:r w:rsidR="00C84AD7">
              <w:t>–</w:t>
            </w:r>
            <w:r w:rsidRPr="00253C53">
              <w:t xml:space="preserve">1 626,5 MHz velja </w:t>
            </w:r>
            <w:r w:rsidRPr="00253C53">
              <w:rPr>
                <w:b/>
              </w:rPr>
              <w:t>št.</w:t>
            </w:r>
            <w:r w:rsidRPr="00253C53">
              <w:t xml:space="preserve"> </w:t>
            </w:r>
            <w:r w:rsidRPr="00253C53">
              <w:rPr>
                <w:b/>
              </w:rPr>
              <w:t>4.10</w:t>
            </w:r>
            <w:r w:rsidRPr="00253C53">
              <w:t xml:space="preserve">, če zrakoplovna radionavigacijska satelitska storitev deluje v skladu s </w:t>
            </w:r>
            <w:r w:rsidRPr="00253C53">
              <w:rPr>
                <w:b/>
              </w:rPr>
              <w:t>št.</w:t>
            </w:r>
            <w:r w:rsidRPr="00253C53">
              <w:t xml:space="preserve"> </w:t>
            </w:r>
            <w:r w:rsidRPr="00253C53">
              <w:rPr>
                <w:b/>
              </w:rPr>
              <w:t>5.366</w:t>
            </w:r>
            <w:r w:rsidRPr="00253C53">
              <w:t xml:space="preserve">, če zrakoplovna mobilna satelitska storitev deluje v skladu s št. </w:t>
            </w:r>
            <w:r w:rsidRPr="00253C53">
              <w:rPr>
                <w:b/>
              </w:rPr>
              <w:t>5.367</w:t>
            </w:r>
            <w:r w:rsidRPr="00253C53">
              <w:t>, in v radiofrekvenčnem pasu 1 621,35</w:t>
            </w:r>
            <w:r w:rsidR="00047DED">
              <w:t>–</w:t>
            </w:r>
            <w:r w:rsidRPr="00253C53">
              <w:t>1 626,5 MHz se za GMDSS uporablja pomorska mobilna satelitska storitev. (WRC-19)</w:t>
            </w:r>
          </w:p>
        </w:tc>
      </w:tr>
      <w:tr w:rsidR="00664A15" w:rsidRPr="00253C53" w14:paraId="1AD4B296" w14:textId="77777777" w:rsidTr="002A74E2">
        <w:tc>
          <w:tcPr>
            <w:tcW w:w="5000" w:type="pct"/>
          </w:tcPr>
          <w:p w14:paraId="258FDB16" w14:textId="7BFA78A8" w:rsidR="00664A15" w:rsidRPr="00253C53" w:rsidRDefault="00664A15" w:rsidP="002A74E2">
            <w:pPr>
              <w:autoSpaceDE w:val="0"/>
              <w:adjustRightInd w:val="0"/>
              <w:spacing w:line="240" w:lineRule="atLeast"/>
              <w:jc w:val="both"/>
              <w:rPr>
                <w:b/>
                <w:bCs/>
                <w:snapToGrid w:val="0"/>
                <w:lang w:eastAsia="en-GB"/>
              </w:rPr>
            </w:pPr>
            <w:r w:rsidRPr="00253C53">
              <w:rPr>
                <w:b/>
              </w:rPr>
              <w:t>5.371</w:t>
            </w:r>
            <w:r w:rsidRPr="00253C53">
              <w:tab/>
              <w:t xml:space="preserve">Dodatna razporeditev: v </w:t>
            </w:r>
            <w:r w:rsidRPr="00253C53">
              <w:rPr>
                <w:b/>
              </w:rPr>
              <w:t>območju 1</w:t>
            </w:r>
            <w:r w:rsidRPr="00253C53">
              <w:t xml:space="preserve"> je radiofrekvenčni pas 1610–1626,5 MHz (Zemlja–vesolje) v skladu z dogovorom, sklenjenim na podlagi </w:t>
            </w:r>
            <w:r w:rsidRPr="00253C53">
              <w:rPr>
                <w:b/>
              </w:rPr>
              <w:t>št.</w:t>
            </w:r>
            <w:r w:rsidRPr="00253C53">
              <w:t xml:space="preserve"> </w:t>
            </w:r>
            <w:r w:rsidRPr="00253C53">
              <w:rPr>
                <w:b/>
              </w:rPr>
              <w:t>9.21</w:t>
            </w:r>
            <w:r w:rsidRPr="00253C53">
              <w:t xml:space="preserve">, razporejena tudi za  </w:t>
            </w:r>
            <w:proofErr w:type="spellStart"/>
            <w:r w:rsidRPr="00253C53">
              <w:t>radiodeterminacijsko</w:t>
            </w:r>
            <w:proofErr w:type="spellEnd"/>
            <w:r w:rsidRPr="00253C53">
              <w:t xml:space="preserve"> satelitsko storitev na sekundarni osnovi.  (WRC-12)</w:t>
            </w:r>
          </w:p>
        </w:tc>
      </w:tr>
      <w:tr w:rsidR="00664A15" w:rsidRPr="00253C53" w14:paraId="2E38C5C1" w14:textId="77777777" w:rsidTr="002A74E2">
        <w:tc>
          <w:tcPr>
            <w:tcW w:w="5000" w:type="pct"/>
          </w:tcPr>
          <w:p w14:paraId="6CD3E4EE" w14:textId="69247BE3" w:rsidR="00664A15" w:rsidRPr="00253C53" w:rsidRDefault="00664A15" w:rsidP="002A74E2">
            <w:pPr>
              <w:autoSpaceDE w:val="0"/>
              <w:adjustRightInd w:val="0"/>
              <w:spacing w:line="240" w:lineRule="atLeast"/>
              <w:jc w:val="both"/>
              <w:rPr>
                <w:b/>
              </w:rPr>
            </w:pPr>
            <w:r w:rsidRPr="00253C53">
              <w:rPr>
                <w:b/>
              </w:rPr>
              <w:t>5.372</w:t>
            </w:r>
            <w:r w:rsidRPr="00253C53">
              <w:t xml:space="preserve"> Postaje v </w:t>
            </w:r>
            <w:proofErr w:type="spellStart"/>
            <w:r w:rsidRPr="00253C53">
              <w:t>radiodeterminacijski</w:t>
            </w:r>
            <w:proofErr w:type="spellEnd"/>
            <w:r w:rsidRPr="00253C53">
              <w:t xml:space="preserve"> satelitski in mobilni satelitski storitvi ne smejo povzročati škodljivega motenja postaj v radioastronomski storitvi, ki uporabljajo radiofrekvenčni pas 1610,6–1613,8 MHz (uporablja se </w:t>
            </w:r>
            <w:r w:rsidRPr="00253C53">
              <w:rPr>
                <w:b/>
              </w:rPr>
              <w:t>št.</w:t>
            </w:r>
            <w:r w:rsidRPr="00253C53">
              <w:t xml:space="preserve"> </w:t>
            </w:r>
            <w:r w:rsidRPr="00253C53">
              <w:rPr>
                <w:b/>
              </w:rPr>
              <w:t>29.13</w:t>
            </w:r>
            <w:r w:rsidRPr="00253C53">
              <w:t xml:space="preserve">). Ekvivalentna gostota pretoka moči </w:t>
            </w:r>
            <w:r w:rsidRPr="00364274">
              <w:t>(</w:t>
            </w:r>
            <w:proofErr w:type="spellStart"/>
            <w:r w:rsidRPr="00364274">
              <w:t>epfd</w:t>
            </w:r>
            <w:proofErr w:type="spellEnd"/>
            <w:r w:rsidRPr="00364274">
              <w:t>),</w:t>
            </w:r>
            <w:r w:rsidRPr="00253C53">
              <w:t xml:space="preserve"> ki jo v radiofrekvenčnem pasu 1610,6</w:t>
            </w:r>
            <w:r w:rsidR="00047DED">
              <w:t>–</w:t>
            </w:r>
            <w:r w:rsidRPr="00253C53">
              <w:t xml:space="preserve">1613,8 MHz povzročajo vesoljske postaje v </w:t>
            </w:r>
            <w:proofErr w:type="spellStart"/>
            <w:r w:rsidRPr="00253C53">
              <w:t>negeostacionarnem</w:t>
            </w:r>
            <w:proofErr w:type="spellEnd"/>
            <w:r w:rsidRPr="00253C53">
              <w:t xml:space="preserve"> satelitskem sistemu v mobilni satelitski storitvi (v</w:t>
            </w:r>
            <w:r w:rsidR="00364274">
              <w:t>e</w:t>
            </w:r>
            <w:r w:rsidRPr="00253C53">
              <w:t>solje</w:t>
            </w:r>
            <w:r w:rsidR="00357B16">
              <w:t>–</w:t>
            </w:r>
            <w:r w:rsidRPr="00253C53">
              <w:t>Zemlja) v radiofrekvenčnem pasu 1613,8</w:t>
            </w:r>
            <w:r w:rsidR="00364274">
              <w:t>–</w:t>
            </w:r>
            <w:r w:rsidRPr="00253C53">
              <w:t>1626,5 MHz</w:t>
            </w:r>
            <w:r w:rsidR="00221A5B">
              <w:t>,</w:t>
            </w:r>
            <w:r w:rsidRPr="00253C53">
              <w:t xml:space="preserve"> mora ustrezati zaščitnemu razmerju</w:t>
            </w:r>
            <w:r w:rsidR="00221A5B">
              <w:t>,</w:t>
            </w:r>
            <w:r w:rsidRPr="00253C53">
              <w:t xml:space="preserve"> določenemu v priporočil</w:t>
            </w:r>
            <w:r w:rsidR="00221A5B">
              <w:t>u</w:t>
            </w:r>
            <w:r w:rsidRPr="00253C53">
              <w:t xml:space="preserve"> </w:t>
            </w:r>
            <w:r w:rsidRPr="00253C53">
              <w:rPr>
                <w:b/>
              </w:rPr>
              <w:t>ITU-R RA.796-2</w:t>
            </w:r>
            <w:r w:rsidRPr="00253C53">
              <w:t xml:space="preserve"> in </w:t>
            </w:r>
            <w:r w:rsidRPr="00253C53">
              <w:rPr>
                <w:b/>
              </w:rPr>
              <w:t>ITU-R RA.1513-2</w:t>
            </w:r>
            <w:r w:rsidRPr="00253C53">
              <w:t>, pri čemer se uporablja</w:t>
            </w:r>
            <w:r w:rsidR="00221A5B">
              <w:t>ta</w:t>
            </w:r>
            <w:r w:rsidRPr="00253C53">
              <w:t xml:space="preserve"> metodologija iz priporočila </w:t>
            </w:r>
            <w:r w:rsidRPr="00253C53">
              <w:rPr>
                <w:b/>
              </w:rPr>
              <w:t>ITU-R M.1583-1</w:t>
            </w:r>
            <w:r w:rsidRPr="00253C53">
              <w:t xml:space="preserve"> in sevalni diagram radioastronomske antene</w:t>
            </w:r>
            <w:r w:rsidR="00221A5B">
              <w:t>,</w:t>
            </w:r>
            <w:r w:rsidRPr="00253C53">
              <w:t xml:space="preserve"> določenega v priporočilu </w:t>
            </w:r>
            <w:r w:rsidRPr="00253C53">
              <w:rPr>
                <w:b/>
              </w:rPr>
              <w:t>ITU-R RA.1631-0</w:t>
            </w:r>
            <w:r w:rsidRPr="00253C53">
              <w:t>. (WRC-19)</w:t>
            </w:r>
          </w:p>
          <w:p w14:paraId="18026065" w14:textId="77777777" w:rsidR="00664A15" w:rsidRPr="00253C53" w:rsidRDefault="00664A15" w:rsidP="002A74E2">
            <w:pPr>
              <w:autoSpaceDE w:val="0"/>
              <w:adjustRightInd w:val="0"/>
              <w:spacing w:line="240" w:lineRule="atLeast"/>
              <w:jc w:val="both"/>
            </w:pPr>
          </w:p>
        </w:tc>
      </w:tr>
      <w:tr w:rsidR="00664A15" w:rsidRPr="00253C53" w14:paraId="59245CE4" w14:textId="77777777" w:rsidTr="002A74E2">
        <w:tc>
          <w:tcPr>
            <w:tcW w:w="5000" w:type="pct"/>
          </w:tcPr>
          <w:p w14:paraId="53074664" w14:textId="58DAC817" w:rsidR="00664A15" w:rsidRPr="00253C53" w:rsidRDefault="00664A15" w:rsidP="002A74E2">
            <w:pPr>
              <w:autoSpaceDE w:val="0"/>
              <w:adjustRightInd w:val="0"/>
              <w:spacing w:line="240" w:lineRule="atLeast"/>
              <w:jc w:val="both"/>
            </w:pPr>
            <w:bookmarkStart w:id="52" w:name="_Hlk37144162"/>
            <w:r w:rsidRPr="00253C53">
              <w:rPr>
                <w:b/>
              </w:rPr>
              <w:t>5.373</w:t>
            </w:r>
            <w:bookmarkEnd w:id="52"/>
            <w:r w:rsidRPr="00253C53">
              <w:t xml:space="preserve"> Sprejem pomorskih mobilnih zemeljskih postaj v radiofrekvenčnem pasu 1621,35</w:t>
            </w:r>
            <w:r w:rsidR="00221A5B">
              <w:t>–</w:t>
            </w:r>
            <w:r w:rsidRPr="00253C53">
              <w:t xml:space="preserve">1625,5 MHz ne sme naložiti dodatnih omejitev zemeljskim postajam v pomorski mobilni satelitski storitvi ali pomorskim zemeljskim postajam v </w:t>
            </w:r>
            <w:proofErr w:type="spellStart"/>
            <w:r w:rsidRPr="00253C53">
              <w:t>radiodeterminacijski</w:t>
            </w:r>
            <w:proofErr w:type="spellEnd"/>
            <w:r w:rsidRPr="00253C53">
              <w:t xml:space="preserve"> satelitski storitvi v skladu s pravilnikom o radiokomunikacijah v radiofrekvenčnem pasu 1610</w:t>
            </w:r>
            <w:r w:rsidR="00221A5B">
              <w:t>–</w:t>
            </w:r>
            <w:r w:rsidRPr="00253C53">
              <w:t>1621,35 MHz ali zemeljskim postajam v pomorski satelitski storitvi v skladu s pravilnikom o radiokomunikacijah v radiofrekvenčnem pasu 1626,5</w:t>
            </w:r>
            <w:r w:rsidR="00221A5B">
              <w:t>–</w:t>
            </w:r>
            <w:r w:rsidRPr="00253C53">
              <w:t>1660,5 MHz, razen če je</w:t>
            </w:r>
            <w:r w:rsidR="00364274">
              <w:t xml:space="preserve"> to</w:t>
            </w:r>
            <w:r w:rsidRPr="00253C53">
              <w:t xml:space="preserve"> usklajeno med notificiranimi upravami. (WRC-19)</w:t>
            </w:r>
          </w:p>
        </w:tc>
      </w:tr>
      <w:tr w:rsidR="00664A15" w:rsidRPr="00253C53" w14:paraId="737B518D" w14:textId="77777777" w:rsidTr="002A74E2">
        <w:tc>
          <w:tcPr>
            <w:tcW w:w="5000" w:type="pct"/>
          </w:tcPr>
          <w:p w14:paraId="630C8C9D" w14:textId="4D12541B" w:rsidR="00664A15" w:rsidRPr="00253C53" w:rsidRDefault="00664A15" w:rsidP="002A74E2">
            <w:pPr>
              <w:autoSpaceDE w:val="0"/>
              <w:adjustRightInd w:val="0"/>
              <w:spacing w:line="240" w:lineRule="atLeast"/>
              <w:jc w:val="both"/>
              <w:rPr>
                <w:b/>
              </w:rPr>
            </w:pPr>
            <w:bookmarkStart w:id="53" w:name="_Hlk37144203"/>
            <w:r w:rsidRPr="00253C53">
              <w:rPr>
                <w:b/>
              </w:rPr>
              <w:t>5.373A</w:t>
            </w:r>
            <w:bookmarkEnd w:id="53"/>
            <w:r w:rsidRPr="00253C53">
              <w:t xml:space="preserve"> Sprejem pomorskih mobilnih zemeljskih postaj v radiofrekvenčnem pasu 1621,35</w:t>
            </w:r>
            <w:r w:rsidR="00221A5B">
              <w:t>–</w:t>
            </w:r>
            <w:r w:rsidRPr="00253C53">
              <w:t>1625,5 MHz ne sme naložiti dodatnih omejitev dodelitvam zemeljskim postajam v mobilni satelitski storitvi (Zemlja</w:t>
            </w:r>
            <w:r w:rsidR="00357B16">
              <w:t>–</w:t>
            </w:r>
            <w:r w:rsidRPr="00253C53">
              <w:t xml:space="preserve">vesolje) in </w:t>
            </w:r>
            <w:proofErr w:type="spellStart"/>
            <w:r w:rsidRPr="00253C53">
              <w:t>radiodeterminacijski</w:t>
            </w:r>
            <w:proofErr w:type="spellEnd"/>
            <w:r w:rsidRPr="00253C53">
              <w:t xml:space="preserve"> satelitski storitvi (Zemlja</w:t>
            </w:r>
            <w:r w:rsidR="00357B16">
              <w:t>–</w:t>
            </w:r>
            <w:r w:rsidRPr="00253C53">
              <w:t>vesolje) v radiofrekvenčnem pasu 1621,35</w:t>
            </w:r>
            <w:r w:rsidR="00221A5B">
              <w:t>–</w:t>
            </w:r>
            <w:r w:rsidRPr="00253C53">
              <w:t xml:space="preserve">1626,5 MHz za omrežja, za katera je urad prejel popolno usklajevalno informacijo pred 28. </w:t>
            </w:r>
            <w:r w:rsidR="00364274">
              <w:t>oktobrom</w:t>
            </w:r>
            <w:r w:rsidRPr="00253C53">
              <w:t xml:space="preserve"> 2019. (WRC-19)</w:t>
            </w:r>
          </w:p>
        </w:tc>
      </w:tr>
      <w:tr w:rsidR="00664A15" w:rsidRPr="00253C53" w14:paraId="2C92E2B9" w14:textId="77777777" w:rsidTr="002A74E2">
        <w:tc>
          <w:tcPr>
            <w:tcW w:w="5000" w:type="pct"/>
          </w:tcPr>
          <w:p w14:paraId="5CF48B5A" w14:textId="53317F00" w:rsidR="00664A15" w:rsidRPr="00253C53" w:rsidRDefault="00664A15" w:rsidP="002A74E2">
            <w:pPr>
              <w:autoSpaceDE w:val="0"/>
              <w:adjustRightInd w:val="0"/>
              <w:spacing w:line="240" w:lineRule="atLeast"/>
              <w:jc w:val="both"/>
            </w:pPr>
            <w:r w:rsidRPr="00253C53">
              <w:rPr>
                <w:b/>
              </w:rPr>
              <w:t>5.374</w:t>
            </w:r>
            <w:r w:rsidRPr="00253C53">
              <w:tab/>
              <w:t xml:space="preserve">Mobilne zemeljske postaje v mobilni satelitski storitvi, ki delujejo v radiofrekvenčnih pasovih 1613,5–1634,5 MHz in 1656,5–1660 MHz, ne smejo povzročati škodljivega motenja postaj v fiksni storitvi, ki delujejo v državah, navedenih pod </w:t>
            </w:r>
            <w:r w:rsidRPr="00253C53">
              <w:rPr>
                <w:b/>
              </w:rPr>
              <w:t>št.</w:t>
            </w:r>
            <w:r w:rsidRPr="00253C53">
              <w:t xml:space="preserve"> </w:t>
            </w:r>
            <w:r w:rsidRPr="00253C53">
              <w:rPr>
                <w:b/>
              </w:rPr>
              <w:t>5.359</w:t>
            </w:r>
            <w:r w:rsidRPr="00253C53">
              <w:t>. (WRC-97)</w:t>
            </w:r>
          </w:p>
        </w:tc>
      </w:tr>
      <w:tr w:rsidR="00664A15" w:rsidRPr="00253C53" w14:paraId="0B642733" w14:textId="77777777" w:rsidTr="002A74E2">
        <w:tc>
          <w:tcPr>
            <w:tcW w:w="5000" w:type="pct"/>
          </w:tcPr>
          <w:p w14:paraId="1A10A3AF" w14:textId="77777777" w:rsidR="00664A15" w:rsidRPr="00253C53" w:rsidRDefault="00664A15" w:rsidP="002A74E2">
            <w:pPr>
              <w:autoSpaceDE w:val="0"/>
              <w:adjustRightInd w:val="0"/>
              <w:spacing w:line="240" w:lineRule="atLeast"/>
              <w:jc w:val="both"/>
            </w:pPr>
            <w:r w:rsidRPr="00253C53">
              <w:rPr>
                <w:b/>
              </w:rPr>
              <w:t>5.375</w:t>
            </w:r>
            <w:r w:rsidRPr="00253C53">
              <w:t xml:space="preserve"> Uporaba radiofrekvenčnega pasu 1645,5–1646,5 MHz za mobilno satelitsko storitev (Zemlja–vesolje) in </w:t>
            </w:r>
            <w:proofErr w:type="spellStart"/>
            <w:r w:rsidRPr="00253C53">
              <w:t>medsatelitske</w:t>
            </w:r>
            <w:proofErr w:type="spellEnd"/>
            <w:r w:rsidRPr="00253C53">
              <w:t xml:space="preserve"> povezave je omejena na </w:t>
            </w:r>
            <w:proofErr w:type="spellStart"/>
            <w:r w:rsidRPr="00253C53">
              <w:t>nujnostne</w:t>
            </w:r>
            <w:proofErr w:type="spellEnd"/>
            <w:r w:rsidRPr="00253C53">
              <w:t xml:space="preserve"> in varnostne komunikacije (glej </w:t>
            </w:r>
            <w:r w:rsidRPr="00253C53">
              <w:rPr>
                <w:b/>
              </w:rPr>
              <w:t>31. člen</w:t>
            </w:r>
            <w:r w:rsidRPr="00253C53">
              <w:t>).</w:t>
            </w:r>
          </w:p>
        </w:tc>
      </w:tr>
      <w:tr w:rsidR="00664A15" w:rsidRPr="00253C53" w14:paraId="7452D37C" w14:textId="77777777" w:rsidTr="002A74E2">
        <w:tc>
          <w:tcPr>
            <w:tcW w:w="5000" w:type="pct"/>
          </w:tcPr>
          <w:p w14:paraId="1C4092F7" w14:textId="77777777" w:rsidR="00664A15" w:rsidRPr="00253C53" w:rsidRDefault="00664A15" w:rsidP="002A74E2">
            <w:pPr>
              <w:autoSpaceDE w:val="0"/>
              <w:adjustRightInd w:val="0"/>
              <w:spacing w:line="240" w:lineRule="atLeast"/>
              <w:jc w:val="both"/>
            </w:pPr>
            <w:r w:rsidRPr="00253C53">
              <w:rPr>
                <w:b/>
              </w:rPr>
              <w:t>5.376</w:t>
            </w:r>
            <w:r w:rsidRPr="00253C53">
              <w:t xml:space="preserve"> Prenos v radiofrekvenčnem pasu 1646,5–1656,5 MHz od postaj v zrakoplovih v zrakoplovni mobilni (R) storitvi neposredno do prizemnih zrakoplovnih postaj ali med postajami v zrakoplovih je prav tako dovoljen, kadar razširja ali dopolnjuje povezave zrakoplov–satelit.</w:t>
            </w:r>
          </w:p>
        </w:tc>
      </w:tr>
      <w:tr w:rsidR="00664A15" w:rsidRPr="00253C53" w14:paraId="0E1A4DF6" w14:textId="77777777" w:rsidTr="002A74E2">
        <w:tc>
          <w:tcPr>
            <w:tcW w:w="5000" w:type="pct"/>
          </w:tcPr>
          <w:p w14:paraId="2888405F" w14:textId="3A6007E4" w:rsidR="00664A15" w:rsidRPr="00253C53" w:rsidRDefault="00664A15" w:rsidP="002A74E2">
            <w:pPr>
              <w:autoSpaceDE w:val="0"/>
              <w:adjustRightInd w:val="0"/>
              <w:spacing w:line="240" w:lineRule="atLeast"/>
              <w:jc w:val="both"/>
            </w:pPr>
            <w:r w:rsidRPr="00253C53">
              <w:rPr>
                <w:b/>
              </w:rPr>
              <w:t>5.376A</w:t>
            </w:r>
            <w:r w:rsidRPr="00253C53">
              <w:t xml:space="preserve"> Mobilne zemeljske postaje, ki delujejo v radiofrekvenčnem pasu 1660–1660,5 MHz, ne smejo povzročati škodljivega motenja postaj v radioastronomski storitvi. (WRC-97)</w:t>
            </w:r>
          </w:p>
        </w:tc>
      </w:tr>
      <w:tr w:rsidR="00664A15" w:rsidRPr="00253C53" w14:paraId="4A9A77C9" w14:textId="77777777" w:rsidTr="002A74E2">
        <w:tc>
          <w:tcPr>
            <w:tcW w:w="5000" w:type="pct"/>
          </w:tcPr>
          <w:p w14:paraId="222D9ADB" w14:textId="77777777" w:rsidR="00664A15" w:rsidRPr="00253C53" w:rsidRDefault="00664A15" w:rsidP="002A74E2">
            <w:pPr>
              <w:autoSpaceDE w:val="0"/>
              <w:adjustRightInd w:val="0"/>
              <w:spacing w:line="240" w:lineRule="atLeast"/>
              <w:jc w:val="both"/>
            </w:pPr>
            <w:r w:rsidRPr="00253C53">
              <w:rPr>
                <w:b/>
              </w:rPr>
              <w:t>5.379A</w:t>
            </w:r>
            <w:r w:rsidRPr="00253C53">
              <w:t xml:space="preserve"> Pozivamo uprave, naj zagotovijo vso možno zaščito za prihodnje raziskave v radioastronomiji v radiofrekvenčnem pasu 1660,5–1668,4 MHz, zlasti z odpravo prenosa signalov v smeri zrak–Zemlja pri meteorološki storitvi v radiofrekvenčnem pasu 1664,4–1668,4 MHz, kolikor hitro je to mogoče.</w:t>
            </w:r>
          </w:p>
        </w:tc>
      </w:tr>
      <w:tr w:rsidR="00664A15" w:rsidRPr="00253C53" w14:paraId="3E74CAD9" w14:textId="77777777" w:rsidTr="002A74E2">
        <w:tc>
          <w:tcPr>
            <w:tcW w:w="5000" w:type="pct"/>
          </w:tcPr>
          <w:p w14:paraId="22F224A6" w14:textId="77777777" w:rsidR="00664A15" w:rsidRPr="00253C53" w:rsidRDefault="00664A15" w:rsidP="002A74E2">
            <w:pPr>
              <w:autoSpaceDE w:val="0"/>
              <w:adjustRightInd w:val="0"/>
              <w:spacing w:line="240" w:lineRule="atLeast"/>
              <w:jc w:val="both"/>
            </w:pPr>
            <w:r w:rsidRPr="00253C53">
              <w:rPr>
                <w:b/>
              </w:rPr>
              <w:t>5.379B</w:t>
            </w:r>
            <w:r w:rsidRPr="00253C53">
              <w:tab/>
              <w:t xml:space="preserve"> Uporaba radiofrekvenčnega pasu 1668–1675 MHz za mobilno satelitsko storitev se usklajuje na podlagi določb </w:t>
            </w:r>
            <w:r w:rsidRPr="00253C53">
              <w:rPr>
                <w:b/>
              </w:rPr>
              <w:t>št.</w:t>
            </w:r>
            <w:r w:rsidRPr="00253C53">
              <w:t xml:space="preserve"> </w:t>
            </w:r>
            <w:r w:rsidRPr="00253C53">
              <w:rPr>
                <w:b/>
              </w:rPr>
              <w:t>9.11A</w:t>
            </w:r>
            <w:r w:rsidRPr="00253C53">
              <w:t xml:space="preserve">. V pasu 1668–1668,4 MHz velja </w:t>
            </w:r>
            <w:r w:rsidRPr="00253C53">
              <w:rPr>
                <w:b/>
              </w:rPr>
              <w:t xml:space="preserve">resolucija 904 </w:t>
            </w:r>
            <w:r w:rsidRPr="00253C53">
              <w:t>(WRC</w:t>
            </w:r>
            <w:r w:rsidRPr="00253C53">
              <w:noBreakHyphen/>
              <w:t>07). (WRC-07)</w:t>
            </w:r>
          </w:p>
        </w:tc>
      </w:tr>
      <w:tr w:rsidR="00664A15" w:rsidRPr="00253C53" w14:paraId="2E3C85BD" w14:textId="77777777" w:rsidTr="002A74E2">
        <w:tc>
          <w:tcPr>
            <w:tcW w:w="5000" w:type="pct"/>
          </w:tcPr>
          <w:p w14:paraId="2196B8CE" w14:textId="3560AEA6" w:rsidR="00664A15" w:rsidRPr="00253C53" w:rsidRDefault="00664A15" w:rsidP="002A74E2">
            <w:pPr>
              <w:autoSpaceDE w:val="0"/>
              <w:adjustRightInd w:val="0"/>
              <w:spacing w:line="240" w:lineRule="atLeast"/>
              <w:jc w:val="both"/>
            </w:pPr>
            <w:r w:rsidRPr="00253C53">
              <w:rPr>
                <w:b/>
              </w:rPr>
              <w:t>5.379C</w:t>
            </w:r>
            <w:r w:rsidRPr="00253C53">
              <w:t xml:space="preserve"> Zaradi zaščite radioastronomske storitve v radiofrekvenčnem pasu 1668–1670 MHz ne smejo vrednosti skupne gostote pretoka moči (</w:t>
            </w:r>
            <w:proofErr w:type="spellStart"/>
            <w:r w:rsidRPr="0005644E">
              <w:t>epfd</w:t>
            </w:r>
            <w:proofErr w:type="spellEnd"/>
            <w:r w:rsidRPr="00253C53">
              <w:t xml:space="preserve">), ki ga povzročajo mobilne zemeljske postaje v omrežju mobilne satelitske storitve v tem radiofrekvenčnem pasu, za več kakor 2 </w:t>
            </w:r>
            <w:r w:rsidR="007E30CC">
              <w:t>odstotka</w:t>
            </w:r>
            <w:r w:rsidRPr="00253C53">
              <w:t xml:space="preserve"> v 2000 sekundah preseči –181 </w:t>
            </w:r>
            <w:proofErr w:type="spellStart"/>
            <w:r w:rsidRPr="00253C53">
              <w:t>dB</w:t>
            </w:r>
            <w:proofErr w:type="spellEnd"/>
            <w:r w:rsidRPr="00253C53">
              <w:t>(W/</w:t>
            </w:r>
            <w:r w:rsidR="00904027">
              <w:t>m</w:t>
            </w:r>
            <w:r w:rsidR="00904027">
              <w:rPr>
                <w:vertAlign w:val="superscript"/>
              </w:rPr>
              <w:t>2</w:t>
            </w:r>
            <w:r w:rsidRPr="00253C53">
              <w:t xml:space="preserve">) v 10 MHz in </w:t>
            </w:r>
            <w:r w:rsidRPr="00253C53">
              <w:sym w:font="Symbol" w:char="002D"/>
            </w:r>
            <w:r w:rsidRPr="00253C53">
              <w:t>194 </w:t>
            </w:r>
            <w:proofErr w:type="spellStart"/>
            <w:r w:rsidRPr="00253C53">
              <w:t>dB</w:t>
            </w:r>
            <w:proofErr w:type="spellEnd"/>
            <w:r w:rsidRPr="00253C53">
              <w:t>(W/</w:t>
            </w:r>
            <w:r w:rsidR="00904027">
              <w:t>m</w:t>
            </w:r>
            <w:r w:rsidR="00904027">
              <w:rPr>
                <w:vertAlign w:val="superscript"/>
              </w:rPr>
              <w:t>2</w:t>
            </w:r>
            <w:r w:rsidRPr="00253C53">
              <w:t>) v vsakem 20 kHz na vsaki radioastronomski postaji, vpisani v glavni mednarodni register radijskih frekvenc. (WRC-03)</w:t>
            </w:r>
          </w:p>
        </w:tc>
      </w:tr>
      <w:tr w:rsidR="00664A15" w:rsidRPr="00253C53" w14:paraId="481C79AB" w14:textId="77777777" w:rsidTr="002A74E2">
        <w:tc>
          <w:tcPr>
            <w:tcW w:w="5000" w:type="pct"/>
          </w:tcPr>
          <w:p w14:paraId="62E36166" w14:textId="77777777" w:rsidR="00664A15" w:rsidRPr="00253C53" w:rsidRDefault="00664A15" w:rsidP="002A74E2">
            <w:pPr>
              <w:autoSpaceDE w:val="0"/>
              <w:adjustRightInd w:val="0"/>
              <w:spacing w:line="240" w:lineRule="atLeast"/>
              <w:jc w:val="both"/>
            </w:pPr>
            <w:r w:rsidRPr="00253C53">
              <w:rPr>
                <w:b/>
              </w:rPr>
              <w:t>5.379D</w:t>
            </w:r>
            <w:r w:rsidRPr="00253C53">
              <w:t xml:space="preserve"> Za souporabo radiofrekvenčnega pasu 1668,4–1675 MHz za mobilno satelitsko storitev ter fiksno storitev in mobilno storitev se uporabljajo določbe </w:t>
            </w:r>
            <w:r w:rsidRPr="00253C53">
              <w:rPr>
                <w:b/>
              </w:rPr>
              <w:t xml:space="preserve">resolucije 744 </w:t>
            </w:r>
            <w:r w:rsidRPr="00253C53">
              <w:t>(Rev. WRC</w:t>
            </w:r>
            <w:r w:rsidRPr="00253C53">
              <w:noBreakHyphen/>
              <w:t>07). (WRC-07)</w:t>
            </w:r>
            <w:r w:rsidRPr="00253C53" w:rsidDel="001A4CBE">
              <w:t xml:space="preserve"> </w:t>
            </w:r>
          </w:p>
        </w:tc>
      </w:tr>
      <w:tr w:rsidR="00664A15" w:rsidRPr="00253C53" w14:paraId="1A613311" w14:textId="77777777" w:rsidTr="002A74E2">
        <w:tc>
          <w:tcPr>
            <w:tcW w:w="5000" w:type="pct"/>
          </w:tcPr>
          <w:p w14:paraId="07747961" w14:textId="77777777" w:rsidR="00664A15" w:rsidRPr="00253C53" w:rsidRDefault="00664A15" w:rsidP="002A74E2">
            <w:pPr>
              <w:autoSpaceDE w:val="0"/>
              <w:adjustRightInd w:val="0"/>
              <w:spacing w:line="240" w:lineRule="atLeast"/>
              <w:jc w:val="both"/>
            </w:pPr>
            <w:r w:rsidRPr="00253C53">
              <w:rPr>
                <w:b/>
              </w:rPr>
              <w:t>5.380A</w:t>
            </w:r>
            <w:r w:rsidRPr="00253C53">
              <w:t xml:space="preserve"> V </w:t>
            </w:r>
            <w:proofErr w:type="spellStart"/>
            <w:r w:rsidRPr="00253C53">
              <w:t>radiofrekvenčnem</w:t>
            </w:r>
            <w:proofErr w:type="spellEnd"/>
            <w:r w:rsidRPr="00253C53">
              <w:t xml:space="preserve"> pasu 1670–1675 MHz ne smejo postaje v mobilni satelitski storitvi niti škodljivo motiti niti ovirati razvoja obstoječih zemeljskih postaj v meteorološki satelitski storitvi, priglašeni pred 1. januarjem 2004. Nove dodelitve tem zemeljskim postajam v navedenem pasu ne smejo biti škodljivo motene zaradi postaj v mobilni satelitski storitvi. (WRC-07)</w:t>
            </w:r>
          </w:p>
        </w:tc>
      </w:tr>
      <w:tr w:rsidR="00664A15" w:rsidRPr="00253C53" w14:paraId="39552297" w14:textId="77777777" w:rsidTr="002A74E2">
        <w:tc>
          <w:tcPr>
            <w:tcW w:w="5000" w:type="pct"/>
          </w:tcPr>
          <w:p w14:paraId="1DF0C8D4" w14:textId="77777777" w:rsidR="00664A15" w:rsidRPr="00253C53" w:rsidRDefault="00664A15" w:rsidP="002A74E2">
            <w:pPr>
              <w:autoSpaceDE w:val="0"/>
              <w:adjustRightInd w:val="0"/>
              <w:spacing w:line="240" w:lineRule="atLeast"/>
              <w:jc w:val="both"/>
            </w:pPr>
            <w:r w:rsidRPr="00253C53">
              <w:rPr>
                <w:b/>
              </w:rPr>
              <w:t>5.384A</w:t>
            </w:r>
            <w:r w:rsidRPr="00253C53">
              <w:t xml:space="preserve"> </w:t>
            </w:r>
            <w:proofErr w:type="spellStart"/>
            <w:r w:rsidRPr="00253C53">
              <w:t>Radiofrekvenčni</w:t>
            </w:r>
            <w:proofErr w:type="spellEnd"/>
            <w:r w:rsidRPr="00253C53">
              <w:t xml:space="preserve"> pasovi 1710–1885 MHz, 2300–2400 MHz in 2500–2690 MHz ali njihovi deli so določeni za uporabo v upravah, ki želijo izvajati mednarodne mobilne telekomunikacije (</w:t>
            </w:r>
            <w:proofErr w:type="spellStart"/>
            <w:r w:rsidRPr="00253C53">
              <w:t>International</w:t>
            </w:r>
            <w:proofErr w:type="spellEnd"/>
            <w:r w:rsidRPr="00253C53">
              <w:t xml:space="preserve"> </w:t>
            </w:r>
            <w:proofErr w:type="spellStart"/>
            <w:r w:rsidRPr="00253C53">
              <w:t>Mobile</w:t>
            </w:r>
            <w:proofErr w:type="spellEnd"/>
            <w:r w:rsidRPr="00253C53">
              <w:t xml:space="preserve"> </w:t>
            </w:r>
            <w:proofErr w:type="spellStart"/>
            <w:r w:rsidRPr="00253C53">
              <w:t>Telecommunications</w:t>
            </w:r>
            <w:proofErr w:type="spellEnd"/>
            <w:r w:rsidRPr="00253C53">
              <w:t xml:space="preserve"> – IMT) v skladu z </w:t>
            </w:r>
            <w:r w:rsidRPr="00253C53">
              <w:rPr>
                <w:b/>
              </w:rPr>
              <w:t xml:space="preserve">resolucijo 223 </w:t>
            </w:r>
            <w:r w:rsidRPr="00253C53">
              <w:t>(Rev. WRC-15). Ta določitev ne izključuje uporabe teh pasov za storitve, za katere so navedeni radiofrekvenčni pasovi razporejeni, in ne podeljuje prednosti iz pravilnika o radiokomunikacijah. (WRC</w:t>
            </w:r>
            <w:r w:rsidRPr="00253C53">
              <w:noBreakHyphen/>
              <w:t>15)</w:t>
            </w:r>
          </w:p>
        </w:tc>
      </w:tr>
      <w:tr w:rsidR="00664A15" w:rsidRPr="00253C53" w14:paraId="765DAABD" w14:textId="77777777" w:rsidTr="002A74E2">
        <w:tc>
          <w:tcPr>
            <w:tcW w:w="5000" w:type="pct"/>
          </w:tcPr>
          <w:p w14:paraId="121CCFD4" w14:textId="5918F59D" w:rsidR="00664A15" w:rsidRPr="00253C53" w:rsidRDefault="00664A15" w:rsidP="002A74E2">
            <w:pPr>
              <w:autoSpaceDE w:val="0"/>
              <w:adjustRightInd w:val="0"/>
              <w:spacing w:line="240" w:lineRule="atLeast"/>
              <w:jc w:val="both"/>
            </w:pPr>
            <w:r w:rsidRPr="00253C53">
              <w:rPr>
                <w:b/>
              </w:rPr>
              <w:t>5.385</w:t>
            </w:r>
            <w:r w:rsidRPr="00253C53">
              <w:t xml:space="preserve"> Dodatna razporeditev: radiofrekvenčni pas 1718,8–1722,2 MHz je razporejen tudi za radioastronomsko storitev na sekundarni osnovi, in sicer za opazovanje spektralnih črt.</w:t>
            </w:r>
          </w:p>
        </w:tc>
      </w:tr>
      <w:tr w:rsidR="00664A15" w:rsidRPr="00253C53" w14:paraId="073E15E7" w14:textId="77777777" w:rsidTr="002A74E2">
        <w:tc>
          <w:tcPr>
            <w:tcW w:w="5000" w:type="pct"/>
          </w:tcPr>
          <w:p w14:paraId="026C13BE" w14:textId="77777777" w:rsidR="00664A15" w:rsidRPr="00253C53" w:rsidRDefault="00664A15" w:rsidP="002A74E2">
            <w:pPr>
              <w:autoSpaceDE w:val="0"/>
              <w:adjustRightInd w:val="0"/>
              <w:spacing w:line="240" w:lineRule="atLeast"/>
              <w:jc w:val="both"/>
            </w:pPr>
            <w:r w:rsidRPr="00253C53">
              <w:rPr>
                <w:b/>
              </w:rPr>
              <w:t xml:space="preserve">5.388 </w:t>
            </w:r>
            <w:r w:rsidRPr="00253C53">
              <w:t xml:space="preserve">Radiofrekvenčna pasova 1885–2025 MHz in 2110–2200 MHz sta na svetovni ravni namenjena upravam, ki želijo izvajati mednarodne mobilne telekomunikacije (IMT). To ne izključuje uporabe teh radiofrekvenčnih pasov za druge storitve, za katere sta razporejena. Na voljo morata biti za IMT v skladu z </w:t>
            </w:r>
            <w:r w:rsidRPr="00253C53">
              <w:rPr>
                <w:b/>
              </w:rPr>
              <w:t xml:space="preserve">resolucijo 212 </w:t>
            </w:r>
            <w:r w:rsidRPr="00253C53">
              <w:t xml:space="preserve">(Rev. WRC-15). Glej tudi </w:t>
            </w:r>
            <w:r w:rsidRPr="00253C53">
              <w:rPr>
                <w:b/>
              </w:rPr>
              <w:t xml:space="preserve">resolucijo 223 </w:t>
            </w:r>
            <w:r w:rsidRPr="00253C53">
              <w:t>(Rev. WRC-15). (WRC-15)</w:t>
            </w:r>
          </w:p>
        </w:tc>
      </w:tr>
      <w:tr w:rsidR="00664A15" w:rsidRPr="00253C53" w14:paraId="2F44AFDF" w14:textId="77777777" w:rsidTr="002A74E2">
        <w:tc>
          <w:tcPr>
            <w:tcW w:w="5000" w:type="pct"/>
          </w:tcPr>
          <w:p w14:paraId="73DAE308" w14:textId="57ABE0B5" w:rsidR="00664A15" w:rsidRPr="00253C53" w:rsidRDefault="00664A15" w:rsidP="002A74E2">
            <w:pPr>
              <w:autoSpaceDE w:val="0"/>
              <w:adjustRightInd w:val="0"/>
              <w:spacing w:line="240" w:lineRule="atLeast"/>
              <w:jc w:val="both"/>
            </w:pPr>
            <w:r w:rsidRPr="00253C53">
              <w:rPr>
                <w:b/>
              </w:rPr>
              <w:t>5.388A</w:t>
            </w:r>
            <w:r w:rsidRPr="00253C53">
              <w:t xml:space="preserve"> </w:t>
            </w:r>
            <w:proofErr w:type="spellStart"/>
            <w:r w:rsidRPr="00253C53">
              <w:t>Radiofrekvenčni</w:t>
            </w:r>
            <w:proofErr w:type="spellEnd"/>
            <w:r w:rsidRPr="00253C53">
              <w:t xml:space="preserve"> pasovi 1885–1980 MHz, 2010–2025 MHz in 2110–2170 MHz v </w:t>
            </w:r>
            <w:r w:rsidRPr="00253C53">
              <w:rPr>
                <w:b/>
              </w:rPr>
              <w:t>območju 1</w:t>
            </w:r>
            <w:r w:rsidRPr="00253C53">
              <w:t xml:space="preserve"> in </w:t>
            </w:r>
            <w:r w:rsidRPr="00253C53">
              <w:rPr>
                <w:b/>
              </w:rPr>
              <w:t>območju 3</w:t>
            </w:r>
            <w:r w:rsidRPr="00253C53">
              <w:t xml:space="preserve"> ter radiofrekvenčna pasova 1885–1980 MHz in 2110– 2160 MHz v </w:t>
            </w:r>
            <w:r w:rsidRPr="00253C53">
              <w:rPr>
                <w:b/>
              </w:rPr>
              <w:t>območju 2</w:t>
            </w:r>
            <w:r w:rsidRPr="00253C53">
              <w:t xml:space="preserve"> lahko uporabljajo postaje visokoleteče aeronavtične ploščadi kot bazne postaje za izvajanje mednarodne mobilne telekomunikacije 2000 v skladu z </w:t>
            </w:r>
            <w:r w:rsidRPr="00253C53">
              <w:rPr>
                <w:b/>
              </w:rPr>
              <w:t xml:space="preserve">resolucijo 221 </w:t>
            </w:r>
            <w:r w:rsidRPr="00253C53">
              <w:t>(Rev. WRC-03). Uporaba teh radiofrekvenčnih pasov za IMT-2000, ki uporabljajo postaje visokoleteče aeronavtične ploščadi kot bazne postaje, ne izključuje, da teh radiofrekvenčnih pasov ne bi smela uporabljati katera</w:t>
            </w:r>
            <w:r w:rsidR="00851CEC">
              <w:t xml:space="preserve"> </w:t>
            </w:r>
            <w:r w:rsidRPr="00253C53">
              <w:t>koli postaja v storitvah, za katere so ti pasovi razporejeni, in ne podeljuje prednosti iz pravilnika o radiokomunikacijah. (WRC-03)</w:t>
            </w:r>
          </w:p>
        </w:tc>
      </w:tr>
      <w:tr w:rsidR="00664A15" w:rsidRPr="00253C53" w14:paraId="38A280FE" w14:textId="77777777" w:rsidTr="002A74E2">
        <w:tc>
          <w:tcPr>
            <w:tcW w:w="5000" w:type="pct"/>
          </w:tcPr>
          <w:p w14:paraId="791BC005" w14:textId="77777777" w:rsidR="00664A15" w:rsidRPr="00253C53" w:rsidRDefault="00664A15" w:rsidP="002A74E2">
            <w:pPr>
              <w:autoSpaceDE w:val="0"/>
              <w:adjustRightInd w:val="0"/>
              <w:spacing w:line="240" w:lineRule="atLeast"/>
              <w:jc w:val="both"/>
            </w:pPr>
            <w:r w:rsidRPr="00253C53">
              <w:rPr>
                <w:b/>
              </w:rPr>
              <w:t>5.389A</w:t>
            </w:r>
            <w:r w:rsidRPr="00253C53">
              <w:t xml:space="preserve"> Uporabo radiofrekvenčnih pasov 1980–2010 MHz in 2170–2200 MHz za mobilno satelitsko storitev je treba usklajevati na podlagi </w:t>
            </w:r>
            <w:r w:rsidRPr="00253C53">
              <w:rPr>
                <w:b/>
              </w:rPr>
              <w:t>št. 9.11A</w:t>
            </w:r>
            <w:r w:rsidRPr="00253C53">
              <w:t xml:space="preserve"> in v skladu z določbami </w:t>
            </w:r>
            <w:r w:rsidRPr="00253C53">
              <w:rPr>
                <w:b/>
              </w:rPr>
              <w:t xml:space="preserve">resolucije 716 </w:t>
            </w:r>
            <w:r w:rsidRPr="00253C53">
              <w:t>(Rev. WRC</w:t>
            </w:r>
            <w:r w:rsidRPr="00253C53">
              <w:noBreakHyphen/>
              <w:t>2000). (WRC</w:t>
            </w:r>
            <w:r w:rsidRPr="00253C53">
              <w:noBreakHyphen/>
              <w:t>07)</w:t>
            </w:r>
          </w:p>
        </w:tc>
      </w:tr>
      <w:tr w:rsidR="00664A15" w:rsidRPr="00253C53" w14:paraId="7C3D2260" w14:textId="77777777" w:rsidTr="002A74E2">
        <w:tc>
          <w:tcPr>
            <w:tcW w:w="5000" w:type="pct"/>
          </w:tcPr>
          <w:p w14:paraId="4D3B6FCE" w14:textId="61027EB0" w:rsidR="00664A15" w:rsidRPr="00253C53" w:rsidRDefault="00664A15" w:rsidP="002A74E2">
            <w:pPr>
              <w:autoSpaceDE w:val="0"/>
              <w:adjustRightInd w:val="0"/>
              <w:spacing w:line="240" w:lineRule="atLeast"/>
              <w:jc w:val="both"/>
            </w:pPr>
            <w:r w:rsidRPr="00253C53">
              <w:rPr>
                <w:b/>
              </w:rPr>
              <w:t>5.391</w:t>
            </w:r>
            <w:r w:rsidRPr="00253C53">
              <w:t xml:space="preserve"> Pri dodeljevanju radijskih frekvenc mobilni storitvi v radiofrekvenčnih pasovih 2025–2110 MHz in 2200–2290 MHz uprave </w:t>
            </w:r>
            <w:r w:rsidR="00851CEC" w:rsidRPr="00253C53">
              <w:t xml:space="preserve">ne smejo </w:t>
            </w:r>
            <w:r w:rsidRPr="00253C53">
              <w:t xml:space="preserve">uvajati mobilnih sistemov velike gostote, kakor je opisano v </w:t>
            </w:r>
            <w:r w:rsidRPr="00253C53">
              <w:rPr>
                <w:b/>
              </w:rPr>
              <w:t>priporočilu ITU-R</w:t>
            </w:r>
            <w:r w:rsidRPr="00253C53">
              <w:t xml:space="preserve"> </w:t>
            </w:r>
            <w:r w:rsidRPr="00253C53">
              <w:rPr>
                <w:b/>
              </w:rPr>
              <w:t>SA.1154-0</w:t>
            </w:r>
            <w:r w:rsidRPr="00253C53">
              <w:t>, in morajo upoštevati to priporočilo pri uvajanju katere koli druge vrste mobilnega sistema. (WRC-15)</w:t>
            </w:r>
          </w:p>
        </w:tc>
      </w:tr>
      <w:tr w:rsidR="00664A15" w:rsidRPr="00253C53" w14:paraId="0FCBC5A8" w14:textId="77777777" w:rsidTr="002A74E2">
        <w:tc>
          <w:tcPr>
            <w:tcW w:w="5000" w:type="pct"/>
          </w:tcPr>
          <w:p w14:paraId="505CB655" w14:textId="77777777" w:rsidR="00664A15" w:rsidRPr="00253C53" w:rsidRDefault="00664A15" w:rsidP="002A74E2">
            <w:pPr>
              <w:autoSpaceDE w:val="0"/>
              <w:adjustRightInd w:val="0"/>
              <w:spacing w:line="240" w:lineRule="atLeast"/>
              <w:jc w:val="both"/>
            </w:pPr>
            <w:r w:rsidRPr="00253C53">
              <w:rPr>
                <w:b/>
              </w:rPr>
              <w:t>5.392</w:t>
            </w:r>
            <w:r w:rsidRPr="00253C53">
              <w:t xml:space="preserve"> Pozivamo uprave, naj uporabijo vse izvedljive ukrepe za zagotovitev, da prenos signalov v radiofrekvenčnih pasovih 2025–2110 MHz in 2200–2290 MHz v smeri vesolje–vesolje med dvema ali več </w:t>
            </w:r>
            <w:proofErr w:type="spellStart"/>
            <w:r w:rsidRPr="00253C53">
              <w:t>negeostacionarnimi</w:t>
            </w:r>
            <w:proofErr w:type="spellEnd"/>
            <w:r w:rsidRPr="00253C53">
              <w:t xml:space="preserve"> sateliti v storitvi vesoljskih raziskav, storitvi za vesoljsko obratovanje in storitvi satelitskega raziskovanja Zemlje ne bo omejeval prenosa signalov v smeri Zemlja–vesolje, vesolje–Zemlja in drugih prenosov v smeri vesolje–vesolje v teh storitvah in teh radiofrekvenčnih pasovih med geostacionarnimi in </w:t>
            </w:r>
            <w:proofErr w:type="spellStart"/>
            <w:r w:rsidRPr="00253C53">
              <w:t>negeostacionarnimi</w:t>
            </w:r>
            <w:proofErr w:type="spellEnd"/>
            <w:r w:rsidRPr="00253C53">
              <w:t xml:space="preserve"> sateliti.</w:t>
            </w:r>
          </w:p>
        </w:tc>
      </w:tr>
      <w:tr w:rsidR="00664A15" w:rsidRPr="00253C53" w14:paraId="68A2C4A1" w14:textId="77777777" w:rsidTr="002A74E2">
        <w:tc>
          <w:tcPr>
            <w:tcW w:w="5000" w:type="pct"/>
          </w:tcPr>
          <w:p w14:paraId="176A6B4A" w14:textId="77777777" w:rsidR="00664A15" w:rsidRPr="00253C53" w:rsidRDefault="00664A15" w:rsidP="002A74E2">
            <w:pPr>
              <w:autoSpaceDE w:val="0"/>
              <w:adjustRightInd w:val="0"/>
              <w:spacing w:line="240" w:lineRule="atLeast"/>
              <w:jc w:val="both"/>
            </w:pPr>
            <w:r w:rsidRPr="00253C53">
              <w:rPr>
                <w:b/>
              </w:rPr>
              <w:t>5.398</w:t>
            </w:r>
            <w:r w:rsidRPr="00253C53">
              <w:t xml:space="preserve"> V zvezi z </w:t>
            </w:r>
            <w:proofErr w:type="spellStart"/>
            <w:r w:rsidRPr="00253C53">
              <w:t>radiodeterminacijskimi</w:t>
            </w:r>
            <w:proofErr w:type="spellEnd"/>
            <w:r w:rsidRPr="00253C53">
              <w:t xml:space="preserve"> satelitskimi storitvami v radiofrekvenčnem pasu 2483,5–2500 MHz se ne uporabljajo določbe </w:t>
            </w:r>
            <w:r w:rsidRPr="00253C53">
              <w:rPr>
                <w:b/>
              </w:rPr>
              <w:t>št.</w:t>
            </w:r>
            <w:r w:rsidRPr="00253C53">
              <w:t xml:space="preserve"> </w:t>
            </w:r>
            <w:r w:rsidRPr="00253C53">
              <w:rPr>
                <w:b/>
              </w:rPr>
              <w:t>4.10</w:t>
            </w:r>
            <w:r w:rsidRPr="00253C53">
              <w:t>.</w:t>
            </w:r>
          </w:p>
        </w:tc>
      </w:tr>
      <w:tr w:rsidR="00664A15" w:rsidRPr="00253C53" w14:paraId="08570250" w14:textId="77777777" w:rsidTr="002A74E2">
        <w:tc>
          <w:tcPr>
            <w:tcW w:w="5000" w:type="pct"/>
          </w:tcPr>
          <w:p w14:paraId="475E5105" w14:textId="780B24F2" w:rsidR="00664A15" w:rsidRPr="00253C53" w:rsidRDefault="00664A15" w:rsidP="002A74E2">
            <w:pPr>
              <w:autoSpaceDE w:val="0"/>
              <w:adjustRightInd w:val="0"/>
              <w:spacing w:line="240" w:lineRule="atLeast"/>
              <w:jc w:val="both"/>
            </w:pPr>
            <w:r w:rsidRPr="00253C53">
              <w:rPr>
                <w:b/>
              </w:rPr>
              <w:t>5.402</w:t>
            </w:r>
            <w:r w:rsidRPr="00253C53">
              <w:t xml:space="preserve"> Uporabo radiofrekvenčnega pasu 2483,5–2500 MHz za mobilno satelitsko storitev in </w:t>
            </w:r>
            <w:proofErr w:type="spellStart"/>
            <w:r w:rsidRPr="00253C53">
              <w:t>radiodeterminacijsko</w:t>
            </w:r>
            <w:proofErr w:type="spellEnd"/>
            <w:r w:rsidRPr="00253C53">
              <w:t xml:space="preserve"> satelitsko storitev je </w:t>
            </w:r>
            <w:r w:rsidR="003D5953">
              <w:t>treba</w:t>
            </w:r>
            <w:r w:rsidR="003D5953" w:rsidRPr="00253C53">
              <w:t xml:space="preserve"> </w:t>
            </w:r>
            <w:r w:rsidRPr="00253C53">
              <w:t xml:space="preserve">uskladiti na podlagi </w:t>
            </w:r>
            <w:r w:rsidRPr="00253C53">
              <w:rPr>
                <w:b/>
              </w:rPr>
              <w:t>št. 9.11A</w:t>
            </w:r>
            <w:r w:rsidRPr="00253C53">
              <w:t>. Pozivamo uprave, naj uporabijo vse izvedljive ukrepe, da se radioastronomska storitev zaščiti pred škodljivim motenjem oddajanja v radiofrekvenčnem pasu 2483,5–2500 MHz, zlasti tistega, ki ga povzroča sevanje drugih harmonskih frekvenc, ki bi vpadlo v radiofrekvenčni pas 4990–5000 MHz, razporejen na svetovni ravni za radioastronomsko storitev.</w:t>
            </w:r>
          </w:p>
        </w:tc>
      </w:tr>
      <w:tr w:rsidR="00664A15" w:rsidRPr="00253C53" w14:paraId="6576D11F" w14:textId="77777777" w:rsidTr="002A74E2">
        <w:tc>
          <w:tcPr>
            <w:tcW w:w="5000" w:type="pct"/>
          </w:tcPr>
          <w:p w14:paraId="0D007435" w14:textId="19FF8432" w:rsidR="00664A15" w:rsidRPr="00253C53" w:rsidRDefault="00664A15" w:rsidP="002A74E2">
            <w:pPr>
              <w:autoSpaceDE w:val="0"/>
              <w:adjustRightInd w:val="0"/>
              <w:spacing w:line="240" w:lineRule="atLeast"/>
              <w:jc w:val="both"/>
              <w:rPr>
                <w:b/>
                <w:bCs/>
                <w:snapToGrid w:val="0"/>
                <w:lang w:eastAsia="en-GB"/>
              </w:rPr>
            </w:pPr>
            <w:r w:rsidRPr="00253C53">
              <w:rPr>
                <w:b/>
              </w:rPr>
              <w:t>5.410</w:t>
            </w:r>
            <w:r w:rsidRPr="00253C53">
              <w:t xml:space="preserve"> Radiofrekvenčni pas 2500–2690 MHz se sme v </w:t>
            </w:r>
            <w:r w:rsidRPr="00253C53">
              <w:rPr>
                <w:b/>
              </w:rPr>
              <w:t>območju 1</w:t>
            </w:r>
            <w:r w:rsidRPr="00253C53">
              <w:t xml:space="preserve"> uporabljati za sisteme troposferskega sipanja (angl. </w:t>
            </w:r>
            <w:proofErr w:type="spellStart"/>
            <w:r w:rsidRPr="00253C53">
              <w:t>tropospheric</w:t>
            </w:r>
            <w:proofErr w:type="spellEnd"/>
            <w:r w:rsidRPr="00253C53">
              <w:t xml:space="preserve"> </w:t>
            </w:r>
            <w:proofErr w:type="spellStart"/>
            <w:r w:rsidRPr="00253C53">
              <w:t>scatter</w:t>
            </w:r>
            <w:proofErr w:type="spellEnd"/>
            <w:r w:rsidRPr="00253C53">
              <w:t xml:space="preserve"> </w:t>
            </w:r>
            <w:proofErr w:type="spellStart"/>
            <w:r w:rsidRPr="00253C53">
              <w:t>systems</w:t>
            </w:r>
            <w:proofErr w:type="spellEnd"/>
            <w:r w:rsidRPr="00253C53">
              <w:t xml:space="preserve">) ob upoštevanju dogovora, sklenjenega na podlagi </w:t>
            </w:r>
            <w:r w:rsidRPr="00253C53">
              <w:rPr>
                <w:b/>
              </w:rPr>
              <w:t>št. 9.21</w:t>
            </w:r>
            <w:r w:rsidRPr="00253C53">
              <w:t xml:space="preserve">. </w:t>
            </w:r>
            <w:r w:rsidRPr="00253C53">
              <w:rPr>
                <w:b/>
              </w:rPr>
              <w:t>Št.</w:t>
            </w:r>
            <w:r w:rsidRPr="00253C53">
              <w:t xml:space="preserve"> </w:t>
            </w:r>
            <w:r w:rsidRPr="00253C53">
              <w:rPr>
                <w:b/>
              </w:rPr>
              <w:t>9.21</w:t>
            </w:r>
            <w:r w:rsidR="00851CEC">
              <w:rPr>
                <w:b/>
              </w:rPr>
              <w:t>,</w:t>
            </w:r>
            <w:r w:rsidRPr="00253C53">
              <w:t xml:space="preserve"> se ne uporablja za povezave na </w:t>
            </w:r>
            <w:r w:rsidR="000865CB">
              <w:t>podlagi</w:t>
            </w:r>
            <w:r w:rsidR="000865CB" w:rsidRPr="00253C53">
              <w:t xml:space="preserve"> </w:t>
            </w:r>
            <w:r w:rsidRPr="00253C53">
              <w:t xml:space="preserve">troposferskega sipanja, če so v celoti </w:t>
            </w:r>
            <w:r w:rsidR="00851CEC">
              <w:t>zunaj</w:t>
            </w:r>
            <w:r w:rsidR="00851CEC" w:rsidRPr="00253C53">
              <w:t xml:space="preserve"> </w:t>
            </w:r>
            <w:r w:rsidRPr="00253C53">
              <w:rPr>
                <w:b/>
              </w:rPr>
              <w:t>območja 1</w:t>
            </w:r>
            <w:r w:rsidRPr="00253C53">
              <w:t xml:space="preserve">. Uprave morajo uporabiti vse izvedljive ukrepe, da se prepreči nastanek novih sistemov troposferskega sipanja v tem pasu. Pri načrtovanju novih usmerjenih zvez na </w:t>
            </w:r>
            <w:r w:rsidR="00851CEC">
              <w:t>podlagi</w:t>
            </w:r>
            <w:r w:rsidRPr="00253C53">
              <w:t xml:space="preserve"> troposferskega sipanja v tem pasu se morajo uporabiti vse možnosti za izognitev usmerjanja anten pri teh zvezah proti položaju (orbiti) negeostacionarnih satelitov. (WRC-12)</w:t>
            </w:r>
          </w:p>
        </w:tc>
      </w:tr>
      <w:tr w:rsidR="00664A15" w:rsidRPr="00253C53" w14:paraId="5B9D8A73" w14:textId="77777777" w:rsidTr="002A74E2">
        <w:trPr>
          <w:trHeight w:val="913"/>
        </w:trPr>
        <w:tc>
          <w:tcPr>
            <w:tcW w:w="5000" w:type="pct"/>
          </w:tcPr>
          <w:p w14:paraId="1A417120" w14:textId="77777777" w:rsidR="00664A15" w:rsidRPr="00253C53" w:rsidRDefault="00664A15" w:rsidP="002A74E2">
            <w:pPr>
              <w:autoSpaceDE w:val="0"/>
              <w:adjustRightInd w:val="0"/>
              <w:spacing w:line="240" w:lineRule="atLeast"/>
              <w:jc w:val="both"/>
            </w:pPr>
            <w:r w:rsidRPr="00253C53">
              <w:rPr>
                <w:b/>
              </w:rPr>
              <w:t>5.419</w:t>
            </w:r>
            <w:r w:rsidRPr="00253C53">
              <w:t xml:space="preserve"> Pri uvajanju sistemov mobilne satelitske storitve v radiofrekvenčnem pasu 2670–2690 MHz morajo uprave izvesti vse potrebne ukrepe za zaščito satelitskih sistemov, ki so delovali v tem radiofrekvenčnem pasu pred 3. marcem 1992. Usklajevanje mobilnih satelitskih sistemov v tem radiofrekvenčnem pasu mora biti v skladu s </w:t>
            </w:r>
            <w:r w:rsidRPr="00253C53">
              <w:rPr>
                <w:b/>
              </w:rPr>
              <w:t>št.</w:t>
            </w:r>
            <w:r w:rsidRPr="00253C53">
              <w:t xml:space="preserve"> </w:t>
            </w:r>
            <w:r w:rsidRPr="00253C53">
              <w:rPr>
                <w:b/>
              </w:rPr>
              <w:t>9.11A</w:t>
            </w:r>
            <w:r w:rsidRPr="00253C53">
              <w:t>. (WRC-07)</w:t>
            </w:r>
          </w:p>
        </w:tc>
      </w:tr>
      <w:tr w:rsidR="00664A15" w:rsidRPr="00253C53" w14:paraId="244FA5B2" w14:textId="77777777" w:rsidTr="002A74E2">
        <w:tc>
          <w:tcPr>
            <w:tcW w:w="5000" w:type="pct"/>
          </w:tcPr>
          <w:p w14:paraId="45D555F6" w14:textId="77777777" w:rsidR="00664A15" w:rsidRPr="00253C53" w:rsidRDefault="00664A15" w:rsidP="002A74E2">
            <w:pPr>
              <w:autoSpaceDE w:val="0"/>
              <w:adjustRightInd w:val="0"/>
              <w:spacing w:line="240" w:lineRule="atLeast"/>
              <w:jc w:val="both"/>
            </w:pPr>
            <w:r w:rsidRPr="00253C53">
              <w:rPr>
                <w:b/>
              </w:rPr>
              <w:t>5.420</w:t>
            </w:r>
            <w:r w:rsidRPr="00253C53">
              <w:t xml:space="preserve"> Radiofrekvenčni pas 2655–2670 MHz se sme uporabljati tudi za mobilno satelitsko storitev (Zemlja–vesolje), razen za zrakoplovno mobilno satelitsko storitev, za delovanje znotraj državnih meja ob upoštevanju dogovora, sklenjenega na podlagi </w:t>
            </w:r>
            <w:r w:rsidRPr="00253C53">
              <w:rPr>
                <w:b/>
              </w:rPr>
              <w:t>št.</w:t>
            </w:r>
            <w:r w:rsidRPr="00253C53">
              <w:t xml:space="preserve"> </w:t>
            </w:r>
            <w:r w:rsidRPr="00253C53">
              <w:rPr>
                <w:b/>
              </w:rPr>
              <w:t>9.21</w:t>
            </w:r>
            <w:r w:rsidRPr="00253C53">
              <w:t xml:space="preserve">. Uporablja se usklajevanje na podlagi </w:t>
            </w:r>
            <w:r w:rsidRPr="00253C53">
              <w:rPr>
                <w:b/>
              </w:rPr>
              <w:t>št.</w:t>
            </w:r>
            <w:r w:rsidRPr="00253C53">
              <w:t xml:space="preserve"> </w:t>
            </w:r>
            <w:r w:rsidRPr="00253C53">
              <w:rPr>
                <w:b/>
              </w:rPr>
              <w:t>9.11A</w:t>
            </w:r>
            <w:r w:rsidRPr="00253C53">
              <w:t>. (WRC-07)</w:t>
            </w:r>
          </w:p>
        </w:tc>
      </w:tr>
      <w:tr w:rsidR="00664A15" w:rsidRPr="00253C53" w14:paraId="3DBFA3CF" w14:textId="77777777" w:rsidTr="002A74E2">
        <w:tc>
          <w:tcPr>
            <w:tcW w:w="5000" w:type="pct"/>
          </w:tcPr>
          <w:p w14:paraId="1E9463A6" w14:textId="77777777" w:rsidR="00664A15" w:rsidRPr="00253C53" w:rsidRDefault="00664A15" w:rsidP="002A74E2">
            <w:pPr>
              <w:autoSpaceDE w:val="0"/>
              <w:adjustRightInd w:val="0"/>
              <w:spacing w:line="240" w:lineRule="atLeast"/>
              <w:jc w:val="both"/>
            </w:pPr>
            <w:r w:rsidRPr="00253C53">
              <w:rPr>
                <w:b/>
              </w:rPr>
              <w:t>5.423</w:t>
            </w:r>
            <w:r w:rsidRPr="00253C53">
              <w:t xml:space="preserve"> V radiofrekvenčnem pasu 2700–2900 MHz smejo talni radarji, ki se uporabljajo za meteorološke namene, delovati enakopravno s postajami zrakoplovne radionavigacijske storitve.</w:t>
            </w:r>
          </w:p>
        </w:tc>
      </w:tr>
      <w:tr w:rsidR="00664A15" w:rsidRPr="00253C53" w14:paraId="0DC45364" w14:textId="77777777" w:rsidTr="002A74E2">
        <w:tc>
          <w:tcPr>
            <w:tcW w:w="5000" w:type="pct"/>
          </w:tcPr>
          <w:p w14:paraId="7BFC0121" w14:textId="175EAC59" w:rsidR="00664A15" w:rsidRPr="00253C53" w:rsidRDefault="00664A15" w:rsidP="002A74E2">
            <w:pPr>
              <w:autoSpaceDE w:val="0"/>
              <w:adjustRightInd w:val="0"/>
              <w:spacing w:line="240" w:lineRule="atLeast"/>
              <w:jc w:val="both"/>
            </w:pPr>
            <w:r w:rsidRPr="00253C53">
              <w:rPr>
                <w:b/>
              </w:rPr>
              <w:t>5.424A</w:t>
            </w:r>
            <w:r w:rsidRPr="00253C53">
              <w:t xml:space="preserve"> V </w:t>
            </w:r>
            <w:proofErr w:type="spellStart"/>
            <w:r w:rsidRPr="00253C53">
              <w:t>radiofrekvenčnem</w:t>
            </w:r>
            <w:proofErr w:type="spellEnd"/>
            <w:r w:rsidRPr="00253C53">
              <w:t xml:space="preserve"> pasu 2900–3100 MHz </w:t>
            </w:r>
            <w:bookmarkStart w:id="54" w:name="_Hlk49856304"/>
            <w:r w:rsidRPr="00253C53">
              <w:t xml:space="preserve">ne smejo postaje v </w:t>
            </w:r>
            <w:proofErr w:type="spellStart"/>
            <w:r w:rsidRPr="00253C53">
              <w:t>radiolokacijski</w:t>
            </w:r>
            <w:proofErr w:type="spellEnd"/>
            <w:r w:rsidRPr="00253C53">
              <w:t xml:space="preserve"> storitvi povzročati škodljivega motenja radarski</w:t>
            </w:r>
            <w:r w:rsidR="00D170DA">
              <w:t>h</w:t>
            </w:r>
            <w:r w:rsidRPr="00253C53">
              <w:t xml:space="preserve"> sistemo</w:t>
            </w:r>
            <w:r w:rsidR="00D170DA">
              <w:t>v</w:t>
            </w:r>
            <w:r w:rsidRPr="00253C53">
              <w:t xml:space="preserve"> v radionavigacijski storitvi </w:t>
            </w:r>
            <w:bookmarkEnd w:id="54"/>
            <w:r w:rsidRPr="00253C53">
              <w:t>ali zahtevati zaščite pred njimi. (WRC-03)</w:t>
            </w:r>
          </w:p>
        </w:tc>
      </w:tr>
      <w:tr w:rsidR="00664A15" w:rsidRPr="00253C53" w14:paraId="3D66F118" w14:textId="77777777" w:rsidTr="002A74E2">
        <w:tc>
          <w:tcPr>
            <w:tcW w:w="5000" w:type="pct"/>
          </w:tcPr>
          <w:p w14:paraId="3FBFD54E" w14:textId="77777777" w:rsidR="00664A15" w:rsidRPr="00253C53" w:rsidRDefault="00664A15" w:rsidP="002A74E2">
            <w:pPr>
              <w:autoSpaceDE w:val="0"/>
              <w:adjustRightInd w:val="0"/>
              <w:spacing w:line="240" w:lineRule="atLeast"/>
              <w:jc w:val="both"/>
            </w:pPr>
            <w:r w:rsidRPr="00253C53">
              <w:rPr>
                <w:b/>
              </w:rPr>
              <w:t>5.425</w:t>
            </w:r>
            <w:r w:rsidRPr="00253C53">
              <w:t xml:space="preserve"> V radiofrekvenčnem pasu 2900–3100 MHz je uporaba ladijskega odzivnega sistema (angl. </w:t>
            </w:r>
            <w:proofErr w:type="spellStart"/>
            <w:r w:rsidRPr="00253C53">
              <w:t>shipborne</w:t>
            </w:r>
            <w:proofErr w:type="spellEnd"/>
            <w:r w:rsidRPr="00253C53">
              <w:t xml:space="preserve"> </w:t>
            </w:r>
            <w:proofErr w:type="spellStart"/>
            <w:r w:rsidRPr="00253C53">
              <w:t>interrogator-transponder</w:t>
            </w:r>
            <w:proofErr w:type="spellEnd"/>
            <w:r w:rsidRPr="00253C53">
              <w:t xml:space="preserve"> </w:t>
            </w:r>
            <w:proofErr w:type="spellStart"/>
            <w:r w:rsidRPr="00253C53">
              <w:t>system</w:t>
            </w:r>
            <w:proofErr w:type="spellEnd"/>
            <w:r w:rsidRPr="00253C53">
              <w:t xml:space="preserve"> – SIT) omejena na </w:t>
            </w:r>
            <w:proofErr w:type="spellStart"/>
            <w:r w:rsidRPr="00253C53">
              <w:t>radiofrekvenčni</w:t>
            </w:r>
            <w:proofErr w:type="spellEnd"/>
            <w:r w:rsidRPr="00253C53">
              <w:t xml:space="preserve"> </w:t>
            </w:r>
            <w:proofErr w:type="spellStart"/>
            <w:r w:rsidRPr="00253C53">
              <w:t>podpas</w:t>
            </w:r>
            <w:proofErr w:type="spellEnd"/>
            <w:r w:rsidRPr="00253C53">
              <w:t xml:space="preserve"> 2930–2950 MHz.</w:t>
            </w:r>
          </w:p>
        </w:tc>
      </w:tr>
      <w:tr w:rsidR="00664A15" w:rsidRPr="00253C53" w14:paraId="66911991" w14:textId="77777777" w:rsidTr="002A74E2">
        <w:tc>
          <w:tcPr>
            <w:tcW w:w="5000" w:type="pct"/>
          </w:tcPr>
          <w:p w14:paraId="313C04CE" w14:textId="77777777" w:rsidR="00664A15" w:rsidRPr="00253C53" w:rsidRDefault="00664A15" w:rsidP="002A74E2">
            <w:pPr>
              <w:autoSpaceDE w:val="0"/>
              <w:adjustRightInd w:val="0"/>
              <w:spacing w:line="240" w:lineRule="atLeast"/>
              <w:jc w:val="both"/>
            </w:pPr>
            <w:r w:rsidRPr="00253C53">
              <w:rPr>
                <w:b/>
              </w:rPr>
              <w:t>5.426</w:t>
            </w:r>
            <w:r w:rsidRPr="00253C53">
              <w:t xml:space="preserve"> Uporaba radiofrekvenčnega pasu 2900–3100 MHz za zrakoplovne radionavigacijske storitve je omejena na talne radarje.</w:t>
            </w:r>
          </w:p>
        </w:tc>
      </w:tr>
      <w:tr w:rsidR="00664A15" w:rsidRPr="00253C53" w14:paraId="69BBDF96" w14:textId="77777777" w:rsidTr="002A74E2">
        <w:tc>
          <w:tcPr>
            <w:tcW w:w="5000" w:type="pct"/>
          </w:tcPr>
          <w:p w14:paraId="678EBB7F" w14:textId="55BC1113" w:rsidR="00664A15" w:rsidRPr="00253C53" w:rsidRDefault="00664A15" w:rsidP="002A74E2">
            <w:pPr>
              <w:autoSpaceDE w:val="0"/>
              <w:adjustRightInd w:val="0"/>
              <w:spacing w:line="240" w:lineRule="atLeast"/>
              <w:jc w:val="both"/>
            </w:pPr>
            <w:r w:rsidRPr="00253C53">
              <w:rPr>
                <w:b/>
              </w:rPr>
              <w:t>5.427</w:t>
            </w:r>
            <w:r w:rsidRPr="00253C53">
              <w:t xml:space="preserve"> V radiofrekvenčnih pasovih 2900–3100 MHz in 9300–9500 MHz ne sme biti odziv radarskih transponderjev tak, da bi ga bilo mogoče zamenjati z odzivom radarskih svetilnikov (angl. </w:t>
            </w:r>
            <w:proofErr w:type="spellStart"/>
            <w:r w:rsidRPr="00253C53">
              <w:t>racons</w:t>
            </w:r>
            <w:proofErr w:type="spellEnd"/>
            <w:r w:rsidRPr="00253C53">
              <w:t xml:space="preserve">), in ne sme povzročati </w:t>
            </w:r>
            <w:bookmarkStart w:id="55" w:name="_Hlk49856257"/>
            <w:r w:rsidRPr="00253C53">
              <w:t>motenja ladijski</w:t>
            </w:r>
            <w:r w:rsidR="00D170DA">
              <w:t>h</w:t>
            </w:r>
            <w:r w:rsidRPr="00253C53">
              <w:t xml:space="preserve"> ali zrakoplovni</w:t>
            </w:r>
            <w:r w:rsidR="00D170DA">
              <w:t>h</w:t>
            </w:r>
            <w:r w:rsidRPr="00253C53">
              <w:t xml:space="preserve"> radarje</w:t>
            </w:r>
            <w:r w:rsidR="00D170DA">
              <w:t>v</w:t>
            </w:r>
            <w:r w:rsidRPr="00253C53">
              <w:t xml:space="preserve"> v radionavigacijski storitvi;</w:t>
            </w:r>
            <w:bookmarkEnd w:id="55"/>
            <w:r w:rsidRPr="00253C53">
              <w:t xml:space="preserve"> vendar je pri tem </w:t>
            </w:r>
            <w:r w:rsidR="003D5953">
              <w:t>treba</w:t>
            </w:r>
            <w:r w:rsidR="003D5953" w:rsidRPr="00253C53">
              <w:t xml:space="preserve"> </w:t>
            </w:r>
            <w:r w:rsidRPr="00253C53">
              <w:t xml:space="preserve">upoštevati </w:t>
            </w:r>
            <w:r w:rsidRPr="00253C53">
              <w:rPr>
                <w:b/>
              </w:rPr>
              <w:t>št.</w:t>
            </w:r>
            <w:r w:rsidRPr="00253C53">
              <w:t xml:space="preserve"> </w:t>
            </w:r>
            <w:r w:rsidRPr="00253C53">
              <w:rPr>
                <w:b/>
              </w:rPr>
              <w:t>4.9</w:t>
            </w:r>
            <w:r w:rsidRPr="00253C53">
              <w:t>.</w:t>
            </w:r>
          </w:p>
        </w:tc>
      </w:tr>
      <w:tr w:rsidR="00664A15" w:rsidRPr="00253C53" w14:paraId="1B4AB806" w14:textId="77777777" w:rsidTr="002A74E2">
        <w:tc>
          <w:tcPr>
            <w:tcW w:w="5000" w:type="pct"/>
          </w:tcPr>
          <w:p w14:paraId="677D5F46" w14:textId="35C9A4D7" w:rsidR="00664A15" w:rsidRPr="00253C53" w:rsidRDefault="00664A15" w:rsidP="002A74E2">
            <w:pPr>
              <w:autoSpaceDE w:val="0"/>
              <w:adjustRightInd w:val="0"/>
              <w:spacing w:line="240" w:lineRule="atLeast"/>
              <w:jc w:val="both"/>
            </w:pPr>
            <w:r w:rsidRPr="00253C53">
              <w:rPr>
                <w:b/>
              </w:rPr>
              <w:t>5.430A</w:t>
            </w:r>
            <w:r w:rsidRPr="00253C53">
              <w:t xml:space="preserve"> Pri razporeditvi radiofrekvenčnega pasu 3400–3600 MHz za mobilno storitev, razen zrakoplovno mobilno, je </w:t>
            </w:r>
            <w:r w:rsidR="003D5953">
              <w:t>treba</w:t>
            </w:r>
            <w:r w:rsidR="003D5953" w:rsidRPr="00253C53">
              <w:t xml:space="preserve"> </w:t>
            </w:r>
            <w:r w:rsidRPr="00253C53">
              <w:t xml:space="preserve">upoštevati dogovor, sklenjen na podlagi </w:t>
            </w:r>
            <w:r w:rsidRPr="00253C53">
              <w:rPr>
                <w:b/>
              </w:rPr>
              <w:t>št. 9.21</w:t>
            </w:r>
            <w:r w:rsidRPr="00253C53">
              <w:t>.</w:t>
            </w:r>
          </w:p>
          <w:p w14:paraId="4FBCDBD7" w14:textId="2D9363AD" w:rsidR="00664A15" w:rsidRPr="00253C53" w:rsidRDefault="00664A15" w:rsidP="002A74E2">
            <w:pPr>
              <w:autoSpaceDE w:val="0"/>
              <w:adjustRightInd w:val="0"/>
              <w:spacing w:line="240" w:lineRule="atLeast"/>
              <w:jc w:val="both"/>
              <w:rPr>
                <w:b/>
                <w:bCs/>
                <w:snapToGrid w:val="0"/>
                <w:lang w:eastAsia="en-GB"/>
              </w:rPr>
            </w:pPr>
            <w:r w:rsidRPr="00253C53">
              <w:t xml:space="preserve">Ta radiofrekvenčni pas je namenjen za mednarodne mobilne telekomunikacije (IMT). Ta določba ne izključuje uporabe teh radiofrekvenčnih pasov za druge namene, za katere je pas razporejen, in ne zagotavlja prednosti iz pravilnika o radiokomunikacijah. V postopku koordinacije veljajo določbe iz </w:t>
            </w:r>
            <w:r w:rsidRPr="00253C53">
              <w:rPr>
                <w:b/>
              </w:rPr>
              <w:t>št.</w:t>
            </w:r>
            <w:r w:rsidRPr="00253C53">
              <w:t xml:space="preserve"> </w:t>
            </w:r>
            <w:r w:rsidRPr="00253C53">
              <w:rPr>
                <w:b/>
              </w:rPr>
              <w:t>9.17</w:t>
            </w:r>
            <w:r w:rsidRPr="00253C53">
              <w:t xml:space="preserve"> in </w:t>
            </w:r>
            <w:r w:rsidRPr="00253C53">
              <w:rPr>
                <w:b/>
              </w:rPr>
              <w:t>9.18</w:t>
            </w:r>
            <w:r w:rsidRPr="00253C53">
              <w:t>. Preden uprave dovolijo uporabo (baznih in mobilnih) postaj v mobilni storitvi v tem pasu, morajo zagotoviti, da spektralna gostota (</w:t>
            </w:r>
            <w:proofErr w:type="spellStart"/>
            <w:r w:rsidRPr="00253C53">
              <w:t>pfd</w:t>
            </w:r>
            <w:proofErr w:type="spellEnd"/>
            <w:r w:rsidRPr="00253C53">
              <w:t>) na višini 3 m nad okolico ne presega −154,5 </w:t>
            </w:r>
            <w:proofErr w:type="spellStart"/>
            <w:r w:rsidRPr="00253C53">
              <w:t>dBW</w:t>
            </w:r>
            <w:proofErr w:type="spellEnd"/>
            <w:r w:rsidRPr="00253C53">
              <w:t>/(</w:t>
            </w:r>
            <w:r w:rsidR="00904027">
              <w:t>m</w:t>
            </w:r>
            <w:r w:rsidR="00904027">
              <w:rPr>
                <w:vertAlign w:val="superscript"/>
              </w:rPr>
              <w:t>2</w:t>
            </w:r>
            <w:r w:rsidRPr="00253C53">
              <w:sym w:font="Symbol" w:char="F0D7"/>
            </w:r>
            <w:r w:rsidRPr="00253C53">
              <w:t xml:space="preserve"> 4 kHz) za več kakor 20 </w:t>
            </w:r>
            <w:r w:rsidR="002B4F0B">
              <w:t>odstotkov</w:t>
            </w:r>
            <w:r w:rsidRPr="00253C53">
              <w:t xml:space="preserve"> časa na meji druge uprave. Ta vrednost se lahko preseže na podlagi dogovora med upravami. </w:t>
            </w:r>
            <w:r w:rsidR="002B4F0B">
              <w:t>D</w:t>
            </w:r>
            <w:r w:rsidRPr="00253C53">
              <w:t>ogovorjen</w:t>
            </w:r>
            <w:r w:rsidR="002B4F0B">
              <w:t>e</w:t>
            </w:r>
            <w:r w:rsidRPr="00253C53">
              <w:t xml:space="preserve"> vrednosti za </w:t>
            </w:r>
            <w:proofErr w:type="spellStart"/>
            <w:r w:rsidRPr="00253C53">
              <w:t>pfd</w:t>
            </w:r>
            <w:proofErr w:type="spellEnd"/>
            <w:r w:rsidRPr="00253C53">
              <w:t xml:space="preserve"> na meji med upravama se zagotavlja</w:t>
            </w:r>
            <w:r w:rsidR="002B4F0B">
              <w:t>jo</w:t>
            </w:r>
            <w:r w:rsidRPr="00253C53">
              <w:t xml:space="preserve"> na podlagi preračuna in tudi preverjanja z uporabo vseh veljavnih podatkov s skupnim dogovorom obeh uprav (uprave, odgovorne za prizemno postajo, in uprave, odgovorne za zemeljsko postajo) in s pomočjo urada, če je tako zahtevano. Ob nesporazumu preračun in potrditev vrednosti </w:t>
            </w:r>
            <w:proofErr w:type="spellStart"/>
            <w:r w:rsidRPr="00253C53">
              <w:t>pfd</w:t>
            </w:r>
            <w:proofErr w:type="spellEnd"/>
            <w:r w:rsidRPr="00253C53">
              <w:t xml:space="preserve"> izvede urad na podlagi prej navedenih podatkov. Postaje v mobilni storitvi v pasu 3400–3600 MHz ne smejo zahtevati večje zaščite pred vesoljskimi postajami, kakor je določeno v </w:t>
            </w:r>
            <w:r w:rsidRPr="00253C53">
              <w:rPr>
                <w:b/>
              </w:rPr>
              <w:t>preglednici 21-4</w:t>
            </w:r>
            <w:r w:rsidRPr="00253C53">
              <w:t xml:space="preserve"> pravilnika o radiokomunikacijah (izdaja 2004). (WRC</w:t>
            </w:r>
            <w:r w:rsidRPr="00253C53">
              <w:noBreakHyphen/>
              <w:t>15)</w:t>
            </w:r>
          </w:p>
        </w:tc>
      </w:tr>
      <w:tr w:rsidR="00664A15" w:rsidRPr="00253C53" w14:paraId="5784FB34" w14:textId="77777777" w:rsidTr="002A74E2">
        <w:trPr>
          <w:trHeight w:val="1968"/>
        </w:trPr>
        <w:tc>
          <w:tcPr>
            <w:tcW w:w="5000" w:type="pct"/>
          </w:tcPr>
          <w:p w14:paraId="1C828DC2" w14:textId="6B6702FD" w:rsidR="00664A15" w:rsidRPr="00253C53" w:rsidRDefault="00664A15" w:rsidP="002A74E2">
            <w:pPr>
              <w:autoSpaceDE w:val="0"/>
              <w:adjustRightInd w:val="0"/>
              <w:spacing w:line="240" w:lineRule="atLeast"/>
              <w:jc w:val="both"/>
            </w:pPr>
            <w:bookmarkStart w:id="56" w:name="_Hlk440021919"/>
            <w:r w:rsidRPr="00253C53">
              <w:rPr>
                <w:b/>
              </w:rPr>
              <w:t>5.</w:t>
            </w:r>
            <w:bookmarkEnd w:id="56"/>
            <w:r w:rsidRPr="00253C53">
              <w:rPr>
                <w:b/>
              </w:rPr>
              <w:t>436</w:t>
            </w:r>
            <w:r w:rsidRPr="00253C53">
              <w:tab/>
              <w:t>Uporaba radiofrekvenčnega pasu 4200–4400 MHz za zrakoplovne mobilne (R) storitve je namenjen</w:t>
            </w:r>
            <w:r w:rsidR="001B249A">
              <w:t>a</w:t>
            </w:r>
            <w:r w:rsidRPr="00253C53">
              <w:t xml:space="preserve"> izključno za brezžične komunikacijske </w:t>
            </w:r>
            <w:bookmarkStart w:id="57" w:name="_Hlk49856564"/>
            <w:r w:rsidRPr="00253C53">
              <w:t xml:space="preserve">sisteme </w:t>
            </w:r>
            <w:r w:rsidR="001B249A">
              <w:t>v</w:t>
            </w:r>
            <w:r w:rsidR="001B249A" w:rsidRPr="00253C53">
              <w:t xml:space="preserve"> </w:t>
            </w:r>
            <w:r w:rsidRPr="00253C53">
              <w:t>zrakoplov</w:t>
            </w:r>
            <w:r w:rsidR="001B249A">
              <w:t>ih</w:t>
            </w:r>
            <w:r w:rsidRPr="00253C53">
              <w:t xml:space="preserve"> </w:t>
            </w:r>
            <w:bookmarkEnd w:id="57"/>
            <w:r w:rsidRPr="00253C53">
              <w:t xml:space="preserve">v skladu s sprejetimi mednarodnimi zrakoplovnimi standardi. Takšna uporaba mora biti v skladu z </w:t>
            </w:r>
            <w:r w:rsidRPr="00253C53">
              <w:rPr>
                <w:b/>
              </w:rPr>
              <w:t xml:space="preserve">resolucijo 424 </w:t>
            </w:r>
            <w:r w:rsidRPr="00253C53">
              <w:t>(WRC-15). (WRC-15)</w:t>
            </w:r>
          </w:p>
        </w:tc>
      </w:tr>
      <w:tr w:rsidR="00664A15" w:rsidRPr="00253C53" w14:paraId="2FC62FEC" w14:textId="77777777" w:rsidTr="002A74E2">
        <w:tc>
          <w:tcPr>
            <w:tcW w:w="5000" w:type="pct"/>
          </w:tcPr>
          <w:p w14:paraId="23A5EEC8" w14:textId="77777777" w:rsidR="00664A15" w:rsidRPr="00253C53" w:rsidRDefault="00664A15" w:rsidP="002A74E2">
            <w:pPr>
              <w:autoSpaceDE w:val="0"/>
              <w:adjustRightInd w:val="0"/>
              <w:spacing w:line="240" w:lineRule="atLeast"/>
              <w:jc w:val="both"/>
            </w:pPr>
            <w:bookmarkStart w:id="58" w:name="_Hlk440021947"/>
            <w:r w:rsidRPr="00253C53">
              <w:rPr>
                <w:b/>
              </w:rPr>
              <w:t>5.</w:t>
            </w:r>
            <w:bookmarkEnd w:id="58"/>
            <w:r w:rsidRPr="00253C53">
              <w:rPr>
                <w:b/>
              </w:rPr>
              <w:t>437</w:t>
            </w:r>
            <w:r w:rsidRPr="00253C53">
              <w:tab/>
              <w:t>Pasivno sprejemanje v storitvi satelitskega raziskovanja Zemlje in storitvi vesoljskih raziskav se sme sekundarno dovoliti v radiofrekvenčnem pasu 4200–4400 MHz. (WRC-15)</w:t>
            </w:r>
          </w:p>
        </w:tc>
      </w:tr>
      <w:tr w:rsidR="00664A15" w:rsidRPr="00253C53" w14:paraId="03928F75" w14:textId="77777777" w:rsidTr="002A74E2">
        <w:tc>
          <w:tcPr>
            <w:tcW w:w="5000" w:type="pct"/>
          </w:tcPr>
          <w:p w14:paraId="61292C3A" w14:textId="77777777" w:rsidR="00664A15" w:rsidRPr="00253C53" w:rsidRDefault="00664A15" w:rsidP="002A74E2">
            <w:pPr>
              <w:autoSpaceDE w:val="0"/>
              <w:adjustRightInd w:val="0"/>
              <w:spacing w:line="240" w:lineRule="atLeast"/>
              <w:jc w:val="both"/>
            </w:pPr>
            <w:r w:rsidRPr="00253C53">
              <w:rPr>
                <w:b/>
              </w:rPr>
              <w:t>5.438</w:t>
            </w:r>
            <w:r w:rsidRPr="00253C53">
              <w:t xml:space="preserve"> Uporaba radiofrekvenčnega pasu 4200–4400 MHz za zrakoplovno </w:t>
            </w:r>
            <w:proofErr w:type="spellStart"/>
            <w:r w:rsidRPr="00253C53">
              <w:t>radionavigacijsko</w:t>
            </w:r>
            <w:proofErr w:type="spellEnd"/>
            <w:r w:rsidRPr="00253C53">
              <w:t xml:space="preserve"> storitev je namenjena izključno za radijske višinomere, ki so vgrajeni na zrakoplovih, in za pripadajoče transponderje na Zemlji. (WRC-15)</w:t>
            </w:r>
          </w:p>
        </w:tc>
      </w:tr>
      <w:tr w:rsidR="00664A15" w:rsidRPr="00253C53" w14:paraId="21ACA65A" w14:textId="77777777" w:rsidTr="002A74E2">
        <w:tc>
          <w:tcPr>
            <w:tcW w:w="5000" w:type="pct"/>
          </w:tcPr>
          <w:p w14:paraId="28961B93" w14:textId="7DCC83A9" w:rsidR="00664A15" w:rsidRPr="00253C53" w:rsidRDefault="00664A15" w:rsidP="002A74E2">
            <w:pPr>
              <w:autoSpaceDE w:val="0"/>
              <w:adjustRightInd w:val="0"/>
              <w:spacing w:line="240" w:lineRule="atLeast"/>
              <w:jc w:val="both"/>
            </w:pPr>
            <w:r w:rsidRPr="00253C53">
              <w:rPr>
                <w:b/>
              </w:rPr>
              <w:t>5.440</w:t>
            </w:r>
            <w:r w:rsidRPr="00253C53">
              <w:tab/>
              <w:t xml:space="preserve">Dovoliti se sme, da satelitska storitev standardne frekvence in časovnih signalov uporablja radijske frekvence 4202 MHz za oddajanje v smeri vesolje–Zemlja in radijske frekvence 6427 MHz za oddajanje v smeri Zemlja–vesolje. Tako oddajanje je </w:t>
            </w:r>
            <w:r w:rsidR="003D5953">
              <w:t>treba</w:t>
            </w:r>
            <w:r w:rsidR="003D5953" w:rsidRPr="00253C53">
              <w:t xml:space="preserve"> </w:t>
            </w:r>
            <w:r w:rsidRPr="00253C53">
              <w:t xml:space="preserve">v skladu z dogovorom, sklenjenim na podlagi </w:t>
            </w:r>
            <w:r w:rsidRPr="00253C53">
              <w:rPr>
                <w:b/>
              </w:rPr>
              <w:t>št.</w:t>
            </w:r>
            <w:r w:rsidRPr="00253C53">
              <w:t xml:space="preserve"> </w:t>
            </w:r>
            <w:r w:rsidRPr="00253C53">
              <w:rPr>
                <w:b/>
              </w:rPr>
              <w:t>9.21</w:t>
            </w:r>
            <w:r w:rsidRPr="00253C53">
              <w:t xml:space="preserve">, omejiti na pas </w:t>
            </w:r>
            <w:r w:rsidRPr="00253C53">
              <w:sym w:font="Symbol" w:char="00B1"/>
            </w:r>
            <w:r w:rsidRPr="00253C53">
              <w:t xml:space="preserve"> 2 MHz od teh radijskih frekvenc.</w:t>
            </w:r>
          </w:p>
        </w:tc>
      </w:tr>
      <w:tr w:rsidR="00664A15" w:rsidRPr="00253C53" w14:paraId="1C7C19FD" w14:textId="77777777" w:rsidTr="002A74E2">
        <w:tc>
          <w:tcPr>
            <w:tcW w:w="5000" w:type="pct"/>
          </w:tcPr>
          <w:p w14:paraId="77769D43" w14:textId="259DEBF9" w:rsidR="00664A15" w:rsidRPr="00253C53" w:rsidRDefault="00664A15" w:rsidP="002A74E2">
            <w:pPr>
              <w:autoSpaceDE w:val="0"/>
              <w:adjustRightInd w:val="0"/>
              <w:spacing w:line="240" w:lineRule="atLeast"/>
              <w:jc w:val="both"/>
            </w:pPr>
            <w:r w:rsidRPr="00253C53">
              <w:rPr>
                <w:b/>
              </w:rPr>
              <w:t>5.441</w:t>
            </w:r>
            <w:r w:rsidRPr="00253C53">
              <w:tab/>
              <w:t xml:space="preserve">Uporaba radiofrekvenčnih pasov 4500–4800 MHz (vesolje–Zemlja) in 6725–7025 MHz (Zemlja–vesolje) za fiksno satelitsko storitev mora biti v skladu z določbami </w:t>
            </w:r>
            <w:r w:rsidRPr="00253C53">
              <w:rPr>
                <w:b/>
              </w:rPr>
              <w:t>dodatka 30B</w:t>
            </w:r>
            <w:r w:rsidRPr="00253C53">
              <w:t xml:space="preserve">. Uporaba radiofrekvenčnih pasov 10,7–10,95 GHz (vesolje–Zemlja), 11,2–11,45 GHz (vesolje–Zemlja) in 12,75–13,25 GHz (Zemlja–vesolje) za geostacionarne satelitske sisteme v fiksni satelitski storitvi mora biti v skladu z določbami </w:t>
            </w:r>
            <w:r w:rsidRPr="00253C53">
              <w:rPr>
                <w:b/>
              </w:rPr>
              <w:t>dodatka 30B</w:t>
            </w:r>
            <w:r w:rsidRPr="00253C53">
              <w:t xml:space="preserve">. Uporaba radiofrekvenčnih pasov 10,7–10,95 GHz (vesolje–Zemlja), 11,2–11,45 GHz (vesolje–Zemlja) in 12,75–13,25 GHz (Zemlja–vesolje) za </w:t>
            </w:r>
            <w:proofErr w:type="spellStart"/>
            <w:r w:rsidRPr="00253C53">
              <w:t>negeostacionarne</w:t>
            </w:r>
            <w:proofErr w:type="spellEnd"/>
            <w:r w:rsidRPr="00253C53">
              <w:t xml:space="preserve"> satelitske sisteme v fiksni satelitski storitvi mora za uskladitev z drugimi </w:t>
            </w:r>
            <w:proofErr w:type="spellStart"/>
            <w:r w:rsidRPr="00253C53">
              <w:t>negeostacionarnimi</w:t>
            </w:r>
            <w:proofErr w:type="spellEnd"/>
            <w:r w:rsidRPr="00253C53">
              <w:t xml:space="preserve"> satelitskimi sistemi v fiksni satelitski storitvi uporabljati določbe pod </w:t>
            </w:r>
            <w:r w:rsidRPr="00253C53">
              <w:rPr>
                <w:b/>
              </w:rPr>
              <w:t>št.</w:t>
            </w:r>
            <w:r w:rsidRPr="00253C53">
              <w:t xml:space="preserve"> </w:t>
            </w:r>
            <w:r w:rsidRPr="00253C53">
              <w:rPr>
                <w:b/>
              </w:rPr>
              <w:t>9.12</w:t>
            </w:r>
            <w:r w:rsidRPr="00253C53">
              <w:t xml:space="preserve">. Negeostacionarni satelitski sistemi v fiksni satelitski storitvi ne smejo zahtevati zaščite pred geostacionarnimi satelitskimi sistemi v fiksni satelitski storitvi, ki delujejo v skladu s pravilnikom o radiokomunikacijah, ne glede na datum, ko urad prejme popolne uskladitvene oziroma priglasitvene informacije za </w:t>
            </w:r>
            <w:proofErr w:type="spellStart"/>
            <w:r w:rsidRPr="00253C53">
              <w:t>negeostacionarne</w:t>
            </w:r>
            <w:proofErr w:type="spellEnd"/>
            <w:r w:rsidRPr="00253C53">
              <w:t xml:space="preserve"> satelitske sisteme v fiksni satelitski storitvi in popolne uskladitvene oziroma priglasitvene informacije za geostacionarna satelitska omrežja, in se </w:t>
            </w:r>
            <w:r w:rsidRPr="00253C53">
              <w:rPr>
                <w:b/>
              </w:rPr>
              <w:t>št.</w:t>
            </w:r>
            <w:r w:rsidRPr="00253C53">
              <w:t xml:space="preserve"> </w:t>
            </w:r>
            <w:r w:rsidRPr="00253C53">
              <w:rPr>
                <w:b/>
              </w:rPr>
              <w:t>5.43A</w:t>
            </w:r>
            <w:r w:rsidRPr="00253C53">
              <w:t xml:space="preserve"> ne uporablja. Negeostacionarni satelitski sistemi v fiksni satelitski storitvi v zgoraj navedenih radiofrekvenčnih pasovih morajo delovati tako, da se kakršno koli nesprejemljivo motenje, ki lahko nastane med njihovim delovanjem, hitro odpravi.</w:t>
            </w:r>
          </w:p>
        </w:tc>
      </w:tr>
      <w:tr w:rsidR="00664A15" w:rsidRPr="00253C53" w14:paraId="250CF67B" w14:textId="77777777" w:rsidTr="002A74E2">
        <w:tc>
          <w:tcPr>
            <w:tcW w:w="5000" w:type="pct"/>
          </w:tcPr>
          <w:p w14:paraId="5FFDC21F" w14:textId="24FCC02A" w:rsidR="00664A15" w:rsidRPr="00253C53" w:rsidRDefault="00664A15" w:rsidP="002A74E2">
            <w:pPr>
              <w:autoSpaceDE w:val="0"/>
              <w:adjustRightInd w:val="0"/>
              <w:spacing w:line="240" w:lineRule="atLeast"/>
              <w:jc w:val="both"/>
            </w:pPr>
            <w:r w:rsidRPr="00253C53">
              <w:rPr>
                <w:b/>
              </w:rPr>
              <w:t>5.442</w:t>
            </w:r>
            <w:r w:rsidRPr="00253C53">
              <w:tab/>
              <w:t xml:space="preserve">Razporeditev radiofrekvenčnih pasov 4825–4835 MHz in 4950–4990 MHz za mobilno storitev je omejena na mobilne storitve, razen zrakoplovne mobilne. V </w:t>
            </w:r>
            <w:r w:rsidRPr="00253C53">
              <w:rPr>
                <w:b/>
              </w:rPr>
              <w:t>območju 2</w:t>
            </w:r>
            <w:r w:rsidRPr="00253C53">
              <w:t xml:space="preserve"> (razen v Braziliji, na Kubi, v Gvatemali, Mehiki, Paragvaju, Urugvaju in Venezueli) in Avstraliji je pas 4825–4835 MHz razporejen tudi za zrakoplovno mobilno storitev, omejen na storitev telemetrije za testiranje zrakoplovnih postaj med letom. Taka uporaba mora biti v skladu z </w:t>
            </w:r>
            <w:r w:rsidRPr="00253C53">
              <w:rPr>
                <w:b/>
              </w:rPr>
              <w:t xml:space="preserve">resolucijo 416 </w:t>
            </w:r>
            <w:r w:rsidRPr="00253C53">
              <w:t>(WRC</w:t>
            </w:r>
            <w:r w:rsidRPr="00253C53">
              <w:noBreakHyphen/>
              <w:t>07) in ne sme povzročati škodljivega motenja fiksn</w:t>
            </w:r>
            <w:r w:rsidR="00303602">
              <w:t>e</w:t>
            </w:r>
            <w:r w:rsidRPr="00253C53">
              <w:t xml:space="preserve"> storitv</w:t>
            </w:r>
            <w:r w:rsidR="00303602">
              <w:t>e</w:t>
            </w:r>
            <w:r w:rsidRPr="00253C53">
              <w:t>. (WRC-15)</w:t>
            </w:r>
          </w:p>
        </w:tc>
      </w:tr>
      <w:tr w:rsidR="00664A15" w:rsidRPr="00253C53" w14:paraId="49B1DA1D" w14:textId="77777777" w:rsidTr="002A74E2">
        <w:tc>
          <w:tcPr>
            <w:tcW w:w="5000" w:type="pct"/>
          </w:tcPr>
          <w:p w14:paraId="7D5890A4" w14:textId="77777777" w:rsidR="00664A15" w:rsidRPr="00253C53" w:rsidRDefault="00664A15" w:rsidP="002A74E2">
            <w:pPr>
              <w:autoSpaceDE w:val="0"/>
              <w:adjustRightInd w:val="0"/>
              <w:spacing w:line="240" w:lineRule="atLeast"/>
              <w:jc w:val="both"/>
            </w:pPr>
            <w:bookmarkStart w:id="59" w:name="_Hlk323881114"/>
            <w:r w:rsidRPr="00253C53">
              <w:rPr>
                <w:b/>
              </w:rPr>
              <w:t>5.443AA</w:t>
            </w:r>
            <w:bookmarkEnd w:id="59"/>
            <w:r w:rsidRPr="00253C53">
              <w:t xml:space="preserve"> Zrakoplovna mobilna satelitska storitev v radiofrekvenčnih pasovih 5 000–5030 MHz in 5091–5150 MHz mora biti v skladu z dogovorom, sklenjenim na podlagi določb </w:t>
            </w:r>
            <w:r w:rsidRPr="00253C53">
              <w:rPr>
                <w:b/>
              </w:rPr>
              <w:t>št. 9.21</w:t>
            </w:r>
            <w:r w:rsidRPr="00253C53">
              <w:t>. Uporaba teh radiofrekvenčnih pasov je omejena na mednarodno standardizirane zrakoplovne sisteme.</w:t>
            </w:r>
          </w:p>
        </w:tc>
      </w:tr>
      <w:tr w:rsidR="00664A15" w:rsidRPr="00253C53" w14:paraId="506D70C0" w14:textId="77777777" w:rsidTr="002A74E2">
        <w:tc>
          <w:tcPr>
            <w:tcW w:w="5000" w:type="pct"/>
          </w:tcPr>
          <w:p w14:paraId="47097229" w14:textId="1B90B1EA" w:rsidR="00664A15" w:rsidRPr="00253C53" w:rsidRDefault="00664A15" w:rsidP="002A74E2">
            <w:pPr>
              <w:autoSpaceDE w:val="0"/>
              <w:adjustRightInd w:val="0"/>
              <w:spacing w:line="240" w:lineRule="atLeast"/>
              <w:jc w:val="both"/>
            </w:pPr>
            <w:r w:rsidRPr="00253C53">
              <w:rPr>
                <w:b/>
              </w:rPr>
              <w:t>5.443B</w:t>
            </w:r>
            <w:r w:rsidRPr="00253C53">
              <w:tab/>
              <w:t xml:space="preserve"> Za preprečitev škodljivega motenja mikrovalovnih sistemov, ki delujejo nad 5030 MHz, skupna gostota pretoka moči, ki jo povzročajo na zemeljski površini v radiofrekvenčnem pasu 5030–5150 MHz vse vesoljske postaje v sistemih radionavigacijske satelitske storitve (vesolje–Zemlja), ki delujejo v radiofrekvenčnem pasu 5030–5150 MHz, ne sme preseči –124,5 </w:t>
            </w:r>
            <w:proofErr w:type="spellStart"/>
            <w:r w:rsidRPr="00253C53">
              <w:t>dB</w:t>
            </w:r>
            <w:proofErr w:type="spellEnd"/>
            <w:r w:rsidRPr="00253C53">
              <w:t>(W/</w:t>
            </w:r>
            <w:r w:rsidR="00904027">
              <w:t xml:space="preserve"> m</w:t>
            </w:r>
            <w:r w:rsidR="00904027">
              <w:rPr>
                <w:vertAlign w:val="superscript"/>
              </w:rPr>
              <w:t>2</w:t>
            </w:r>
            <w:r w:rsidRPr="00253C53">
              <w:t>) v pasu 150 kHz. Za preprečitev škodljivega motenja radioastronomsk</w:t>
            </w:r>
            <w:r w:rsidR="00303602">
              <w:t>e</w:t>
            </w:r>
            <w:r w:rsidRPr="00253C53">
              <w:t xml:space="preserve"> storitv</w:t>
            </w:r>
            <w:r w:rsidR="00303602">
              <w:t>e</w:t>
            </w:r>
            <w:r w:rsidRPr="00253C53">
              <w:t xml:space="preserve"> v </w:t>
            </w:r>
            <w:proofErr w:type="spellStart"/>
            <w:r w:rsidRPr="00253C53">
              <w:t>radiofrekvenčnem</w:t>
            </w:r>
            <w:proofErr w:type="spellEnd"/>
            <w:r w:rsidRPr="00253C53">
              <w:t xml:space="preserve"> pasu 4990–5000 MH</w:t>
            </w:r>
            <w:r w:rsidRPr="00253C53">
              <w:t xml:space="preserve">z </w:t>
            </w:r>
            <w:r w:rsidRPr="00253C53">
              <w:t xml:space="preserve">morajo sistemi v radionavigacijski satelitski storitvi, ki delujejo v radiofrekvenčnem pasu 5010–5030 MHz, upoštevati omejitve v radiofrekvenčnem pasu 4990–5000 MHz, določene v </w:t>
            </w:r>
            <w:r w:rsidRPr="00253C53">
              <w:rPr>
                <w:b/>
              </w:rPr>
              <w:t xml:space="preserve">resoluciji 741 </w:t>
            </w:r>
            <w:r w:rsidRPr="00253C53">
              <w:t>(Rev. WRC</w:t>
            </w:r>
            <w:r w:rsidRPr="00253C53">
              <w:noBreakHyphen/>
              <w:t>15). (WRC</w:t>
            </w:r>
            <w:r w:rsidRPr="00253C53">
              <w:noBreakHyphen/>
              <w:t>15)</w:t>
            </w:r>
          </w:p>
        </w:tc>
      </w:tr>
      <w:tr w:rsidR="00664A15" w:rsidRPr="00253C53" w14:paraId="29C0D6C9" w14:textId="77777777" w:rsidTr="002A74E2">
        <w:tc>
          <w:tcPr>
            <w:tcW w:w="5000" w:type="pct"/>
          </w:tcPr>
          <w:p w14:paraId="118B5822" w14:textId="0F64D823" w:rsidR="00664A15" w:rsidRPr="00253C53" w:rsidRDefault="00664A15" w:rsidP="002A74E2">
            <w:pPr>
              <w:autoSpaceDE w:val="0"/>
              <w:adjustRightInd w:val="0"/>
              <w:spacing w:line="240" w:lineRule="atLeast"/>
              <w:jc w:val="both"/>
            </w:pPr>
            <w:bookmarkStart w:id="60" w:name="_Hlk323882359"/>
            <w:r w:rsidRPr="00253C53">
              <w:rPr>
                <w:b/>
              </w:rPr>
              <w:t>5.443C</w:t>
            </w:r>
            <w:bookmarkEnd w:id="60"/>
            <w:r w:rsidRPr="00253C53">
              <w:t xml:space="preserve"> Uporaba zrakoplovne mobilne (R) storitve v radiofrekvenčnem pasu 5030–5091 MHz je omejena na mednarodno standardizirane zrakoplovne sisteme. Neželene oddaje v zrakoplovni mobilni (R) storitvi so omejene zaradi zaščite navzdolnjih povezav v sistemu RNSS v sosednjem </w:t>
            </w:r>
            <w:r w:rsidR="00D331B9" w:rsidRPr="00253C53">
              <w:t>pasu</w:t>
            </w:r>
            <w:r w:rsidR="00D331B9">
              <w:t xml:space="preserve"> </w:t>
            </w:r>
            <w:r w:rsidRPr="00253C53">
              <w:t xml:space="preserve">5010–5030 MHz. Dokler se ne določi primerna vrednost za mejno vrednost gostote e. i. r. p. v priporočilu ITU-R, se za omejitev neželenih oddaj v pasu 5010–5030 MHz za vsako postajo AM(R)S uporablja vrednost −75 </w:t>
            </w:r>
            <w:proofErr w:type="spellStart"/>
            <w:r w:rsidRPr="00253C53">
              <w:t>dBW</w:t>
            </w:r>
            <w:proofErr w:type="spellEnd"/>
            <w:r w:rsidRPr="00253C53">
              <w:t>/MHz. (WRC 12)</w:t>
            </w:r>
          </w:p>
        </w:tc>
      </w:tr>
      <w:tr w:rsidR="00664A15" w:rsidRPr="00253C53" w14:paraId="298478AB" w14:textId="77777777" w:rsidTr="002A74E2">
        <w:tc>
          <w:tcPr>
            <w:tcW w:w="5000" w:type="pct"/>
          </w:tcPr>
          <w:p w14:paraId="65FCACF7" w14:textId="2AC47821" w:rsidR="00664A15" w:rsidRPr="00253C53" w:rsidRDefault="00664A15" w:rsidP="002A74E2">
            <w:pPr>
              <w:autoSpaceDE w:val="0"/>
              <w:adjustRightInd w:val="0"/>
              <w:spacing w:line="240" w:lineRule="atLeast"/>
              <w:jc w:val="both"/>
            </w:pPr>
            <w:bookmarkStart w:id="61" w:name="_Hlk323882375"/>
            <w:r w:rsidRPr="00253C53">
              <w:rPr>
                <w:b/>
              </w:rPr>
              <w:t>5.443D</w:t>
            </w:r>
            <w:bookmarkEnd w:id="61"/>
            <w:r w:rsidRPr="00253C53">
              <w:t xml:space="preserve"> Zrakoplovno mobilno satelitsko (R) storitev v radiofrekvenčnem pasu 5030–5091 MHz je </w:t>
            </w:r>
            <w:r w:rsidR="003D5953">
              <w:t>treba</w:t>
            </w:r>
            <w:r w:rsidR="003D5953" w:rsidRPr="00253C53">
              <w:t xml:space="preserve"> </w:t>
            </w:r>
            <w:r w:rsidRPr="00253C53">
              <w:t xml:space="preserve">usklajevati na podlagi </w:t>
            </w:r>
            <w:r w:rsidRPr="00253C53">
              <w:rPr>
                <w:b/>
              </w:rPr>
              <w:t>št.</w:t>
            </w:r>
            <w:r w:rsidRPr="00253C53">
              <w:t xml:space="preserve"> </w:t>
            </w:r>
            <w:r w:rsidRPr="00253C53">
              <w:rPr>
                <w:b/>
              </w:rPr>
              <w:t>9.11A</w:t>
            </w:r>
            <w:r w:rsidRPr="00253C53">
              <w:t>. Uporaba teh frekvenc za zrakoplovno mobilno satelitsko (R) storitev je omejena na mednarodno standardizirane zrakoplovne sisteme.</w:t>
            </w:r>
          </w:p>
        </w:tc>
      </w:tr>
      <w:tr w:rsidR="00664A15" w:rsidRPr="00253C53" w14:paraId="16F35322" w14:textId="77777777" w:rsidTr="002A74E2">
        <w:tc>
          <w:tcPr>
            <w:tcW w:w="5000" w:type="pct"/>
          </w:tcPr>
          <w:p w14:paraId="5A15F20A" w14:textId="77777777" w:rsidR="00664A15" w:rsidRPr="00253C53" w:rsidRDefault="00664A15" w:rsidP="002A74E2">
            <w:pPr>
              <w:autoSpaceDE w:val="0"/>
              <w:adjustRightInd w:val="0"/>
              <w:spacing w:line="240" w:lineRule="atLeast"/>
              <w:jc w:val="both"/>
            </w:pPr>
            <w:r w:rsidRPr="00253C53">
              <w:rPr>
                <w:b/>
              </w:rPr>
              <w:t>5.444</w:t>
            </w:r>
            <w:r w:rsidRPr="00253C53">
              <w:tab/>
              <w:t xml:space="preserve">Radiofrekvenčni pas 5030–5150 MHz se uporablja za upravljanje mednarodnih standardiziranih sistemov (mikrovalovni pristajalni sistem) za natančno približevanje in pristajanje. Zahteve tega sistema imajo prednost pred drugimi uporabami tega radiofrekvenčnega pasu. Pri uporabi tega radiofrekvenčnega pasu se upoštevata </w:t>
            </w:r>
            <w:r w:rsidRPr="00253C53">
              <w:rPr>
                <w:b/>
              </w:rPr>
              <w:t>št. 5.444A</w:t>
            </w:r>
            <w:r w:rsidRPr="00253C53">
              <w:t xml:space="preserve"> in </w:t>
            </w:r>
            <w:r w:rsidRPr="00253C53">
              <w:rPr>
                <w:b/>
              </w:rPr>
              <w:t xml:space="preserve">resolucija 114 </w:t>
            </w:r>
            <w:r w:rsidRPr="00253C53">
              <w:t>(Rev. WRC-15). (WRC</w:t>
            </w:r>
            <w:r w:rsidRPr="00253C53">
              <w:noBreakHyphen/>
              <w:t>15)</w:t>
            </w:r>
          </w:p>
        </w:tc>
      </w:tr>
      <w:tr w:rsidR="00664A15" w:rsidRPr="00253C53" w14:paraId="4FAC8F57" w14:textId="77777777" w:rsidTr="002A74E2">
        <w:trPr>
          <w:trHeight w:val="2976"/>
        </w:trPr>
        <w:tc>
          <w:tcPr>
            <w:tcW w:w="5000" w:type="pct"/>
          </w:tcPr>
          <w:p w14:paraId="0FC90F9A" w14:textId="56CEDC45" w:rsidR="00664A15" w:rsidRPr="00253C53" w:rsidRDefault="00664A15" w:rsidP="002A74E2">
            <w:pPr>
              <w:autoSpaceDE w:val="0"/>
              <w:adjustRightInd w:val="0"/>
              <w:spacing w:line="240" w:lineRule="atLeast"/>
              <w:jc w:val="both"/>
            </w:pPr>
            <w:r w:rsidRPr="00253C53">
              <w:rPr>
                <w:b/>
              </w:rPr>
              <w:t>5.444A</w:t>
            </w:r>
            <w:r w:rsidRPr="00253C53">
              <w:t xml:space="preserve"> Razporeditev radiofrekvenčnega pasu 5091–5150 MHz za fiksno satelitsko storitev (Zemlja–vesolje) je omejena na dovodne povezave negeostacionarnih mobilnih satelitskih sistemov in jo je </w:t>
            </w:r>
            <w:r w:rsidR="003D5953">
              <w:t>treba</w:t>
            </w:r>
            <w:r w:rsidR="003D5953" w:rsidRPr="00253C53">
              <w:t xml:space="preserve"> </w:t>
            </w:r>
            <w:r w:rsidRPr="00253C53">
              <w:t xml:space="preserve">usklajevati na podlagi </w:t>
            </w:r>
            <w:r w:rsidRPr="00253C53">
              <w:rPr>
                <w:b/>
              </w:rPr>
              <w:t>št.</w:t>
            </w:r>
            <w:r w:rsidRPr="00253C53">
              <w:t xml:space="preserve"> </w:t>
            </w:r>
            <w:r w:rsidRPr="00253C53">
              <w:rPr>
                <w:b/>
              </w:rPr>
              <w:t>9.11A</w:t>
            </w:r>
            <w:r w:rsidRPr="00253C53">
              <w:t xml:space="preserve">. </w:t>
            </w:r>
          </w:p>
          <w:p w14:paraId="2F684F07" w14:textId="58E53255" w:rsidR="00664A15" w:rsidRPr="00253C53" w:rsidRDefault="00664A15" w:rsidP="002A74E2">
            <w:pPr>
              <w:autoSpaceDE w:val="0"/>
              <w:adjustRightInd w:val="0"/>
              <w:spacing w:line="240" w:lineRule="atLeast"/>
              <w:jc w:val="both"/>
            </w:pPr>
            <w:r w:rsidRPr="00253C53">
              <w:t xml:space="preserve">Uporaba radiofrekvenčnega pasu 5091–5150 MHz za dovodne povezave negeostacionarnih satelitskih sistemov v mobilni satelitski storitvi mora biti usklajena z določbami </w:t>
            </w:r>
            <w:r w:rsidRPr="00253C53">
              <w:rPr>
                <w:b/>
              </w:rPr>
              <w:t xml:space="preserve">resolucije 114 </w:t>
            </w:r>
            <w:r w:rsidRPr="00253C53">
              <w:t xml:space="preserve">(Rev. WRC-15). Poleg tega je </w:t>
            </w:r>
            <w:r w:rsidR="003D5953">
              <w:t>treba</w:t>
            </w:r>
            <w:r w:rsidR="003D5953" w:rsidRPr="00253C53">
              <w:t xml:space="preserve"> </w:t>
            </w:r>
            <w:r w:rsidRPr="00253C53">
              <w:t>zagotoviti zaščito zrakoplovne radionavigacijske storitve pred škodljivim motenjem, usklajevanje je zahtevano za dovodne povezave zemeljskih postaj negeostacionarnih satelitskih sistemov v mobilni satelitski storitvi, ki so oddaljene manj kot 450 km od ozemlja uprav, na katerih so prizemne postaje zrakoplovne radionavigacijske storitve. (WRC-15)</w:t>
            </w:r>
          </w:p>
        </w:tc>
      </w:tr>
      <w:tr w:rsidR="00664A15" w:rsidRPr="00253C53" w14:paraId="33033A69" w14:textId="77777777" w:rsidTr="002A74E2">
        <w:tc>
          <w:tcPr>
            <w:tcW w:w="5000" w:type="pct"/>
          </w:tcPr>
          <w:p w14:paraId="2A03E79B" w14:textId="77777777" w:rsidR="00664A15" w:rsidRPr="00253C53" w:rsidRDefault="00664A15" w:rsidP="002A74E2">
            <w:pPr>
              <w:autoSpaceDE w:val="0"/>
              <w:adjustRightInd w:val="0"/>
              <w:spacing w:line="240" w:lineRule="atLeast"/>
              <w:jc w:val="both"/>
            </w:pPr>
            <w:r w:rsidRPr="00253C53">
              <w:rPr>
                <w:b/>
              </w:rPr>
              <w:t>5.444B</w:t>
            </w:r>
            <w:r w:rsidRPr="00253C53">
              <w:tab/>
              <w:t xml:space="preserve"> Uporaba pasu 5091–5150 MHz za zrakoplovno mobilno storitev je omejena na:</w:t>
            </w:r>
          </w:p>
          <w:p w14:paraId="72D8E778" w14:textId="77777777" w:rsidR="00664A15" w:rsidRPr="00253C53" w:rsidRDefault="00664A15" w:rsidP="002A74E2">
            <w:pPr>
              <w:autoSpaceDE w:val="0"/>
              <w:adjustRightInd w:val="0"/>
              <w:spacing w:line="240" w:lineRule="atLeast"/>
              <w:jc w:val="both"/>
            </w:pPr>
            <w:r w:rsidRPr="00253C53">
              <w:t>–</w:t>
            </w:r>
            <w:r w:rsidRPr="00253C53">
              <w:tab/>
              <w:t xml:space="preserve">sisteme za zrakoplovno mobilno (R) storitev v skladu z mednarodnimi zrakoplovnimi standardi, omejene na površino letališč. Taka uporaba mora biti v skladu z </w:t>
            </w:r>
            <w:r w:rsidRPr="00253C53">
              <w:rPr>
                <w:b/>
              </w:rPr>
              <w:t xml:space="preserve">resolucijo 748 </w:t>
            </w:r>
            <w:r w:rsidRPr="00253C53">
              <w:t>(Rev. WRC</w:t>
            </w:r>
            <w:r w:rsidRPr="00253C53">
              <w:noBreakHyphen/>
              <w:t>19);</w:t>
            </w:r>
          </w:p>
          <w:p w14:paraId="0634CF59" w14:textId="77777777" w:rsidR="00664A15" w:rsidRPr="00253C53" w:rsidRDefault="00664A15" w:rsidP="002A74E2">
            <w:pPr>
              <w:autoSpaceDE w:val="0"/>
              <w:adjustRightInd w:val="0"/>
              <w:spacing w:line="240" w:lineRule="atLeast"/>
              <w:jc w:val="both"/>
            </w:pPr>
            <w:r w:rsidRPr="00253C53">
              <w:t>–</w:t>
            </w:r>
            <w:r w:rsidRPr="00253C53">
              <w:tab/>
              <w:t xml:space="preserve">oddajanje zrakoplovne telemetrije s postaj na zrakoplovih (glej </w:t>
            </w:r>
            <w:r w:rsidRPr="00253C53">
              <w:rPr>
                <w:b/>
              </w:rPr>
              <w:t>št.</w:t>
            </w:r>
            <w:r w:rsidRPr="00253C53">
              <w:t xml:space="preserve"> </w:t>
            </w:r>
            <w:r w:rsidRPr="00253C53">
              <w:rPr>
                <w:b/>
              </w:rPr>
              <w:t>1.83</w:t>
            </w:r>
            <w:r w:rsidRPr="00253C53">
              <w:t xml:space="preserve">) v skladu z </w:t>
            </w:r>
            <w:r w:rsidRPr="00253C53">
              <w:rPr>
                <w:b/>
              </w:rPr>
              <w:t xml:space="preserve">resolucijo 418 </w:t>
            </w:r>
            <w:r w:rsidRPr="00253C53">
              <w:t>(Rev. WRC</w:t>
            </w:r>
            <w:r w:rsidRPr="00253C53">
              <w:noBreakHyphen/>
              <w:t>19). (WRC-19)</w:t>
            </w:r>
          </w:p>
        </w:tc>
      </w:tr>
      <w:tr w:rsidR="00664A15" w:rsidRPr="00253C53" w14:paraId="67E7E1E6" w14:textId="77777777" w:rsidTr="002A74E2">
        <w:tc>
          <w:tcPr>
            <w:tcW w:w="5000" w:type="pct"/>
          </w:tcPr>
          <w:p w14:paraId="1DE4A703" w14:textId="77777777" w:rsidR="00664A15" w:rsidRPr="00253C53" w:rsidRDefault="00664A15" w:rsidP="002A74E2">
            <w:pPr>
              <w:autoSpaceDE w:val="0"/>
              <w:adjustRightInd w:val="0"/>
              <w:spacing w:line="240" w:lineRule="atLeast"/>
              <w:jc w:val="both"/>
            </w:pPr>
            <w:r w:rsidRPr="00253C53">
              <w:rPr>
                <w:b/>
              </w:rPr>
              <w:t>5.446A</w:t>
            </w:r>
            <w:r w:rsidRPr="00253C53">
              <w:t xml:space="preserve"> Uporaba radiofrekvenčnih pasov 5150–5350 MHz in 5470–5725 MHz za postaje v mobilni storitvi, razen zrakoplovne mobilne storitve, mora biti v skladu z </w:t>
            </w:r>
            <w:r w:rsidRPr="00253C53">
              <w:rPr>
                <w:b/>
              </w:rPr>
              <w:t xml:space="preserve">resolucijo 229 </w:t>
            </w:r>
            <w:r w:rsidRPr="00253C53">
              <w:t>(Rev. WRC</w:t>
            </w:r>
            <w:r w:rsidRPr="00253C53">
              <w:noBreakHyphen/>
              <w:t>19). (WRC</w:t>
            </w:r>
            <w:r w:rsidRPr="00253C53">
              <w:noBreakHyphen/>
              <w:t>19)</w:t>
            </w:r>
          </w:p>
        </w:tc>
      </w:tr>
      <w:tr w:rsidR="00664A15" w:rsidRPr="00253C53" w14:paraId="28B550E3" w14:textId="77777777" w:rsidTr="002A74E2">
        <w:tc>
          <w:tcPr>
            <w:tcW w:w="5000" w:type="pct"/>
          </w:tcPr>
          <w:p w14:paraId="45D21D28" w14:textId="77777777" w:rsidR="00664A15" w:rsidRPr="00253C53" w:rsidRDefault="00664A15" w:rsidP="002A74E2">
            <w:pPr>
              <w:autoSpaceDE w:val="0"/>
              <w:adjustRightInd w:val="0"/>
              <w:spacing w:line="240" w:lineRule="atLeast"/>
              <w:jc w:val="both"/>
            </w:pPr>
            <w:r w:rsidRPr="00253C53">
              <w:rPr>
                <w:b/>
              </w:rPr>
              <w:t>5.446B</w:t>
            </w:r>
            <w:r w:rsidRPr="00253C53">
              <w:tab/>
              <w:t xml:space="preserve"> V radiofrekvenčnem pasu 5150–5250 MHz postaje v mobilni storitvi ne smejo zahtevati zaščite pred zemeljskimi postajami v fiksni satelitski storitvi. </w:t>
            </w:r>
            <w:r w:rsidRPr="00253C53">
              <w:rPr>
                <w:b/>
              </w:rPr>
              <w:t>Št.</w:t>
            </w:r>
            <w:r w:rsidRPr="00253C53">
              <w:t xml:space="preserve"> </w:t>
            </w:r>
            <w:r w:rsidRPr="00253C53">
              <w:rPr>
                <w:b/>
              </w:rPr>
              <w:t>5.43A</w:t>
            </w:r>
            <w:r w:rsidRPr="00253C53">
              <w:t xml:space="preserve"> se ne uporablja za mobilne storitve v zvezi z zemeljskimi postajami v fiksni satelitski storitvi. (WRC-03)</w:t>
            </w:r>
          </w:p>
        </w:tc>
      </w:tr>
      <w:tr w:rsidR="00664A15" w:rsidRPr="00253C53" w14:paraId="35826DD9" w14:textId="77777777" w:rsidTr="002A74E2">
        <w:tc>
          <w:tcPr>
            <w:tcW w:w="5000" w:type="pct"/>
          </w:tcPr>
          <w:p w14:paraId="4EECE7A2" w14:textId="594CA9D7" w:rsidR="00664A15" w:rsidRPr="00253C53" w:rsidRDefault="00664A15" w:rsidP="002A74E2">
            <w:pPr>
              <w:autoSpaceDE w:val="0"/>
              <w:adjustRightInd w:val="0"/>
              <w:spacing w:line="240" w:lineRule="atLeast"/>
              <w:jc w:val="both"/>
            </w:pPr>
            <w:r w:rsidRPr="00253C53">
              <w:rPr>
                <w:b/>
              </w:rPr>
              <w:t>5.446C</w:t>
            </w:r>
            <w:r w:rsidRPr="00253C53">
              <w:t xml:space="preserve"> Dodatna razporeditev: v </w:t>
            </w:r>
            <w:r w:rsidRPr="00253C53">
              <w:rPr>
                <w:b/>
              </w:rPr>
              <w:t>območju 1</w:t>
            </w:r>
            <w:r w:rsidRPr="00253C53">
              <w:t xml:space="preserve"> (razen v Alžiriji, Savdski Arabiji, Bahrajnu, Egiptu, Združenih arabskih emiratih, Iraku, Jordaniji, Kuvajtu, Libanonu, Maroku, Omanu, Katarju, Sirski arabski republiki, Sudanu, Južnem Sudanu in Tuniziji) in v Braziliji je radiofrekvenčni pas 5150–5250 MHz razporejen tudi za zrakoplovne mobilne storitve na primarni osnovi, omejene na oddajanje zrakoplovne telemetrije s postaj na zrakoplovih (glej </w:t>
            </w:r>
            <w:r w:rsidRPr="00253C53">
              <w:rPr>
                <w:b/>
              </w:rPr>
              <w:t>št.</w:t>
            </w:r>
            <w:r w:rsidRPr="00253C53">
              <w:t xml:space="preserve"> </w:t>
            </w:r>
            <w:r w:rsidRPr="00253C53">
              <w:rPr>
                <w:b/>
              </w:rPr>
              <w:t>1.83</w:t>
            </w:r>
            <w:r w:rsidRPr="00253C53">
              <w:t xml:space="preserve">) v skladu z </w:t>
            </w:r>
            <w:r w:rsidRPr="00253C53">
              <w:rPr>
                <w:b/>
              </w:rPr>
              <w:t xml:space="preserve">resolucijo 418 </w:t>
            </w:r>
            <w:r w:rsidRPr="00253C53">
              <w:t>(WRC</w:t>
            </w:r>
            <w:r w:rsidRPr="00253C53">
              <w:noBreakHyphen/>
              <w:t xml:space="preserve">19). Te postaje ne smejo zahtevati zaščite pred drugimi postajami, ki delujejo v skladu s </w:t>
            </w:r>
            <w:r w:rsidRPr="00253C53">
              <w:rPr>
                <w:b/>
              </w:rPr>
              <w:t>poglavjem 5</w:t>
            </w:r>
            <w:r w:rsidRPr="00253C53">
              <w:t xml:space="preserve">. Pri tem se </w:t>
            </w:r>
            <w:r w:rsidRPr="00253C53">
              <w:rPr>
                <w:b/>
              </w:rPr>
              <w:t>št. 5.43A</w:t>
            </w:r>
            <w:r w:rsidRPr="00253C53">
              <w:t xml:space="preserve"> ne uporablja. (WRC</w:t>
            </w:r>
            <w:r w:rsidRPr="00253C53">
              <w:noBreakHyphen/>
              <w:t>19)</w:t>
            </w:r>
          </w:p>
          <w:p w14:paraId="717F2384" w14:textId="77777777" w:rsidR="00664A15" w:rsidRPr="00253C53" w:rsidRDefault="00664A15" w:rsidP="002A74E2">
            <w:pPr>
              <w:autoSpaceDE w:val="0"/>
              <w:adjustRightInd w:val="0"/>
              <w:spacing w:line="240" w:lineRule="atLeast"/>
              <w:jc w:val="both"/>
            </w:pPr>
          </w:p>
        </w:tc>
      </w:tr>
      <w:tr w:rsidR="00664A15" w:rsidRPr="00253C53" w14:paraId="56795E89" w14:textId="77777777" w:rsidTr="002A74E2">
        <w:tc>
          <w:tcPr>
            <w:tcW w:w="5000" w:type="pct"/>
          </w:tcPr>
          <w:p w14:paraId="67BCF113" w14:textId="6BC8DCF7" w:rsidR="00664A15" w:rsidRPr="00253C53" w:rsidRDefault="00664A15" w:rsidP="002A74E2">
            <w:pPr>
              <w:autoSpaceDE w:val="0"/>
              <w:adjustRightInd w:val="0"/>
              <w:spacing w:line="240" w:lineRule="atLeast"/>
              <w:jc w:val="both"/>
            </w:pPr>
            <w:r w:rsidRPr="00253C53">
              <w:rPr>
                <w:b/>
              </w:rPr>
              <w:t>5.447A</w:t>
            </w:r>
            <w:r w:rsidRPr="00253C53">
              <w:t xml:space="preserve"> Razporeditev radijskih frekvenc za fiksno satelitsko storitev (Zemlja–vesolje) je omejena na dovodne povezave negeostacionarnih satelitskih sistemov v mobilni satelitski storitvi in jo je </w:t>
            </w:r>
            <w:r w:rsidR="003D5953">
              <w:t>treba</w:t>
            </w:r>
            <w:r w:rsidR="003D5953" w:rsidRPr="00253C53">
              <w:t xml:space="preserve"> </w:t>
            </w:r>
            <w:r w:rsidRPr="00253C53">
              <w:t xml:space="preserve">usklajevati na podlagi </w:t>
            </w:r>
            <w:r w:rsidRPr="00253C53">
              <w:rPr>
                <w:b/>
              </w:rPr>
              <w:t>št.</w:t>
            </w:r>
            <w:r w:rsidRPr="00253C53">
              <w:t xml:space="preserve"> </w:t>
            </w:r>
            <w:r w:rsidRPr="00253C53">
              <w:rPr>
                <w:b/>
              </w:rPr>
              <w:t>9.11A</w:t>
            </w:r>
            <w:r w:rsidRPr="00253C53">
              <w:t>.</w:t>
            </w:r>
          </w:p>
        </w:tc>
      </w:tr>
      <w:tr w:rsidR="00664A15" w:rsidRPr="00253C53" w14:paraId="0EE4E01F" w14:textId="77777777" w:rsidTr="002A74E2">
        <w:tc>
          <w:tcPr>
            <w:tcW w:w="5000" w:type="pct"/>
          </w:tcPr>
          <w:p w14:paraId="092C988C" w14:textId="6EE7AC7D" w:rsidR="00664A15" w:rsidRPr="00253C53" w:rsidRDefault="00664A15" w:rsidP="002A74E2">
            <w:pPr>
              <w:autoSpaceDE w:val="0"/>
              <w:adjustRightInd w:val="0"/>
              <w:spacing w:line="240" w:lineRule="atLeast"/>
              <w:jc w:val="both"/>
            </w:pPr>
            <w:r w:rsidRPr="00253C53">
              <w:rPr>
                <w:b/>
              </w:rPr>
              <w:t>5.447B</w:t>
            </w:r>
            <w:r w:rsidRPr="00253C53">
              <w:tab/>
              <w:t xml:space="preserve"> Dodatna razporeditev: radiofrekvenčni pas 5150–5216 MHz je razporejen tudi za  fiksno satelitsko storitev (vesolje–Zemlja) na primarni osnovi. Ta razporeditev je omejena na dovodne povezave negeostacionarnih satelitskih sistemov v mobilni satelitski storitvi in mora biti v skladu z določbami </w:t>
            </w:r>
            <w:r w:rsidRPr="00253C53">
              <w:rPr>
                <w:b/>
              </w:rPr>
              <w:t>št.</w:t>
            </w:r>
            <w:r w:rsidRPr="00253C53">
              <w:t xml:space="preserve"> </w:t>
            </w:r>
            <w:r w:rsidRPr="00253C53">
              <w:rPr>
                <w:b/>
              </w:rPr>
              <w:t>9.11A</w:t>
            </w:r>
            <w:r w:rsidRPr="00253C53">
              <w:t xml:space="preserve">. Gostota pretoka moči na površini Zemlje, ki jo povzročajo vesoljske postaje v fiksni satelitski storitvi, delujoče v smeri vesolje–Zemlja v radiofrekvenčnem pasu 5150–5216 MHz, nikakor ne sme presegati –164 </w:t>
            </w:r>
            <w:proofErr w:type="spellStart"/>
            <w:r w:rsidRPr="00253C53">
              <w:t>dB</w:t>
            </w:r>
            <w:proofErr w:type="spellEnd"/>
            <w:r w:rsidRPr="00253C53">
              <w:t>(W/</w:t>
            </w:r>
            <w:r w:rsidR="00714A6C">
              <w:t>m</w:t>
            </w:r>
            <w:r w:rsidR="00714A6C">
              <w:rPr>
                <w:vertAlign w:val="superscript"/>
              </w:rPr>
              <w:t>2</w:t>
            </w:r>
            <w:r w:rsidRPr="00253C53">
              <w:t>) v katerem koli pasu 4 kHz za vse vpadne kote.</w:t>
            </w:r>
          </w:p>
        </w:tc>
      </w:tr>
      <w:tr w:rsidR="00664A15" w:rsidRPr="00253C53" w14:paraId="4CF08F79" w14:textId="77777777" w:rsidTr="002A74E2">
        <w:tc>
          <w:tcPr>
            <w:tcW w:w="5000" w:type="pct"/>
          </w:tcPr>
          <w:p w14:paraId="7D76ADA5" w14:textId="77777777" w:rsidR="00664A15" w:rsidRPr="00253C53" w:rsidRDefault="00664A15" w:rsidP="002A74E2">
            <w:pPr>
              <w:autoSpaceDE w:val="0"/>
              <w:adjustRightInd w:val="0"/>
              <w:spacing w:line="240" w:lineRule="atLeast"/>
              <w:jc w:val="both"/>
            </w:pPr>
            <w:r w:rsidRPr="00253C53">
              <w:rPr>
                <w:b/>
              </w:rPr>
              <w:t>5.447C</w:t>
            </w:r>
            <w:r w:rsidRPr="00253C53">
              <w:t xml:space="preserve"> Uprave, odgovorne za omrežja fiksne satelitske storitve v radiofrekvenčnem pasu 5150–5250 MHz, ki delujejo v skladu s </w:t>
            </w:r>
            <w:r w:rsidRPr="00253C53">
              <w:rPr>
                <w:b/>
              </w:rPr>
              <w:t>št.</w:t>
            </w:r>
            <w:r w:rsidRPr="00253C53">
              <w:t xml:space="preserve"> </w:t>
            </w:r>
            <w:r w:rsidRPr="00253C53">
              <w:rPr>
                <w:b/>
              </w:rPr>
              <w:t>5.447A</w:t>
            </w:r>
            <w:r w:rsidRPr="00253C53">
              <w:t xml:space="preserve"> in </w:t>
            </w:r>
            <w:r w:rsidRPr="00253C53">
              <w:rPr>
                <w:b/>
              </w:rPr>
              <w:t>5.447B</w:t>
            </w:r>
            <w:r w:rsidRPr="00253C53">
              <w:t xml:space="preserve">, morajo opravljati usklajevanje na enakovredni podlagi v skladu z določbami </w:t>
            </w:r>
            <w:r w:rsidRPr="00253C53">
              <w:rPr>
                <w:b/>
              </w:rPr>
              <w:t>št.</w:t>
            </w:r>
            <w:r w:rsidRPr="00253C53">
              <w:t xml:space="preserve"> </w:t>
            </w:r>
            <w:r w:rsidRPr="00253C53">
              <w:rPr>
                <w:b/>
              </w:rPr>
              <w:t>9.11A</w:t>
            </w:r>
            <w:r w:rsidRPr="00253C53">
              <w:t xml:space="preserve"> z upravami, odgovornimi za omrežja negeostacionarnih satelitskih storitev, ki delujejo na podlagi </w:t>
            </w:r>
            <w:r w:rsidRPr="00253C53">
              <w:rPr>
                <w:b/>
              </w:rPr>
              <w:t>št.</w:t>
            </w:r>
            <w:r w:rsidRPr="00253C53">
              <w:t xml:space="preserve"> </w:t>
            </w:r>
            <w:r w:rsidRPr="00253C53">
              <w:rPr>
                <w:b/>
              </w:rPr>
              <w:t>5.446</w:t>
            </w:r>
            <w:r w:rsidRPr="00253C53">
              <w:t xml:space="preserve"> in so se začela uporabljati pred 17. novembrom 1995. Satelitska omrežja, ki delujejo na podlagi </w:t>
            </w:r>
            <w:r w:rsidRPr="00253C53">
              <w:rPr>
                <w:b/>
              </w:rPr>
              <w:t>št.</w:t>
            </w:r>
            <w:r w:rsidRPr="00253C53">
              <w:t xml:space="preserve"> </w:t>
            </w:r>
            <w:r w:rsidRPr="00253C53">
              <w:rPr>
                <w:b/>
              </w:rPr>
              <w:t>5.446</w:t>
            </w:r>
            <w:r w:rsidRPr="00253C53">
              <w:t xml:space="preserve"> in so se začela uporabljati po 17. novembru 1995, ne morejo zahtevati zaščite pred postajami v fiksni satelitski storitvi, ki deluje na podlagi </w:t>
            </w:r>
            <w:r w:rsidRPr="00253C53">
              <w:rPr>
                <w:b/>
              </w:rPr>
              <w:t>št.</w:t>
            </w:r>
            <w:r w:rsidRPr="00253C53">
              <w:t xml:space="preserve"> </w:t>
            </w:r>
            <w:r w:rsidRPr="00253C53">
              <w:rPr>
                <w:b/>
              </w:rPr>
              <w:t>5.447A</w:t>
            </w:r>
            <w:r w:rsidRPr="00253C53">
              <w:t xml:space="preserve"> in </w:t>
            </w:r>
            <w:r w:rsidRPr="00253C53">
              <w:rPr>
                <w:b/>
              </w:rPr>
              <w:t>5.447B</w:t>
            </w:r>
            <w:r w:rsidRPr="00253C53">
              <w:t>, in jim ne smejo povzročati škodljivega motenja.</w:t>
            </w:r>
          </w:p>
        </w:tc>
      </w:tr>
      <w:tr w:rsidR="00664A15" w:rsidRPr="00253C53" w14:paraId="4180E106" w14:textId="77777777" w:rsidTr="002A74E2">
        <w:tc>
          <w:tcPr>
            <w:tcW w:w="5000" w:type="pct"/>
          </w:tcPr>
          <w:p w14:paraId="43BCEA9A" w14:textId="466D694E" w:rsidR="00664A15" w:rsidRPr="00253C53" w:rsidRDefault="00664A15" w:rsidP="002A74E2">
            <w:pPr>
              <w:autoSpaceDE w:val="0"/>
              <w:adjustRightInd w:val="0"/>
              <w:spacing w:line="240" w:lineRule="atLeast"/>
              <w:jc w:val="both"/>
            </w:pPr>
            <w:r w:rsidRPr="00253C53">
              <w:rPr>
                <w:b/>
              </w:rPr>
              <w:t>5.447D</w:t>
            </w:r>
            <w:r w:rsidRPr="00253C53">
              <w:t xml:space="preserve"> Razporeditev radiofrekvenčnega pasu 5250–5255 MHz za storitev vesoljskih raziskav na primarni osnovi je omejena na vesoljska aktivna zaznavala. Druga uporaba radiofrekvenčnega pasu za storitev vesoljskih raziskav je sekundarna. (WRC-97)</w:t>
            </w:r>
          </w:p>
        </w:tc>
      </w:tr>
      <w:tr w:rsidR="00664A15" w:rsidRPr="00253C53" w14:paraId="6CDFBA3A" w14:textId="77777777" w:rsidTr="002A74E2">
        <w:tc>
          <w:tcPr>
            <w:tcW w:w="5000" w:type="pct"/>
          </w:tcPr>
          <w:p w14:paraId="08457D2C" w14:textId="77777777" w:rsidR="00664A15" w:rsidRPr="00253C53" w:rsidRDefault="00664A15" w:rsidP="002A74E2">
            <w:pPr>
              <w:autoSpaceDE w:val="0"/>
              <w:adjustRightInd w:val="0"/>
              <w:spacing w:line="240" w:lineRule="atLeast"/>
              <w:jc w:val="both"/>
            </w:pPr>
            <w:r w:rsidRPr="00253C53">
              <w:rPr>
                <w:b/>
              </w:rPr>
              <w:t>5.447F</w:t>
            </w:r>
            <w:r w:rsidRPr="00253C53">
              <w:tab/>
              <w:t xml:space="preserve"> V radiofrekvenčnem pasu 5250–5350 MHz postaje v mobilni storitvi ne smejo zahtevati zaščite pred </w:t>
            </w:r>
            <w:proofErr w:type="spellStart"/>
            <w:r w:rsidRPr="00253C53">
              <w:t>radiolokacijsko</w:t>
            </w:r>
            <w:proofErr w:type="spellEnd"/>
            <w:r w:rsidRPr="00253C53">
              <w:t xml:space="preserve"> storitvijo, storitvijo satelitskega raziskovanja Zemlje (aktivno) in storitvijo vesoljskih raziskav (aktivno). Radiolokacijska storitev, storitev satelitskega raziskovanja Zemlje (aktivno) in storitev vesoljskih raziskav (aktivno) ne smejo mobilni storitvi naložiti strožjih varnostnih meril, kot temeljijo na značilnostih sistemov in interferenčnih merilih in so določena v </w:t>
            </w:r>
            <w:r w:rsidRPr="00253C53">
              <w:rPr>
                <w:b/>
              </w:rPr>
              <w:t>resoluciji 229</w:t>
            </w:r>
            <w:r w:rsidRPr="00253C53">
              <w:t> (Rev.WRC</w:t>
            </w:r>
            <w:r w:rsidRPr="00253C53">
              <w:noBreakHyphen/>
              <w:t>19). (WRC-19)</w:t>
            </w:r>
          </w:p>
        </w:tc>
      </w:tr>
      <w:tr w:rsidR="00664A15" w:rsidRPr="00253C53" w14:paraId="16EC352E" w14:textId="77777777" w:rsidTr="002A74E2">
        <w:tc>
          <w:tcPr>
            <w:tcW w:w="5000" w:type="pct"/>
          </w:tcPr>
          <w:p w14:paraId="5DF83A94" w14:textId="77777777" w:rsidR="00664A15" w:rsidRPr="00253C53" w:rsidRDefault="00664A15" w:rsidP="002A74E2">
            <w:pPr>
              <w:autoSpaceDE w:val="0"/>
              <w:adjustRightInd w:val="0"/>
              <w:spacing w:line="240" w:lineRule="atLeast"/>
              <w:jc w:val="both"/>
            </w:pPr>
            <w:r w:rsidRPr="00253C53">
              <w:rPr>
                <w:b/>
              </w:rPr>
              <w:t>5.448A</w:t>
            </w:r>
            <w:r w:rsidRPr="00253C53">
              <w:t xml:space="preserve"> Storitev satelitskega raziskovanja Zemlje (aktivno) in storitev vesoljskih raziskav (aktivno) v radiofrekvenčnem pasu 5250–5350 MHz ne smeta zahtevati zaščite pred </w:t>
            </w:r>
            <w:proofErr w:type="spellStart"/>
            <w:r w:rsidRPr="00253C53">
              <w:t>radiolokacijsko</w:t>
            </w:r>
            <w:proofErr w:type="spellEnd"/>
            <w:r w:rsidRPr="00253C53">
              <w:t xml:space="preserve"> storitvijo. </w:t>
            </w:r>
            <w:r w:rsidRPr="00253C53">
              <w:rPr>
                <w:b/>
              </w:rPr>
              <w:t>Št. 5.43A</w:t>
            </w:r>
            <w:r w:rsidRPr="00253C53">
              <w:t xml:space="preserve"> se ne uporablja. (WRC-03)</w:t>
            </w:r>
          </w:p>
        </w:tc>
      </w:tr>
      <w:tr w:rsidR="00664A15" w:rsidRPr="00253C53" w14:paraId="4AF94E56" w14:textId="77777777" w:rsidTr="002A74E2">
        <w:tc>
          <w:tcPr>
            <w:tcW w:w="5000" w:type="pct"/>
          </w:tcPr>
          <w:p w14:paraId="7EC0F163" w14:textId="196DA687" w:rsidR="00664A15" w:rsidRPr="00253C53" w:rsidRDefault="00664A15" w:rsidP="002A74E2">
            <w:pPr>
              <w:autoSpaceDE w:val="0"/>
              <w:adjustRightInd w:val="0"/>
              <w:spacing w:line="240" w:lineRule="atLeast"/>
              <w:jc w:val="both"/>
            </w:pPr>
            <w:r w:rsidRPr="00253C53">
              <w:rPr>
                <w:b/>
              </w:rPr>
              <w:t>5.448B</w:t>
            </w:r>
            <w:r w:rsidRPr="00253C53">
              <w:tab/>
              <w:t xml:space="preserve"> Storitev satelitskega raziskovanja Zemlje (aktivno), ki deluje v pasu 5350–5570 MHz, in storitev vesoljskih raziskav (aktivno), ki deluje v pasu 5460–5570 MHz, ne smeta povzročati škodljivega motenja zrakoplovn</w:t>
            </w:r>
            <w:r w:rsidR="00303602">
              <w:t>e</w:t>
            </w:r>
            <w:r w:rsidRPr="00253C53">
              <w:t xml:space="preserve"> radionavigacijsk</w:t>
            </w:r>
            <w:r w:rsidR="00303602">
              <w:t>e</w:t>
            </w:r>
            <w:r w:rsidRPr="00253C53">
              <w:t xml:space="preserve"> storitv</w:t>
            </w:r>
            <w:r w:rsidR="00303602">
              <w:t>e</w:t>
            </w:r>
            <w:r w:rsidRPr="00253C53">
              <w:t xml:space="preserve"> v pasu 5350–5460 MHz, radionavigacijsk</w:t>
            </w:r>
            <w:r w:rsidR="00FB0AA3">
              <w:t>e</w:t>
            </w:r>
            <w:r w:rsidRPr="00253C53">
              <w:t xml:space="preserve"> storitv</w:t>
            </w:r>
            <w:r w:rsidR="00FB0AA3">
              <w:t>e</w:t>
            </w:r>
            <w:r w:rsidRPr="00253C53">
              <w:t xml:space="preserve"> v pasu 5460–5470 MHz in pomorsk</w:t>
            </w:r>
            <w:r w:rsidR="00FB0AA3">
              <w:t>e</w:t>
            </w:r>
            <w:r w:rsidRPr="00253C53">
              <w:t xml:space="preserve"> radionavigacijsk</w:t>
            </w:r>
            <w:r w:rsidR="00FB0AA3">
              <w:t>e</w:t>
            </w:r>
            <w:r w:rsidRPr="00253C53">
              <w:t xml:space="preserve"> storitv</w:t>
            </w:r>
            <w:r w:rsidR="00FB0AA3">
              <w:t>e</w:t>
            </w:r>
            <w:r w:rsidRPr="00253C53">
              <w:t xml:space="preserve"> v pasu 5470–5570 MHz. (WRC</w:t>
            </w:r>
            <w:r w:rsidRPr="00253C53">
              <w:noBreakHyphen/>
              <w:t>03)</w:t>
            </w:r>
          </w:p>
        </w:tc>
      </w:tr>
      <w:tr w:rsidR="00664A15" w:rsidRPr="00253C53" w14:paraId="657B0AE6" w14:textId="77777777" w:rsidTr="002A74E2">
        <w:tc>
          <w:tcPr>
            <w:tcW w:w="5000" w:type="pct"/>
          </w:tcPr>
          <w:p w14:paraId="593F1E52" w14:textId="518E5AB4" w:rsidR="00664A15" w:rsidRPr="00253C53" w:rsidRDefault="00664A15" w:rsidP="002A74E2">
            <w:pPr>
              <w:autoSpaceDE w:val="0"/>
              <w:adjustRightInd w:val="0"/>
              <w:spacing w:line="240" w:lineRule="atLeast"/>
              <w:jc w:val="both"/>
            </w:pPr>
            <w:r w:rsidRPr="00253C53">
              <w:rPr>
                <w:b/>
              </w:rPr>
              <w:t>5.448C</w:t>
            </w:r>
            <w:r w:rsidRPr="00253C53">
              <w:t xml:space="preserve"> Storitev vesoljskih raziskav (aktivno), ki deluje v radiofrekvenčnem pasu 5350–5460 MHz, ne sme povzročati škodljivega motenja drugi</w:t>
            </w:r>
            <w:r w:rsidR="00303602">
              <w:t>h</w:t>
            </w:r>
            <w:r w:rsidRPr="00253C53">
              <w:t xml:space="preserve"> storit</w:t>
            </w:r>
            <w:r w:rsidR="00303602">
              <w:t>e</w:t>
            </w:r>
            <w:r w:rsidRPr="00253C53">
              <w:t>v, za katere je ta radiofrekvenčni pas razporejen, niti ne sme zahtevati zaščite pred njimi. (WRC-03)</w:t>
            </w:r>
          </w:p>
        </w:tc>
      </w:tr>
      <w:tr w:rsidR="00664A15" w:rsidRPr="00253C53" w14:paraId="0057016E" w14:textId="77777777" w:rsidTr="002A74E2">
        <w:tc>
          <w:tcPr>
            <w:tcW w:w="5000" w:type="pct"/>
          </w:tcPr>
          <w:p w14:paraId="3C5E14F6" w14:textId="2B3541AA" w:rsidR="00664A15" w:rsidRPr="00253C53" w:rsidRDefault="00664A15" w:rsidP="002A74E2">
            <w:pPr>
              <w:autoSpaceDE w:val="0"/>
              <w:adjustRightInd w:val="0"/>
              <w:spacing w:line="240" w:lineRule="atLeast"/>
              <w:jc w:val="both"/>
            </w:pPr>
            <w:r w:rsidRPr="00253C53">
              <w:rPr>
                <w:b/>
              </w:rPr>
              <w:t>5.448D</w:t>
            </w:r>
            <w:r w:rsidRPr="00253C53">
              <w:t xml:space="preserve"> V </w:t>
            </w:r>
            <w:proofErr w:type="spellStart"/>
            <w:r w:rsidRPr="00253C53">
              <w:t>radiofrekvenčnem</w:t>
            </w:r>
            <w:proofErr w:type="spellEnd"/>
            <w:r w:rsidRPr="00253C53">
              <w:t xml:space="preserve"> pasu 5350–5470 MHz postaje v </w:t>
            </w:r>
            <w:proofErr w:type="spellStart"/>
            <w:r w:rsidRPr="00253C53">
              <w:t>radiolokacijski</w:t>
            </w:r>
            <w:proofErr w:type="spellEnd"/>
            <w:r w:rsidRPr="00253C53">
              <w:t xml:space="preserve"> storitvi ne smejo povzročati škodljivega motenja radarski</w:t>
            </w:r>
            <w:r w:rsidR="00303602">
              <w:t>h</w:t>
            </w:r>
            <w:r w:rsidRPr="00253C53">
              <w:t xml:space="preserve"> sistemo</w:t>
            </w:r>
            <w:r w:rsidR="00303602">
              <w:t>v</w:t>
            </w:r>
            <w:r w:rsidRPr="00253C53">
              <w:t xml:space="preserve"> v zrakoplovni radionavigacijski storitvi, ki deluje v skladu s </w:t>
            </w:r>
            <w:r w:rsidRPr="00253C53">
              <w:rPr>
                <w:b/>
              </w:rPr>
              <w:t>št. 5.449</w:t>
            </w:r>
            <w:r w:rsidRPr="00253C53">
              <w:t>, niti ne smejo zahtevati zaščite pred temi sistemi. (WRC-03)</w:t>
            </w:r>
          </w:p>
        </w:tc>
      </w:tr>
      <w:tr w:rsidR="00664A15" w:rsidRPr="00253C53" w14:paraId="07F53F6B" w14:textId="77777777" w:rsidTr="002A74E2">
        <w:tc>
          <w:tcPr>
            <w:tcW w:w="5000" w:type="pct"/>
          </w:tcPr>
          <w:p w14:paraId="24DE8732" w14:textId="77777777" w:rsidR="00664A15" w:rsidRPr="00253C53" w:rsidRDefault="00664A15" w:rsidP="002A74E2">
            <w:pPr>
              <w:autoSpaceDE w:val="0"/>
              <w:adjustRightInd w:val="0"/>
              <w:spacing w:line="240" w:lineRule="atLeast"/>
              <w:jc w:val="both"/>
            </w:pPr>
            <w:r w:rsidRPr="00253C53">
              <w:rPr>
                <w:b/>
              </w:rPr>
              <w:t>5.449</w:t>
            </w:r>
            <w:r w:rsidRPr="00253C53">
              <w:t xml:space="preserve"> Uporaba radiofrekvenčnega pasu 5350–5470 MHz za zrakoplovno </w:t>
            </w:r>
            <w:proofErr w:type="spellStart"/>
            <w:r w:rsidRPr="00253C53">
              <w:t>radionavigacijsko</w:t>
            </w:r>
            <w:proofErr w:type="spellEnd"/>
            <w:r w:rsidRPr="00253C53">
              <w:t xml:space="preserve"> storitev je omejena le na radarje v zraku in pripadajoče radijske svetilnike v zraku.</w:t>
            </w:r>
          </w:p>
        </w:tc>
      </w:tr>
      <w:tr w:rsidR="00664A15" w:rsidRPr="00253C53" w14:paraId="07D772C4" w14:textId="77777777" w:rsidTr="002A74E2">
        <w:tc>
          <w:tcPr>
            <w:tcW w:w="5000" w:type="pct"/>
          </w:tcPr>
          <w:p w14:paraId="668E9AD9" w14:textId="77777777" w:rsidR="00664A15" w:rsidRPr="00253C53" w:rsidRDefault="00664A15" w:rsidP="002A74E2">
            <w:pPr>
              <w:autoSpaceDE w:val="0"/>
              <w:adjustRightInd w:val="0"/>
              <w:spacing w:line="240" w:lineRule="atLeast"/>
              <w:jc w:val="both"/>
            </w:pPr>
            <w:r w:rsidRPr="00253C53">
              <w:rPr>
                <w:b/>
              </w:rPr>
              <w:t>5.450A</w:t>
            </w:r>
            <w:r w:rsidRPr="00253C53">
              <w:t xml:space="preserve"> V </w:t>
            </w:r>
            <w:proofErr w:type="spellStart"/>
            <w:r w:rsidRPr="00253C53">
              <w:t>radiofrekvenčnem</w:t>
            </w:r>
            <w:proofErr w:type="spellEnd"/>
            <w:r w:rsidRPr="00253C53">
              <w:t xml:space="preserve"> pasu 5470–5725 MHz postaje v mobilni storitvi ne smejo zahtevati zaščite pred </w:t>
            </w:r>
            <w:proofErr w:type="spellStart"/>
            <w:r w:rsidRPr="00253C53">
              <w:t>radiodeterminacijskimi</w:t>
            </w:r>
            <w:proofErr w:type="spellEnd"/>
            <w:r w:rsidRPr="00253C53">
              <w:t xml:space="preserve"> storitvami. </w:t>
            </w:r>
            <w:proofErr w:type="spellStart"/>
            <w:r w:rsidRPr="00253C53">
              <w:t>Radiodeterminacijske</w:t>
            </w:r>
            <w:proofErr w:type="spellEnd"/>
            <w:r w:rsidRPr="00253C53">
              <w:t xml:space="preserve"> storitve</w:t>
            </w:r>
            <w:r w:rsidRPr="00253C53" w:rsidDel="00A16DF6">
              <w:t xml:space="preserve"> </w:t>
            </w:r>
            <w:r w:rsidRPr="00253C53">
              <w:t xml:space="preserve">mobilni storitvi ne smejo naložiti strožjih varnostnih meril, ki temeljijo na značilnostih sistemov in interferenčnih merilih, kakor so določena v </w:t>
            </w:r>
            <w:r w:rsidRPr="00253C53">
              <w:rPr>
                <w:b/>
              </w:rPr>
              <w:t xml:space="preserve">resoluciji 229 </w:t>
            </w:r>
            <w:r w:rsidRPr="00253C53">
              <w:t>(Rev.WRC-19). (WRC</w:t>
            </w:r>
            <w:r w:rsidRPr="00253C53">
              <w:noBreakHyphen/>
              <w:t>19)</w:t>
            </w:r>
          </w:p>
        </w:tc>
      </w:tr>
      <w:tr w:rsidR="00664A15" w:rsidRPr="00253C53" w14:paraId="7FEC142B" w14:textId="77777777" w:rsidTr="002A74E2">
        <w:tc>
          <w:tcPr>
            <w:tcW w:w="5000" w:type="pct"/>
          </w:tcPr>
          <w:p w14:paraId="6F5A8D4F" w14:textId="63602413" w:rsidR="00664A15" w:rsidRPr="00253C53" w:rsidRDefault="00664A15" w:rsidP="002A74E2">
            <w:pPr>
              <w:autoSpaceDE w:val="0"/>
              <w:adjustRightInd w:val="0"/>
              <w:spacing w:line="240" w:lineRule="atLeast"/>
              <w:jc w:val="both"/>
            </w:pPr>
            <w:r w:rsidRPr="00253C53">
              <w:rPr>
                <w:b/>
              </w:rPr>
              <w:t>5.450B</w:t>
            </w:r>
            <w:r w:rsidRPr="00253C53">
              <w:tab/>
              <w:t xml:space="preserve"> V radiofrekvenčnem pasu 5470–5650 MHz postaje v </w:t>
            </w:r>
            <w:proofErr w:type="spellStart"/>
            <w:r w:rsidRPr="00253C53">
              <w:t>radiolokacijski</w:t>
            </w:r>
            <w:proofErr w:type="spellEnd"/>
            <w:r w:rsidRPr="00253C53">
              <w:t xml:space="preserve"> storitvi, razen talnih radarskih postaj, ki se v radiofrekvenčnem pasu 5600–5650 MHz uporabljajo za meteorološke namene, ne smejo povzročati škodljivega motenja radarski</w:t>
            </w:r>
            <w:r w:rsidR="00303602">
              <w:t>h</w:t>
            </w:r>
            <w:r w:rsidRPr="00253C53">
              <w:t xml:space="preserve"> sistemo</w:t>
            </w:r>
            <w:r w:rsidR="00303602">
              <w:t>v</w:t>
            </w:r>
            <w:r w:rsidRPr="00253C53">
              <w:t xml:space="preserve"> v pomorski radionavigacijski storitvi niti zahtevati zaščite pred njimi. (WRC-03)</w:t>
            </w:r>
          </w:p>
        </w:tc>
      </w:tr>
      <w:tr w:rsidR="00664A15" w:rsidRPr="00253C53" w14:paraId="7BF12816" w14:textId="77777777" w:rsidTr="002A74E2">
        <w:tc>
          <w:tcPr>
            <w:tcW w:w="5000" w:type="pct"/>
          </w:tcPr>
          <w:p w14:paraId="1ECEBB38" w14:textId="77777777" w:rsidR="00664A15" w:rsidRPr="00253C53" w:rsidRDefault="00664A15" w:rsidP="002A74E2">
            <w:pPr>
              <w:autoSpaceDE w:val="0"/>
              <w:adjustRightInd w:val="0"/>
              <w:spacing w:line="240" w:lineRule="atLeast"/>
              <w:jc w:val="both"/>
            </w:pPr>
            <w:r w:rsidRPr="00253C53">
              <w:rPr>
                <w:b/>
              </w:rPr>
              <w:t>5.452</w:t>
            </w:r>
            <w:r w:rsidRPr="00253C53">
              <w:t xml:space="preserve"> Talnim radarjem za meteorološke namene je dovoljeno, da uporabljajo radiofrekvenčni pas med 5600 MHz in 5650 MHz enakopravno s postajami pomorske radionavigacijske storitve.</w:t>
            </w:r>
          </w:p>
        </w:tc>
      </w:tr>
      <w:tr w:rsidR="00664A15" w:rsidRPr="00253C53" w14:paraId="0AE9995D" w14:textId="77777777" w:rsidTr="002A74E2">
        <w:tc>
          <w:tcPr>
            <w:tcW w:w="5000" w:type="pct"/>
          </w:tcPr>
          <w:p w14:paraId="6D9BBE8A" w14:textId="77777777" w:rsidR="00664A15" w:rsidRPr="00253C53" w:rsidRDefault="00664A15" w:rsidP="002A74E2">
            <w:pPr>
              <w:autoSpaceDE w:val="0"/>
              <w:adjustRightInd w:val="0"/>
              <w:spacing w:line="240" w:lineRule="atLeast"/>
              <w:jc w:val="both"/>
            </w:pPr>
            <w:r w:rsidRPr="00253C53">
              <w:rPr>
                <w:b/>
              </w:rPr>
              <w:t>5.457A</w:t>
            </w:r>
            <w:r w:rsidRPr="00253C53">
              <w:t xml:space="preserve"> V radiofrekvenčnih pasovih 5925–6425 MHz in 14–14,5 GHz smejo zemeljske postaje, nameščene na krovu plovil, komunicirati z vesoljskimi postajami v fiksni satelitski storitvi. Taka uporaba mora biti v skladu z </w:t>
            </w:r>
            <w:r w:rsidRPr="00253C53">
              <w:rPr>
                <w:b/>
              </w:rPr>
              <w:t xml:space="preserve">resolucijo 902 </w:t>
            </w:r>
            <w:r w:rsidRPr="00253C53">
              <w:t>(WRC</w:t>
            </w:r>
            <w:r w:rsidRPr="00253C53">
              <w:noBreakHyphen/>
              <w:t xml:space="preserve">03). V radiofrekvenčnem pasu 5925–6425 MHz antene zemeljskih postaj, nameščenih na krovu plovil za komunikacijo z vesoljskimi postajami v fiksni satelitski storitvi, ne smejo imeti premera, manjšega od 1,2 m, in ne smejo delovati brez predhodnega sporazuma z upravami, ki so oddaljene manj kot 330 km od najnižje gladine morja, kot je priznana v pomorski državi. Vse druge določbe </w:t>
            </w:r>
            <w:r w:rsidRPr="00253C53">
              <w:rPr>
                <w:b/>
              </w:rPr>
              <w:t xml:space="preserve">resolucije 902 </w:t>
            </w:r>
            <w:r w:rsidRPr="00253C53">
              <w:t>(WRC-03) veljajo. (WRC-15)</w:t>
            </w:r>
          </w:p>
        </w:tc>
      </w:tr>
      <w:tr w:rsidR="00664A15" w:rsidRPr="00253C53" w14:paraId="189E99A2" w14:textId="77777777" w:rsidTr="002A74E2">
        <w:tc>
          <w:tcPr>
            <w:tcW w:w="5000" w:type="pct"/>
          </w:tcPr>
          <w:p w14:paraId="3EAD478C" w14:textId="7A54D19A" w:rsidR="00664A15" w:rsidRPr="00253C53" w:rsidRDefault="00664A15" w:rsidP="002A74E2">
            <w:pPr>
              <w:autoSpaceDE w:val="0"/>
              <w:adjustRightInd w:val="0"/>
              <w:spacing w:line="240" w:lineRule="atLeast"/>
              <w:jc w:val="both"/>
            </w:pPr>
            <w:r w:rsidRPr="00253C53">
              <w:rPr>
                <w:b/>
              </w:rPr>
              <w:t>5.458</w:t>
            </w:r>
            <w:r w:rsidRPr="00253C53">
              <w:tab/>
              <w:t>V radiofrekvenčnem pasu 6425–7075 MHz se nad oceani izvajajo meritve s pasivnimi mikrovalovnimi zaznavali. V radiofrekvenčnem pasu 7075–7250 MHz se izvajajo meritve s pasivnimi mikrovalovnimi zaznavali. Uprave morajo pri prihodnjem načrtovanju storitev v radiofrekvenčn</w:t>
            </w:r>
            <w:r w:rsidR="00C15624">
              <w:t>ih</w:t>
            </w:r>
            <w:r w:rsidRPr="00253C53">
              <w:t xml:space="preserve"> pasovih 6425–7025 MHz in 7075–7250 MHz upoštevati potrebe storitve satelitskega raziskovanja Zemlje (pasivno) in storitve vesoljskih raziskav (pasivno).</w:t>
            </w:r>
          </w:p>
        </w:tc>
      </w:tr>
      <w:tr w:rsidR="00664A15" w:rsidRPr="00253C53" w14:paraId="078C9647" w14:textId="77777777" w:rsidTr="002A74E2">
        <w:tc>
          <w:tcPr>
            <w:tcW w:w="5000" w:type="pct"/>
          </w:tcPr>
          <w:p w14:paraId="1778922D" w14:textId="77777777" w:rsidR="00664A15" w:rsidRPr="00253C53" w:rsidRDefault="00664A15" w:rsidP="002A74E2">
            <w:pPr>
              <w:autoSpaceDE w:val="0"/>
              <w:adjustRightInd w:val="0"/>
              <w:spacing w:line="240" w:lineRule="atLeast"/>
              <w:jc w:val="both"/>
            </w:pPr>
            <w:r w:rsidRPr="00253C53">
              <w:rPr>
                <w:b/>
              </w:rPr>
              <w:t>5.458A</w:t>
            </w:r>
            <w:r w:rsidRPr="00253C53">
              <w:t xml:space="preserve"> Pozivamo uprave, naj pri dodeljevanju radijskih frekvenc v radiofrekvenčnem pasu 6700–7075 MHz za vesoljske postaje v fiksni satelitski storitvi uporabijo vse izvedljive ukrepe, da bi v radiofrekvenčnem pasu 6650–6675,2 MHz zaščitile opazovanje spektralnih črt v radioastronomski storitvi pred škodljivim motenjem nezaželenega oddajanja.</w:t>
            </w:r>
          </w:p>
        </w:tc>
      </w:tr>
      <w:tr w:rsidR="00664A15" w:rsidRPr="00253C53" w14:paraId="0B118FF3" w14:textId="77777777" w:rsidTr="002A74E2">
        <w:tc>
          <w:tcPr>
            <w:tcW w:w="5000" w:type="pct"/>
          </w:tcPr>
          <w:p w14:paraId="376DD1AC" w14:textId="22FA05F2" w:rsidR="00664A15" w:rsidRPr="00253C53" w:rsidRDefault="00664A15" w:rsidP="002A74E2">
            <w:pPr>
              <w:autoSpaceDE w:val="0"/>
              <w:adjustRightInd w:val="0"/>
              <w:spacing w:line="240" w:lineRule="atLeast"/>
              <w:jc w:val="both"/>
            </w:pPr>
            <w:r w:rsidRPr="00253C53">
              <w:rPr>
                <w:b/>
              </w:rPr>
              <w:t>5.458B</w:t>
            </w:r>
            <w:r w:rsidRPr="00253C53">
              <w:tab/>
              <w:t xml:space="preserve"> Razporeditev radiofrekvenčnega pasu 6700–7075 MHz za fiksne satelitske storitve (vesolje–Zemlja) je omejena na dovodne povezave negeostacionarnih satelitskih sistemov v mobilni satelitski storitvi in jo je </w:t>
            </w:r>
            <w:r w:rsidR="003D5953">
              <w:t>treba</w:t>
            </w:r>
            <w:r w:rsidR="003D5953" w:rsidRPr="00253C53">
              <w:t xml:space="preserve"> </w:t>
            </w:r>
            <w:r w:rsidRPr="00253C53">
              <w:t xml:space="preserve">usklajevati na podlagi </w:t>
            </w:r>
            <w:r w:rsidRPr="00253C53">
              <w:rPr>
                <w:b/>
              </w:rPr>
              <w:t>št. 9.11A</w:t>
            </w:r>
            <w:r w:rsidRPr="00253C53">
              <w:t xml:space="preserve">. Za uporabo radiofrekvenčnega pasu 6700–7075 MHz (vesolje–Zemlja) za dovodne povezave negeostacionarnih satelitskih sistemov v mobilni satelitski storitvi se ne uporabljajo določbe </w:t>
            </w:r>
            <w:r w:rsidRPr="00253C53">
              <w:rPr>
                <w:b/>
              </w:rPr>
              <w:t>št.</w:t>
            </w:r>
            <w:r w:rsidRPr="00253C53">
              <w:t xml:space="preserve"> </w:t>
            </w:r>
            <w:r w:rsidRPr="00253C53">
              <w:rPr>
                <w:b/>
              </w:rPr>
              <w:t>22.2</w:t>
            </w:r>
            <w:r w:rsidRPr="00253C53">
              <w:t>.</w:t>
            </w:r>
          </w:p>
        </w:tc>
      </w:tr>
      <w:tr w:rsidR="00664A15" w:rsidRPr="00253C53" w14:paraId="1F804438" w14:textId="77777777" w:rsidTr="002A74E2">
        <w:tc>
          <w:tcPr>
            <w:tcW w:w="5000" w:type="pct"/>
          </w:tcPr>
          <w:p w14:paraId="3BCC164C" w14:textId="77777777" w:rsidR="00664A15" w:rsidRPr="00253C53" w:rsidRDefault="00664A15" w:rsidP="002A74E2">
            <w:pPr>
              <w:autoSpaceDE w:val="0"/>
              <w:adjustRightInd w:val="0"/>
              <w:spacing w:line="240" w:lineRule="atLeast"/>
              <w:jc w:val="both"/>
            </w:pPr>
            <w:r w:rsidRPr="00253C53">
              <w:rPr>
                <w:b/>
              </w:rPr>
              <w:t>5.460</w:t>
            </w:r>
            <w:r w:rsidRPr="00253C53">
              <w:tab/>
              <w:t xml:space="preserve">Nobeno oddajanje sistemov v storitvi vesoljskih raziskav (Zemlja–vesolje) v daljno vesolje ni dovoljeno v pasu 7190–7235 MHz. Geostacionarni sateliti v storitvi vesoljskih raziskav v radiofrekvenčnem pasu 7190–7235 MHz ne smejo zahtevati zaščite pred obstoječimi in prihodnjimi postajami v fiksni in mobilni storitvi, določbe </w:t>
            </w:r>
            <w:r w:rsidRPr="00253C53">
              <w:rPr>
                <w:b/>
              </w:rPr>
              <w:t>št. 5.43A</w:t>
            </w:r>
            <w:r w:rsidRPr="00253C53">
              <w:t xml:space="preserve"> se ne uporabljajo. (WRC-15)</w:t>
            </w:r>
          </w:p>
        </w:tc>
      </w:tr>
      <w:tr w:rsidR="00664A15" w:rsidRPr="00253C53" w14:paraId="3D628660" w14:textId="77777777" w:rsidTr="002A74E2">
        <w:tc>
          <w:tcPr>
            <w:tcW w:w="5000" w:type="pct"/>
          </w:tcPr>
          <w:p w14:paraId="16C5CD52" w14:textId="4456208C" w:rsidR="00664A15" w:rsidRPr="00253C53" w:rsidRDefault="00664A15" w:rsidP="002A74E2">
            <w:pPr>
              <w:autoSpaceDE w:val="0"/>
              <w:adjustRightInd w:val="0"/>
              <w:spacing w:line="240" w:lineRule="atLeast"/>
              <w:jc w:val="both"/>
            </w:pPr>
            <w:bookmarkStart w:id="62" w:name="_Hlk440025722"/>
            <w:r w:rsidRPr="00253C53">
              <w:rPr>
                <w:b/>
              </w:rPr>
              <w:t>5.</w:t>
            </w:r>
            <w:bookmarkEnd w:id="62"/>
            <w:r w:rsidRPr="00253C53">
              <w:rPr>
                <w:b/>
              </w:rPr>
              <w:t>460A</w:t>
            </w:r>
            <w:r w:rsidRPr="00253C53">
              <w:t xml:space="preserve"> Uporaba radiofrekvenčnega pasu 7190–7250 MHz (Zemlja–vesolje) za storitev satelitskega raziskovanja Zemlje je omejena na sledenje, telemetrijo in vodenje delovanja zrakoplova. Delovanje vesoljske postaje v storitvi satelitskega raziskovanja Zemlje (Zemlja–vesolje) v radiofrekvenčnem pasu 7190–7250 MHz ne sme zahtevati zaščite pred obstoječimi in prihodnjimi postajami fiksne in mobilne storitve; </w:t>
            </w:r>
            <w:r w:rsidRPr="00253C53">
              <w:rPr>
                <w:b/>
              </w:rPr>
              <w:t>št.</w:t>
            </w:r>
            <w:r w:rsidRPr="00253C53">
              <w:t xml:space="preserve"> </w:t>
            </w:r>
            <w:r w:rsidRPr="00253C53">
              <w:rPr>
                <w:b/>
              </w:rPr>
              <w:t>5.43A</w:t>
            </w:r>
            <w:r w:rsidRPr="00253C53">
              <w:t xml:space="preserve"> se ne uporablja. Velja </w:t>
            </w:r>
            <w:r w:rsidRPr="00253C53">
              <w:rPr>
                <w:b/>
              </w:rPr>
              <w:t>št.</w:t>
            </w:r>
            <w:r w:rsidRPr="00253C53">
              <w:t xml:space="preserve"> </w:t>
            </w:r>
            <w:r w:rsidRPr="00253C53">
              <w:rPr>
                <w:b/>
              </w:rPr>
              <w:t>9.17</w:t>
            </w:r>
            <w:r w:rsidRPr="00253C53">
              <w:t xml:space="preserve">. Poleg tega mora biti za zagotavljanje obstoječega in prihodnjega delovanja fiksne in mobilne storitve lokacija zemeljskih postaj v storitvi satelitskega raziskovanja Zemlje v negeostacionarni ali geostacionarni orbiti za podporo vesoljskih plovil oddaljena od meje sosednje države najmanj 10 km oziroma 50 km, razen če </w:t>
            </w:r>
            <w:r w:rsidR="00646848">
              <w:t>se o</w:t>
            </w:r>
            <w:r w:rsidRPr="00253C53">
              <w:t xml:space="preserve"> manjš</w:t>
            </w:r>
            <w:r w:rsidR="00646848">
              <w:t>i</w:t>
            </w:r>
            <w:r w:rsidRPr="00253C53">
              <w:t xml:space="preserve"> razdalj</w:t>
            </w:r>
            <w:r w:rsidR="00646848">
              <w:t>i</w:t>
            </w:r>
            <w:r w:rsidRPr="00253C53">
              <w:t xml:space="preserve"> dogovor</w:t>
            </w:r>
            <w:r w:rsidR="00646848">
              <w:t>ijo</w:t>
            </w:r>
            <w:r w:rsidRPr="00253C53">
              <w:t xml:space="preserve"> uprav</w:t>
            </w:r>
            <w:r w:rsidR="00646848">
              <w:t>e</w:t>
            </w:r>
            <w:r w:rsidRPr="00253C53">
              <w:t>. (WRC-15)</w:t>
            </w:r>
          </w:p>
        </w:tc>
      </w:tr>
      <w:tr w:rsidR="00664A15" w:rsidRPr="00253C53" w14:paraId="67528AC1" w14:textId="77777777" w:rsidTr="002A74E2">
        <w:tc>
          <w:tcPr>
            <w:tcW w:w="5000" w:type="pct"/>
          </w:tcPr>
          <w:p w14:paraId="07C9E493" w14:textId="3A0BABB1" w:rsidR="00664A15" w:rsidRPr="00253C53" w:rsidRDefault="00664A15" w:rsidP="002A74E2">
            <w:pPr>
              <w:autoSpaceDE w:val="0"/>
              <w:adjustRightInd w:val="0"/>
              <w:spacing w:line="240" w:lineRule="atLeast"/>
              <w:jc w:val="both"/>
            </w:pPr>
            <w:bookmarkStart w:id="63" w:name="_Hlk440262105"/>
            <w:r w:rsidRPr="00253C53">
              <w:rPr>
                <w:b/>
              </w:rPr>
              <w:t>5.</w:t>
            </w:r>
            <w:bookmarkEnd w:id="63"/>
            <w:r w:rsidRPr="00253C53">
              <w:rPr>
                <w:b/>
              </w:rPr>
              <w:t>460B</w:t>
            </w:r>
            <w:r w:rsidRPr="00253C53">
              <w:tab/>
              <w:t xml:space="preserve"> Vesoljske postaje v geostacionarni orbiti za storitev satelitskega raziskovanja Zemlje (Zemlja–vesolje) v radiofrekvenčnem pasu 7190–7235 MHz ne sme</w:t>
            </w:r>
            <w:r w:rsidR="00646848">
              <w:t>jo</w:t>
            </w:r>
            <w:r w:rsidRPr="00253C53">
              <w:t xml:space="preserve"> zahtevati zaščite pred obstoječimi in prihodnjimi postajami za storitev vesoljskih raziskav. </w:t>
            </w:r>
            <w:r w:rsidRPr="00253C53">
              <w:rPr>
                <w:b/>
              </w:rPr>
              <w:t>Št.</w:t>
            </w:r>
            <w:r w:rsidRPr="00253C53">
              <w:t xml:space="preserve"> </w:t>
            </w:r>
            <w:r w:rsidRPr="00253C53">
              <w:rPr>
                <w:b/>
              </w:rPr>
              <w:t>5.43A</w:t>
            </w:r>
            <w:r w:rsidRPr="00253C53">
              <w:t xml:space="preserve"> se ne uporablja. (WRC-15)</w:t>
            </w:r>
          </w:p>
        </w:tc>
      </w:tr>
      <w:tr w:rsidR="00664A15" w:rsidRPr="00253C53" w14:paraId="36E1188C" w14:textId="77777777" w:rsidTr="002A74E2">
        <w:tc>
          <w:tcPr>
            <w:tcW w:w="5000" w:type="pct"/>
          </w:tcPr>
          <w:p w14:paraId="64A20685" w14:textId="3A50F215" w:rsidR="00664A15" w:rsidRPr="00253C53" w:rsidRDefault="00664A15" w:rsidP="002A74E2">
            <w:pPr>
              <w:autoSpaceDE w:val="0"/>
              <w:adjustRightInd w:val="0"/>
              <w:spacing w:line="240" w:lineRule="atLeast"/>
              <w:jc w:val="both"/>
            </w:pPr>
            <w:r w:rsidRPr="00253C53">
              <w:rPr>
                <w:b/>
              </w:rPr>
              <w:t>5.461</w:t>
            </w:r>
            <w:r w:rsidRPr="00253C53">
              <w:t xml:space="preserve"> Dodatna razporeditev: radiofrekvenčna pasova 7250–7375 MHz (vesolje–Zemlja) in 7900–8025 MHz (Zemlja–vesolje) sta v skladu z dogovorom, sklenjenim na podlagi </w:t>
            </w:r>
            <w:r w:rsidRPr="00253C53">
              <w:rPr>
                <w:b/>
              </w:rPr>
              <w:t>št.</w:t>
            </w:r>
            <w:r w:rsidRPr="00253C53">
              <w:t xml:space="preserve"> </w:t>
            </w:r>
            <w:r w:rsidRPr="00253C53">
              <w:rPr>
                <w:b/>
              </w:rPr>
              <w:t>9.21</w:t>
            </w:r>
            <w:r w:rsidRPr="00253C53">
              <w:t>, razporejena tudi za mobilno satelitsko storitev na primarni osnovi.</w:t>
            </w:r>
          </w:p>
        </w:tc>
      </w:tr>
      <w:tr w:rsidR="00664A15" w:rsidRPr="00253C53" w14:paraId="2A493619" w14:textId="77777777" w:rsidTr="002A74E2">
        <w:trPr>
          <w:trHeight w:val="1127"/>
        </w:trPr>
        <w:tc>
          <w:tcPr>
            <w:tcW w:w="5000" w:type="pct"/>
          </w:tcPr>
          <w:p w14:paraId="747792D7" w14:textId="77777777" w:rsidR="00664A15" w:rsidRPr="00253C53" w:rsidRDefault="00664A15" w:rsidP="002A74E2">
            <w:pPr>
              <w:autoSpaceDE w:val="0"/>
              <w:adjustRightInd w:val="0"/>
              <w:spacing w:line="240" w:lineRule="atLeast"/>
              <w:jc w:val="both"/>
            </w:pPr>
            <w:r w:rsidRPr="00253C53">
              <w:rPr>
                <w:b/>
              </w:rPr>
              <w:t>5.461A</w:t>
            </w:r>
            <w:r w:rsidRPr="00253C53">
              <w:t xml:space="preserve"> Uporaba radiofrekvenčnega pasu 7450–7550 MHz za meteorološko satelitsko storitev (vesolje–Zemlja) je omejena na geostacionarne satelitske sisteme. Negeostacionarni meteorološki satelitski sistemi v tem radiofrekvenčnem pasu, priglašeni pred 30. novembrom 1997, lahko do konca svoje uporabne dobe delujejo primarno. (WRC-97)</w:t>
            </w:r>
          </w:p>
        </w:tc>
      </w:tr>
      <w:tr w:rsidR="00664A15" w:rsidRPr="00253C53" w14:paraId="6C6983B8" w14:textId="77777777" w:rsidTr="002A74E2">
        <w:trPr>
          <w:trHeight w:val="1127"/>
        </w:trPr>
        <w:tc>
          <w:tcPr>
            <w:tcW w:w="5000" w:type="pct"/>
          </w:tcPr>
          <w:p w14:paraId="55AD1773" w14:textId="77777777" w:rsidR="00664A15" w:rsidRPr="00253C53" w:rsidRDefault="00664A15" w:rsidP="002A74E2">
            <w:pPr>
              <w:autoSpaceDE w:val="0"/>
              <w:adjustRightInd w:val="0"/>
              <w:spacing w:line="240" w:lineRule="atLeast"/>
              <w:jc w:val="both"/>
            </w:pPr>
            <w:bookmarkStart w:id="64" w:name="_Hlk440263161"/>
            <w:r w:rsidRPr="00253C53">
              <w:rPr>
                <w:b/>
              </w:rPr>
              <w:t>5.</w:t>
            </w:r>
            <w:bookmarkEnd w:id="64"/>
            <w:r w:rsidRPr="00253C53">
              <w:rPr>
                <w:b/>
              </w:rPr>
              <w:t>461AA</w:t>
            </w:r>
            <w:r w:rsidRPr="00253C53">
              <w:t xml:space="preserve"> Uporaba radiofrekvenčnega pasu 7375–7750 MHz za pomorske mobilne satelitske storitve je omejena na geostacionarna satelitska omrežja. (WRC-15)</w:t>
            </w:r>
          </w:p>
        </w:tc>
      </w:tr>
      <w:tr w:rsidR="00664A15" w:rsidRPr="00253C53" w14:paraId="40C8191F" w14:textId="77777777" w:rsidTr="002A74E2">
        <w:trPr>
          <w:trHeight w:val="1127"/>
        </w:trPr>
        <w:tc>
          <w:tcPr>
            <w:tcW w:w="5000" w:type="pct"/>
          </w:tcPr>
          <w:p w14:paraId="26EF2E18" w14:textId="77777777" w:rsidR="00664A15" w:rsidRPr="00253C53" w:rsidRDefault="00664A15" w:rsidP="002A74E2">
            <w:pPr>
              <w:autoSpaceDE w:val="0"/>
              <w:adjustRightInd w:val="0"/>
              <w:spacing w:line="240" w:lineRule="atLeast"/>
              <w:jc w:val="both"/>
            </w:pPr>
            <w:bookmarkStart w:id="65" w:name="_Hlk440263210"/>
            <w:r w:rsidRPr="00253C53">
              <w:rPr>
                <w:b/>
              </w:rPr>
              <w:t>5.</w:t>
            </w:r>
            <w:bookmarkEnd w:id="65"/>
            <w:r w:rsidRPr="00253C53">
              <w:rPr>
                <w:b/>
              </w:rPr>
              <w:t>461AB</w:t>
            </w:r>
            <w:r w:rsidRPr="00253C53">
              <w:t xml:space="preserve"> Zemeljske postaje v pomorski mobilni satelitski storitvi v radiofrekvenčnem pasu 7375–7750 MHz ne smejo zahtevati zaščite pred obstoječimi in prihodnjimi postajami niti ovirati uporabe in razvoja postaj fiksne in mobilne storitve. Določbe </w:t>
            </w:r>
            <w:r w:rsidRPr="00253C53">
              <w:rPr>
                <w:b/>
              </w:rPr>
              <w:t>št.</w:t>
            </w:r>
            <w:r w:rsidRPr="00253C53">
              <w:t xml:space="preserve"> </w:t>
            </w:r>
            <w:r w:rsidRPr="00253C53">
              <w:rPr>
                <w:b/>
              </w:rPr>
              <w:t>5.43A</w:t>
            </w:r>
            <w:r w:rsidRPr="00253C53">
              <w:t xml:space="preserve"> se ne uporabljajo. (WRC-15)</w:t>
            </w:r>
          </w:p>
        </w:tc>
      </w:tr>
      <w:tr w:rsidR="00664A15" w:rsidRPr="00253C53" w14:paraId="49F5C2AD" w14:textId="77777777" w:rsidTr="002A74E2">
        <w:trPr>
          <w:trHeight w:val="703"/>
        </w:trPr>
        <w:tc>
          <w:tcPr>
            <w:tcW w:w="5000" w:type="pct"/>
          </w:tcPr>
          <w:p w14:paraId="5778A243" w14:textId="77777777" w:rsidR="00664A15" w:rsidRPr="00253C53" w:rsidRDefault="00664A15" w:rsidP="002A74E2">
            <w:pPr>
              <w:autoSpaceDE w:val="0"/>
              <w:adjustRightInd w:val="0"/>
              <w:spacing w:line="240" w:lineRule="atLeast"/>
              <w:jc w:val="both"/>
            </w:pPr>
            <w:r w:rsidRPr="00253C53">
              <w:rPr>
                <w:b/>
              </w:rPr>
              <w:t>5.461B</w:t>
            </w:r>
            <w:r w:rsidRPr="00253C53">
              <w:tab/>
            </w:r>
            <w:r w:rsidRPr="00253C53">
              <w:tab/>
              <w:t xml:space="preserve">Uporaba radiofrekvenčnega pasu 7750–7900 MHz za meteorološko satelitsko storitev (vesolje–Zemlja) je omejena na </w:t>
            </w:r>
            <w:proofErr w:type="spellStart"/>
            <w:r w:rsidRPr="00253C53">
              <w:t>negeostacionarne</w:t>
            </w:r>
            <w:proofErr w:type="spellEnd"/>
            <w:r w:rsidRPr="00253C53">
              <w:t xml:space="preserve"> satelitske sisteme (WRC-12).</w:t>
            </w:r>
          </w:p>
        </w:tc>
      </w:tr>
      <w:tr w:rsidR="00664A15" w:rsidRPr="00253C53" w14:paraId="4FB09DF8" w14:textId="77777777" w:rsidTr="002A74E2">
        <w:trPr>
          <w:trHeight w:val="1964"/>
        </w:trPr>
        <w:tc>
          <w:tcPr>
            <w:tcW w:w="5000" w:type="pct"/>
          </w:tcPr>
          <w:p w14:paraId="743A349F" w14:textId="19061994" w:rsidR="00664A15" w:rsidRPr="00253C53" w:rsidRDefault="00664A15" w:rsidP="002A74E2">
            <w:pPr>
              <w:autoSpaceDE w:val="0"/>
              <w:adjustRightInd w:val="0"/>
              <w:spacing w:line="240" w:lineRule="atLeast"/>
              <w:jc w:val="both"/>
            </w:pPr>
            <w:r w:rsidRPr="00253C53">
              <w:rPr>
                <w:b/>
              </w:rPr>
              <w:t>5.462A</w:t>
            </w:r>
            <w:r w:rsidRPr="00253C53">
              <w:t xml:space="preserve"> V </w:t>
            </w:r>
            <w:r w:rsidRPr="00253C53">
              <w:rPr>
                <w:b/>
              </w:rPr>
              <w:t>območju</w:t>
            </w:r>
            <w:r w:rsidRPr="00253C53">
              <w:t> </w:t>
            </w:r>
            <w:r w:rsidRPr="00253C53">
              <w:rPr>
                <w:b/>
              </w:rPr>
              <w:t>1</w:t>
            </w:r>
            <w:r w:rsidRPr="00253C53">
              <w:t xml:space="preserve"> in </w:t>
            </w:r>
            <w:r w:rsidRPr="00253C53">
              <w:rPr>
                <w:b/>
              </w:rPr>
              <w:t>območju </w:t>
            </w:r>
            <w:bookmarkStart w:id="66" w:name="_GoBack"/>
            <w:bookmarkEnd w:id="66"/>
            <w:r w:rsidRPr="00253C53">
              <w:rPr>
                <w:b/>
              </w:rPr>
              <w:t>3</w:t>
            </w:r>
            <w:r w:rsidRPr="00253C53">
              <w:t xml:space="preserve"> (razen na Japonskem) v radiofrekvenčnem pasu 8025–8400 MHz storitev satelitskega raziskovanja Zemlje, ki uporablja geostacionarne satelite, brez dovoljenja prizadete uprave ne sme proizvesti gostote pretoka moči, ki bi presegala spodaj naštete začasne vrednosti za naslednje vpadne kote (</w:t>
            </w:r>
            <w:r w:rsidRPr="00253C53">
              <w:sym w:font="Symbol" w:char="0071"/>
            </w:r>
            <w:r w:rsidRPr="00253C53">
              <w:t>):</w:t>
            </w:r>
          </w:p>
          <w:p w14:paraId="7801A66D" w14:textId="4E63D23E" w:rsidR="00664A15" w:rsidRPr="00253C53" w:rsidRDefault="00664A15" w:rsidP="002A74E2">
            <w:pPr>
              <w:autoSpaceDE w:val="0"/>
              <w:adjustRightInd w:val="0"/>
              <w:spacing w:line="240" w:lineRule="atLeast"/>
              <w:jc w:val="both"/>
            </w:pPr>
            <w:r w:rsidRPr="00253C53">
              <w:tab/>
              <w:t xml:space="preserve">–135 </w:t>
            </w:r>
            <w:proofErr w:type="spellStart"/>
            <w:r w:rsidRPr="00253C53">
              <w:t>dB</w:t>
            </w:r>
            <w:proofErr w:type="spellEnd"/>
            <w:r w:rsidRPr="00253C53">
              <w:t>(W/</w:t>
            </w:r>
            <w:r w:rsidR="00904027">
              <w:t>m</w:t>
            </w:r>
            <w:r w:rsidR="00904027">
              <w:rPr>
                <w:vertAlign w:val="superscript"/>
              </w:rPr>
              <w:t>2</w:t>
            </w:r>
            <w:r w:rsidRPr="00253C53">
              <w:t xml:space="preserve">) v pasu 1 MHz za 0° </w:t>
            </w:r>
            <w:r w:rsidRPr="00253C53">
              <w:sym w:font="Symbol" w:char="00A3"/>
            </w:r>
            <w:r w:rsidRPr="00253C53">
              <w:t xml:space="preserve"> </w:t>
            </w:r>
            <w:r w:rsidRPr="00253C53">
              <w:sym w:font="Symbol" w:char="0071"/>
            </w:r>
            <w:r w:rsidRPr="00253C53">
              <w:t xml:space="preserve"> &lt; 5°,</w:t>
            </w:r>
          </w:p>
          <w:p w14:paraId="725AAEBD" w14:textId="668565D2" w:rsidR="00664A15" w:rsidRPr="00253C53" w:rsidRDefault="00664A15" w:rsidP="002A74E2">
            <w:pPr>
              <w:autoSpaceDE w:val="0"/>
              <w:adjustRightInd w:val="0"/>
              <w:spacing w:line="240" w:lineRule="atLeast"/>
              <w:jc w:val="both"/>
            </w:pPr>
            <w:r w:rsidRPr="00253C53">
              <w:tab/>
              <w:t>–135 + 0,5 (</w:t>
            </w:r>
            <w:r w:rsidRPr="00253C53">
              <w:sym w:font="Symbol" w:char="0071"/>
            </w:r>
            <w:r w:rsidRPr="00253C53">
              <w:t xml:space="preserve"> – 5) </w:t>
            </w:r>
            <w:proofErr w:type="spellStart"/>
            <w:r w:rsidRPr="00253C53">
              <w:t>dB</w:t>
            </w:r>
            <w:proofErr w:type="spellEnd"/>
            <w:r w:rsidRPr="00253C53">
              <w:t>(W/</w:t>
            </w:r>
            <w:r w:rsidR="00904027">
              <w:t>m</w:t>
            </w:r>
            <w:r w:rsidR="00904027">
              <w:rPr>
                <w:vertAlign w:val="superscript"/>
              </w:rPr>
              <w:t>2</w:t>
            </w:r>
            <w:r w:rsidRPr="00253C53">
              <w:t xml:space="preserve">) v pasu 1 MHz za 5° </w:t>
            </w:r>
            <w:r w:rsidRPr="00253C53">
              <w:sym w:font="Symbol" w:char="00A3"/>
            </w:r>
            <w:r w:rsidRPr="00253C53">
              <w:t xml:space="preserve"> </w:t>
            </w:r>
            <w:r w:rsidRPr="00253C53">
              <w:sym w:font="Symbol" w:char="0071"/>
            </w:r>
            <w:r w:rsidRPr="00253C53">
              <w:t xml:space="preserve"> &lt; 25°,</w:t>
            </w:r>
          </w:p>
          <w:p w14:paraId="1BEE6E57" w14:textId="26A00634" w:rsidR="00664A15" w:rsidRPr="00253C53" w:rsidRDefault="00664A15" w:rsidP="002A74E2">
            <w:pPr>
              <w:autoSpaceDE w:val="0"/>
              <w:adjustRightInd w:val="0"/>
              <w:spacing w:line="240" w:lineRule="atLeast"/>
              <w:jc w:val="both"/>
            </w:pPr>
            <w:r w:rsidRPr="00253C53">
              <w:tab/>
              <w:t xml:space="preserve">–125 </w:t>
            </w:r>
            <w:proofErr w:type="spellStart"/>
            <w:r w:rsidRPr="00253C53">
              <w:t>dB</w:t>
            </w:r>
            <w:proofErr w:type="spellEnd"/>
            <w:r w:rsidRPr="00253C53">
              <w:t>(W/</w:t>
            </w:r>
            <w:r w:rsidR="00904027">
              <w:t>m</w:t>
            </w:r>
            <w:r w:rsidR="00904027">
              <w:rPr>
                <w:vertAlign w:val="superscript"/>
              </w:rPr>
              <w:t>2</w:t>
            </w:r>
            <w:r w:rsidRPr="00253C53">
              <w:t xml:space="preserve">) v pasu 1 MHz za 25° </w:t>
            </w:r>
            <w:r w:rsidRPr="00253C53">
              <w:sym w:font="Symbol" w:char="00A3"/>
            </w:r>
            <w:r w:rsidRPr="00253C53">
              <w:t xml:space="preserve"> </w:t>
            </w:r>
            <w:r w:rsidRPr="00253C53">
              <w:sym w:font="Symbol" w:char="0071"/>
            </w:r>
            <w:r w:rsidRPr="00253C53">
              <w:t xml:space="preserve"> </w:t>
            </w:r>
            <w:r w:rsidRPr="00253C53">
              <w:sym w:font="Symbol" w:char="00A3"/>
            </w:r>
            <w:r w:rsidRPr="00253C53">
              <w:t xml:space="preserve"> 90°.</w:t>
            </w:r>
          </w:p>
          <w:p w14:paraId="250BC5D1" w14:textId="77777777" w:rsidR="00664A15" w:rsidRPr="00253C53" w:rsidRDefault="00664A15" w:rsidP="002A74E2">
            <w:pPr>
              <w:autoSpaceDE w:val="0"/>
              <w:adjustRightInd w:val="0"/>
              <w:spacing w:line="240" w:lineRule="atLeast"/>
              <w:jc w:val="both"/>
            </w:pPr>
          </w:p>
        </w:tc>
      </w:tr>
      <w:tr w:rsidR="00664A15" w:rsidRPr="00253C53" w14:paraId="022575B5" w14:textId="77777777" w:rsidTr="002A74E2">
        <w:tc>
          <w:tcPr>
            <w:tcW w:w="5000" w:type="pct"/>
          </w:tcPr>
          <w:p w14:paraId="45A91207" w14:textId="77777777" w:rsidR="00664A15" w:rsidRPr="00253C53" w:rsidRDefault="00664A15" w:rsidP="002A74E2">
            <w:pPr>
              <w:autoSpaceDE w:val="0"/>
              <w:adjustRightInd w:val="0"/>
              <w:spacing w:line="240" w:lineRule="atLeast"/>
              <w:jc w:val="both"/>
            </w:pPr>
            <w:r w:rsidRPr="00253C53">
              <w:rPr>
                <w:b/>
              </w:rPr>
              <w:t>5.463</w:t>
            </w:r>
            <w:r w:rsidRPr="00253C53">
              <w:tab/>
              <w:t>Postaje v zrakoplovu ne smejo oddajati v radiofrekvenčnem pasu 8025–8400 MHz. (WRC-97)</w:t>
            </w:r>
          </w:p>
        </w:tc>
      </w:tr>
      <w:tr w:rsidR="00664A15" w:rsidRPr="00253C53" w14:paraId="01D78210" w14:textId="77777777" w:rsidTr="002A74E2">
        <w:tc>
          <w:tcPr>
            <w:tcW w:w="5000" w:type="pct"/>
          </w:tcPr>
          <w:p w14:paraId="72214817" w14:textId="77777777" w:rsidR="00664A15" w:rsidRPr="00253C53" w:rsidRDefault="00664A15" w:rsidP="002A74E2">
            <w:pPr>
              <w:autoSpaceDE w:val="0"/>
              <w:adjustRightInd w:val="0"/>
              <w:spacing w:line="240" w:lineRule="atLeast"/>
              <w:jc w:val="both"/>
            </w:pPr>
            <w:r w:rsidRPr="00253C53">
              <w:rPr>
                <w:b/>
              </w:rPr>
              <w:t>5.465</w:t>
            </w:r>
            <w:r w:rsidRPr="00253C53">
              <w:tab/>
              <w:t>Pri storitvi vesoljskih raziskav je uporaba radiofrekvenčnega pasu 8400–8450 MHz omejena na daljno vesolje.</w:t>
            </w:r>
          </w:p>
        </w:tc>
      </w:tr>
      <w:tr w:rsidR="00664A15" w:rsidRPr="00253C53" w14:paraId="386D9013" w14:textId="77777777" w:rsidTr="002A74E2">
        <w:tc>
          <w:tcPr>
            <w:tcW w:w="5000" w:type="pct"/>
          </w:tcPr>
          <w:p w14:paraId="43A552FD" w14:textId="5C148DCC" w:rsidR="00664A15" w:rsidRPr="00253C53" w:rsidRDefault="00664A15" w:rsidP="002A74E2">
            <w:pPr>
              <w:autoSpaceDE w:val="0"/>
              <w:adjustRightInd w:val="0"/>
              <w:spacing w:line="240" w:lineRule="atLeast"/>
              <w:jc w:val="both"/>
            </w:pPr>
            <w:r w:rsidRPr="00253C53">
              <w:rPr>
                <w:b/>
              </w:rPr>
              <w:t>5.469A</w:t>
            </w:r>
            <w:r w:rsidRPr="00253C53">
              <w:t xml:space="preserve"> V </w:t>
            </w:r>
            <w:proofErr w:type="spellStart"/>
            <w:r w:rsidRPr="00253C53">
              <w:t>radiofrekvenčnem</w:t>
            </w:r>
            <w:proofErr w:type="spellEnd"/>
            <w:r w:rsidRPr="00253C53">
              <w:t xml:space="preserve"> pasu 8550–8650 MHz postaje v storitvi satelitskega raziskovanja Zemlje (aktivna) in storitvi vesoljskih raziskav (aktivna) ne smejo povzročati škodljivega motenja </w:t>
            </w:r>
            <w:r w:rsidRPr="00253C53">
              <w:t xml:space="preserve">postaj </w:t>
            </w:r>
            <w:proofErr w:type="spellStart"/>
            <w:r w:rsidRPr="00253C53">
              <w:t>radiolokacijske</w:t>
            </w:r>
            <w:proofErr w:type="spellEnd"/>
            <w:r w:rsidRPr="00253C53">
              <w:t xml:space="preserve"> storitve ali omejevati njihove uporabe in razvoja. (WRC-97)</w:t>
            </w:r>
          </w:p>
        </w:tc>
      </w:tr>
      <w:tr w:rsidR="00664A15" w:rsidRPr="00253C53" w14:paraId="65B8E388" w14:textId="77777777" w:rsidTr="002A74E2">
        <w:tc>
          <w:tcPr>
            <w:tcW w:w="5000" w:type="pct"/>
          </w:tcPr>
          <w:p w14:paraId="5E3D036A" w14:textId="77777777" w:rsidR="00664A15" w:rsidRPr="00253C53" w:rsidRDefault="00664A15" w:rsidP="002A74E2">
            <w:pPr>
              <w:autoSpaceDE w:val="0"/>
              <w:adjustRightInd w:val="0"/>
              <w:spacing w:line="240" w:lineRule="atLeast"/>
              <w:jc w:val="both"/>
            </w:pPr>
            <w:r w:rsidRPr="00253C53">
              <w:rPr>
                <w:b/>
              </w:rPr>
              <w:t>5.470</w:t>
            </w:r>
            <w:r w:rsidRPr="00253C53">
              <w:tab/>
              <w:t xml:space="preserve">Uporaba radiofrekvenčnega pasu 8750–8850 MHz za zrakoplovno </w:t>
            </w:r>
            <w:proofErr w:type="spellStart"/>
            <w:r w:rsidRPr="00253C53">
              <w:t>radionavigacijsko</w:t>
            </w:r>
            <w:proofErr w:type="spellEnd"/>
            <w:r w:rsidRPr="00253C53">
              <w:t xml:space="preserve"> storitev je omejena na letalske Dopplerjeve navigacijske inštrumente na </w:t>
            </w:r>
            <w:r w:rsidRPr="00646848">
              <w:t>centralni</w:t>
            </w:r>
            <w:r w:rsidRPr="00253C53">
              <w:t xml:space="preserve"> frekvenci 8800 MHz.</w:t>
            </w:r>
          </w:p>
        </w:tc>
      </w:tr>
      <w:tr w:rsidR="00664A15" w:rsidRPr="00253C53" w14:paraId="1FCB8B23" w14:textId="77777777" w:rsidTr="002A74E2">
        <w:tc>
          <w:tcPr>
            <w:tcW w:w="5000" w:type="pct"/>
          </w:tcPr>
          <w:p w14:paraId="00FDB313" w14:textId="77777777" w:rsidR="00664A15" w:rsidRPr="00253C53" w:rsidRDefault="00664A15" w:rsidP="002A74E2">
            <w:pPr>
              <w:autoSpaceDE w:val="0"/>
              <w:adjustRightInd w:val="0"/>
              <w:spacing w:line="240" w:lineRule="atLeast"/>
              <w:jc w:val="both"/>
            </w:pPr>
            <w:r w:rsidRPr="00253C53">
              <w:rPr>
                <w:b/>
              </w:rPr>
              <w:t>5.472</w:t>
            </w:r>
            <w:r w:rsidRPr="00253C53">
              <w:tab/>
              <w:t>Pomorska radionavigacijska storitev v radiofrekvenčnih pasovih 8850–9000 MHz in 9200–9225 MHz je omejena na obalne radarje.</w:t>
            </w:r>
          </w:p>
        </w:tc>
      </w:tr>
      <w:tr w:rsidR="00664A15" w:rsidRPr="00253C53" w14:paraId="10976C91" w14:textId="77777777" w:rsidTr="002A74E2">
        <w:tc>
          <w:tcPr>
            <w:tcW w:w="5000" w:type="pct"/>
          </w:tcPr>
          <w:p w14:paraId="5EA59023" w14:textId="77777777" w:rsidR="00664A15" w:rsidRPr="00253C53" w:rsidRDefault="00664A15" w:rsidP="002A74E2">
            <w:pPr>
              <w:autoSpaceDE w:val="0"/>
              <w:adjustRightInd w:val="0"/>
              <w:spacing w:line="240" w:lineRule="atLeast"/>
              <w:jc w:val="both"/>
            </w:pPr>
            <w:r w:rsidRPr="00253C53">
              <w:rPr>
                <w:b/>
              </w:rPr>
              <w:t>5.474</w:t>
            </w:r>
            <w:r w:rsidRPr="00253C53">
              <w:tab/>
              <w:t xml:space="preserve">Transponderji za iskanje in reševanje (angl. </w:t>
            </w:r>
            <w:proofErr w:type="spellStart"/>
            <w:r w:rsidRPr="00253C53">
              <w:t>search</w:t>
            </w:r>
            <w:proofErr w:type="spellEnd"/>
            <w:r w:rsidRPr="00253C53">
              <w:t xml:space="preserve"> </w:t>
            </w:r>
            <w:proofErr w:type="spellStart"/>
            <w:r w:rsidRPr="00253C53">
              <w:t>and</w:t>
            </w:r>
            <w:proofErr w:type="spellEnd"/>
            <w:r w:rsidRPr="00253C53">
              <w:t xml:space="preserve"> </w:t>
            </w:r>
            <w:proofErr w:type="spellStart"/>
            <w:r w:rsidRPr="00253C53">
              <w:t>rescue</w:t>
            </w:r>
            <w:proofErr w:type="spellEnd"/>
            <w:r w:rsidRPr="00253C53">
              <w:t xml:space="preserve"> </w:t>
            </w:r>
            <w:proofErr w:type="spellStart"/>
            <w:r w:rsidRPr="00253C53">
              <w:t>transponder</w:t>
            </w:r>
            <w:proofErr w:type="spellEnd"/>
            <w:r w:rsidRPr="00253C53">
              <w:t xml:space="preserve"> – SART) se smejo uporabljati v radiofrekvenčnem pasu 9200–9500 MHz ob upoštevanju ustreznega priporočila ITU-R (glej tudi </w:t>
            </w:r>
            <w:r w:rsidRPr="00253C53">
              <w:rPr>
                <w:b/>
              </w:rPr>
              <w:t>31</w:t>
            </w:r>
            <w:r w:rsidRPr="00253C53">
              <w:t>. člen).</w:t>
            </w:r>
          </w:p>
        </w:tc>
      </w:tr>
      <w:tr w:rsidR="00664A15" w:rsidRPr="00253C53" w14:paraId="78910B73" w14:textId="77777777" w:rsidTr="002A74E2">
        <w:tc>
          <w:tcPr>
            <w:tcW w:w="5000" w:type="pct"/>
          </w:tcPr>
          <w:p w14:paraId="1C2CAA61" w14:textId="7EE537F3" w:rsidR="00664A15" w:rsidRPr="00253C53" w:rsidRDefault="00664A15" w:rsidP="002A74E2">
            <w:pPr>
              <w:autoSpaceDE w:val="0"/>
              <w:adjustRightInd w:val="0"/>
              <w:spacing w:line="240" w:lineRule="atLeast"/>
              <w:jc w:val="both"/>
            </w:pPr>
            <w:bookmarkStart w:id="67" w:name="_Hlk440263840"/>
            <w:r w:rsidRPr="00253C53">
              <w:rPr>
                <w:b/>
              </w:rPr>
              <w:t>5.</w:t>
            </w:r>
            <w:bookmarkEnd w:id="67"/>
            <w:r w:rsidRPr="00253C53">
              <w:rPr>
                <w:b/>
              </w:rPr>
              <w:t>474A</w:t>
            </w:r>
            <w:r w:rsidRPr="00253C53">
              <w:t xml:space="preserve"> Uporaba radiofrekvenčnih pasov 9200–9300 MHz in 9900–10400 MHz za storitev satelitskega raziskovanja Zemlje (aktivno) </w:t>
            </w:r>
            <w:r w:rsidRPr="00646848">
              <w:t xml:space="preserve">je omejena na sisteme s pasovno širino, večjo od 600 MHz, </w:t>
            </w:r>
            <w:r w:rsidR="00646848">
              <w:t>zato</w:t>
            </w:r>
            <w:r w:rsidRPr="00646848">
              <w:t xml:space="preserve"> imajo premalo prostora v pasu 9300–9900 MHz.</w:t>
            </w:r>
            <w:r w:rsidRPr="00253C53">
              <w:t xml:space="preserve"> Taka uporaba mora biti v skladu z dogovorom, sklenjenim na podlagi določb </w:t>
            </w:r>
            <w:r w:rsidRPr="00253C53">
              <w:rPr>
                <w:b/>
              </w:rPr>
              <w:t>št.</w:t>
            </w:r>
            <w:r w:rsidRPr="00253C53">
              <w:t xml:space="preserve"> </w:t>
            </w:r>
            <w:r w:rsidRPr="00253C53">
              <w:rPr>
                <w:b/>
              </w:rPr>
              <w:t>9.21</w:t>
            </w:r>
            <w:r w:rsidRPr="00253C53">
              <w:t xml:space="preserve"> z Alžirijo, Sa</w:t>
            </w:r>
            <w:r w:rsidR="00C65EC1">
              <w:t>v</w:t>
            </w:r>
            <w:r w:rsidRPr="00253C53">
              <w:t xml:space="preserve">dsko Arabijo, Bahrajnom, Egiptom, Indonezijo, Islamsko republiko Iranom, Libanonom in Tunizijo. Za upravo, ki ne odgovori v skladu s </w:t>
            </w:r>
            <w:r w:rsidRPr="00253C53">
              <w:rPr>
                <w:b/>
              </w:rPr>
              <w:t>št.</w:t>
            </w:r>
            <w:r w:rsidRPr="00253C53">
              <w:t xml:space="preserve"> </w:t>
            </w:r>
            <w:r w:rsidRPr="00253C53">
              <w:rPr>
                <w:b/>
              </w:rPr>
              <w:t>9.52,</w:t>
            </w:r>
            <w:r w:rsidRPr="00253C53">
              <w:t xml:space="preserve"> se šteje, da se ne strinja z uskladitveno zahtevo. V tem primeru priglasitvena uprava satelitskega sistema v storitvi satelitskega raziskovanja Zemlje (aktivno) lahko zahteva pomoč urada na podlagi </w:t>
            </w:r>
            <w:r w:rsidRPr="00253C53">
              <w:rPr>
                <w:b/>
              </w:rPr>
              <w:t>pododstavka IID</w:t>
            </w:r>
            <w:r w:rsidRPr="00253C53">
              <w:t xml:space="preserve"> </w:t>
            </w:r>
            <w:r w:rsidRPr="00253C53">
              <w:rPr>
                <w:b/>
              </w:rPr>
              <w:t>poglavja 9</w:t>
            </w:r>
            <w:r w:rsidRPr="00253C53">
              <w:t>. (WRC-15)</w:t>
            </w:r>
          </w:p>
        </w:tc>
      </w:tr>
      <w:tr w:rsidR="00664A15" w:rsidRPr="00253C53" w14:paraId="6404F6F8" w14:textId="77777777" w:rsidTr="002A74E2">
        <w:trPr>
          <w:trHeight w:val="1138"/>
        </w:trPr>
        <w:tc>
          <w:tcPr>
            <w:tcW w:w="5000" w:type="pct"/>
          </w:tcPr>
          <w:p w14:paraId="6F712E2A" w14:textId="77777777" w:rsidR="00664A15" w:rsidRPr="00253C53" w:rsidRDefault="00664A15" w:rsidP="002A74E2">
            <w:pPr>
              <w:autoSpaceDE w:val="0"/>
              <w:adjustRightInd w:val="0"/>
              <w:spacing w:line="240" w:lineRule="atLeast"/>
              <w:jc w:val="both"/>
            </w:pPr>
            <w:bookmarkStart w:id="68" w:name="_Hlk440263925"/>
            <w:r w:rsidRPr="00253C53">
              <w:rPr>
                <w:b/>
              </w:rPr>
              <w:t>5.</w:t>
            </w:r>
            <w:bookmarkEnd w:id="68"/>
            <w:r w:rsidRPr="00253C53">
              <w:rPr>
                <w:b/>
              </w:rPr>
              <w:t>474B</w:t>
            </w:r>
            <w:r w:rsidRPr="00253C53">
              <w:tab/>
              <w:t xml:space="preserve"> Postaje v storitvi satelitskega raziskovanja Zemlje (aktivno) morajo upoštevati določbe </w:t>
            </w:r>
            <w:r w:rsidRPr="00253C53">
              <w:rPr>
                <w:b/>
              </w:rPr>
              <w:t>priporočila ITU-R</w:t>
            </w:r>
            <w:r w:rsidRPr="00253C53">
              <w:t xml:space="preserve"> </w:t>
            </w:r>
            <w:r w:rsidRPr="00253C53">
              <w:rPr>
                <w:b/>
              </w:rPr>
              <w:t>RS.2066-0</w:t>
            </w:r>
            <w:r w:rsidRPr="00253C53">
              <w:t>. (WRC-15)</w:t>
            </w:r>
          </w:p>
        </w:tc>
      </w:tr>
      <w:tr w:rsidR="00664A15" w:rsidRPr="00253C53" w14:paraId="2661C7B4" w14:textId="77777777" w:rsidTr="002A74E2">
        <w:tc>
          <w:tcPr>
            <w:tcW w:w="5000" w:type="pct"/>
          </w:tcPr>
          <w:p w14:paraId="2D836FB9" w14:textId="77777777" w:rsidR="00664A15" w:rsidRPr="00253C53" w:rsidRDefault="00664A15" w:rsidP="002A74E2">
            <w:pPr>
              <w:autoSpaceDE w:val="0"/>
              <w:adjustRightInd w:val="0"/>
              <w:spacing w:line="240" w:lineRule="atLeast"/>
              <w:jc w:val="both"/>
            </w:pPr>
            <w:bookmarkStart w:id="69" w:name="_Hlk440263936"/>
            <w:r w:rsidRPr="00253C53">
              <w:rPr>
                <w:b/>
              </w:rPr>
              <w:t>5.</w:t>
            </w:r>
            <w:bookmarkEnd w:id="69"/>
            <w:r w:rsidRPr="00253C53">
              <w:rPr>
                <w:b/>
              </w:rPr>
              <w:t>474C</w:t>
            </w:r>
            <w:r w:rsidRPr="00253C53">
              <w:t xml:space="preserve"> Postaje v storitvi satelitskega raziskovanja Zemlje (aktivno) morajo upoštevati določbe </w:t>
            </w:r>
            <w:r w:rsidRPr="00253C53">
              <w:rPr>
                <w:b/>
              </w:rPr>
              <w:t>priporočila ITU-R</w:t>
            </w:r>
            <w:r w:rsidRPr="00253C53">
              <w:t xml:space="preserve"> </w:t>
            </w:r>
            <w:r w:rsidRPr="00253C53">
              <w:rPr>
                <w:b/>
              </w:rPr>
              <w:t>RS.2065-0</w:t>
            </w:r>
            <w:r w:rsidRPr="00253C53">
              <w:t>. (WRC-15)</w:t>
            </w:r>
          </w:p>
        </w:tc>
      </w:tr>
      <w:tr w:rsidR="00664A15" w:rsidRPr="00253C53" w14:paraId="29178294" w14:textId="77777777" w:rsidTr="002A74E2">
        <w:tc>
          <w:tcPr>
            <w:tcW w:w="5000" w:type="pct"/>
          </w:tcPr>
          <w:p w14:paraId="10370069" w14:textId="77777777" w:rsidR="00664A15" w:rsidRPr="00253C53" w:rsidRDefault="00664A15" w:rsidP="002A74E2">
            <w:pPr>
              <w:autoSpaceDE w:val="0"/>
              <w:adjustRightInd w:val="0"/>
              <w:spacing w:line="240" w:lineRule="atLeast"/>
              <w:jc w:val="both"/>
            </w:pPr>
            <w:bookmarkStart w:id="70" w:name="_Hlk440263960"/>
            <w:r w:rsidRPr="00253C53">
              <w:rPr>
                <w:b/>
              </w:rPr>
              <w:t>5.</w:t>
            </w:r>
            <w:bookmarkEnd w:id="70"/>
            <w:r w:rsidRPr="00253C53">
              <w:rPr>
                <w:b/>
              </w:rPr>
              <w:t>474D</w:t>
            </w:r>
            <w:r w:rsidRPr="00253C53">
              <w:t xml:space="preserve"> Postaje v storitvi satelitskega raziskovanja Zemlje (aktivno) ne smejo povzročati škodljivega motenja niti zahtevati zaščite pred: pomorsko </w:t>
            </w:r>
            <w:proofErr w:type="spellStart"/>
            <w:r w:rsidRPr="00253C53">
              <w:t>radionavigacijsko</w:t>
            </w:r>
            <w:proofErr w:type="spellEnd"/>
            <w:r w:rsidRPr="00253C53">
              <w:t xml:space="preserve"> in </w:t>
            </w:r>
            <w:proofErr w:type="spellStart"/>
            <w:r w:rsidRPr="00253C53">
              <w:t>radiolokacijsko</w:t>
            </w:r>
            <w:proofErr w:type="spellEnd"/>
            <w:r w:rsidRPr="00253C53">
              <w:t xml:space="preserve"> storitvijo v radiofrekvenčnem pasu 9200–9300 MHz, </w:t>
            </w:r>
            <w:proofErr w:type="spellStart"/>
            <w:r w:rsidRPr="00253C53">
              <w:t>radionavigacijsko</w:t>
            </w:r>
            <w:proofErr w:type="spellEnd"/>
            <w:r w:rsidRPr="00253C53">
              <w:t xml:space="preserve"> in </w:t>
            </w:r>
            <w:proofErr w:type="spellStart"/>
            <w:r w:rsidRPr="00253C53">
              <w:t>radiolokacijsko</w:t>
            </w:r>
            <w:proofErr w:type="spellEnd"/>
            <w:r w:rsidRPr="00253C53">
              <w:t xml:space="preserve"> storitvijo v radiofrekvenčnem pasu 9900–10000 MHz in </w:t>
            </w:r>
            <w:proofErr w:type="spellStart"/>
            <w:r w:rsidRPr="00253C53">
              <w:t>radiolokacijsko</w:t>
            </w:r>
            <w:proofErr w:type="spellEnd"/>
            <w:r w:rsidRPr="00253C53">
              <w:t xml:space="preserve"> storitvijo v </w:t>
            </w:r>
            <w:proofErr w:type="spellStart"/>
            <w:r w:rsidRPr="00253C53">
              <w:t>radiofrekvenčnem</w:t>
            </w:r>
            <w:proofErr w:type="spellEnd"/>
            <w:r w:rsidRPr="00253C53">
              <w:t xml:space="preserve"> pasu 10,0–10,4 GHz. (WRC-15)</w:t>
            </w:r>
          </w:p>
        </w:tc>
      </w:tr>
      <w:tr w:rsidR="00664A15" w:rsidRPr="00253C53" w14:paraId="44DB3A0D" w14:textId="77777777" w:rsidTr="002A74E2">
        <w:tc>
          <w:tcPr>
            <w:tcW w:w="5000" w:type="pct"/>
          </w:tcPr>
          <w:p w14:paraId="05F937B8" w14:textId="3DD04548" w:rsidR="00664A15" w:rsidRPr="00253C53" w:rsidRDefault="00664A15" w:rsidP="002A74E2">
            <w:pPr>
              <w:autoSpaceDE w:val="0"/>
              <w:adjustRightInd w:val="0"/>
              <w:spacing w:line="240" w:lineRule="atLeast"/>
              <w:jc w:val="both"/>
            </w:pPr>
            <w:r w:rsidRPr="00253C53">
              <w:rPr>
                <w:b/>
              </w:rPr>
              <w:t>5.475</w:t>
            </w:r>
            <w:r w:rsidRPr="00253C53">
              <w:tab/>
              <w:t xml:space="preserve">Uporaba radiofrekvenčnega pasu 9300–9500 MHz za zrakoplovno </w:t>
            </w:r>
            <w:proofErr w:type="spellStart"/>
            <w:r w:rsidRPr="00253C53">
              <w:t>radionavigacijsko</w:t>
            </w:r>
            <w:proofErr w:type="spellEnd"/>
            <w:r w:rsidRPr="00253C53">
              <w:t xml:space="preserve"> storitev je omejena na vremenske radarje v zraku in talne radarje. Poleg tega so v radiofrekvenčnem pasu 9300–9320 MHz dovoljeni v zrakoplovni radionavigacijski storitvi tudi talni radarski svetilniki pod pogojem, da ne povzročajo škodljivega motenja pomorski</w:t>
            </w:r>
            <w:r w:rsidR="00303602">
              <w:t>h</w:t>
            </w:r>
            <w:r w:rsidRPr="00253C53">
              <w:t xml:space="preserve"> </w:t>
            </w:r>
            <w:proofErr w:type="spellStart"/>
            <w:r w:rsidRPr="00253C53">
              <w:t>radionavigacijski</w:t>
            </w:r>
            <w:r w:rsidR="00303602">
              <w:t>h</w:t>
            </w:r>
            <w:proofErr w:type="spellEnd"/>
            <w:r w:rsidRPr="00253C53">
              <w:t xml:space="preserve"> storit</w:t>
            </w:r>
            <w:r w:rsidR="00303602">
              <w:t>e</w:t>
            </w:r>
            <w:r w:rsidRPr="00253C53">
              <w:t>v. (WRC-07)</w:t>
            </w:r>
          </w:p>
        </w:tc>
      </w:tr>
      <w:tr w:rsidR="00664A15" w:rsidRPr="00253C53" w14:paraId="52B440DD" w14:textId="77777777" w:rsidTr="002A74E2">
        <w:tc>
          <w:tcPr>
            <w:tcW w:w="5000" w:type="pct"/>
          </w:tcPr>
          <w:p w14:paraId="294EE502" w14:textId="77777777" w:rsidR="00664A15" w:rsidRPr="00253C53" w:rsidRDefault="00664A15" w:rsidP="002A74E2">
            <w:pPr>
              <w:autoSpaceDE w:val="0"/>
              <w:adjustRightInd w:val="0"/>
              <w:spacing w:line="240" w:lineRule="atLeast"/>
              <w:jc w:val="both"/>
            </w:pPr>
            <w:r w:rsidRPr="00253C53">
              <w:rPr>
                <w:b/>
              </w:rPr>
              <w:t>5.475A</w:t>
            </w:r>
            <w:r w:rsidRPr="00253C53">
              <w:t xml:space="preserve"> Uporaba radiofrekvenčnega pasu 9300–9500 MHz za storitev satelitskega raziskovanja Zemlje (aktivna) in storitev vesoljskih raziskav (aktivna) je omejena na sisteme, ki zahtevajo potrebno pasovno širino več kakor 300 MHz in imajo premalo prostora v radiofrekvenčnem pasu 9500–9800 MHz. (WRC</w:t>
            </w:r>
            <w:r w:rsidRPr="00253C53">
              <w:noBreakHyphen/>
              <w:t>07)</w:t>
            </w:r>
          </w:p>
        </w:tc>
      </w:tr>
      <w:tr w:rsidR="00664A15" w:rsidRPr="00253C53" w14:paraId="0EEB05DB" w14:textId="77777777" w:rsidTr="002A74E2">
        <w:tc>
          <w:tcPr>
            <w:tcW w:w="5000" w:type="pct"/>
          </w:tcPr>
          <w:p w14:paraId="68292E88" w14:textId="77777777" w:rsidR="00664A15" w:rsidRPr="00253C53" w:rsidRDefault="00664A15" w:rsidP="002A74E2">
            <w:pPr>
              <w:autoSpaceDE w:val="0"/>
              <w:adjustRightInd w:val="0"/>
              <w:spacing w:line="240" w:lineRule="atLeast"/>
              <w:jc w:val="both"/>
            </w:pPr>
            <w:r w:rsidRPr="00253C53">
              <w:rPr>
                <w:b/>
              </w:rPr>
              <w:t>5.475B</w:t>
            </w:r>
            <w:r w:rsidRPr="00253C53">
              <w:tab/>
              <w:t xml:space="preserve"> V radiofrekvenčnem pasu 9300–9500 MHz postaje v </w:t>
            </w:r>
            <w:proofErr w:type="spellStart"/>
            <w:r w:rsidRPr="00253C53">
              <w:t>radiolokacijski</w:t>
            </w:r>
            <w:proofErr w:type="spellEnd"/>
            <w:r w:rsidRPr="00253C53">
              <w:t xml:space="preserve"> storitvi ne smejo povzročati škodljivega motenja in zahtevati zaščite pred radarji v radionavigacijski storitvi v skladu s pravilnikom o radiokomunikacijah. Talni radarji za meteorološke namene imajo prednost pred drugimi </w:t>
            </w:r>
            <w:proofErr w:type="spellStart"/>
            <w:r w:rsidRPr="00253C53">
              <w:t>radiolokacijskimi</w:t>
            </w:r>
            <w:proofErr w:type="spellEnd"/>
            <w:r w:rsidRPr="00253C53">
              <w:t xml:space="preserve"> uporabami. (WRC-07)</w:t>
            </w:r>
          </w:p>
        </w:tc>
      </w:tr>
      <w:tr w:rsidR="00664A15" w:rsidRPr="00253C53" w14:paraId="2F0C3A46" w14:textId="77777777" w:rsidTr="002A74E2">
        <w:tc>
          <w:tcPr>
            <w:tcW w:w="5000" w:type="pct"/>
          </w:tcPr>
          <w:p w14:paraId="694C4BFE" w14:textId="77777777" w:rsidR="00664A15" w:rsidRPr="00253C53" w:rsidRDefault="00664A15" w:rsidP="002A74E2">
            <w:pPr>
              <w:autoSpaceDE w:val="0"/>
              <w:adjustRightInd w:val="0"/>
              <w:spacing w:line="240" w:lineRule="atLeast"/>
              <w:jc w:val="both"/>
            </w:pPr>
            <w:r w:rsidRPr="00253C53">
              <w:rPr>
                <w:b/>
              </w:rPr>
              <w:t>5.476A</w:t>
            </w:r>
            <w:r w:rsidRPr="00253C53">
              <w:t xml:space="preserve"> Postaje v storitvi satelitskega raziskovanja Zemlje (aktivna) in storitvi vesoljskih raziskav (aktivna) v radiofrekvenčnem pasu 9500–9800 MHz ne smejo povzročati škodljivega motenja in zahtevati zaščite pred postajami </w:t>
            </w:r>
            <w:proofErr w:type="spellStart"/>
            <w:r w:rsidRPr="00253C53">
              <w:t>radionavigacijske</w:t>
            </w:r>
            <w:proofErr w:type="spellEnd"/>
            <w:r w:rsidRPr="00253C53">
              <w:t xml:space="preserve"> in </w:t>
            </w:r>
            <w:proofErr w:type="spellStart"/>
            <w:r w:rsidRPr="00253C53">
              <w:t>radiolokacijske</w:t>
            </w:r>
            <w:proofErr w:type="spellEnd"/>
            <w:r w:rsidRPr="00253C53">
              <w:t xml:space="preserve"> storitve. (WRC</w:t>
            </w:r>
            <w:r w:rsidRPr="00253C53">
              <w:noBreakHyphen/>
              <w:t>07)</w:t>
            </w:r>
          </w:p>
        </w:tc>
      </w:tr>
      <w:tr w:rsidR="00664A15" w:rsidRPr="00253C53" w14:paraId="235AF69B" w14:textId="77777777" w:rsidTr="002A74E2">
        <w:tc>
          <w:tcPr>
            <w:tcW w:w="5000" w:type="pct"/>
          </w:tcPr>
          <w:p w14:paraId="03245198" w14:textId="77777777" w:rsidR="00664A15" w:rsidRPr="00253C53" w:rsidRDefault="00664A15" w:rsidP="002A74E2">
            <w:pPr>
              <w:autoSpaceDE w:val="0"/>
              <w:adjustRightInd w:val="0"/>
              <w:spacing w:line="240" w:lineRule="atLeast"/>
              <w:jc w:val="both"/>
            </w:pPr>
            <w:r w:rsidRPr="00253C53">
              <w:rPr>
                <w:b/>
              </w:rPr>
              <w:t>5.478A</w:t>
            </w:r>
            <w:r w:rsidRPr="00253C53">
              <w:t xml:space="preserve"> V </w:t>
            </w:r>
            <w:proofErr w:type="spellStart"/>
            <w:r w:rsidRPr="00253C53">
              <w:t>radiofrekvenčnem</w:t>
            </w:r>
            <w:proofErr w:type="spellEnd"/>
            <w:r w:rsidRPr="00253C53" w:rsidDel="00F64FE3">
              <w:t xml:space="preserve"> </w:t>
            </w:r>
            <w:r w:rsidRPr="00253C53">
              <w:t>pasu 9800–9900 MHz postaje v storitvi satelitskega raziskovanja Zemlje (aktivna) in storitvi vesoljskih raziskav (aktivna) ne smejo povzročati škodljivega motenja in zahtevati zaščite pred postajami v fiksni storitvi, za katere je ta radiofrekvenčni pas sekundarno razporejen. (WRC</w:t>
            </w:r>
            <w:r w:rsidRPr="00253C53">
              <w:noBreakHyphen/>
              <w:t>07)</w:t>
            </w:r>
          </w:p>
        </w:tc>
      </w:tr>
      <w:tr w:rsidR="00664A15" w:rsidRPr="00253C53" w14:paraId="45CD48E0" w14:textId="77777777" w:rsidTr="002A74E2">
        <w:tc>
          <w:tcPr>
            <w:tcW w:w="5000" w:type="pct"/>
          </w:tcPr>
          <w:p w14:paraId="73B36F99" w14:textId="77777777" w:rsidR="00664A15" w:rsidRPr="00253C53" w:rsidRDefault="00664A15" w:rsidP="002A74E2">
            <w:pPr>
              <w:autoSpaceDE w:val="0"/>
              <w:adjustRightInd w:val="0"/>
              <w:spacing w:line="240" w:lineRule="atLeast"/>
              <w:jc w:val="both"/>
            </w:pPr>
            <w:r w:rsidRPr="00253C53">
              <w:rPr>
                <w:b/>
              </w:rPr>
              <w:t>5.478B</w:t>
            </w:r>
            <w:r w:rsidRPr="00253C53">
              <w:tab/>
              <w:t xml:space="preserve"> Uporaba radiofrekvenčnega pasu 9800–9900 MHz za storitev satelitskega raziskovanja Zemlje (aktivna) in storitev vesoljskih raziskav (aktivna) je omejena na sisteme, ki zahtevajo potrebno pasovno širino več kakor 500 MHz in imajo premalo prostora v radiofrekvenčnem pasu 9500–9800 MHz. (WRC</w:t>
            </w:r>
            <w:r w:rsidRPr="00253C53">
              <w:noBreakHyphen/>
              <w:t>07)</w:t>
            </w:r>
          </w:p>
        </w:tc>
      </w:tr>
      <w:tr w:rsidR="00664A15" w:rsidRPr="00253C53" w14:paraId="757F5BC0" w14:textId="77777777" w:rsidTr="002A74E2">
        <w:tc>
          <w:tcPr>
            <w:tcW w:w="5000" w:type="pct"/>
          </w:tcPr>
          <w:p w14:paraId="6F71A2CC" w14:textId="44E2FF98" w:rsidR="00664A15" w:rsidRPr="00253C53" w:rsidRDefault="00664A15" w:rsidP="002A74E2">
            <w:pPr>
              <w:autoSpaceDE w:val="0"/>
              <w:adjustRightInd w:val="0"/>
              <w:spacing w:line="240" w:lineRule="atLeast"/>
              <w:jc w:val="both"/>
            </w:pPr>
            <w:r w:rsidRPr="00253C53">
              <w:rPr>
                <w:b/>
              </w:rPr>
              <w:t>5.479</w:t>
            </w:r>
            <w:r w:rsidRPr="00253C53">
              <w:tab/>
              <w:t>Radiofrekvenčni pas 9975–10025 MHz je razporejen tudi za meteorološko satelitsko storitev na sekundarni osnovi za vremenske radarje.</w:t>
            </w:r>
          </w:p>
        </w:tc>
      </w:tr>
      <w:tr w:rsidR="00664A15" w:rsidRPr="00253C53" w14:paraId="56C3FDAA" w14:textId="77777777" w:rsidTr="002A74E2">
        <w:tc>
          <w:tcPr>
            <w:tcW w:w="5000" w:type="pct"/>
          </w:tcPr>
          <w:p w14:paraId="31EFC777" w14:textId="77777777" w:rsidR="00664A15" w:rsidRPr="00253C53" w:rsidRDefault="00664A15" w:rsidP="002A74E2">
            <w:pPr>
              <w:autoSpaceDE w:val="0"/>
              <w:adjustRightInd w:val="0"/>
              <w:spacing w:line="240" w:lineRule="atLeast"/>
              <w:jc w:val="both"/>
            </w:pPr>
            <w:r w:rsidRPr="00253C53">
              <w:rPr>
                <w:b/>
              </w:rPr>
              <w:t>5.482</w:t>
            </w:r>
            <w:r w:rsidRPr="00253C53">
              <w:tab/>
              <w:t xml:space="preserve">V radiofrekvenčnem pasu 10,6–10,68 GHz ne sme moč, dovedena v antene postaj v fiksni in mobilni storitvi, razen zrakoplovni mobilni storitvi, prekoračiti –3dBW. Ta omejitev sme biti prekoračena v skladu s sporazumom, sklenjenim na podlagi </w:t>
            </w:r>
            <w:r w:rsidRPr="00253C53">
              <w:rPr>
                <w:b/>
              </w:rPr>
              <w:t>št.</w:t>
            </w:r>
            <w:r w:rsidRPr="00253C53">
              <w:t xml:space="preserve"> </w:t>
            </w:r>
            <w:r w:rsidRPr="00253C53">
              <w:rPr>
                <w:b/>
              </w:rPr>
              <w:t>9.21</w:t>
            </w:r>
            <w:r w:rsidRPr="00253C53">
              <w:t xml:space="preserve">. Vendar pa se omejitev fiksne in mobilne storitve, razen zrakoplovne mobilne storitve, ne uporablja v naslednjih državah: Alžirija, Savdska Arabija, Armenija, Azerbajdžan, Bahrajn, Bangladeš, Belorusija, Egipt, Združeni arabski emirati, Gruzija, Indija, Indonezija, Islamska republika Iran, Irak, Jordanija, Libijska arabska </w:t>
            </w:r>
            <w:proofErr w:type="spellStart"/>
            <w:r w:rsidRPr="00253C53">
              <w:t>džamaharija</w:t>
            </w:r>
            <w:proofErr w:type="spellEnd"/>
            <w:r w:rsidRPr="00253C53">
              <w:t>, Kazahstan, Kuvajt, Libanon, Maroko, Mavretanija, Moldavija, Nigerija, Oman, Uzbekistan, Pakistan, Filipini, Katar, Sirija, Kirgizija, Singapur, Tadžikistan, Tunizija, Turkmenija in Vietnam. (WRC</w:t>
            </w:r>
            <w:r w:rsidRPr="00253C53">
              <w:noBreakHyphen/>
              <w:t>07)</w:t>
            </w:r>
          </w:p>
        </w:tc>
      </w:tr>
      <w:tr w:rsidR="00664A15" w:rsidRPr="00253C53" w14:paraId="3FF509C2" w14:textId="77777777" w:rsidTr="002A74E2">
        <w:trPr>
          <w:trHeight w:val="888"/>
        </w:trPr>
        <w:tc>
          <w:tcPr>
            <w:tcW w:w="5000" w:type="pct"/>
          </w:tcPr>
          <w:p w14:paraId="37E75001" w14:textId="77777777" w:rsidR="00664A15" w:rsidRPr="00253C53" w:rsidRDefault="00664A15" w:rsidP="002A74E2">
            <w:pPr>
              <w:autoSpaceDE w:val="0"/>
              <w:adjustRightInd w:val="0"/>
              <w:spacing w:line="240" w:lineRule="atLeast"/>
              <w:jc w:val="both"/>
            </w:pPr>
            <w:r w:rsidRPr="00253C53">
              <w:rPr>
                <w:b/>
              </w:rPr>
              <w:t>5.482A</w:t>
            </w:r>
            <w:r w:rsidRPr="00253C53">
              <w:t xml:space="preserve"> Za souporabo radiofrekvenčnega pasu 10,6–10,68 GHz med storitvijo satelitskega raziskovanja Zemlje (pasivno) ter fiksno in mobilno storitvijo, razen zrakoplovne mobilne storitve, velja </w:t>
            </w:r>
            <w:r w:rsidRPr="00253C53">
              <w:rPr>
                <w:b/>
              </w:rPr>
              <w:t xml:space="preserve">resolucija 751 </w:t>
            </w:r>
            <w:r w:rsidRPr="00253C53">
              <w:t>(WRC</w:t>
            </w:r>
            <w:r w:rsidRPr="00253C53">
              <w:noBreakHyphen/>
              <w:t>07). (WRC</w:t>
            </w:r>
            <w:r w:rsidRPr="00253C53">
              <w:noBreakHyphen/>
              <w:t>07)</w:t>
            </w:r>
          </w:p>
        </w:tc>
      </w:tr>
      <w:tr w:rsidR="00664A15" w:rsidRPr="00253C53" w14:paraId="0959171C" w14:textId="77777777" w:rsidTr="002A74E2">
        <w:tc>
          <w:tcPr>
            <w:tcW w:w="5000" w:type="pct"/>
          </w:tcPr>
          <w:p w14:paraId="368437AF" w14:textId="77777777" w:rsidR="00664A15" w:rsidRPr="00253C53" w:rsidRDefault="00664A15" w:rsidP="002A74E2">
            <w:pPr>
              <w:autoSpaceDE w:val="0"/>
              <w:adjustRightInd w:val="0"/>
              <w:spacing w:line="240" w:lineRule="atLeast"/>
              <w:jc w:val="both"/>
            </w:pPr>
            <w:r w:rsidRPr="00253C53">
              <w:rPr>
                <w:b/>
              </w:rPr>
              <w:t>5.484</w:t>
            </w:r>
            <w:r w:rsidRPr="00253C53">
              <w:tab/>
              <w:t xml:space="preserve">V </w:t>
            </w:r>
            <w:r w:rsidRPr="00253C53">
              <w:rPr>
                <w:b/>
              </w:rPr>
              <w:t>območju 1</w:t>
            </w:r>
            <w:r w:rsidRPr="00253C53">
              <w:t xml:space="preserve"> je uporaba radiofrekvenčnega pasu 10,7–11,7 GHz za fiksno satelitsko storitev (Zemlja–vesolje) omejena na dovodne povezave za radiodifuzno satelitsko storitev.</w:t>
            </w:r>
          </w:p>
        </w:tc>
      </w:tr>
      <w:tr w:rsidR="00664A15" w:rsidRPr="00253C53" w14:paraId="37631B6B" w14:textId="77777777" w:rsidTr="002A74E2">
        <w:tc>
          <w:tcPr>
            <w:tcW w:w="5000" w:type="pct"/>
          </w:tcPr>
          <w:p w14:paraId="39D83B2E" w14:textId="77777777" w:rsidR="00664A15" w:rsidRPr="00253C53" w:rsidRDefault="00664A15" w:rsidP="002A74E2">
            <w:pPr>
              <w:autoSpaceDE w:val="0"/>
              <w:adjustRightInd w:val="0"/>
              <w:spacing w:line="240" w:lineRule="atLeast"/>
              <w:jc w:val="both"/>
            </w:pPr>
            <w:r w:rsidRPr="00253C53">
              <w:rPr>
                <w:b/>
              </w:rPr>
              <w:t>5.484A</w:t>
            </w:r>
            <w:r w:rsidRPr="00253C53">
              <w:t xml:space="preserve"> Uporaba radiofrekvenčnih pasov 10,95–11,2 GHz (vesolje–Zemlja), 11,45–11,7 GHz (vesolje–Zemlja), 11,7–12,2 GHz (vesolje–Zemlja) v </w:t>
            </w:r>
            <w:r w:rsidRPr="00253C53">
              <w:rPr>
                <w:b/>
              </w:rPr>
              <w:t>območju 2</w:t>
            </w:r>
            <w:r w:rsidRPr="00253C53">
              <w:t xml:space="preserve">, 12,2–12,75GHz (vesolje–Zemlja) v </w:t>
            </w:r>
            <w:r w:rsidRPr="00253C53">
              <w:rPr>
                <w:b/>
              </w:rPr>
              <w:t>območju 3</w:t>
            </w:r>
            <w:r w:rsidRPr="00253C53">
              <w:t xml:space="preserve">, 12,5–12,75 GHz (vesolje–Zemlja) v </w:t>
            </w:r>
            <w:r w:rsidRPr="00253C53">
              <w:rPr>
                <w:b/>
              </w:rPr>
              <w:t>območju 1</w:t>
            </w:r>
            <w:r w:rsidRPr="00253C53">
              <w:t xml:space="preserve">, 13,75–14,5 GHz (Zemlja–vesolje), 17,8–18,6GHz (vesolje–Zemlja), 19,7–20,2 GHz (vesolje–Zemlja), 27,5–28,6 GHz (Zemlja–vesolje), 29,5–30 GHz (Zemlja–vesolje) za </w:t>
            </w:r>
            <w:proofErr w:type="spellStart"/>
            <w:r w:rsidRPr="00253C53">
              <w:t>negeostacionarne</w:t>
            </w:r>
            <w:proofErr w:type="spellEnd"/>
            <w:r w:rsidRPr="00253C53">
              <w:t xml:space="preserve"> satelitske sisteme v fiksni satelitski storitvi je odvisna od uporabe določb </w:t>
            </w:r>
            <w:r w:rsidRPr="00253C53">
              <w:rPr>
                <w:b/>
              </w:rPr>
              <w:t>št.</w:t>
            </w:r>
            <w:r w:rsidRPr="00253C53">
              <w:t xml:space="preserve"> </w:t>
            </w:r>
            <w:r w:rsidRPr="00253C53">
              <w:rPr>
                <w:b/>
              </w:rPr>
              <w:t>9.12</w:t>
            </w:r>
            <w:r w:rsidRPr="00253C53">
              <w:t xml:space="preserve"> za uskladitev z drugimi </w:t>
            </w:r>
            <w:proofErr w:type="spellStart"/>
            <w:r w:rsidRPr="00253C53">
              <w:t>negeostacionarnimi</w:t>
            </w:r>
            <w:proofErr w:type="spellEnd"/>
            <w:r w:rsidRPr="00253C53">
              <w:t xml:space="preserve"> satelitskimi sistemi v fiksni satelitski storitvi. Negeostacionarni satelitski sistemi v fiksni satelitski storitvi ne smejo zahtevati zaščite pred geostacionarnimi satelitskimi omrežji v fiksni satelitski storitvi, ki delujejo v skladu s pravilnikom o radiokomunikacijah, ne glede na datum, ko je urad prejel popolne uskladitvene oziroma priglasitvene informacije za </w:t>
            </w:r>
            <w:proofErr w:type="spellStart"/>
            <w:r w:rsidRPr="00253C53">
              <w:t>negeostacionarne</w:t>
            </w:r>
            <w:proofErr w:type="spellEnd"/>
            <w:r w:rsidRPr="00253C53">
              <w:t xml:space="preserve"> satelitske sisteme v fiksni satelitski storitvi in popolne uskladitvene oziroma priglasitvene informacije za geostacionarna satelitska omrežja, in se št. </w:t>
            </w:r>
            <w:r w:rsidRPr="00253C53">
              <w:rPr>
                <w:b/>
              </w:rPr>
              <w:t>5.43A</w:t>
            </w:r>
            <w:r w:rsidRPr="00253C53">
              <w:t xml:space="preserve"> ne uporablja. Negeostacionarni satelitski sistemi v fiksni satelitski storitvi v zgoraj navedenih radiofrekvenčnih pasovih morajo delovati tako, da se kakršno koli nedovoljeno motenje, ki lahko nastane med njihovim delovanjem, hitro odpravi.</w:t>
            </w:r>
          </w:p>
        </w:tc>
      </w:tr>
      <w:tr w:rsidR="00664A15" w:rsidRPr="00253C53" w14:paraId="09F7500B" w14:textId="77777777" w:rsidTr="002A74E2">
        <w:tc>
          <w:tcPr>
            <w:tcW w:w="5000" w:type="pct"/>
          </w:tcPr>
          <w:p w14:paraId="701FAB30" w14:textId="77777777" w:rsidR="00664A15" w:rsidRPr="00253C53" w:rsidRDefault="00664A15" w:rsidP="002A74E2">
            <w:pPr>
              <w:autoSpaceDE w:val="0"/>
              <w:adjustRightInd w:val="0"/>
              <w:spacing w:line="240" w:lineRule="atLeast"/>
              <w:jc w:val="both"/>
            </w:pPr>
            <w:bookmarkStart w:id="71" w:name="_Hlk440268945"/>
            <w:r w:rsidRPr="00253C53">
              <w:rPr>
                <w:b/>
              </w:rPr>
              <w:t>5.</w:t>
            </w:r>
            <w:bookmarkEnd w:id="71"/>
            <w:r w:rsidRPr="00253C53">
              <w:rPr>
                <w:b/>
              </w:rPr>
              <w:t>484B</w:t>
            </w:r>
            <w:r w:rsidRPr="00253C53">
              <w:tab/>
              <w:t xml:space="preserve"> Veljajo določbe </w:t>
            </w:r>
            <w:r w:rsidRPr="00253C53">
              <w:rPr>
                <w:b/>
              </w:rPr>
              <w:t xml:space="preserve">resolucije 155 </w:t>
            </w:r>
            <w:r w:rsidRPr="00253C53">
              <w:t>(WRC-15). (WRC-15)</w:t>
            </w:r>
          </w:p>
        </w:tc>
      </w:tr>
      <w:tr w:rsidR="00664A15" w:rsidRPr="00253C53" w14:paraId="2BB78263" w14:textId="77777777" w:rsidTr="002A74E2">
        <w:tc>
          <w:tcPr>
            <w:tcW w:w="5000" w:type="pct"/>
          </w:tcPr>
          <w:p w14:paraId="6FC6765B" w14:textId="0445D85F" w:rsidR="00664A15" w:rsidRPr="00253C53" w:rsidRDefault="00664A15" w:rsidP="002A74E2">
            <w:pPr>
              <w:autoSpaceDE w:val="0"/>
              <w:adjustRightInd w:val="0"/>
              <w:spacing w:line="240" w:lineRule="atLeast"/>
              <w:jc w:val="both"/>
            </w:pPr>
            <w:r w:rsidRPr="00253C53">
              <w:rPr>
                <w:b/>
              </w:rPr>
              <w:t>5.487</w:t>
            </w:r>
            <w:r w:rsidRPr="00253C53">
              <w:t xml:space="preserve"> V </w:t>
            </w:r>
            <w:r w:rsidRPr="00253C53">
              <w:rPr>
                <w:b/>
              </w:rPr>
              <w:t>območju 1</w:t>
            </w:r>
            <w:r w:rsidRPr="00253C53">
              <w:t xml:space="preserve"> in </w:t>
            </w:r>
            <w:r w:rsidRPr="00253C53">
              <w:rPr>
                <w:b/>
              </w:rPr>
              <w:t>območju 3</w:t>
            </w:r>
            <w:r w:rsidRPr="00253C53">
              <w:t xml:space="preserve"> fiksna storitev, fiksna satelitska storitev, mobilna storitev, razen zrakoplovne mobilne storitve, in radiodifuzna storitev glede na svoje individualne razporeditve v radiofrekvenčnem pasu 11,7–12,5 GHz ne smejo povzročati škodljivega motenja radiodifuzni</w:t>
            </w:r>
            <w:r w:rsidR="005F2D8A">
              <w:t>h</w:t>
            </w:r>
            <w:r w:rsidRPr="00253C53">
              <w:t xml:space="preserve"> satelitski</w:t>
            </w:r>
            <w:r w:rsidR="005F2D8A">
              <w:t>h</w:t>
            </w:r>
            <w:r w:rsidRPr="00253C53">
              <w:t xml:space="preserve"> postaj, ki delujejo v skladu z načrtom za </w:t>
            </w:r>
            <w:r w:rsidRPr="00253C53">
              <w:rPr>
                <w:b/>
              </w:rPr>
              <w:t>območje 1</w:t>
            </w:r>
            <w:r w:rsidRPr="00253C53">
              <w:t xml:space="preserve"> in </w:t>
            </w:r>
            <w:r w:rsidRPr="00253C53">
              <w:rPr>
                <w:b/>
              </w:rPr>
              <w:t>območje 3</w:t>
            </w:r>
            <w:r w:rsidRPr="00253C53">
              <w:t xml:space="preserve"> v </w:t>
            </w:r>
            <w:r w:rsidRPr="00253C53">
              <w:rPr>
                <w:b/>
              </w:rPr>
              <w:t>dodatku 30</w:t>
            </w:r>
            <w:r w:rsidRPr="00253C53">
              <w:t>, niti zahtevati zaščite pred njimi. (WRC-03)</w:t>
            </w:r>
          </w:p>
        </w:tc>
      </w:tr>
      <w:tr w:rsidR="00664A15" w:rsidRPr="00253C53" w14:paraId="597A7594" w14:textId="77777777" w:rsidTr="002A74E2">
        <w:tc>
          <w:tcPr>
            <w:tcW w:w="5000" w:type="pct"/>
          </w:tcPr>
          <w:p w14:paraId="3A11D739" w14:textId="2CC27608" w:rsidR="00664A15" w:rsidRPr="00253C53" w:rsidRDefault="00664A15" w:rsidP="002A74E2">
            <w:pPr>
              <w:autoSpaceDE w:val="0"/>
              <w:adjustRightInd w:val="0"/>
              <w:spacing w:line="240" w:lineRule="atLeast"/>
              <w:jc w:val="both"/>
            </w:pPr>
            <w:r w:rsidRPr="00253C53">
              <w:t xml:space="preserve">5.487A Dodatna razporeditev: </w:t>
            </w:r>
            <w:r w:rsidRPr="00253C53">
              <w:rPr>
                <w:b/>
              </w:rPr>
              <w:t>območje 1</w:t>
            </w:r>
            <w:r w:rsidRPr="00253C53">
              <w:t xml:space="preserve"> dobi radiofrekvenčni pas 11,7–12,5 GHz, </w:t>
            </w:r>
            <w:r w:rsidRPr="00253C53">
              <w:rPr>
                <w:b/>
              </w:rPr>
              <w:t>območje 2</w:t>
            </w:r>
            <w:r w:rsidRPr="00253C53">
              <w:t xml:space="preserve"> radiofrekvenčni pas 12,2–12,7 GHz in </w:t>
            </w:r>
            <w:r w:rsidRPr="00253C53">
              <w:rPr>
                <w:b/>
              </w:rPr>
              <w:t>območje 3</w:t>
            </w:r>
            <w:r w:rsidRPr="00253C53">
              <w:t xml:space="preserve"> radiofrekvenčni pas 11,7–12,2 GHz tudi za</w:t>
            </w:r>
            <w:r w:rsidR="00CB458D">
              <w:t xml:space="preserve"> </w:t>
            </w:r>
            <w:r w:rsidRPr="00253C53">
              <w:t xml:space="preserve"> fiksno satelitsko storitev (vesolje–Zemlja) na primarni osnovi za </w:t>
            </w:r>
            <w:proofErr w:type="spellStart"/>
            <w:r w:rsidRPr="00253C53">
              <w:t>negeostacionarne</w:t>
            </w:r>
            <w:proofErr w:type="spellEnd"/>
            <w:r w:rsidRPr="00253C53">
              <w:t xml:space="preserve"> sisteme pod pogojem, da se uporabljajo določbe </w:t>
            </w:r>
            <w:r w:rsidRPr="00253C53">
              <w:rPr>
                <w:b/>
              </w:rPr>
              <w:t>št.</w:t>
            </w:r>
            <w:r w:rsidRPr="00253C53">
              <w:t xml:space="preserve"> </w:t>
            </w:r>
            <w:r w:rsidRPr="00253C53">
              <w:rPr>
                <w:b/>
              </w:rPr>
              <w:t>9.12</w:t>
            </w:r>
            <w:r w:rsidRPr="00253C53">
              <w:t xml:space="preserve"> za uskladitev z drugimi </w:t>
            </w:r>
            <w:proofErr w:type="spellStart"/>
            <w:r w:rsidRPr="00253C53">
              <w:t>negeostacionarnimi</w:t>
            </w:r>
            <w:proofErr w:type="spellEnd"/>
            <w:r w:rsidRPr="00253C53">
              <w:t xml:space="preserve"> satelitskimi sistemi v fiksni satelitski storitvi. Negeostacionarni satelitski sistemi v fiksni satelitski storitvi ne smejo zahtevati zaščite pred geostacionarnimi satelitskimi omrežji v radiodifuzni satelitski storitvi, ki deluje v skladu s pravilnikom o radiokomunikacijah, ne glede na datum, ko je urad prejel popolne uskladitvene oziroma priglasitvene informacije za </w:t>
            </w:r>
            <w:proofErr w:type="spellStart"/>
            <w:r w:rsidRPr="00253C53">
              <w:t>negeostacionarne</w:t>
            </w:r>
            <w:proofErr w:type="spellEnd"/>
            <w:r w:rsidRPr="00253C53">
              <w:t xml:space="preserve"> satelitske sisteme v fiksni satelitski storitvi in popolne uskladitvene oziroma priglasitvene informacije za geostacionarna satelitska omrežja, in se </w:t>
            </w:r>
            <w:r w:rsidRPr="00253C53">
              <w:rPr>
                <w:b/>
              </w:rPr>
              <w:t>št. 5.43A</w:t>
            </w:r>
            <w:r w:rsidRPr="00253C53">
              <w:t xml:space="preserve"> ne uporablja. Negeostacionarni satelitski sistemi v fiksni satelitski storitvi v zgoraj navedenih radiofrekvenčnih pasovih morajo delovati tako, da se kakršno koli nedovoljeno motenje, ki lahko nastane med njihovim delovanjem, hitro odpravi. (WRC-03)</w:t>
            </w:r>
          </w:p>
        </w:tc>
      </w:tr>
      <w:tr w:rsidR="00664A15" w:rsidRPr="00253C53" w14:paraId="220C0A57" w14:textId="77777777" w:rsidTr="002A74E2">
        <w:tc>
          <w:tcPr>
            <w:tcW w:w="5000" w:type="pct"/>
          </w:tcPr>
          <w:p w14:paraId="49FDA0BB" w14:textId="77777777" w:rsidR="00664A15" w:rsidRPr="00253C53" w:rsidRDefault="00664A15" w:rsidP="002A74E2">
            <w:pPr>
              <w:autoSpaceDE w:val="0"/>
              <w:adjustRightInd w:val="0"/>
              <w:spacing w:line="240" w:lineRule="atLeast"/>
              <w:jc w:val="both"/>
            </w:pPr>
            <w:r w:rsidRPr="00253C53">
              <w:rPr>
                <w:b/>
              </w:rPr>
              <w:t>5.492</w:t>
            </w:r>
            <w:r w:rsidRPr="00253C53">
              <w:t xml:space="preserve"> Dodelitve radijskih frekvenc za postaje v radiodifuzni satelitski storitvi, ki so v skladu z ustreznim območnim načrtom ali so vključene na seznam </w:t>
            </w:r>
            <w:r w:rsidRPr="00253C53">
              <w:rPr>
                <w:b/>
              </w:rPr>
              <w:t>območja</w:t>
            </w:r>
            <w:r w:rsidRPr="00253C53">
              <w:t> </w:t>
            </w:r>
            <w:r w:rsidRPr="00253C53">
              <w:rPr>
                <w:b/>
              </w:rPr>
              <w:t>1</w:t>
            </w:r>
            <w:r w:rsidRPr="00253C53">
              <w:t xml:space="preserve"> in </w:t>
            </w:r>
            <w:r w:rsidRPr="00253C53">
              <w:rPr>
                <w:b/>
              </w:rPr>
              <w:t>območja 3</w:t>
            </w:r>
            <w:r w:rsidRPr="00253C53">
              <w:t xml:space="preserve"> v </w:t>
            </w:r>
            <w:r w:rsidRPr="00253C53">
              <w:rPr>
                <w:b/>
              </w:rPr>
              <w:t>dodatku 30</w:t>
            </w:r>
            <w:r w:rsidRPr="00253C53">
              <w:t>, se lahko uporabljajo za prenose v fiksni satelitski storitvi (vesolje–Zemlja), če ti ne povzročajo več motenja ali zahtevajo več zaščite pred motenjem kakor prenosi radiodifuzne satelitske storitve, ki deluje v skladu z načrtom oziroma seznamom.</w:t>
            </w:r>
          </w:p>
        </w:tc>
      </w:tr>
      <w:tr w:rsidR="00664A15" w:rsidRPr="00253C53" w14:paraId="5C97DFEB" w14:textId="77777777" w:rsidTr="002A74E2">
        <w:tc>
          <w:tcPr>
            <w:tcW w:w="5000" w:type="pct"/>
          </w:tcPr>
          <w:p w14:paraId="42F56E5E" w14:textId="77777777" w:rsidR="00664A15" w:rsidRPr="00253C53" w:rsidRDefault="00664A15" w:rsidP="002A74E2">
            <w:pPr>
              <w:autoSpaceDE w:val="0"/>
              <w:adjustRightInd w:val="0"/>
              <w:spacing w:line="240" w:lineRule="atLeast"/>
              <w:jc w:val="both"/>
            </w:pPr>
            <w:r w:rsidRPr="00253C53">
              <w:rPr>
                <w:b/>
              </w:rPr>
              <w:t>5.497</w:t>
            </w:r>
            <w:r w:rsidRPr="00253C53">
              <w:t xml:space="preserve"> Uporaba radiofrekvenčnega pasu 13,25–13,4 GHz za zrakoplovno </w:t>
            </w:r>
            <w:proofErr w:type="spellStart"/>
            <w:r w:rsidRPr="00253C53">
              <w:t>radionavigacijsko</w:t>
            </w:r>
            <w:proofErr w:type="spellEnd"/>
            <w:r w:rsidRPr="00253C53">
              <w:t xml:space="preserve"> storitev je omejena na Dopplerjeve navigacijske instrumente.</w:t>
            </w:r>
          </w:p>
        </w:tc>
      </w:tr>
      <w:tr w:rsidR="00664A15" w:rsidRPr="00253C53" w14:paraId="525F6860" w14:textId="77777777" w:rsidTr="002A74E2">
        <w:tc>
          <w:tcPr>
            <w:tcW w:w="5000" w:type="pct"/>
          </w:tcPr>
          <w:p w14:paraId="4976170F" w14:textId="0F42855C" w:rsidR="00664A15" w:rsidRPr="00253C53" w:rsidRDefault="00664A15" w:rsidP="002A74E2">
            <w:pPr>
              <w:autoSpaceDE w:val="0"/>
              <w:adjustRightInd w:val="0"/>
              <w:spacing w:line="240" w:lineRule="atLeast"/>
              <w:jc w:val="both"/>
            </w:pPr>
            <w:r w:rsidRPr="00253C53">
              <w:rPr>
                <w:b/>
              </w:rPr>
              <w:t>5.498A</w:t>
            </w:r>
            <w:r w:rsidRPr="00253C53">
              <w:t xml:space="preserve"> Storitev satelitskega raziskovanja Zemlje (aktivno) in storitev vesoljskih raziskav (aktivno), ki delujeta v radiofrekvenčnem pasu 13,25–13,4 GHz, ne smeta povzročati škodljivega motenja zrakoplovn</w:t>
            </w:r>
            <w:r w:rsidR="005F2D8A">
              <w:t>e</w:t>
            </w:r>
            <w:r w:rsidRPr="00253C53">
              <w:t xml:space="preserve"> radionavigacijsk</w:t>
            </w:r>
            <w:r w:rsidR="005F2D8A">
              <w:t>e</w:t>
            </w:r>
            <w:r w:rsidRPr="00253C53">
              <w:t xml:space="preserve"> storitv</w:t>
            </w:r>
            <w:r w:rsidR="005F2D8A">
              <w:t>e</w:t>
            </w:r>
            <w:r w:rsidRPr="00253C53">
              <w:t xml:space="preserve"> niti omejevati njene uporabe in razvoja. (WRC-97)</w:t>
            </w:r>
          </w:p>
        </w:tc>
      </w:tr>
      <w:tr w:rsidR="00664A15" w:rsidRPr="00253C53" w14:paraId="331BB85C" w14:textId="77777777" w:rsidTr="002A74E2">
        <w:tc>
          <w:tcPr>
            <w:tcW w:w="5000" w:type="pct"/>
          </w:tcPr>
          <w:p w14:paraId="3134011E" w14:textId="0D499DE3" w:rsidR="00664A15" w:rsidRPr="00253C53" w:rsidRDefault="00664A15" w:rsidP="002A74E2">
            <w:pPr>
              <w:autoSpaceDE w:val="0"/>
              <w:adjustRightInd w:val="0"/>
              <w:spacing w:line="240" w:lineRule="atLeast"/>
              <w:jc w:val="both"/>
            </w:pPr>
            <w:bookmarkStart w:id="72" w:name="_Hlk440269544"/>
            <w:r w:rsidRPr="00253C53">
              <w:rPr>
                <w:b/>
              </w:rPr>
              <w:t>5.</w:t>
            </w:r>
            <w:bookmarkEnd w:id="72"/>
            <w:r w:rsidRPr="00253C53">
              <w:rPr>
                <w:b/>
              </w:rPr>
              <w:t>499A</w:t>
            </w:r>
            <w:r w:rsidRPr="00253C53">
              <w:t xml:space="preserve"> Uporaba radiofrekvenčnega pasu 13,4–13,65 GHz za fiksno satelitsko storitev (vesolje–Zemlja) je omejena na geostacionarne satelitske sisteme in mora biti v skladu s sporazumom, sklenjenim na podlagi </w:t>
            </w:r>
            <w:r w:rsidRPr="00253C53">
              <w:rPr>
                <w:b/>
              </w:rPr>
              <w:t>št. 9.21</w:t>
            </w:r>
            <w:r w:rsidRPr="00253C53">
              <w:t xml:space="preserve"> v zvezi s satelitskimi sistemi v storitvi vesoljskih raziskav (vesolje</w:t>
            </w:r>
            <w:r w:rsidR="00C65EC1">
              <w:t>–</w:t>
            </w:r>
            <w:r w:rsidRPr="00253C53">
              <w:t>vesolje) za pošiljanje podatkov od vesoljske postaje v geostacionarni satelitski orbiti do pripadajoče vesoljske postaje v negeostacionarni satelitski orbiti, za katero je urad do 27. novembra 2015 prejel vnaprejšnje informacije za objavo. (WRC-15)</w:t>
            </w:r>
          </w:p>
        </w:tc>
      </w:tr>
      <w:tr w:rsidR="00664A15" w:rsidRPr="00253C53" w14:paraId="48664171" w14:textId="77777777" w:rsidTr="002A74E2">
        <w:tc>
          <w:tcPr>
            <w:tcW w:w="5000" w:type="pct"/>
          </w:tcPr>
          <w:p w14:paraId="497C80CE" w14:textId="77777777" w:rsidR="00664A15" w:rsidRPr="00253C53" w:rsidRDefault="00664A15" w:rsidP="002A74E2">
            <w:pPr>
              <w:autoSpaceDE w:val="0"/>
              <w:adjustRightInd w:val="0"/>
              <w:spacing w:line="240" w:lineRule="atLeast"/>
              <w:jc w:val="both"/>
            </w:pPr>
            <w:bookmarkStart w:id="73" w:name="_Hlk440269567"/>
            <w:r w:rsidRPr="00253C53">
              <w:rPr>
                <w:b/>
              </w:rPr>
              <w:t>5.</w:t>
            </w:r>
            <w:bookmarkEnd w:id="73"/>
            <w:r w:rsidRPr="00253C53">
              <w:rPr>
                <w:b/>
              </w:rPr>
              <w:t>499B</w:t>
            </w:r>
            <w:r w:rsidRPr="00253C53">
              <w:tab/>
              <w:t xml:space="preserve"> Uprave ne smejo preprečiti uporabe in delovanja oddajne zemeljske postaje v sekundarni satelitski storitvi standardne frekvence in časovnih signalov (Zemlja–vesolje) v radiofrekvenčnem pasu 13,4–13,65 GHz zaradi primarne razporeditve za fiksno satelitsko storitev (vesolje–Zemlja). (WRC-15)</w:t>
            </w:r>
          </w:p>
        </w:tc>
      </w:tr>
      <w:tr w:rsidR="00664A15" w:rsidRPr="00253C53" w14:paraId="5A37F336" w14:textId="77777777" w:rsidTr="002A74E2">
        <w:tc>
          <w:tcPr>
            <w:tcW w:w="5000" w:type="pct"/>
          </w:tcPr>
          <w:p w14:paraId="15E96764" w14:textId="77777777" w:rsidR="00664A15" w:rsidRPr="00253C53" w:rsidRDefault="00664A15" w:rsidP="002A74E2">
            <w:pPr>
              <w:tabs>
                <w:tab w:val="left" w:pos="819"/>
              </w:tabs>
              <w:autoSpaceDE w:val="0"/>
              <w:adjustRightInd w:val="0"/>
              <w:spacing w:line="240" w:lineRule="atLeast"/>
              <w:jc w:val="both"/>
            </w:pPr>
            <w:bookmarkStart w:id="74" w:name="_Hlk440269601"/>
            <w:r w:rsidRPr="00253C53">
              <w:rPr>
                <w:b/>
              </w:rPr>
              <w:t>5.4</w:t>
            </w:r>
            <w:bookmarkEnd w:id="74"/>
            <w:r w:rsidRPr="00253C53">
              <w:rPr>
                <w:b/>
              </w:rPr>
              <w:t>99C</w:t>
            </w:r>
            <w:r w:rsidRPr="00253C53">
              <w:tab/>
              <w:t>Razporeditev radiofrekvenčnega pasu 13,4–13,65 GHz za primarno storitev vesoljskih raziskav je omejena na:</w:t>
            </w:r>
          </w:p>
          <w:p w14:paraId="36302AEA" w14:textId="77777777" w:rsidR="00664A15" w:rsidRPr="00253C53" w:rsidRDefault="00664A15" w:rsidP="002A74E2">
            <w:pPr>
              <w:tabs>
                <w:tab w:val="left" w:pos="819"/>
              </w:tabs>
              <w:autoSpaceDE w:val="0"/>
              <w:adjustRightInd w:val="0"/>
              <w:spacing w:line="240" w:lineRule="atLeast"/>
              <w:jc w:val="both"/>
            </w:pPr>
            <w:r w:rsidRPr="00253C53">
              <w:t>– satelitske sisteme v storitvi vesoljskih raziskav (vesolje–vesolje) za pošiljanje podatkov od vesoljske postaje v geostacionarni satelitski orbiti do pripadajoče vesoljske postaje v negeostacionarni satelitski orbiti, za katero je urad do 27. novembra 2015 prejel vnaprejšnje informacije za objavo,</w:t>
            </w:r>
          </w:p>
          <w:p w14:paraId="70EB26B3" w14:textId="77777777" w:rsidR="00664A15" w:rsidRPr="00253C53" w:rsidRDefault="00664A15" w:rsidP="002A74E2">
            <w:pPr>
              <w:tabs>
                <w:tab w:val="left" w:pos="819"/>
              </w:tabs>
              <w:autoSpaceDE w:val="0"/>
              <w:adjustRightInd w:val="0"/>
              <w:spacing w:line="240" w:lineRule="atLeast"/>
              <w:jc w:val="both"/>
            </w:pPr>
            <w:r w:rsidRPr="00253C53">
              <w:t>– vesoljska aktivna zaznavala,</w:t>
            </w:r>
          </w:p>
          <w:p w14:paraId="08389D1D" w14:textId="77777777" w:rsidR="00664A15" w:rsidRPr="00253C53" w:rsidRDefault="00664A15" w:rsidP="002A74E2">
            <w:pPr>
              <w:tabs>
                <w:tab w:val="left" w:pos="819"/>
              </w:tabs>
              <w:autoSpaceDE w:val="0"/>
              <w:adjustRightInd w:val="0"/>
              <w:spacing w:line="240" w:lineRule="atLeast"/>
              <w:jc w:val="both"/>
            </w:pPr>
            <w:r w:rsidRPr="00253C53">
              <w:t>– satelitske sisteme v storitvi vesoljskih raziskav (vesolje–vesolje) za pošiljanje podatkov od vesoljske postaje v geostacionarni satelitski orbiti do pripadajoče zemeljske postaje.</w:t>
            </w:r>
          </w:p>
          <w:p w14:paraId="7EF00D37" w14:textId="3400C978" w:rsidR="00664A15" w:rsidRPr="00253C53" w:rsidRDefault="00C65EC1" w:rsidP="002A74E2">
            <w:pPr>
              <w:tabs>
                <w:tab w:val="left" w:pos="819"/>
              </w:tabs>
              <w:autoSpaceDE w:val="0"/>
              <w:adjustRightInd w:val="0"/>
              <w:spacing w:line="240" w:lineRule="atLeast"/>
              <w:jc w:val="both"/>
            </w:pPr>
            <w:r>
              <w:t>Druga</w:t>
            </w:r>
            <w:r w:rsidRPr="00253C53">
              <w:t xml:space="preserve"> </w:t>
            </w:r>
            <w:r w:rsidR="00664A15" w:rsidRPr="00253C53">
              <w:t>uporaba radiofrekvenčnega pasu za storitev vesoljskih raziskav je sekundarna. (WRC-15)</w:t>
            </w:r>
          </w:p>
        </w:tc>
      </w:tr>
      <w:tr w:rsidR="00664A15" w:rsidRPr="00253C53" w14:paraId="7FC6274F" w14:textId="77777777" w:rsidTr="002A74E2">
        <w:tc>
          <w:tcPr>
            <w:tcW w:w="5000" w:type="pct"/>
          </w:tcPr>
          <w:p w14:paraId="2F7A3EC0" w14:textId="77777777" w:rsidR="00664A15" w:rsidRPr="00253C53" w:rsidRDefault="00664A15" w:rsidP="002A74E2">
            <w:pPr>
              <w:autoSpaceDE w:val="0"/>
              <w:adjustRightInd w:val="0"/>
              <w:spacing w:line="240" w:lineRule="atLeast"/>
              <w:jc w:val="both"/>
            </w:pPr>
            <w:bookmarkStart w:id="75" w:name="_Hlk440269671"/>
            <w:r w:rsidRPr="00253C53">
              <w:rPr>
                <w:b/>
              </w:rPr>
              <w:t>5.</w:t>
            </w:r>
            <w:bookmarkEnd w:id="75"/>
            <w:r w:rsidRPr="00253C53">
              <w:rPr>
                <w:b/>
              </w:rPr>
              <w:t>499D</w:t>
            </w:r>
            <w:r w:rsidRPr="00253C53">
              <w:t xml:space="preserve"> V </w:t>
            </w:r>
            <w:proofErr w:type="spellStart"/>
            <w:r w:rsidRPr="00253C53">
              <w:t>radiofrekvenčnem</w:t>
            </w:r>
            <w:proofErr w:type="spellEnd"/>
            <w:r w:rsidRPr="00253C53">
              <w:t xml:space="preserve"> pasu 13,4–13,65 GHz satelitski sistemi v storitvi vesoljskih raziskav (vesolje–Zemlja) in/ali storitvi vesoljskih raziskav (vesolje–vesolje) ne smejo povzročati škodljivega motenja in zahtevati zaščite pred postajami v fiksni, mobilni in </w:t>
            </w:r>
            <w:proofErr w:type="spellStart"/>
            <w:r w:rsidRPr="00253C53">
              <w:t>radiolokacijski</w:t>
            </w:r>
            <w:proofErr w:type="spellEnd"/>
            <w:r w:rsidRPr="00253C53">
              <w:t xml:space="preserve"> storitvi ter storitvijo satelitskega raziskovanja Zemlje (aktivno). (WRC-15)</w:t>
            </w:r>
          </w:p>
        </w:tc>
      </w:tr>
      <w:tr w:rsidR="00664A15" w:rsidRPr="00253C53" w14:paraId="59250EFE" w14:textId="77777777" w:rsidTr="002A74E2">
        <w:tc>
          <w:tcPr>
            <w:tcW w:w="5000" w:type="pct"/>
          </w:tcPr>
          <w:p w14:paraId="6FDF008D" w14:textId="5D57FB35" w:rsidR="00664A15" w:rsidRPr="00253C53" w:rsidRDefault="00664A15" w:rsidP="002A74E2">
            <w:pPr>
              <w:autoSpaceDE w:val="0"/>
              <w:adjustRightInd w:val="0"/>
              <w:spacing w:line="240" w:lineRule="atLeast"/>
              <w:jc w:val="both"/>
            </w:pPr>
            <w:bookmarkStart w:id="76" w:name="_Hlk440269702"/>
            <w:r w:rsidRPr="00253C53">
              <w:rPr>
                <w:b/>
              </w:rPr>
              <w:t>5.</w:t>
            </w:r>
            <w:bookmarkEnd w:id="76"/>
            <w:r w:rsidRPr="00253C53">
              <w:rPr>
                <w:b/>
              </w:rPr>
              <w:t>499E</w:t>
            </w:r>
            <w:r w:rsidRPr="00253C53">
              <w:tab/>
              <w:t xml:space="preserve"> V radiofrekvenčnem pasu 13,4–13,65 GHz geostacionarna satelitska omrežja v fiksni satelitski storitvi (vesolje–Zemlja) ne smejo zahtevati zaščite pred vesoljskimi postajami v storitvi satelitskega raziskovanja Zemlje (aktivno), ki delujejo v skladu s tem pravilnikom, in se </w:t>
            </w:r>
            <w:r w:rsidRPr="00253C53">
              <w:rPr>
                <w:b/>
              </w:rPr>
              <w:t>št.</w:t>
            </w:r>
            <w:r w:rsidRPr="00253C53">
              <w:t xml:space="preserve"> </w:t>
            </w:r>
            <w:r w:rsidRPr="00253C53">
              <w:rPr>
                <w:b/>
              </w:rPr>
              <w:t>5.43</w:t>
            </w:r>
            <w:r w:rsidRPr="00253C53">
              <w:t xml:space="preserve"> ne uporablja. Določbe </w:t>
            </w:r>
            <w:r w:rsidRPr="00253C53">
              <w:rPr>
                <w:b/>
              </w:rPr>
              <w:t>št.</w:t>
            </w:r>
            <w:r w:rsidRPr="00253C53">
              <w:t xml:space="preserve"> </w:t>
            </w:r>
            <w:r w:rsidRPr="00253C53">
              <w:rPr>
                <w:b/>
              </w:rPr>
              <w:t>2.22</w:t>
            </w:r>
            <w:r w:rsidRPr="00253C53">
              <w:t xml:space="preserve"> se ne uporabljajo za storitev satelitskega raziskovanja Zemlje (aktivno) v zvezi s fiksno satelitsko storitvijo (vesolje–Zemlja) v tem radiofrekvenčnem pasu. (WRC-15)</w:t>
            </w:r>
          </w:p>
        </w:tc>
      </w:tr>
      <w:tr w:rsidR="00664A15" w:rsidRPr="00253C53" w14:paraId="57556339" w14:textId="77777777" w:rsidTr="002A74E2">
        <w:tc>
          <w:tcPr>
            <w:tcW w:w="5000" w:type="pct"/>
          </w:tcPr>
          <w:p w14:paraId="7DBD0428" w14:textId="77777777" w:rsidR="00664A15" w:rsidRPr="00253C53" w:rsidRDefault="00664A15" w:rsidP="002A74E2">
            <w:pPr>
              <w:autoSpaceDE w:val="0"/>
              <w:adjustRightInd w:val="0"/>
              <w:spacing w:line="240" w:lineRule="atLeast"/>
              <w:jc w:val="both"/>
            </w:pPr>
            <w:r w:rsidRPr="00253C53">
              <w:rPr>
                <w:b/>
              </w:rPr>
              <w:t>5.501A</w:t>
            </w:r>
            <w:r w:rsidRPr="00253C53">
              <w:t xml:space="preserve"> Razporeditev radiofrekvenčnega pasu 13,65–13,75 GHz za primarno storitev vesoljskih raziskav je omejena na aktivna vesoljska zaznavala. Druga uporaba radiofrekvenčnega pasu za storitev vesoljskih raziskav je sekundarna. (WRC-15)</w:t>
            </w:r>
          </w:p>
        </w:tc>
      </w:tr>
      <w:tr w:rsidR="00664A15" w:rsidRPr="00253C53" w14:paraId="18F4CF1E" w14:textId="77777777" w:rsidTr="002A74E2">
        <w:trPr>
          <w:trHeight w:val="908"/>
        </w:trPr>
        <w:tc>
          <w:tcPr>
            <w:tcW w:w="5000" w:type="pct"/>
          </w:tcPr>
          <w:p w14:paraId="01CC62BE" w14:textId="134CF766" w:rsidR="00664A15" w:rsidRPr="00253C53" w:rsidRDefault="00664A15" w:rsidP="002A74E2">
            <w:pPr>
              <w:autoSpaceDE w:val="0"/>
              <w:adjustRightInd w:val="0"/>
              <w:spacing w:line="240" w:lineRule="atLeast"/>
              <w:jc w:val="both"/>
            </w:pPr>
            <w:r w:rsidRPr="00253C53">
              <w:rPr>
                <w:b/>
              </w:rPr>
              <w:t>5.501B</w:t>
            </w:r>
            <w:r w:rsidRPr="00253C53">
              <w:tab/>
              <w:t xml:space="preserve"> V radiofrekvenčnem pasu 13,4–13,75 GHz storitev satelitskega raziskovanja Zemlje (aktivno) in storitev vesoljskih raziskav (aktivno) ne smeta povzročati škodljivega motenja postaj </w:t>
            </w:r>
            <w:proofErr w:type="spellStart"/>
            <w:r w:rsidRPr="00253C53">
              <w:t>radiolokacijske</w:t>
            </w:r>
            <w:proofErr w:type="spellEnd"/>
            <w:r w:rsidRPr="00253C53">
              <w:t xml:space="preserve"> storitve niti omejevati njihove uporabe in razvoja. (WRC-97)</w:t>
            </w:r>
          </w:p>
        </w:tc>
      </w:tr>
      <w:tr w:rsidR="00664A15" w:rsidRPr="00253C53" w14:paraId="22A46E4B" w14:textId="77777777" w:rsidTr="002A74E2">
        <w:tc>
          <w:tcPr>
            <w:tcW w:w="5000" w:type="pct"/>
          </w:tcPr>
          <w:p w14:paraId="02BA7F4E" w14:textId="77777777" w:rsidR="00664A15" w:rsidRPr="00253C53" w:rsidRDefault="00664A15" w:rsidP="002A74E2">
            <w:pPr>
              <w:autoSpaceDE w:val="0"/>
              <w:adjustRightInd w:val="0"/>
              <w:spacing w:line="240" w:lineRule="atLeast"/>
              <w:jc w:val="both"/>
            </w:pPr>
            <w:r w:rsidRPr="00253C53">
              <w:rPr>
                <w:b/>
              </w:rPr>
              <w:t>5.502</w:t>
            </w:r>
            <w:r w:rsidRPr="00253C53">
              <w:tab/>
              <w:t xml:space="preserve">V radiofrekvenčnem pasu 13,75–14 GHz mora biti minimalni premer antene zemeljske postaje v geostacionarni fiksni satelitski storitvi 1,2 m in minimalni premer antene zemeljske postaje v negeostacionarni fiksni satelitski storitvi 4,5 m. Poleg tega povprečje ekvivalentne izotropne sevalne moči (e.i.r.p.), ki jo seva postaja v </w:t>
            </w:r>
            <w:proofErr w:type="spellStart"/>
            <w:r w:rsidRPr="00253C53">
              <w:t>radiolokacijski</w:t>
            </w:r>
            <w:proofErr w:type="spellEnd"/>
            <w:r w:rsidRPr="00253C53">
              <w:t xml:space="preserve"> ali </w:t>
            </w:r>
            <w:proofErr w:type="spellStart"/>
            <w:r w:rsidRPr="00253C53">
              <w:t>radionavigacijski</w:t>
            </w:r>
            <w:proofErr w:type="spellEnd"/>
            <w:r w:rsidRPr="00253C53">
              <w:t xml:space="preserve"> storitvi, na sekundo ne sme prekoračiti 59 </w:t>
            </w:r>
            <w:proofErr w:type="spellStart"/>
            <w:r w:rsidRPr="00253C53">
              <w:t>dBW</w:t>
            </w:r>
            <w:proofErr w:type="spellEnd"/>
            <w:r w:rsidRPr="00253C53">
              <w:t xml:space="preserve"> za nagibne kote nad 2° in 65 </w:t>
            </w:r>
            <w:proofErr w:type="spellStart"/>
            <w:r w:rsidRPr="00253C53">
              <w:t>dBW</w:t>
            </w:r>
            <w:proofErr w:type="spellEnd"/>
            <w:r w:rsidRPr="00253C53">
              <w:t xml:space="preserve"> za manjše kote. Preden uprave dovolijo uporabo zemeljske postaje v geostacionarni fiksni satelitski storitvi v tem pasu z anteno premera pod 4,5 m, morajo zagotoviti, da gostota pretoka moči te zemeljske postaje ne presega:</w:t>
            </w:r>
          </w:p>
          <w:p w14:paraId="47B28FCE" w14:textId="4F5DD4F2" w:rsidR="00664A15" w:rsidRPr="00253C53" w:rsidRDefault="00664A15" w:rsidP="002A74E2">
            <w:pPr>
              <w:autoSpaceDE w:val="0"/>
              <w:adjustRightInd w:val="0"/>
              <w:spacing w:line="240" w:lineRule="atLeast"/>
              <w:jc w:val="both"/>
            </w:pPr>
            <w:r w:rsidRPr="00253C53">
              <w:tab/>
              <w:t>–115 </w:t>
            </w:r>
            <w:proofErr w:type="spellStart"/>
            <w:r w:rsidRPr="00253C53">
              <w:t>dB</w:t>
            </w:r>
            <w:proofErr w:type="spellEnd"/>
            <w:r w:rsidRPr="00253C53">
              <w:t>(W/(</w:t>
            </w:r>
            <w:r w:rsidR="00FE4224">
              <w:t>m</w:t>
            </w:r>
            <w:r w:rsidR="00FE4224">
              <w:rPr>
                <w:vertAlign w:val="superscript"/>
              </w:rPr>
              <w:t>2</w:t>
            </w:r>
            <w:r w:rsidRPr="00253C53">
              <w:t xml:space="preserve"> · 10 MHz)) za več kakor 1 </w:t>
            </w:r>
            <w:r w:rsidR="00C65EC1">
              <w:t>odstotek</w:t>
            </w:r>
            <w:r w:rsidRPr="00253C53">
              <w:t xml:space="preserve"> časa na nadmorski višini 36 m glede na spodnjo vodno točko, kakor to določi obalna država;</w:t>
            </w:r>
          </w:p>
          <w:p w14:paraId="28439BB8" w14:textId="5DBF17F0" w:rsidR="00664A15" w:rsidRPr="00253C53" w:rsidRDefault="00664A15" w:rsidP="002A74E2">
            <w:pPr>
              <w:autoSpaceDE w:val="0"/>
              <w:adjustRightInd w:val="0"/>
              <w:spacing w:line="240" w:lineRule="atLeast"/>
              <w:jc w:val="both"/>
            </w:pPr>
            <w:r w:rsidRPr="00253C53">
              <w:tab/>
              <w:t>–115 </w:t>
            </w:r>
            <w:proofErr w:type="spellStart"/>
            <w:r w:rsidRPr="00253C53">
              <w:t>dB</w:t>
            </w:r>
            <w:proofErr w:type="spellEnd"/>
            <w:r w:rsidRPr="00253C53">
              <w:t>(W/(</w:t>
            </w:r>
            <w:r w:rsidR="00FE4224">
              <w:t>m</w:t>
            </w:r>
            <w:r w:rsidR="00FE4224">
              <w:rPr>
                <w:vertAlign w:val="superscript"/>
              </w:rPr>
              <w:t>2</w:t>
            </w:r>
            <w:r w:rsidRPr="00253C53">
              <w:t xml:space="preserve"> · 10 MHz)) za več kakor 1 </w:t>
            </w:r>
            <w:r w:rsidR="00AE7337">
              <w:t>odstotek</w:t>
            </w:r>
            <w:r w:rsidRPr="00253C53">
              <w:t xml:space="preserve"> časa na višini 3 m nad tlemi na meji ozemlja države, ki želi uporabljati kopenske mobilne radarje v tem pasu, razen če je prej sklenjen sporazum.</w:t>
            </w:r>
          </w:p>
          <w:p w14:paraId="44B9B012" w14:textId="7A95F14B" w:rsidR="00664A15" w:rsidRPr="00253C53" w:rsidRDefault="00664A15" w:rsidP="002A74E2">
            <w:pPr>
              <w:autoSpaceDE w:val="0"/>
              <w:adjustRightInd w:val="0"/>
              <w:spacing w:line="240" w:lineRule="atLeast"/>
              <w:jc w:val="both"/>
            </w:pPr>
            <w:r w:rsidRPr="00253C53">
              <w:tab/>
              <w:t>Za zemeljske postaje v fiksni satelitski storitvi s premerom antene, večjim od 4,5 m</w:t>
            </w:r>
            <w:r w:rsidR="00FE3DDE" w:rsidRPr="00253C53">
              <w:t xml:space="preserve"> ali enakim</w:t>
            </w:r>
            <w:r w:rsidRPr="00253C53">
              <w:t>, mora biti ekvivalentna izotropna sevalna moč (e.i.r.p.) katerega</w:t>
            </w:r>
            <w:r w:rsidR="00FE3DDE">
              <w:t xml:space="preserve"> </w:t>
            </w:r>
            <w:r w:rsidRPr="00253C53">
              <w:t xml:space="preserve">koli oddajanja vsaj 68 </w:t>
            </w:r>
            <w:proofErr w:type="spellStart"/>
            <w:r w:rsidRPr="00253C53">
              <w:t>dBW</w:t>
            </w:r>
            <w:proofErr w:type="spellEnd"/>
            <w:r w:rsidRPr="00253C53">
              <w:t xml:space="preserve"> in ne sme prekoračiti 85 </w:t>
            </w:r>
            <w:proofErr w:type="spellStart"/>
            <w:r w:rsidRPr="00253C53">
              <w:t>dBW</w:t>
            </w:r>
            <w:proofErr w:type="spellEnd"/>
            <w:r w:rsidRPr="00253C53">
              <w:t>. (WRC-03)</w:t>
            </w:r>
          </w:p>
        </w:tc>
      </w:tr>
      <w:tr w:rsidR="00664A15" w:rsidRPr="00253C53" w14:paraId="26C97EAA" w14:textId="77777777" w:rsidTr="002A74E2">
        <w:trPr>
          <w:trHeight w:val="2897"/>
        </w:trPr>
        <w:tc>
          <w:tcPr>
            <w:tcW w:w="5000" w:type="pct"/>
          </w:tcPr>
          <w:p w14:paraId="1927FF3A" w14:textId="77777777" w:rsidR="00664A15" w:rsidRPr="00253C53" w:rsidRDefault="00664A15" w:rsidP="002A74E2">
            <w:pPr>
              <w:autoSpaceDE w:val="0"/>
              <w:adjustRightInd w:val="0"/>
              <w:spacing w:line="240" w:lineRule="atLeast"/>
              <w:jc w:val="both"/>
            </w:pPr>
            <w:r w:rsidRPr="00253C53">
              <w:rPr>
                <w:b/>
              </w:rPr>
              <w:t>5.503</w:t>
            </w:r>
            <w:r w:rsidRPr="00253C53">
              <w:t xml:space="preserve"> V radiofrekvenčnem pasu 13,75–14 GHz morajo geostacionarne vesoljske postaje v storitvi vesoljskih raziskav, za katere je urad prejel informacije za predhodno objavo pred 31. januarjem 1992, delovati na enaki podlagi kakor postaje v fiksni satelitski storitvi; po tem datumu bodo nove geostacionarne vesoljske postaje v storitvi vesoljskih raziskav delovale sekundarno. Dokler geostacionarne vesoljske postaje v storitvi vesoljskih raziskav, za katere je urad prejel informacije za predhodno objavo pred 31. januarjem 1992, ne nehajo delovati v tem radiofrekvenčnem pasu:</w:t>
            </w:r>
          </w:p>
          <w:p w14:paraId="2E770E97" w14:textId="77777777" w:rsidR="00664A15" w:rsidRPr="00253C53" w:rsidRDefault="00664A15" w:rsidP="002A74E2">
            <w:pPr>
              <w:autoSpaceDE w:val="0"/>
              <w:adjustRightInd w:val="0"/>
              <w:spacing w:line="240" w:lineRule="atLeast"/>
              <w:jc w:val="both"/>
            </w:pPr>
            <w:r w:rsidRPr="00253C53">
              <w:t xml:space="preserve">         v radiofrekvenčnem pasu 13,770–13,780 GHz ekvivalentna izotropna sevana moč (</w:t>
            </w:r>
            <w:proofErr w:type="spellStart"/>
            <w:r w:rsidRPr="00253C53">
              <w:t>e.i.r.p</w:t>
            </w:r>
            <w:proofErr w:type="spellEnd"/>
            <w:r w:rsidRPr="00253C53">
              <w:t>.) gostote oddajanja od katere koli zemeljske postaje v fiksni satelitski storitvi, ki deluje z vesoljsko postajo v geostacionarni satelitski tirnici (orbiti), ne sme prekoračiti:</w:t>
            </w:r>
          </w:p>
          <w:p w14:paraId="28778B60" w14:textId="77777777" w:rsidR="00664A15" w:rsidRPr="00253C53" w:rsidRDefault="00664A15" w:rsidP="002A74E2">
            <w:pPr>
              <w:autoSpaceDE w:val="0"/>
              <w:adjustRightInd w:val="0"/>
              <w:spacing w:line="240" w:lineRule="atLeast"/>
              <w:jc w:val="both"/>
            </w:pPr>
            <w:r w:rsidRPr="00253C53">
              <w:t xml:space="preserve">         i) 4,7D + 28 </w:t>
            </w:r>
            <w:proofErr w:type="spellStart"/>
            <w:r w:rsidRPr="00253C53">
              <w:t>dB</w:t>
            </w:r>
            <w:proofErr w:type="spellEnd"/>
            <w:r w:rsidRPr="00253C53">
              <w:t>(W/40 kHz), pri čemer je D premer antene zemeljske postaje v fiksni satelitski storitvi za premere anten (m), ki so enaki ali večji od 1,2 m in manjši od 4,5 m;</w:t>
            </w:r>
          </w:p>
          <w:p w14:paraId="0D2AB785" w14:textId="77777777" w:rsidR="00664A15" w:rsidRPr="00253C53" w:rsidRDefault="00664A15" w:rsidP="002A74E2">
            <w:pPr>
              <w:autoSpaceDE w:val="0"/>
              <w:adjustRightInd w:val="0"/>
              <w:spacing w:line="240" w:lineRule="atLeast"/>
              <w:jc w:val="both"/>
            </w:pPr>
            <w:r w:rsidRPr="00253C53">
              <w:t xml:space="preserve">         ii) 49,2 + 20 log(D/4.5) </w:t>
            </w:r>
            <w:proofErr w:type="spellStart"/>
            <w:r w:rsidRPr="00253C53">
              <w:t>dB</w:t>
            </w:r>
            <w:proofErr w:type="spellEnd"/>
            <w:r w:rsidRPr="00253C53">
              <w:t>(W/40 kHz), pri čemer je D premer antene zemeljske postaje v fiksni satelitski storitvi za premere anten (m), ki so enaki ali večji od 4,5 m in manjši od 31,9 m;</w:t>
            </w:r>
          </w:p>
          <w:p w14:paraId="3ACF3465" w14:textId="77777777" w:rsidR="00664A15" w:rsidRPr="00253C53" w:rsidRDefault="00664A15" w:rsidP="002A74E2">
            <w:pPr>
              <w:autoSpaceDE w:val="0"/>
              <w:adjustRightInd w:val="0"/>
              <w:spacing w:line="240" w:lineRule="atLeast"/>
              <w:jc w:val="both"/>
            </w:pPr>
            <w:r w:rsidRPr="00253C53">
              <w:t xml:space="preserve">         iii) 66,2 </w:t>
            </w:r>
            <w:proofErr w:type="spellStart"/>
            <w:r w:rsidRPr="00253C53">
              <w:t>dB</w:t>
            </w:r>
            <w:proofErr w:type="spellEnd"/>
            <w:r w:rsidRPr="00253C53">
              <w:t xml:space="preserve">(W/40 kHz) za vsako zemeljsko postajo v fiksni satelitski storitvi, katere premer je enak ali večji od 31,9 m; </w:t>
            </w:r>
          </w:p>
          <w:p w14:paraId="3A19E0AE" w14:textId="77777777" w:rsidR="00664A15" w:rsidRPr="00253C53" w:rsidRDefault="00664A15" w:rsidP="002A74E2">
            <w:pPr>
              <w:autoSpaceDE w:val="0"/>
              <w:adjustRightInd w:val="0"/>
              <w:spacing w:line="240" w:lineRule="atLeast"/>
              <w:jc w:val="both"/>
            </w:pPr>
            <w:r w:rsidRPr="00253C53">
              <w:t xml:space="preserve">         iv) 56,2 </w:t>
            </w:r>
            <w:proofErr w:type="spellStart"/>
            <w:r w:rsidRPr="00253C53">
              <w:t>dB</w:t>
            </w:r>
            <w:proofErr w:type="spellEnd"/>
            <w:r w:rsidRPr="00253C53">
              <w:t>(W/4 kHz) za oddajanje zemeljskih postaj v ozkopasovni (potrebna širina kanala, manjša od 40 kHz) fiksni satelitski storitvi za katero koli zemeljsko postajo v tej storitvi, katere antena ima premer 4,5 m ali več;</w:t>
            </w:r>
          </w:p>
          <w:p w14:paraId="0DCD52D3" w14:textId="77777777" w:rsidR="00664A15" w:rsidRPr="00253C53" w:rsidRDefault="00664A15" w:rsidP="002A74E2">
            <w:pPr>
              <w:autoSpaceDE w:val="0"/>
              <w:adjustRightInd w:val="0"/>
              <w:spacing w:line="240" w:lineRule="atLeast"/>
              <w:jc w:val="both"/>
            </w:pPr>
            <w:r w:rsidRPr="00253C53">
              <w:t>ne sme ekvivalentna izotropna sevana moč (</w:t>
            </w:r>
            <w:proofErr w:type="spellStart"/>
            <w:r w:rsidRPr="00253C53">
              <w:t>e.i.r.p</w:t>
            </w:r>
            <w:proofErr w:type="spellEnd"/>
            <w:r w:rsidRPr="00253C53">
              <w:t xml:space="preserve">.) gostote oddajanja od katere koli zemeljske postaje v fiksni satelitski storitvi, ki deluje z vesoljsko postajo v negeostacionarni satelitski tirnici (orbiti), prekoračiti 51 </w:t>
            </w:r>
            <w:proofErr w:type="spellStart"/>
            <w:r w:rsidRPr="00253C53">
              <w:t>dBW</w:t>
            </w:r>
            <w:proofErr w:type="spellEnd"/>
            <w:r w:rsidRPr="00253C53">
              <w:t xml:space="preserve"> v 6 MHz-</w:t>
            </w:r>
            <w:proofErr w:type="spellStart"/>
            <w:r w:rsidRPr="00253C53">
              <w:t>radiofrekvenčnem</w:t>
            </w:r>
            <w:proofErr w:type="spellEnd"/>
            <w:r w:rsidRPr="00253C53">
              <w:t xml:space="preserve"> pasu od 13,772 do 13,778 GHz.</w:t>
            </w:r>
          </w:p>
          <w:p w14:paraId="18EF1370" w14:textId="77777777" w:rsidR="00664A15" w:rsidRPr="00253C53" w:rsidRDefault="00664A15" w:rsidP="002A74E2">
            <w:pPr>
              <w:autoSpaceDE w:val="0"/>
              <w:adjustRightInd w:val="0"/>
              <w:spacing w:line="240" w:lineRule="atLeast"/>
              <w:jc w:val="both"/>
            </w:pPr>
            <w:r w:rsidRPr="00253C53">
              <w:t xml:space="preserve">         Samodejno prilagajanje moči se sme v teh radiofrekvenčnih pasovih uporabljati za povečanje ekvivalentne izotropne sevalne moči (e.i.r.p.) gostote oddajanja za uravnoteženje (kompenzacijo) slabljenja zaradi dežja v takem obsegu, da gostota pretoka moči vesoljske postaje v fiksni satelitski storitvi ne prekorači vrednosti, ki jo ima zemeljska postaja pri uporabi ekvivalentne izotropne sevane moči (</w:t>
            </w:r>
            <w:proofErr w:type="spellStart"/>
            <w:r w:rsidRPr="00253C53">
              <w:t>e.i.r.p</w:t>
            </w:r>
            <w:proofErr w:type="spellEnd"/>
            <w:r w:rsidRPr="00253C53">
              <w:t>.), kar ustreza zgoraj navedenim mejam, če je nebo brez oblakov. (WRC-03)</w:t>
            </w:r>
          </w:p>
        </w:tc>
      </w:tr>
      <w:tr w:rsidR="00664A15" w:rsidRPr="00253C53" w14:paraId="5D7138B9" w14:textId="77777777" w:rsidTr="002A74E2">
        <w:tc>
          <w:tcPr>
            <w:tcW w:w="5000" w:type="pct"/>
          </w:tcPr>
          <w:p w14:paraId="1B0D0478" w14:textId="77777777" w:rsidR="00664A15" w:rsidRPr="00253C53" w:rsidRDefault="00664A15" w:rsidP="002A74E2">
            <w:pPr>
              <w:autoSpaceDE w:val="0"/>
              <w:adjustRightInd w:val="0"/>
              <w:spacing w:line="240" w:lineRule="atLeast"/>
              <w:jc w:val="both"/>
            </w:pPr>
            <w:r w:rsidRPr="00253C53">
              <w:rPr>
                <w:b/>
              </w:rPr>
              <w:t>5.504</w:t>
            </w:r>
            <w:r w:rsidRPr="00253C53">
              <w:t xml:space="preserve"> Uporaba radiofrekvenčnega pasu 14–14,3 GHz za </w:t>
            </w:r>
            <w:proofErr w:type="spellStart"/>
            <w:r w:rsidRPr="00253C53">
              <w:t>radionavigacijsko</w:t>
            </w:r>
            <w:proofErr w:type="spellEnd"/>
            <w:r w:rsidRPr="00253C53">
              <w:t xml:space="preserve"> storitev mora zagotavljati dovolj zaščite za vesoljske postaje v fiksni satelitski storitvi.</w:t>
            </w:r>
          </w:p>
        </w:tc>
      </w:tr>
      <w:tr w:rsidR="00664A15" w:rsidRPr="00253C53" w14:paraId="3C78EA69" w14:textId="77777777" w:rsidTr="002A74E2">
        <w:tc>
          <w:tcPr>
            <w:tcW w:w="5000" w:type="pct"/>
          </w:tcPr>
          <w:p w14:paraId="5B99F5D6" w14:textId="77777777" w:rsidR="00664A15" w:rsidRPr="00253C53" w:rsidRDefault="00664A15" w:rsidP="002A74E2">
            <w:pPr>
              <w:autoSpaceDE w:val="0"/>
              <w:adjustRightInd w:val="0"/>
              <w:spacing w:line="240" w:lineRule="atLeast"/>
              <w:jc w:val="both"/>
            </w:pPr>
            <w:r w:rsidRPr="00253C53">
              <w:rPr>
                <w:b/>
              </w:rPr>
              <w:t>5.504A</w:t>
            </w:r>
            <w:r w:rsidRPr="00253C53">
              <w:t xml:space="preserve"> V </w:t>
            </w:r>
            <w:proofErr w:type="spellStart"/>
            <w:r w:rsidRPr="00253C53">
              <w:t>radiofrekvenčnem</w:t>
            </w:r>
            <w:proofErr w:type="spellEnd"/>
            <w:r w:rsidRPr="00253C53">
              <w:t xml:space="preserve"> pasu 14–14,5 GHz lahko zrakoplovne zemeljske postaje v sekundarni zrakoplovni mobilni satelitski storitvi komunicirajo z vesoljskimi postajami v fiksni satelitski storitvi. Uporabljajo se določbe </w:t>
            </w:r>
            <w:r w:rsidRPr="00253C53">
              <w:rPr>
                <w:b/>
              </w:rPr>
              <w:t>št.</w:t>
            </w:r>
            <w:r w:rsidRPr="00253C53">
              <w:t xml:space="preserve"> </w:t>
            </w:r>
            <w:r w:rsidRPr="00253C53">
              <w:rPr>
                <w:b/>
              </w:rPr>
              <w:t>5.29</w:t>
            </w:r>
            <w:r w:rsidRPr="00253C53">
              <w:t xml:space="preserve">, </w:t>
            </w:r>
            <w:r w:rsidRPr="00253C53">
              <w:rPr>
                <w:b/>
              </w:rPr>
              <w:t>5.30</w:t>
            </w:r>
            <w:r w:rsidRPr="00253C53">
              <w:t xml:space="preserve"> in </w:t>
            </w:r>
            <w:r w:rsidRPr="00253C53">
              <w:rPr>
                <w:b/>
              </w:rPr>
              <w:t>5.31</w:t>
            </w:r>
            <w:r w:rsidRPr="00253C53">
              <w:t>. (WRC-03)</w:t>
            </w:r>
          </w:p>
        </w:tc>
      </w:tr>
      <w:tr w:rsidR="00664A15" w:rsidRPr="00253C53" w14:paraId="05A15009" w14:textId="77777777" w:rsidTr="002A74E2">
        <w:tc>
          <w:tcPr>
            <w:tcW w:w="5000" w:type="pct"/>
          </w:tcPr>
          <w:p w14:paraId="05C5858E" w14:textId="2937B498" w:rsidR="00664A15" w:rsidRPr="00253C53" w:rsidRDefault="00664A15" w:rsidP="002A74E2">
            <w:pPr>
              <w:autoSpaceDE w:val="0"/>
              <w:adjustRightInd w:val="0"/>
              <w:spacing w:line="240" w:lineRule="atLeast"/>
              <w:jc w:val="both"/>
            </w:pPr>
            <w:r w:rsidRPr="00253C53">
              <w:rPr>
                <w:b/>
              </w:rPr>
              <w:t>5.504B</w:t>
            </w:r>
            <w:r w:rsidRPr="00253C53">
              <w:tab/>
              <w:t xml:space="preserve"> Zemeljske postaje na zrakoplovih, ki delujejo v zrakoplovni mobilni satelitski storitvi v radiofrekvenčnem pasu 14–14,5 GHz, morajo ustrezati določbam </w:t>
            </w:r>
            <w:r w:rsidRPr="00253C53">
              <w:rPr>
                <w:b/>
              </w:rPr>
              <w:t>dodatka 1</w:t>
            </w:r>
            <w:r w:rsidRPr="00253C53">
              <w:t xml:space="preserve"> </w:t>
            </w:r>
            <w:r w:rsidRPr="00253C53">
              <w:rPr>
                <w:b/>
              </w:rPr>
              <w:t>dela C priporočila ITU</w:t>
            </w:r>
            <w:r w:rsidRPr="00253C53">
              <w:rPr>
                <w:b/>
              </w:rPr>
              <w:noBreakHyphen/>
              <w:t>R</w:t>
            </w:r>
            <w:r w:rsidRPr="00253C53">
              <w:t> </w:t>
            </w:r>
            <w:r w:rsidRPr="00253C53">
              <w:rPr>
                <w:b/>
              </w:rPr>
              <w:t>M.1643-0</w:t>
            </w:r>
            <w:r w:rsidRPr="00253C53">
              <w:t xml:space="preserve"> glede na vsako postajo v radioastronomski storitvi, ki izvaja opazovanje v radiofrekvenčnem pasu 14,47–14,5 GHz ter je nameščena na ozemljih Španije, Francije, Indije, Italije, Združenega kraljestva </w:t>
            </w:r>
            <w:r w:rsidR="00F5542A">
              <w:t>ali</w:t>
            </w:r>
            <w:r w:rsidR="00F5542A" w:rsidRPr="00253C53">
              <w:t xml:space="preserve"> </w:t>
            </w:r>
            <w:r w:rsidRPr="00253C53">
              <w:t>Južne Afrike. (WRC-15)</w:t>
            </w:r>
          </w:p>
        </w:tc>
      </w:tr>
      <w:tr w:rsidR="00664A15" w:rsidRPr="00253C53" w14:paraId="3B2501A4" w14:textId="77777777" w:rsidTr="002A74E2">
        <w:tc>
          <w:tcPr>
            <w:tcW w:w="5000" w:type="pct"/>
          </w:tcPr>
          <w:p w14:paraId="18882CA2" w14:textId="4BABB804" w:rsidR="00664A15" w:rsidRPr="00253C53" w:rsidRDefault="00664A15" w:rsidP="002A74E2">
            <w:pPr>
              <w:autoSpaceDE w:val="0"/>
              <w:adjustRightInd w:val="0"/>
              <w:spacing w:line="240" w:lineRule="atLeast"/>
              <w:jc w:val="both"/>
            </w:pPr>
            <w:r w:rsidRPr="00253C53">
              <w:rPr>
                <w:b/>
              </w:rPr>
              <w:t>5.506</w:t>
            </w:r>
            <w:r w:rsidRPr="00253C53">
              <w:t xml:space="preserve"> Radiofrekvenčni pas 14–14,5 GHz se sme uporabljati </w:t>
            </w:r>
            <w:r w:rsidR="00FE3DDE">
              <w:t>v okviru</w:t>
            </w:r>
            <w:r w:rsidR="00FE3DDE" w:rsidRPr="00253C53">
              <w:t xml:space="preserve"> </w:t>
            </w:r>
            <w:r w:rsidRPr="00253C53">
              <w:t>fiksne satelitske storitve (Zemlja–vesolje) za dovodne povezave za radiodifuzno satelitsko storitev pod pogojem, da se uskladijo z drugimi omrežji v fiksni satelitski storitvi. Takšna uporaba dovodnih povezav je rezervirana za neevropske države.</w:t>
            </w:r>
          </w:p>
        </w:tc>
      </w:tr>
      <w:tr w:rsidR="00664A15" w:rsidRPr="00253C53" w14:paraId="07EA6E52" w14:textId="77777777" w:rsidTr="002A74E2">
        <w:tc>
          <w:tcPr>
            <w:tcW w:w="5000" w:type="pct"/>
          </w:tcPr>
          <w:p w14:paraId="15BCD2AA" w14:textId="77777777" w:rsidR="00664A15" w:rsidRPr="00253C53" w:rsidRDefault="00664A15" w:rsidP="002A74E2">
            <w:pPr>
              <w:autoSpaceDE w:val="0"/>
              <w:adjustRightInd w:val="0"/>
              <w:spacing w:line="240" w:lineRule="atLeast"/>
              <w:jc w:val="both"/>
            </w:pPr>
            <w:r w:rsidRPr="00253C53">
              <w:rPr>
                <w:b/>
              </w:rPr>
              <w:t>5.506A</w:t>
            </w:r>
            <w:r w:rsidRPr="00253C53">
              <w:t xml:space="preserve"> V </w:t>
            </w:r>
            <w:proofErr w:type="spellStart"/>
            <w:r w:rsidRPr="00253C53">
              <w:t>radiofrekvenčnem</w:t>
            </w:r>
            <w:proofErr w:type="spellEnd"/>
            <w:r w:rsidRPr="00253C53">
              <w:t xml:space="preserve"> pasu 14–14,5 GHz morajo ladijske zemeljske postaje z ekvivalentno izotropno sevano močjo (</w:t>
            </w:r>
            <w:proofErr w:type="spellStart"/>
            <w:r w:rsidRPr="00253C53">
              <w:t>e.i.r.p</w:t>
            </w:r>
            <w:proofErr w:type="spellEnd"/>
            <w:r w:rsidRPr="00253C53">
              <w:t>.), ki je večja od 21 </w:t>
            </w:r>
            <w:proofErr w:type="spellStart"/>
            <w:r w:rsidRPr="00253C53">
              <w:t>dBW</w:t>
            </w:r>
            <w:proofErr w:type="spellEnd"/>
            <w:r w:rsidRPr="00253C53">
              <w:t xml:space="preserve">, delovati pod enakimi pogoji kakor zemeljske postaje na krovu plovil v skladu z </w:t>
            </w:r>
            <w:r w:rsidRPr="00253C53">
              <w:rPr>
                <w:b/>
              </w:rPr>
              <w:t xml:space="preserve">resolucijo 902 </w:t>
            </w:r>
            <w:r w:rsidRPr="00253C53">
              <w:t>(WRC</w:t>
            </w:r>
            <w:r w:rsidRPr="00253C53">
              <w:noBreakHyphen/>
              <w:t xml:space="preserve">03). Ta opomba se ne uporablja za ladijske zemeljske postaje, za katere je urad prejel popolne informacije iz </w:t>
            </w:r>
            <w:r w:rsidRPr="00253C53">
              <w:rPr>
                <w:b/>
              </w:rPr>
              <w:t>dodatka 4</w:t>
            </w:r>
            <w:r w:rsidRPr="00253C53">
              <w:t xml:space="preserve"> pred 5. julijem 2003. (WRC-03)</w:t>
            </w:r>
          </w:p>
        </w:tc>
      </w:tr>
      <w:tr w:rsidR="00664A15" w:rsidRPr="00253C53" w14:paraId="05FC3E00" w14:textId="77777777" w:rsidTr="002A74E2">
        <w:tc>
          <w:tcPr>
            <w:tcW w:w="5000" w:type="pct"/>
          </w:tcPr>
          <w:p w14:paraId="4796F9DC" w14:textId="26DD574A" w:rsidR="00664A15" w:rsidRPr="00253C53" w:rsidRDefault="00664A15" w:rsidP="002A74E2">
            <w:pPr>
              <w:autoSpaceDE w:val="0"/>
              <w:adjustRightInd w:val="0"/>
              <w:spacing w:line="240" w:lineRule="atLeast"/>
              <w:jc w:val="both"/>
            </w:pPr>
            <w:bookmarkStart w:id="77" w:name="_Hlk440273467"/>
            <w:r w:rsidRPr="00253C53">
              <w:rPr>
                <w:b/>
              </w:rPr>
              <w:t>5.</w:t>
            </w:r>
            <w:bookmarkEnd w:id="77"/>
            <w:r w:rsidRPr="00253C53">
              <w:rPr>
                <w:b/>
              </w:rPr>
              <w:t>509B</w:t>
            </w:r>
            <w:r w:rsidRPr="00253C53">
              <w:tab/>
              <w:t xml:space="preserve"> Uporaba radiofrekvenčnih pasov 14,5–14,75 GHz v državah, navedenih v </w:t>
            </w:r>
            <w:r w:rsidRPr="00253C53">
              <w:rPr>
                <w:b/>
              </w:rPr>
              <w:t xml:space="preserve">resoluciji 163 </w:t>
            </w:r>
            <w:r w:rsidRPr="00253C53">
              <w:t xml:space="preserve">(WRC-15), in 14,5–14,8 GHz v državah, navedenih v </w:t>
            </w:r>
            <w:r w:rsidRPr="00253C53">
              <w:rPr>
                <w:b/>
              </w:rPr>
              <w:t xml:space="preserve">resoluciji 164 </w:t>
            </w:r>
            <w:r w:rsidRPr="00253C53">
              <w:t>(WRC-15) za fiksno satelitsko storitev (Zemlja–vesolje), ki ni namenjena za dovodne povezave v radiodifuzno satelitsk</w:t>
            </w:r>
            <w:r w:rsidR="00FE3DDE">
              <w:t>o</w:t>
            </w:r>
            <w:r w:rsidRPr="00253C53">
              <w:t xml:space="preserve"> storit</w:t>
            </w:r>
            <w:r w:rsidR="00FE3DDE">
              <w:t>e</w:t>
            </w:r>
            <w:r w:rsidRPr="00253C53">
              <w:t>v, je omejena na satelite v geostacionarni orbiti. (WRC-15)</w:t>
            </w:r>
          </w:p>
        </w:tc>
      </w:tr>
      <w:tr w:rsidR="00664A15" w:rsidRPr="00253C53" w14:paraId="7D74ADC5" w14:textId="77777777" w:rsidTr="002A74E2">
        <w:tc>
          <w:tcPr>
            <w:tcW w:w="5000" w:type="pct"/>
          </w:tcPr>
          <w:p w14:paraId="38E327A5" w14:textId="06F7CE19" w:rsidR="00664A15" w:rsidRPr="00253C53" w:rsidRDefault="00664A15" w:rsidP="002A74E2">
            <w:pPr>
              <w:autoSpaceDE w:val="0"/>
              <w:adjustRightInd w:val="0"/>
              <w:spacing w:line="240" w:lineRule="atLeast"/>
              <w:jc w:val="both"/>
            </w:pPr>
            <w:bookmarkStart w:id="78" w:name="_Hlk440273481"/>
            <w:r w:rsidRPr="00253C53">
              <w:rPr>
                <w:b/>
              </w:rPr>
              <w:t>5.</w:t>
            </w:r>
            <w:bookmarkEnd w:id="78"/>
            <w:r w:rsidRPr="00253C53">
              <w:rPr>
                <w:b/>
              </w:rPr>
              <w:t>509C</w:t>
            </w:r>
            <w:r w:rsidRPr="00253C53">
              <w:t xml:space="preserve"> Pri uporabi radiofrekvenčnih pasov 14,5–14,75 GHz v državah, navedenih v </w:t>
            </w:r>
            <w:r w:rsidRPr="00253C53">
              <w:rPr>
                <w:b/>
              </w:rPr>
              <w:t xml:space="preserve">resoluciji 163 </w:t>
            </w:r>
            <w:r w:rsidRPr="00253C53">
              <w:t xml:space="preserve">(WRC-15), in 14,5–14,8 GHz v državah, navedenih v </w:t>
            </w:r>
            <w:r w:rsidRPr="00253C53">
              <w:rPr>
                <w:b/>
              </w:rPr>
              <w:t xml:space="preserve">resoluciji 164 </w:t>
            </w:r>
            <w:r w:rsidRPr="00253C53">
              <w:t>(WRC-15) za fiksno satelitsko storitev (Zemlja–vesolje), ki ni namenjena za dovodne povezave v radiodifuzno satelitsk</w:t>
            </w:r>
            <w:r w:rsidR="00FE3DDE">
              <w:t>o</w:t>
            </w:r>
            <w:r w:rsidRPr="00253C53">
              <w:t xml:space="preserve"> storit</w:t>
            </w:r>
            <w:r w:rsidR="00FE3DDE">
              <w:t>e</w:t>
            </w:r>
            <w:r w:rsidRPr="00253C53">
              <w:t xml:space="preserve">v, mora imeti antena zemeljske postaje v fiksni satelitski storitvi premer najmanj 6 m, gostota spektralne moči ne sme presegati −44.5 </w:t>
            </w:r>
            <w:proofErr w:type="spellStart"/>
            <w:r w:rsidRPr="00253C53">
              <w:t>dBW</w:t>
            </w:r>
            <w:proofErr w:type="spellEnd"/>
            <w:r w:rsidRPr="00253C53">
              <w:t>/Hz na vhodu v anteno. Zemeljska postaja mora biti priglašena na znani lokaciji na kopnem. (WRC-15)</w:t>
            </w:r>
          </w:p>
        </w:tc>
      </w:tr>
      <w:tr w:rsidR="00664A15" w:rsidRPr="00253C53" w14:paraId="7E201ACC" w14:textId="77777777" w:rsidTr="002A74E2">
        <w:tc>
          <w:tcPr>
            <w:tcW w:w="5000" w:type="pct"/>
          </w:tcPr>
          <w:p w14:paraId="003B4DB0" w14:textId="07062BBB" w:rsidR="00664A15" w:rsidRPr="00253C53" w:rsidRDefault="00664A15" w:rsidP="002A74E2">
            <w:pPr>
              <w:autoSpaceDE w:val="0"/>
              <w:adjustRightInd w:val="0"/>
              <w:spacing w:line="240" w:lineRule="atLeast"/>
              <w:jc w:val="both"/>
            </w:pPr>
            <w:bookmarkStart w:id="79" w:name="_Hlk440273492"/>
            <w:r w:rsidRPr="00253C53">
              <w:rPr>
                <w:b/>
              </w:rPr>
              <w:t>5.</w:t>
            </w:r>
            <w:bookmarkEnd w:id="79"/>
            <w:r w:rsidRPr="00253C53">
              <w:rPr>
                <w:b/>
              </w:rPr>
              <w:t>509D</w:t>
            </w:r>
            <w:r w:rsidRPr="00253C53">
              <w:t xml:space="preserve"> Preden uprave dovolijo uporabo zemeljske postaje za fiksno satelitsko storitev (Zemlja–vesolje), ki ni namenjena za dovodne povezave v radiodifuzni satelitski storitvi, v radiofrekvenčnih pasovih 14,5–14,75 GHz v državah, navedenih v </w:t>
            </w:r>
            <w:r w:rsidRPr="00253C53">
              <w:rPr>
                <w:b/>
              </w:rPr>
              <w:t xml:space="preserve">resoluciji 163 </w:t>
            </w:r>
            <w:r w:rsidRPr="00253C53">
              <w:t xml:space="preserve">(WRC-15), in 14,5–14,8 GHz v državah, navedenih v </w:t>
            </w:r>
            <w:r w:rsidRPr="00253C53">
              <w:rPr>
                <w:b/>
              </w:rPr>
              <w:t xml:space="preserve">resoluciji 164 </w:t>
            </w:r>
            <w:r w:rsidRPr="00253C53">
              <w:t xml:space="preserve">(WRC-15), morajo zagotoviti, da gostota pretoka moči te zemeljske postaje ne presega −151.5 </w:t>
            </w:r>
            <w:proofErr w:type="spellStart"/>
            <w:r w:rsidRPr="00253C53">
              <w:t>dB</w:t>
            </w:r>
            <w:proofErr w:type="spellEnd"/>
            <w:r w:rsidRPr="00253C53">
              <w:t>(W/(</w:t>
            </w:r>
            <w:r w:rsidR="00FE4224">
              <w:t>m</w:t>
            </w:r>
            <w:r w:rsidR="00FE4224">
              <w:rPr>
                <w:vertAlign w:val="superscript"/>
              </w:rPr>
              <w:t>2</w:t>
            </w:r>
            <w:r w:rsidRPr="00253C53">
              <w:t xml:space="preserve"> · 4 kHz)) na vseh nadmorskih višinah od 0 m do 19</w:t>
            </w:r>
            <w:r w:rsidR="00F5542A">
              <w:t>.</w:t>
            </w:r>
            <w:r w:rsidRPr="00253C53">
              <w:t>000 m na razdalji 22 km od obale proti morju od najbližje obale, določene kot najnižja gladina morja, kot je priznana v pomorski državi. (WRC-15)</w:t>
            </w:r>
          </w:p>
        </w:tc>
      </w:tr>
      <w:tr w:rsidR="00664A15" w:rsidRPr="00253C53" w14:paraId="100E077F" w14:textId="77777777" w:rsidTr="002A74E2">
        <w:tc>
          <w:tcPr>
            <w:tcW w:w="5000" w:type="pct"/>
          </w:tcPr>
          <w:p w14:paraId="30B0F75A" w14:textId="77777777" w:rsidR="00664A15" w:rsidRPr="00253C53" w:rsidRDefault="00664A15" w:rsidP="002A74E2">
            <w:pPr>
              <w:autoSpaceDE w:val="0"/>
              <w:adjustRightInd w:val="0"/>
              <w:spacing w:line="240" w:lineRule="atLeast"/>
              <w:jc w:val="both"/>
            </w:pPr>
            <w:bookmarkStart w:id="80" w:name="_Hlk440273501"/>
            <w:r w:rsidRPr="00253C53">
              <w:rPr>
                <w:b/>
              </w:rPr>
              <w:t>5.</w:t>
            </w:r>
            <w:bookmarkEnd w:id="80"/>
            <w:r w:rsidRPr="00253C53">
              <w:rPr>
                <w:b/>
              </w:rPr>
              <w:t>509E</w:t>
            </w:r>
            <w:r w:rsidRPr="00253C53">
              <w:rPr>
                <w:b/>
              </w:rPr>
              <w:tab/>
            </w:r>
            <w:r w:rsidRPr="00253C53">
              <w:t xml:space="preserve"> V radiofrekvenčnih pasovih 14,5–14,75 GHz v državah, navedenih v </w:t>
            </w:r>
            <w:r w:rsidRPr="00253C53">
              <w:rPr>
                <w:b/>
              </w:rPr>
              <w:t xml:space="preserve">resoluciji 163 </w:t>
            </w:r>
            <w:r w:rsidRPr="00253C53">
              <w:t xml:space="preserve">(WRC-15), in 14,5–14,8 GHz v državah, navedenih v </w:t>
            </w:r>
            <w:r w:rsidRPr="00253C53">
              <w:rPr>
                <w:b/>
              </w:rPr>
              <w:t xml:space="preserve">resoluciji 164 </w:t>
            </w:r>
            <w:r w:rsidRPr="00253C53">
              <w:t xml:space="preserve">(WRC-15), mora biti lokacija zemeljske postaje v fiksni satelitski storitvi (Zemlja–vesolje), ki pa ni namenjena za dovodne povezave v radiodifuzno satelitski storitvi, oddaljena najmanj 500 km od meje druge države, razen če je manjša razdalja dogovorjena med upravami. Št. </w:t>
            </w:r>
            <w:r w:rsidRPr="00253C53">
              <w:rPr>
                <w:b/>
              </w:rPr>
              <w:t>9.17</w:t>
            </w:r>
            <w:r w:rsidRPr="00253C53">
              <w:t xml:space="preserve"> se ne uporablja. Pri izvajanju teh določb lahko uprave upoštevajo ustrezne dele pravilnika in zadnja veljavna priporočila ITU (WRC-15). </w:t>
            </w:r>
          </w:p>
        </w:tc>
      </w:tr>
      <w:tr w:rsidR="00664A15" w:rsidRPr="00253C53" w14:paraId="5D2E0917" w14:textId="77777777" w:rsidTr="002A74E2">
        <w:tc>
          <w:tcPr>
            <w:tcW w:w="5000" w:type="pct"/>
          </w:tcPr>
          <w:p w14:paraId="054257C6" w14:textId="77777777" w:rsidR="00664A15" w:rsidRPr="00253C53" w:rsidRDefault="00664A15" w:rsidP="002A74E2">
            <w:pPr>
              <w:autoSpaceDE w:val="0"/>
              <w:adjustRightInd w:val="0"/>
              <w:spacing w:line="240" w:lineRule="atLeast"/>
              <w:jc w:val="both"/>
            </w:pPr>
            <w:bookmarkStart w:id="81" w:name="_Hlk440273512"/>
            <w:r w:rsidRPr="00253C53">
              <w:rPr>
                <w:b/>
              </w:rPr>
              <w:t>5.</w:t>
            </w:r>
            <w:bookmarkEnd w:id="81"/>
            <w:r w:rsidRPr="00253C53">
              <w:rPr>
                <w:b/>
              </w:rPr>
              <w:t>509F</w:t>
            </w:r>
            <w:r w:rsidRPr="00253C53">
              <w:tab/>
              <w:t xml:space="preserve"> V radiofrekvenčnih pasovih 14,5–14,75 GHz v državah, navedenih v </w:t>
            </w:r>
            <w:r w:rsidRPr="00253C53">
              <w:rPr>
                <w:b/>
              </w:rPr>
              <w:t xml:space="preserve">resoluciji 163 </w:t>
            </w:r>
            <w:r w:rsidRPr="00253C53">
              <w:t xml:space="preserve">(WRC-15), in 14,50–14,8 GHz v državah, navedenih v </w:t>
            </w:r>
            <w:r w:rsidRPr="00253C53">
              <w:rPr>
                <w:b/>
              </w:rPr>
              <w:t xml:space="preserve">resoluciji 164 </w:t>
            </w:r>
            <w:r w:rsidRPr="00253C53">
              <w:t>(WRC-15), v fiksni satelitski storitvi (Zemlja–vesolje), ki ni namenjena za dovodne povezave v radiodifuzni satelitski storitvi, ne sme ovirati prihodnjega delovanja fiksne in mobilne storitve. (WRC-15)</w:t>
            </w:r>
          </w:p>
        </w:tc>
      </w:tr>
      <w:tr w:rsidR="00664A15" w:rsidRPr="00253C53" w14:paraId="3A4E031A" w14:textId="77777777" w:rsidTr="002A74E2">
        <w:tc>
          <w:tcPr>
            <w:tcW w:w="5000" w:type="pct"/>
          </w:tcPr>
          <w:p w14:paraId="4A1FA01B" w14:textId="56CF39A6" w:rsidR="00664A15" w:rsidRPr="00253C53" w:rsidRDefault="00664A15" w:rsidP="002A74E2">
            <w:pPr>
              <w:autoSpaceDE w:val="0"/>
              <w:adjustRightInd w:val="0"/>
              <w:spacing w:line="240" w:lineRule="atLeast"/>
              <w:jc w:val="both"/>
            </w:pPr>
            <w:bookmarkStart w:id="82" w:name="_Hlk440273602"/>
            <w:r w:rsidRPr="00253C53">
              <w:rPr>
                <w:b/>
              </w:rPr>
              <w:t>5.</w:t>
            </w:r>
            <w:bookmarkEnd w:id="82"/>
            <w:r w:rsidRPr="00253C53">
              <w:rPr>
                <w:b/>
              </w:rPr>
              <w:t>509G</w:t>
            </w:r>
            <w:r w:rsidRPr="00253C53">
              <w:t xml:space="preserve"> </w:t>
            </w:r>
            <w:proofErr w:type="spellStart"/>
            <w:r w:rsidRPr="00253C53">
              <w:t>Radiofrekvenčni</w:t>
            </w:r>
            <w:proofErr w:type="spellEnd"/>
            <w:r w:rsidRPr="00253C53">
              <w:t xml:space="preserve"> pas 14,5–14,8 GHz je razporejen za primarno storitev vesoljskih raziskav. Vendar je ta uporaba omejena na satelitske sisteme v storitvi vesoljskih raziskav (Zemlja–vesolje) za pošiljanje podatkov do vesoljske postaje v geostacionarni satelitski orbiti od pripadajoče zemeljske postaje. Postaje v storitvi vesoljskih raziskav ne smejo povzročati škodljivega motenja niti zahtevati zaščite pred postajami fiksne in mobilne storitve ter fiksno satelitsko storitvijo, kar pa velja le za dovodne povezave za radiodifuzno satelitsko storitev in pripadajočih funkcij vesoljskega obratovanja z uporabo zaščitnih vmesnih pasov v skladu z </w:t>
            </w:r>
            <w:r w:rsidRPr="00253C53">
              <w:rPr>
                <w:b/>
              </w:rPr>
              <w:t>dodatkom 30A</w:t>
            </w:r>
            <w:r w:rsidRPr="00253C53">
              <w:t xml:space="preserve"> in dovodnih povezav za radiodifuzno satelitsko storitev v </w:t>
            </w:r>
            <w:r w:rsidRPr="00253C53">
              <w:rPr>
                <w:b/>
              </w:rPr>
              <w:t>območju 2</w:t>
            </w:r>
            <w:r w:rsidRPr="00253C53">
              <w:t>. Druge uporabe radiofrekvenčnega pasu za storitev vesoljskih raziskav so sekundarne. (WRC-15)</w:t>
            </w:r>
          </w:p>
        </w:tc>
      </w:tr>
      <w:tr w:rsidR="00664A15" w:rsidRPr="00253C53" w14:paraId="06C279EE" w14:textId="77777777" w:rsidTr="002A74E2">
        <w:tc>
          <w:tcPr>
            <w:tcW w:w="5000" w:type="pct"/>
          </w:tcPr>
          <w:p w14:paraId="5DD9C75F" w14:textId="77777777" w:rsidR="00664A15" w:rsidRPr="00253C53" w:rsidRDefault="00664A15" w:rsidP="002A74E2">
            <w:pPr>
              <w:autoSpaceDE w:val="0"/>
              <w:adjustRightInd w:val="0"/>
              <w:spacing w:line="240" w:lineRule="atLeast"/>
              <w:jc w:val="both"/>
            </w:pPr>
            <w:r w:rsidRPr="00253C53">
              <w:rPr>
                <w:b/>
              </w:rPr>
              <w:t>5.511A</w:t>
            </w:r>
            <w:r w:rsidRPr="00253C53">
              <w:t xml:space="preserve"> Uporaba radiofrekvenčnega pasu 15,43–15,63 GHz za fiksno satelitsko storitev (Zemlja–vesolje) je omejena na dovodne povezave negeostacionarnih sistemov v mobilni satelitski storitvi ob upoštevanju uskladitve na podlagi </w:t>
            </w:r>
            <w:r w:rsidRPr="00253C53">
              <w:rPr>
                <w:b/>
              </w:rPr>
              <w:t>št.</w:t>
            </w:r>
            <w:r w:rsidRPr="00253C53">
              <w:t xml:space="preserve"> </w:t>
            </w:r>
            <w:r w:rsidRPr="00253C53">
              <w:rPr>
                <w:b/>
              </w:rPr>
              <w:t>9.11A</w:t>
            </w:r>
            <w:r w:rsidRPr="00253C53">
              <w:t>. (WRC</w:t>
            </w:r>
            <w:r w:rsidRPr="00253C53">
              <w:noBreakHyphen/>
              <w:t>15)</w:t>
            </w:r>
          </w:p>
        </w:tc>
      </w:tr>
      <w:tr w:rsidR="00664A15" w:rsidRPr="00253C53" w14:paraId="54B01AAD" w14:textId="77777777" w:rsidTr="002A74E2">
        <w:tc>
          <w:tcPr>
            <w:tcW w:w="5000" w:type="pct"/>
          </w:tcPr>
          <w:p w14:paraId="6DCC60F2" w14:textId="1C6BF62B" w:rsidR="00664A15" w:rsidRPr="00253C53" w:rsidRDefault="00664A15" w:rsidP="002A74E2">
            <w:pPr>
              <w:autoSpaceDE w:val="0"/>
              <w:adjustRightInd w:val="0"/>
              <w:spacing w:line="240" w:lineRule="atLeast"/>
              <w:jc w:val="both"/>
            </w:pPr>
            <w:r w:rsidRPr="00253C53">
              <w:rPr>
                <w:b/>
              </w:rPr>
              <w:t>5.511C</w:t>
            </w:r>
            <w:r w:rsidRPr="00253C53">
              <w:t xml:space="preserve"> Postaje, ki delujejo v zrakoplovni radionavigacijski storitvi, morajo omejiti efektivno ekvivalentno izotropno sevano moč (</w:t>
            </w:r>
            <w:proofErr w:type="spellStart"/>
            <w:r w:rsidRPr="00253C53">
              <w:t>e.i.r.p</w:t>
            </w:r>
            <w:proofErr w:type="spellEnd"/>
            <w:r w:rsidRPr="00253C53">
              <w:t xml:space="preserve">.) v skladu s </w:t>
            </w:r>
            <w:r w:rsidRPr="00253C53">
              <w:rPr>
                <w:b/>
              </w:rPr>
              <w:t>priporočilom ITU-R</w:t>
            </w:r>
            <w:r w:rsidRPr="00253C53">
              <w:t xml:space="preserve"> </w:t>
            </w:r>
            <w:r w:rsidRPr="00253C53">
              <w:rPr>
                <w:b/>
              </w:rPr>
              <w:t>S.1340-0</w:t>
            </w:r>
            <w:r w:rsidRPr="00253C53">
              <w:t xml:space="preserve">. Minimalna oddaljenost za usklajevanje, potrebna za zaščito zrakoplovnih </w:t>
            </w:r>
            <w:proofErr w:type="spellStart"/>
            <w:r w:rsidRPr="00253C53">
              <w:t>radionavigacijskih</w:t>
            </w:r>
            <w:proofErr w:type="spellEnd"/>
            <w:r w:rsidRPr="00253C53">
              <w:t xml:space="preserve"> postaj (uporablja se </w:t>
            </w:r>
            <w:r w:rsidRPr="00253C53">
              <w:rPr>
                <w:b/>
              </w:rPr>
              <w:t>št.</w:t>
            </w:r>
            <w:r w:rsidRPr="00253C53">
              <w:t xml:space="preserve"> </w:t>
            </w:r>
            <w:r w:rsidRPr="00253C53">
              <w:rPr>
                <w:b/>
              </w:rPr>
              <w:t>4.10</w:t>
            </w:r>
            <w:r w:rsidRPr="00253C53">
              <w:t>) pred škodljivimi motenjem dovodnih povezav zemeljskih postaj, in največja možna e.i.r.p., ki jo te postaje smejo oddajati proti lokalni vodoravni ravnini, mora</w:t>
            </w:r>
            <w:r w:rsidR="00CC5DEA">
              <w:t>ta</w:t>
            </w:r>
            <w:r w:rsidRPr="00253C53">
              <w:t xml:space="preserve"> biti v skladu s </w:t>
            </w:r>
            <w:r w:rsidRPr="00253C53">
              <w:rPr>
                <w:b/>
              </w:rPr>
              <w:t>priporočilom ITU-R S.1340-0</w:t>
            </w:r>
            <w:r w:rsidRPr="00253C53">
              <w:t>. (WRC-97)</w:t>
            </w:r>
          </w:p>
        </w:tc>
      </w:tr>
      <w:tr w:rsidR="00664A15" w:rsidRPr="00253C53" w14:paraId="2087D014" w14:textId="77777777" w:rsidTr="002A74E2">
        <w:tc>
          <w:tcPr>
            <w:tcW w:w="5000" w:type="pct"/>
          </w:tcPr>
          <w:p w14:paraId="02FC34F2" w14:textId="76D60606" w:rsidR="00664A15" w:rsidRPr="00253C53" w:rsidRDefault="00664A15" w:rsidP="002A74E2">
            <w:pPr>
              <w:tabs>
                <w:tab w:val="left" w:pos="708"/>
                <w:tab w:val="left" w:pos="1110"/>
              </w:tabs>
              <w:autoSpaceDE w:val="0"/>
              <w:adjustRightInd w:val="0"/>
              <w:spacing w:line="240" w:lineRule="atLeast"/>
              <w:jc w:val="both"/>
            </w:pPr>
            <w:bookmarkStart w:id="83" w:name="_Hlk323888675"/>
            <w:r w:rsidRPr="00253C53">
              <w:rPr>
                <w:b/>
              </w:rPr>
              <w:t>5.511E</w:t>
            </w:r>
            <w:bookmarkEnd w:id="83"/>
            <w:r w:rsidRPr="00253C53">
              <w:tab/>
              <w:t xml:space="preserve"> Postaje v </w:t>
            </w:r>
            <w:proofErr w:type="spellStart"/>
            <w:r w:rsidRPr="00253C53">
              <w:t>radiolokacijski</w:t>
            </w:r>
            <w:proofErr w:type="spellEnd"/>
            <w:r w:rsidRPr="00253C53">
              <w:t xml:space="preserve"> storitvi v </w:t>
            </w:r>
            <w:proofErr w:type="spellStart"/>
            <w:r w:rsidRPr="00253C53">
              <w:t>radiofrekvenčnem</w:t>
            </w:r>
            <w:proofErr w:type="spellEnd"/>
            <w:r w:rsidRPr="00253C53">
              <w:t xml:space="preserve"> pasu 15,4–15,7 GHz ne smejo povzročati motenj postaj v zrakoplovni radionavigacijski storitvi niti zahtevati zaščite pred njimi.</w:t>
            </w:r>
          </w:p>
        </w:tc>
      </w:tr>
      <w:tr w:rsidR="00664A15" w:rsidRPr="00253C53" w14:paraId="458C43E7" w14:textId="77777777" w:rsidTr="0044012D">
        <w:trPr>
          <w:trHeight w:val="2217"/>
        </w:trPr>
        <w:tc>
          <w:tcPr>
            <w:tcW w:w="5000" w:type="pct"/>
          </w:tcPr>
          <w:p w14:paraId="15465089" w14:textId="12C85ABC" w:rsidR="00664A15" w:rsidRPr="00253C53" w:rsidRDefault="00664A15" w:rsidP="002A74E2">
            <w:pPr>
              <w:tabs>
                <w:tab w:val="left" w:pos="708"/>
                <w:tab w:val="left" w:pos="1110"/>
              </w:tabs>
              <w:autoSpaceDE w:val="0"/>
              <w:adjustRightInd w:val="0"/>
              <w:spacing w:line="240" w:lineRule="atLeast"/>
              <w:jc w:val="both"/>
            </w:pPr>
            <w:bookmarkStart w:id="84" w:name="_Hlk323888689"/>
            <w:r w:rsidRPr="00253C53">
              <w:rPr>
                <w:b/>
              </w:rPr>
              <w:t>5.511F</w:t>
            </w:r>
            <w:bookmarkEnd w:id="84"/>
            <w:r w:rsidRPr="00253C53">
              <w:rPr>
                <w:b/>
              </w:rPr>
              <w:tab/>
              <w:t xml:space="preserve"> </w:t>
            </w:r>
            <w:r w:rsidRPr="00253C53">
              <w:t xml:space="preserve">Zaradi zaščite radioastronomske storitve v radiofrekvenčnem pasu 15,35–15,4 GHz gostota pretoka moči zaradi oddajanja </w:t>
            </w:r>
            <w:proofErr w:type="spellStart"/>
            <w:r w:rsidRPr="00253C53">
              <w:t>radiolokacijskih</w:t>
            </w:r>
            <w:proofErr w:type="spellEnd"/>
            <w:r w:rsidRPr="00253C53">
              <w:t xml:space="preserve"> postaj v </w:t>
            </w:r>
            <w:proofErr w:type="spellStart"/>
            <w:r w:rsidRPr="00253C53">
              <w:t>radiofrekvenčnem</w:t>
            </w:r>
            <w:proofErr w:type="spellEnd"/>
            <w:r w:rsidRPr="00253C53">
              <w:t xml:space="preserve"> pasu 15,4–15,7 GHz ne sme presegati −156 </w:t>
            </w:r>
            <w:proofErr w:type="spellStart"/>
            <w:r w:rsidRPr="00253C53">
              <w:t>dB</w:t>
            </w:r>
            <w:proofErr w:type="spellEnd"/>
            <w:r w:rsidRPr="00253C53">
              <w:t>(W/</w:t>
            </w:r>
            <w:r w:rsidR="00FE4224">
              <w:t>m</w:t>
            </w:r>
            <w:r w:rsidR="00FE4224">
              <w:rPr>
                <w:vertAlign w:val="superscript"/>
              </w:rPr>
              <w:t>2</w:t>
            </w:r>
            <w:r w:rsidRPr="00253C53">
              <w:t xml:space="preserve">) v pasovni širini 50 MHz v radiofrekvenčnem pasu 15,35–15,4 GHz za več kot 2 </w:t>
            </w:r>
            <w:r w:rsidR="00047DED">
              <w:t>odstotka</w:t>
            </w:r>
            <w:r w:rsidR="00047DED" w:rsidRPr="00253C53">
              <w:t xml:space="preserve"> </w:t>
            </w:r>
            <w:r w:rsidRPr="00253C53">
              <w:t>časa na vsaki lokaciji astronomskega observatorija.</w:t>
            </w:r>
          </w:p>
        </w:tc>
      </w:tr>
      <w:tr w:rsidR="00664A15" w:rsidRPr="00253C53" w14:paraId="2C959B0E" w14:textId="77777777" w:rsidTr="002A74E2">
        <w:tc>
          <w:tcPr>
            <w:tcW w:w="5000" w:type="pct"/>
          </w:tcPr>
          <w:p w14:paraId="3115CE3C" w14:textId="5D595852" w:rsidR="00664A15" w:rsidRPr="00253C53" w:rsidRDefault="00664A15" w:rsidP="002A74E2">
            <w:pPr>
              <w:autoSpaceDE w:val="0"/>
              <w:adjustRightInd w:val="0"/>
              <w:spacing w:line="240" w:lineRule="atLeast"/>
              <w:jc w:val="both"/>
            </w:pPr>
            <w:r w:rsidRPr="00253C53">
              <w:rPr>
                <w:b/>
              </w:rPr>
              <w:t>5.513A</w:t>
            </w:r>
            <w:r w:rsidRPr="00253C53">
              <w:t xml:space="preserve"> Vesoljska aktivna zaznavala, ki delujejo v radiofrekvenčnem pasu 17,2–17,3 GHz, ne smejo povzročati škodljivega motenja </w:t>
            </w:r>
            <w:proofErr w:type="spellStart"/>
            <w:r w:rsidRPr="00253C53">
              <w:t>radiolokacijsk</w:t>
            </w:r>
            <w:r w:rsidR="005F2D8A">
              <w:t>e</w:t>
            </w:r>
            <w:proofErr w:type="spellEnd"/>
            <w:r w:rsidRPr="00253C53">
              <w:t xml:space="preserve"> storitv</w:t>
            </w:r>
            <w:r w:rsidR="005F2D8A">
              <w:t>e</w:t>
            </w:r>
            <w:r w:rsidRPr="00253C53">
              <w:t xml:space="preserve"> in drugi</w:t>
            </w:r>
            <w:r w:rsidR="005F2D8A">
              <w:t>h</w:t>
            </w:r>
            <w:r w:rsidRPr="00253C53">
              <w:t xml:space="preserve"> storit</w:t>
            </w:r>
            <w:r w:rsidR="005F2D8A">
              <w:t>e</w:t>
            </w:r>
            <w:r w:rsidRPr="00253C53">
              <w:t>v, razporejeni</w:t>
            </w:r>
            <w:r w:rsidR="005F2D8A">
              <w:t>h</w:t>
            </w:r>
            <w:r w:rsidRPr="00253C53">
              <w:t xml:space="preserve"> na </w:t>
            </w:r>
            <w:r w:rsidRPr="00A6093F">
              <w:t>primarni</w:t>
            </w:r>
            <w:r w:rsidRPr="00253C53">
              <w:t xml:space="preserve"> osnovi, niti omejevati njihovega razvoja. (WRC-97)</w:t>
            </w:r>
          </w:p>
        </w:tc>
      </w:tr>
      <w:tr w:rsidR="00664A15" w:rsidRPr="00253C53" w14:paraId="3FF1A3F8" w14:textId="77777777" w:rsidTr="002A74E2">
        <w:tc>
          <w:tcPr>
            <w:tcW w:w="5000" w:type="pct"/>
          </w:tcPr>
          <w:p w14:paraId="026A37F7" w14:textId="7C341A0A" w:rsidR="00664A15" w:rsidRPr="00253C53" w:rsidRDefault="00664A15" w:rsidP="002A74E2">
            <w:pPr>
              <w:autoSpaceDE w:val="0"/>
              <w:adjustRightInd w:val="0"/>
              <w:spacing w:line="240" w:lineRule="atLeast"/>
              <w:jc w:val="both"/>
            </w:pPr>
            <w:r w:rsidRPr="00253C53">
              <w:rPr>
                <w:b/>
              </w:rPr>
              <w:t>5.516</w:t>
            </w:r>
            <w:r w:rsidRPr="00253C53">
              <w:tab/>
              <w:t xml:space="preserve">Uporaba radiofrekvenčnega pasu 17,3–18,1 GHz za geostacionarne satelitske sisteme v fiksni satelitski storitvi (Zemlja–vesolje) je omejena na dovodne povezave za radiodifuzno satelitsko storitev. V </w:t>
            </w:r>
            <w:r w:rsidRPr="00253C53">
              <w:rPr>
                <w:b/>
              </w:rPr>
              <w:t>območju 2</w:t>
            </w:r>
            <w:r w:rsidRPr="00253C53">
              <w:t xml:space="preserve"> je uporaba radiofrekvenčnega pasu 17,3–17,8 GHz za sisteme v fiksni satelitski storitvi (Zemlja–vesolje) omejena na geostacionarne satelite. Za uporabo radiofrekvenčnega pasu 17,3–17,8 GHz v </w:t>
            </w:r>
            <w:r w:rsidRPr="00253C53">
              <w:rPr>
                <w:b/>
              </w:rPr>
              <w:t>območju 2</w:t>
            </w:r>
            <w:r w:rsidRPr="00253C53">
              <w:t xml:space="preserve"> za dovodne povezave za radiodifuzno satelitsko storitev glej 11. člen. Za uporabo radiofrekvenčnega pasu 17,3–18,1 GHz (Zemlja–vesolje) v </w:t>
            </w:r>
            <w:r w:rsidRPr="00253C53">
              <w:rPr>
                <w:b/>
              </w:rPr>
              <w:t>območju</w:t>
            </w:r>
            <w:r w:rsidRPr="00253C53">
              <w:t> </w:t>
            </w:r>
            <w:r w:rsidRPr="00253C53">
              <w:rPr>
                <w:b/>
              </w:rPr>
              <w:t>1</w:t>
            </w:r>
            <w:r w:rsidRPr="00253C53">
              <w:t xml:space="preserve"> in </w:t>
            </w:r>
            <w:r w:rsidRPr="00253C53">
              <w:rPr>
                <w:b/>
              </w:rPr>
              <w:t>območju 3</w:t>
            </w:r>
            <w:r w:rsidRPr="00253C53">
              <w:t xml:space="preserve"> ter 17,8–18,1 GHz (Zemlja–vesolje) v </w:t>
            </w:r>
            <w:r w:rsidRPr="00253C53">
              <w:rPr>
                <w:b/>
              </w:rPr>
              <w:t>območju 2</w:t>
            </w:r>
            <w:r w:rsidRPr="00253C53">
              <w:t xml:space="preserve"> za </w:t>
            </w:r>
            <w:proofErr w:type="spellStart"/>
            <w:r w:rsidRPr="00253C53">
              <w:t>negeostacionarne</w:t>
            </w:r>
            <w:proofErr w:type="spellEnd"/>
            <w:r w:rsidRPr="00253C53">
              <w:t xml:space="preserve"> satelitske sisteme v fiksni satelitski storitvi veljajo odločbe </w:t>
            </w:r>
            <w:r w:rsidRPr="00253C53">
              <w:rPr>
                <w:b/>
              </w:rPr>
              <w:t>št.</w:t>
            </w:r>
            <w:r w:rsidRPr="00253C53">
              <w:t xml:space="preserve"> </w:t>
            </w:r>
            <w:r w:rsidRPr="00253C53">
              <w:rPr>
                <w:b/>
              </w:rPr>
              <w:t>9.12</w:t>
            </w:r>
            <w:r w:rsidRPr="00253C53">
              <w:t xml:space="preserve"> o uskladit</w:t>
            </w:r>
            <w:r w:rsidR="00CC5DEA">
              <w:t>v</w:t>
            </w:r>
            <w:r w:rsidRPr="00253C53">
              <w:t xml:space="preserve">i z drugimi </w:t>
            </w:r>
            <w:proofErr w:type="spellStart"/>
            <w:r w:rsidRPr="00253C53">
              <w:t>negeostacionarnimi</w:t>
            </w:r>
            <w:proofErr w:type="spellEnd"/>
            <w:r w:rsidRPr="00253C53">
              <w:t xml:space="preserve"> satelitskimi sistemi v fiksni satelitski storitvi. Negeostacionarni satelitski sistemi v fiksni satelitski storitvi ne smejo zahteva</w:t>
            </w:r>
            <w:r w:rsidR="00047DED">
              <w:t>t</w:t>
            </w:r>
            <w:r w:rsidRPr="00253C53">
              <w:t xml:space="preserve">i zaščite pred geostacionarnimi satelitskimi omrežji v fiksni satelitski storitvi, ki delujejo v skladu s pravilnikom o radiokomunikacijah, na glede na datum, ko je urad prejel popolne uskladitvene ali priglasitvene informacije za </w:t>
            </w:r>
            <w:proofErr w:type="spellStart"/>
            <w:r w:rsidRPr="00253C53">
              <w:t>negeostacionarne</w:t>
            </w:r>
            <w:proofErr w:type="spellEnd"/>
            <w:r w:rsidRPr="00253C53">
              <w:t xml:space="preserve"> satelitske sisteme v fiksni satelitski storitvi in popolne uskladitvene ali priglasitvene informacije za geostacionarna satelitska omrežja, in se </w:t>
            </w:r>
            <w:r w:rsidRPr="00253C53">
              <w:rPr>
                <w:b/>
              </w:rPr>
              <w:t>št.</w:t>
            </w:r>
            <w:r w:rsidRPr="00253C53">
              <w:t xml:space="preserve"> </w:t>
            </w:r>
            <w:r w:rsidRPr="00253C53">
              <w:rPr>
                <w:b/>
              </w:rPr>
              <w:t>5.43A</w:t>
            </w:r>
            <w:r w:rsidRPr="00253C53">
              <w:t xml:space="preserve"> ne uporablja. Negeostacionarni satelitski sistemi v fiksni satelitski storitvi v zgoraj navedenih radiofrekvenčnih pasovih morajo delovati tako, da je vsako neželeno motenje, ki lahko nastane med njihovim delovanjem, hitro odstranjeno. (WRC</w:t>
            </w:r>
            <w:r w:rsidRPr="00253C53">
              <w:noBreakHyphen/>
              <w:t>2000)</w:t>
            </w:r>
          </w:p>
        </w:tc>
      </w:tr>
      <w:tr w:rsidR="00664A15" w:rsidRPr="00253C53" w14:paraId="21731944" w14:textId="77777777" w:rsidTr="002A74E2">
        <w:tc>
          <w:tcPr>
            <w:tcW w:w="5000" w:type="pct"/>
          </w:tcPr>
          <w:p w14:paraId="342C4580" w14:textId="78A78D96" w:rsidR="00664A15" w:rsidRPr="00253C53" w:rsidRDefault="00664A15" w:rsidP="002A74E2">
            <w:pPr>
              <w:autoSpaceDE w:val="0"/>
              <w:adjustRightInd w:val="0"/>
              <w:spacing w:line="240" w:lineRule="atLeast"/>
              <w:jc w:val="both"/>
            </w:pPr>
            <w:r w:rsidRPr="00253C53">
              <w:rPr>
                <w:b/>
              </w:rPr>
              <w:t>5.516A</w:t>
            </w:r>
            <w:r w:rsidRPr="00253C53">
              <w:t xml:space="preserve"> V </w:t>
            </w:r>
            <w:proofErr w:type="spellStart"/>
            <w:r w:rsidRPr="00253C53">
              <w:t>radiofrekvenčnem</w:t>
            </w:r>
            <w:proofErr w:type="spellEnd"/>
            <w:r w:rsidRPr="00253C53">
              <w:t xml:space="preserve"> pasu 17,3–17,7 GHz zemeljske postaje v fiksni satelitski storitvi (vesolje–Zemlja) v </w:t>
            </w:r>
            <w:r w:rsidRPr="00253C53">
              <w:rPr>
                <w:b/>
              </w:rPr>
              <w:t>območju 1</w:t>
            </w:r>
            <w:r w:rsidRPr="00253C53">
              <w:t xml:space="preserve"> ne smejo zahtevati zaščite pred zemeljskimi postajami dovodnih povezav v radiodifuzni satelitski storitvi, ki delujejo v skladu z </w:t>
            </w:r>
            <w:r w:rsidRPr="00253C53">
              <w:rPr>
                <w:b/>
              </w:rPr>
              <w:t>dodatkom 30A</w:t>
            </w:r>
            <w:r w:rsidRPr="00253C53">
              <w:t xml:space="preserve">, niti postavljati kakršnih koli omejitev glede lokacije zemeljskih postaj dovodnih povezav v radiodifuzni satelitski storitvi kjer koli </w:t>
            </w:r>
            <w:r w:rsidR="00CC5DEA">
              <w:t>v</w:t>
            </w:r>
            <w:r w:rsidR="00CC5DEA" w:rsidRPr="00253C53">
              <w:t xml:space="preserve"> </w:t>
            </w:r>
            <w:r w:rsidRPr="00253C53">
              <w:t>območj</w:t>
            </w:r>
            <w:r w:rsidR="00CC5DEA">
              <w:t>u</w:t>
            </w:r>
            <w:r w:rsidRPr="00253C53">
              <w:t xml:space="preserve"> delovanja dovodne povezave. (WRC-03)</w:t>
            </w:r>
          </w:p>
        </w:tc>
      </w:tr>
      <w:tr w:rsidR="00664A15" w:rsidRPr="00253C53" w14:paraId="21E325D4" w14:textId="77777777" w:rsidTr="002A74E2">
        <w:tc>
          <w:tcPr>
            <w:tcW w:w="5000" w:type="pct"/>
          </w:tcPr>
          <w:p w14:paraId="579D1068" w14:textId="77777777" w:rsidR="00664A15" w:rsidRPr="00253C53" w:rsidRDefault="00664A15" w:rsidP="002A74E2">
            <w:pPr>
              <w:autoSpaceDE w:val="0"/>
              <w:adjustRightInd w:val="0"/>
              <w:spacing w:line="240" w:lineRule="atLeast"/>
              <w:jc w:val="both"/>
            </w:pPr>
            <w:r w:rsidRPr="00253C53">
              <w:rPr>
                <w:b/>
              </w:rPr>
              <w:t>5.516B</w:t>
            </w:r>
            <w:r w:rsidRPr="00253C53">
              <w:tab/>
              <w:t xml:space="preserve"> Naslednji radiofrekvenčni pasovi so namenjeni za uporabo pri visoki gostoti v fiksni satelitski storitvi (HDFSS):</w:t>
            </w:r>
          </w:p>
          <w:p w14:paraId="3F8B434B" w14:textId="77777777" w:rsidR="00664A15" w:rsidRPr="00253C53" w:rsidRDefault="00664A15" w:rsidP="002A74E2">
            <w:pPr>
              <w:autoSpaceDE w:val="0"/>
              <w:adjustRightInd w:val="0"/>
              <w:spacing w:line="240" w:lineRule="atLeast"/>
              <w:jc w:val="both"/>
            </w:pPr>
            <w:r w:rsidRPr="00253C53">
              <w:tab/>
              <w:t xml:space="preserve">17,3–17,7 GHz       (vesolje–Zemlja) v </w:t>
            </w:r>
            <w:r w:rsidRPr="00253C53">
              <w:rPr>
                <w:b/>
              </w:rPr>
              <w:t>območju 1</w:t>
            </w:r>
            <w:r w:rsidRPr="00253C53">
              <w:t>,</w:t>
            </w:r>
          </w:p>
          <w:p w14:paraId="5CA16218" w14:textId="77777777" w:rsidR="00664A15" w:rsidRPr="00253C53" w:rsidRDefault="00664A15" w:rsidP="002A74E2">
            <w:pPr>
              <w:autoSpaceDE w:val="0"/>
              <w:adjustRightInd w:val="0"/>
              <w:spacing w:line="240" w:lineRule="atLeast"/>
              <w:jc w:val="both"/>
            </w:pPr>
            <w:r w:rsidRPr="00253C53">
              <w:tab/>
              <w:t xml:space="preserve">18,3–19,3 GHz       (vesolje–Zemlja) v </w:t>
            </w:r>
            <w:r w:rsidRPr="00253C53">
              <w:rPr>
                <w:b/>
              </w:rPr>
              <w:t>območju 2</w:t>
            </w:r>
            <w:r w:rsidRPr="00253C53">
              <w:t>,</w:t>
            </w:r>
          </w:p>
          <w:p w14:paraId="363D285B" w14:textId="77777777" w:rsidR="00664A15" w:rsidRPr="00253C53" w:rsidRDefault="00664A15" w:rsidP="002A74E2">
            <w:pPr>
              <w:autoSpaceDE w:val="0"/>
              <w:adjustRightInd w:val="0"/>
              <w:spacing w:line="240" w:lineRule="atLeast"/>
              <w:jc w:val="both"/>
            </w:pPr>
            <w:r w:rsidRPr="00253C53">
              <w:tab/>
              <w:t xml:space="preserve">19,7–20,2 GHz       (vesolje–Zemlja) v vseh </w:t>
            </w:r>
            <w:r w:rsidRPr="00253C53">
              <w:rPr>
                <w:b/>
              </w:rPr>
              <w:t>območjih</w:t>
            </w:r>
            <w:r w:rsidRPr="00253C53">
              <w:t>,</w:t>
            </w:r>
          </w:p>
          <w:p w14:paraId="63420BA4" w14:textId="77777777" w:rsidR="00664A15" w:rsidRPr="00253C53" w:rsidRDefault="00664A15" w:rsidP="002A74E2">
            <w:pPr>
              <w:autoSpaceDE w:val="0"/>
              <w:adjustRightInd w:val="0"/>
              <w:spacing w:line="240" w:lineRule="atLeast"/>
              <w:jc w:val="both"/>
            </w:pPr>
            <w:r w:rsidRPr="00253C53">
              <w:tab/>
              <w:t xml:space="preserve">39,5–40 GHz          (vesolje–Zemlja) v </w:t>
            </w:r>
            <w:r w:rsidRPr="00253C53">
              <w:rPr>
                <w:b/>
              </w:rPr>
              <w:t>območju 1</w:t>
            </w:r>
            <w:r w:rsidRPr="00253C53">
              <w:t>,</w:t>
            </w:r>
          </w:p>
          <w:p w14:paraId="77C57196" w14:textId="77777777" w:rsidR="00664A15" w:rsidRPr="00253C53" w:rsidRDefault="00664A15" w:rsidP="002A74E2">
            <w:pPr>
              <w:autoSpaceDE w:val="0"/>
              <w:adjustRightInd w:val="0"/>
              <w:spacing w:line="240" w:lineRule="atLeast"/>
              <w:jc w:val="both"/>
            </w:pPr>
            <w:r w:rsidRPr="00253C53">
              <w:tab/>
              <w:t xml:space="preserve">40–40,5 GHz         (vesolje–Zemlja) v vseh </w:t>
            </w:r>
            <w:r w:rsidRPr="00253C53">
              <w:rPr>
                <w:b/>
              </w:rPr>
              <w:t>območjih</w:t>
            </w:r>
            <w:r w:rsidRPr="00253C53">
              <w:t>,</w:t>
            </w:r>
          </w:p>
          <w:p w14:paraId="6CA36D9E" w14:textId="77777777" w:rsidR="00664A15" w:rsidRPr="00253C53" w:rsidRDefault="00664A15" w:rsidP="002A74E2">
            <w:pPr>
              <w:autoSpaceDE w:val="0"/>
              <w:adjustRightInd w:val="0"/>
              <w:spacing w:line="240" w:lineRule="atLeast"/>
              <w:jc w:val="both"/>
            </w:pPr>
            <w:r w:rsidRPr="00253C53">
              <w:tab/>
              <w:t xml:space="preserve">40,5–42 GHz         (vesolje–Zemlja) v </w:t>
            </w:r>
            <w:r w:rsidRPr="00253C53">
              <w:rPr>
                <w:b/>
              </w:rPr>
              <w:t>območju 2</w:t>
            </w:r>
            <w:r w:rsidRPr="00253C53">
              <w:t>,</w:t>
            </w:r>
          </w:p>
          <w:p w14:paraId="54B1366A" w14:textId="77777777" w:rsidR="00664A15" w:rsidRPr="00253C53" w:rsidRDefault="00664A15" w:rsidP="002A74E2">
            <w:pPr>
              <w:autoSpaceDE w:val="0"/>
              <w:adjustRightInd w:val="0"/>
              <w:spacing w:line="240" w:lineRule="atLeast"/>
              <w:jc w:val="both"/>
            </w:pPr>
            <w:r w:rsidRPr="00253C53">
              <w:tab/>
              <w:t xml:space="preserve">47,5–47,9 GHz      (vesolje–Zemlja) v </w:t>
            </w:r>
            <w:r w:rsidRPr="00253C53">
              <w:rPr>
                <w:b/>
              </w:rPr>
              <w:t>območju 1</w:t>
            </w:r>
            <w:r w:rsidRPr="00253C53">
              <w:t>,</w:t>
            </w:r>
          </w:p>
          <w:p w14:paraId="2D816FA1" w14:textId="77777777" w:rsidR="00664A15" w:rsidRPr="00253C53" w:rsidRDefault="00664A15" w:rsidP="002A74E2">
            <w:pPr>
              <w:autoSpaceDE w:val="0"/>
              <w:adjustRightInd w:val="0"/>
              <w:spacing w:line="240" w:lineRule="atLeast"/>
              <w:jc w:val="both"/>
            </w:pPr>
            <w:r w:rsidRPr="00253C53">
              <w:tab/>
              <w:t xml:space="preserve">48,2–48,54 GHz    (vesolje–Zemlja) v </w:t>
            </w:r>
            <w:r w:rsidRPr="00253C53">
              <w:rPr>
                <w:b/>
              </w:rPr>
              <w:t>območju 1</w:t>
            </w:r>
            <w:r w:rsidRPr="00253C53">
              <w:t>,</w:t>
            </w:r>
          </w:p>
          <w:p w14:paraId="59A43546" w14:textId="77777777" w:rsidR="00664A15" w:rsidRPr="00253C53" w:rsidRDefault="00664A15" w:rsidP="002A74E2">
            <w:pPr>
              <w:autoSpaceDE w:val="0"/>
              <w:adjustRightInd w:val="0"/>
              <w:spacing w:line="240" w:lineRule="atLeast"/>
              <w:jc w:val="both"/>
            </w:pPr>
            <w:r w:rsidRPr="00253C53">
              <w:tab/>
              <w:t xml:space="preserve">49,44–50,2 GHz    (vesolje–Zemlja) v </w:t>
            </w:r>
            <w:r w:rsidRPr="00253C53">
              <w:rPr>
                <w:b/>
              </w:rPr>
              <w:t>območju 1</w:t>
            </w:r>
          </w:p>
          <w:p w14:paraId="0B9CAAB4" w14:textId="77777777" w:rsidR="00664A15" w:rsidRPr="00253C53" w:rsidRDefault="00664A15" w:rsidP="002A74E2">
            <w:pPr>
              <w:autoSpaceDE w:val="0"/>
              <w:adjustRightInd w:val="0"/>
              <w:spacing w:line="240" w:lineRule="atLeast"/>
              <w:jc w:val="both"/>
            </w:pPr>
            <w:r w:rsidRPr="00253C53">
              <w:tab/>
              <w:t>in</w:t>
            </w:r>
          </w:p>
          <w:p w14:paraId="144D80ED" w14:textId="77777777" w:rsidR="00664A15" w:rsidRPr="00253C53" w:rsidRDefault="00664A15" w:rsidP="002A74E2">
            <w:pPr>
              <w:autoSpaceDE w:val="0"/>
              <w:adjustRightInd w:val="0"/>
              <w:spacing w:line="240" w:lineRule="atLeast"/>
              <w:jc w:val="both"/>
            </w:pPr>
            <w:r w:rsidRPr="00253C53">
              <w:tab/>
              <w:t xml:space="preserve">27,5–27,82 GHz    (Zemlja–vesolje) v </w:t>
            </w:r>
            <w:r w:rsidRPr="00253C53">
              <w:rPr>
                <w:b/>
              </w:rPr>
              <w:t>območju1</w:t>
            </w:r>
            <w:r w:rsidRPr="00253C53">
              <w:t>,</w:t>
            </w:r>
          </w:p>
          <w:p w14:paraId="7C57CD26" w14:textId="77777777" w:rsidR="00664A15" w:rsidRPr="00253C53" w:rsidRDefault="00664A15" w:rsidP="002A74E2">
            <w:pPr>
              <w:autoSpaceDE w:val="0"/>
              <w:adjustRightInd w:val="0"/>
              <w:spacing w:line="240" w:lineRule="atLeast"/>
              <w:jc w:val="both"/>
            </w:pPr>
            <w:r w:rsidRPr="00253C53">
              <w:tab/>
              <w:t xml:space="preserve">28,35–28,45 GHz  (Zemlja–vesolje) v </w:t>
            </w:r>
            <w:r w:rsidRPr="00253C53">
              <w:rPr>
                <w:b/>
              </w:rPr>
              <w:t>območju 2</w:t>
            </w:r>
            <w:r w:rsidRPr="00253C53">
              <w:t>,</w:t>
            </w:r>
          </w:p>
          <w:p w14:paraId="4F662ED4" w14:textId="77777777" w:rsidR="00664A15" w:rsidRPr="00253C53" w:rsidRDefault="00664A15" w:rsidP="002A74E2">
            <w:pPr>
              <w:autoSpaceDE w:val="0"/>
              <w:adjustRightInd w:val="0"/>
              <w:spacing w:line="240" w:lineRule="atLeast"/>
              <w:jc w:val="both"/>
            </w:pPr>
            <w:r w:rsidRPr="00253C53">
              <w:tab/>
              <w:t xml:space="preserve">28,45–28,94 GHz  (Zemlja–vesolje) v vseh </w:t>
            </w:r>
            <w:r w:rsidRPr="00253C53">
              <w:rPr>
                <w:b/>
              </w:rPr>
              <w:t>območjih</w:t>
            </w:r>
            <w:r w:rsidRPr="00253C53">
              <w:t>,</w:t>
            </w:r>
          </w:p>
          <w:p w14:paraId="1E1F56F4" w14:textId="77777777" w:rsidR="00664A15" w:rsidRPr="00253C53" w:rsidRDefault="00664A15" w:rsidP="002A74E2">
            <w:pPr>
              <w:autoSpaceDE w:val="0"/>
              <w:adjustRightInd w:val="0"/>
              <w:spacing w:line="240" w:lineRule="atLeast"/>
              <w:jc w:val="both"/>
            </w:pPr>
            <w:r w:rsidRPr="00253C53">
              <w:tab/>
              <w:t xml:space="preserve">28,94–29,1 GHz    (Zemlja–vesolje) v </w:t>
            </w:r>
            <w:r w:rsidRPr="00253C53">
              <w:rPr>
                <w:b/>
              </w:rPr>
              <w:t>območju 2</w:t>
            </w:r>
            <w:r w:rsidRPr="00253C53">
              <w:t xml:space="preserve"> in</w:t>
            </w:r>
            <w:r w:rsidRPr="00253C53">
              <w:rPr>
                <w:b/>
              </w:rPr>
              <w:t xml:space="preserve"> območju 3</w:t>
            </w:r>
            <w:r w:rsidRPr="00253C53">
              <w:t>,</w:t>
            </w:r>
          </w:p>
          <w:p w14:paraId="3357A39C" w14:textId="77777777" w:rsidR="00664A15" w:rsidRPr="00253C53" w:rsidRDefault="00664A15" w:rsidP="002A74E2">
            <w:pPr>
              <w:autoSpaceDE w:val="0"/>
              <w:adjustRightInd w:val="0"/>
              <w:spacing w:line="240" w:lineRule="atLeast"/>
              <w:jc w:val="both"/>
            </w:pPr>
            <w:r w:rsidRPr="00253C53">
              <w:tab/>
              <w:t xml:space="preserve">29,25–29,46 GHz  (Zemlja–vesolje) v </w:t>
            </w:r>
            <w:r w:rsidRPr="00253C53">
              <w:rPr>
                <w:b/>
              </w:rPr>
              <w:t>območju 2</w:t>
            </w:r>
            <w:r w:rsidRPr="00253C53">
              <w:t>,</w:t>
            </w:r>
          </w:p>
          <w:p w14:paraId="442C70C3" w14:textId="77777777" w:rsidR="00664A15" w:rsidRPr="00253C53" w:rsidRDefault="00664A15" w:rsidP="002A74E2">
            <w:pPr>
              <w:autoSpaceDE w:val="0"/>
              <w:adjustRightInd w:val="0"/>
              <w:spacing w:line="240" w:lineRule="atLeast"/>
              <w:jc w:val="both"/>
            </w:pPr>
            <w:r w:rsidRPr="00253C53">
              <w:tab/>
              <w:t xml:space="preserve">29,46–30 GHz       (Zemlja–vesolje) v vseh </w:t>
            </w:r>
            <w:r w:rsidRPr="00253C53">
              <w:rPr>
                <w:b/>
              </w:rPr>
              <w:t>območjih</w:t>
            </w:r>
            <w:r w:rsidRPr="00253C53">
              <w:t>,</w:t>
            </w:r>
          </w:p>
          <w:p w14:paraId="77EEC18D" w14:textId="77777777" w:rsidR="00664A15" w:rsidRPr="00253C53" w:rsidRDefault="00664A15" w:rsidP="002A74E2">
            <w:pPr>
              <w:autoSpaceDE w:val="0"/>
              <w:adjustRightInd w:val="0"/>
              <w:spacing w:line="240" w:lineRule="atLeast"/>
              <w:jc w:val="both"/>
            </w:pPr>
            <w:r w:rsidRPr="00253C53">
              <w:tab/>
              <w:t xml:space="preserve">48,2–50,2 GHz      (Zemlja–vesolje) v </w:t>
            </w:r>
            <w:r w:rsidRPr="00253C53">
              <w:rPr>
                <w:b/>
              </w:rPr>
              <w:t>območju 2</w:t>
            </w:r>
            <w:r w:rsidRPr="00253C53">
              <w:t>.</w:t>
            </w:r>
          </w:p>
          <w:p w14:paraId="1D8440D3" w14:textId="77777777" w:rsidR="00664A15" w:rsidRPr="00253C53" w:rsidRDefault="00664A15" w:rsidP="002A74E2">
            <w:pPr>
              <w:autoSpaceDE w:val="0"/>
              <w:adjustRightInd w:val="0"/>
              <w:spacing w:line="240" w:lineRule="atLeast"/>
              <w:jc w:val="both"/>
            </w:pPr>
            <w:r w:rsidRPr="00253C53">
              <w:t xml:space="preserve">Ta opomba ne izključuje uporabe teh radiofrekvenčnih pasov za druge namene v fiksni satelitski storitvi ali za druge storitve, za katere so ti radiofrekvenčni pasovi razporejeni na </w:t>
            </w:r>
            <w:proofErr w:type="spellStart"/>
            <w:r w:rsidRPr="00047DED">
              <w:t>soprimarni</w:t>
            </w:r>
            <w:proofErr w:type="spellEnd"/>
            <w:r w:rsidRPr="00253C53">
              <w:t xml:space="preserve"> osnovi, in ne zagotavlja prednosti v pravilniku o radiokomunikacijah med uporabniki teh pasov. Uprave naj upoštevajo navedeno pri določevanju uredbenih določb, povezanih s temi pasovi. Glej </w:t>
            </w:r>
            <w:r w:rsidRPr="00253C53">
              <w:rPr>
                <w:b/>
              </w:rPr>
              <w:t xml:space="preserve">resolucijo 143 </w:t>
            </w:r>
            <w:r w:rsidRPr="00253C53">
              <w:t>(WRC</w:t>
            </w:r>
            <w:r w:rsidRPr="00253C53">
              <w:noBreakHyphen/>
              <w:t>19). (WRC</w:t>
            </w:r>
            <w:r w:rsidRPr="00253C53">
              <w:noBreakHyphen/>
              <w:t>19)</w:t>
            </w:r>
          </w:p>
          <w:p w14:paraId="75B7A934" w14:textId="77777777" w:rsidR="00664A15" w:rsidRPr="00253C53" w:rsidRDefault="00664A15" w:rsidP="002A74E2">
            <w:pPr>
              <w:autoSpaceDE w:val="0"/>
              <w:adjustRightInd w:val="0"/>
              <w:spacing w:line="240" w:lineRule="atLeast"/>
              <w:jc w:val="both"/>
            </w:pPr>
          </w:p>
        </w:tc>
      </w:tr>
      <w:tr w:rsidR="00664A15" w:rsidRPr="00253C53" w14:paraId="01F61C71" w14:textId="77777777" w:rsidTr="002A74E2">
        <w:tc>
          <w:tcPr>
            <w:tcW w:w="5000" w:type="pct"/>
          </w:tcPr>
          <w:p w14:paraId="222F0C43" w14:textId="343704FD" w:rsidR="00664A15" w:rsidRPr="00253C53" w:rsidRDefault="00664A15" w:rsidP="008D3B17">
            <w:pPr>
              <w:autoSpaceDE w:val="0"/>
              <w:adjustRightInd w:val="0"/>
              <w:spacing w:line="240" w:lineRule="atLeast"/>
              <w:jc w:val="both"/>
            </w:pPr>
            <w:bookmarkStart w:id="85" w:name="_Hlk30503822"/>
            <w:bookmarkStart w:id="86" w:name="_Hlk37145065"/>
            <w:r w:rsidRPr="00253C53">
              <w:rPr>
                <w:b/>
              </w:rPr>
              <w:t>5.</w:t>
            </w:r>
            <w:bookmarkEnd w:id="85"/>
            <w:r w:rsidRPr="00253C53">
              <w:rPr>
                <w:b/>
              </w:rPr>
              <w:t>517A</w:t>
            </w:r>
            <w:bookmarkEnd w:id="86"/>
            <w:r w:rsidRPr="00253C53">
              <w:t xml:space="preserve"> </w:t>
            </w:r>
            <w:r w:rsidR="00047DED">
              <w:t>Za o</w:t>
            </w:r>
            <w:r w:rsidRPr="00253C53">
              <w:t xml:space="preserve">bratovanje zemeljskih postaj v gibanju za komunikacijo </w:t>
            </w:r>
            <w:r w:rsidR="00047DED">
              <w:t>z</w:t>
            </w:r>
            <w:r w:rsidRPr="00253C53">
              <w:t xml:space="preserve"> </w:t>
            </w:r>
            <w:r w:rsidR="008D3B17" w:rsidRPr="00253C53">
              <w:t xml:space="preserve">vesoljsko postajo </w:t>
            </w:r>
            <w:r w:rsidR="008D3B17">
              <w:t xml:space="preserve">v </w:t>
            </w:r>
            <w:r w:rsidRPr="00253C53">
              <w:t>geostacionarn</w:t>
            </w:r>
            <w:r w:rsidR="008D3B17">
              <w:t>i</w:t>
            </w:r>
            <w:r w:rsidRPr="00253C53">
              <w:t xml:space="preserve"> fiksn</w:t>
            </w:r>
            <w:r w:rsidR="008D3B17">
              <w:t>i</w:t>
            </w:r>
            <w:r w:rsidRPr="00253C53">
              <w:t xml:space="preserve"> satelitsk</w:t>
            </w:r>
            <w:r w:rsidR="008D3B17">
              <w:t>i</w:t>
            </w:r>
            <w:r w:rsidRPr="00253C53">
              <w:t xml:space="preserve"> storitvi znotraj radiofrekvenčnega pasu 17,7</w:t>
            </w:r>
            <w:r w:rsidR="00047DED">
              <w:t>–</w:t>
            </w:r>
            <w:r w:rsidRPr="00253C53">
              <w:t>19,7 GHz (vesolje</w:t>
            </w:r>
            <w:r w:rsidR="00357B16">
              <w:t>–</w:t>
            </w:r>
            <w:r w:rsidRPr="00253C53">
              <w:t>Zemlja) in 27,5</w:t>
            </w:r>
            <w:r w:rsidR="00047DED">
              <w:t>–</w:t>
            </w:r>
            <w:r w:rsidRPr="00253C53">
              <w:t>29,5 GHz (Zemlja</w:t>
            </w:r>
            <w:r w:rsidR="00357B16">
              <w:t>–</w:t>
            </w:r>
            <w:r w:rsidRPr="00253C53">
              <w:t xml:space="preserve">vesolje) veljajo določbe </w:t>
            </w:r>
            <w:r w:rsidRPr="00253C53">
              <w:rPr>
                <w:b/>
              </w:rPr>
              <w:t xml:space="preserve">resolucije 169 </w:t>
            </w:r>
            <w:r w:rsidRPr="00253C53">
              <w:t>(WRC-19). (WRC-19)</w:t>
            </w:r>
          </w:p>
        </w:tc>
      </w:tr>
      <w:tr w:rsidR="00664A15" w:rsidRPr="00253C53" w14:paraId="7CAD9925" w14:textId="77777777" w:rsidTr="002A74E2">
        <w:tc>
          <w:tcPr>
            <w:tcW w:w="5000" w:type="pct"/>
          </w:tcPr>
          <w:p w14:paraId="59ADD412" w14:textId="77589336" w:rsidR="00664A15" w:rsidRPr="00253C53" w:rsidRDefault="00664A15" w:rsidP="002A74E2">
            <w:pPr>
              <w:autoSpaceDE w:val="0"/>
              <w:adjustRightInd w:val="0"/>
              <w:spacing w:line="240" w:lineRule="atLeast"/>
              <w:jc w:val="both"/>
            </w:pPr>
            <w:r w:rsidRPr="00253C53">
              <w:rPr>
                <w:b/>
              </w:rPr>
              <w:t>5.519</w:t>
            </w:r>
            <w:r w:rsidRPr="00253C53">
              <w:tab/>
              <w:t xml:space="preserve">Dodatna razporeditev: radiofrekvenčna pasova 18,1–18,3 GHz v </w:t>
            </w:r>
            <w:r w:rsidRPr="00253C53">
              <w:rPr>
                <w:b/>
              </w:rPr>
              <w:t>območju 2</w:t>
            </w:r>
            <w:r w:rsidRPr="00253C53">
              <w:t xml:space="preserve"> in 18,1–18,4 GHz v </w:t>
            </w:r>
            <w:r w:rsidRPr="00253C53">
              <w:rPr>
                <w:b/>
              </w:rPr>
              <w:t>območju 1</w:t>
            </w:r>
            <w:r w:rsidRPr="00253C53">
              <w:t xml:space="preserve"> in </w:t>
            </w:r>
            <w:r w:rsidRPr="00253C53">
              <w:rPr>
                <w:b/>
              </w:rPr>
              <w:t>območju 3</w:t>
            </w:r>
            <w:r w:rsidRPr="00253C53">
              <w:t xml:space="preserve"> sta razporejena tudi za meteorološko satelitsko storitev (vesolje–Zemlja) na primarni osnovi. Njuna uporaba je omejena na geostacionarne satelite. (WRC-07)</w:t>
            </w:r>
          </w:p>
        </w:tc>
      </w:tr>
      <w:tr w:rsidR="00664A15" w:rsidRPr="00253C53" w14:paraId="64B263B0" w14:textId="77777777" w:rsidTr="002A74E2">
        <w:tc>
          <w:tcPr>
            <w:tcW w:w="5000" w:type="pct"/>
          </w:tcPr>
          <w:p w14:paraId="2AD912C9" w14:textId="77777777" w:rsidR="00664A15" w:rsidRPr="00253C53" w:rsidRDefault="00664A15" w:rsidP="002A74E2">
            <w:pPr>
              <w:autoSpaceDE w:val="0"/>
              <w:adjustRightInd w:val="0"/>
              <w:spacing w:line="240" w:lineRule="atLeast"/>
              <w:jc w:val="both"/>
            </w:pPr>
            <w:r w:rsidRPr="00253C53">
              <w:rPr>
                <w:b/>
              </w:rPr>
              <w:t>5.520</w:t>
            </w:r>
            <w:r w:rsidRPr="00253C53">
              <w:tab/>
              <w:t>Uporaba radiofrekvenčnega pasu 18,1–18,4 GHz za fiksno satelitsko storitev (Zemlja–vesolje) je omejena na dovodne povezave geostacionarnih satelitskih sistemov za radiodifuzno satelitsko storitev. (WRC</w:t>
            </w:r>
            <w:r w:rsidRPr="00253C53">
              <w:noBreakHyphen/>
              <w:t>2000)</w:t>
            </w:r>
          </w:p>
        </w:tc>
      </w:tr>
      <w:tr w:rsidR="00664A15" w:rsidRPr="00253C53" w14:paraId="6C51A517" w14:textId="77777777" w:rsidTr="002A74E2">
        <w:tc>
          <w:tcPr>
            <w:tcW w:w="5000" w:type="pct"/>
          </w:tcPr>
          <w:p w14:paraId="2AA73965" w14:textId="77777777" w:rsidR="00664A15" w:rsidRPr="00253C53" w:rsidRDefault="00664A15" w:rsidP="002A74E2">
            <w:pPr>
              <w:autoSpaceDE w:val="0"/>
              <w:adjustRightInd w:val="0"/>
              <w:spacing w:line="240" w:lineRule="atLeast"/>
              <w:jc w:val="both"/>
            </w:pPr>
            <w:r w:rsidRPr="00253C53">
              <w:rPr>
                <w:b/>
              </w:rPr>
              <w:t>5.522A</w:t>
            </w:r>
            <w:r w:rsidRPr="00253C53">
              <w:t xml:space="preserve"> Oddajanje fiksne storitve in fiksne satelitske storitve v radiofrekvenčnem pasu 18,6–18,8 GHz je omejeno na vrednosti, navedene v </w:t>
            </w:r>
            <w:r w:rsidRPr="00253C53">
              <w:rPr>
                <w:b/>
              </w:rPr>
              <w:t>št.</w:t>
            </w:r>
            <w:r w:rsidRPr="00253C53">
              <w:t xml:space="preserve"> </w:t>
            </w:r>
            <w:r w:rsidRPr="00253C53">
              <w:rPr>
                <w:b/>
              </w:rPr>
              <w:t>21.5A</w:t>
            </w:r>
            <w:r w:rsidRPr="00253C53">
              <w:t xml:space="preserve"> in </w:t>
            </w:r>
            <w:r w:rsidRPr="00253C53">
              <w:rPr>
                <w:b/>
              </w:rPr>
              <w:t>21.16.2</w:t>
            </w:r>
            <w:r w:rsidRPr="00253C53">
              <w:t>. (WRC</w:t>
            </w:r>
            <w:r w:rsidRPr="00253C53">
              <w:noBreakHyphen/>
              <w:t>2000)</w:t>
            </w:r>
          </w:p>
        </w:tc>
      </w:tr>
      <w:tr w:rsidR="00664A15" w:rsidRPr="00253C53" w14:paraId="4CD9AECE" w14:textId="77777777" w:rsidTr="002A74E2">
        <w:tc>
          <w:tcPr>
            <w:tcW w:w="5000" w:type="pct"/>
          </w:tcPr>
          <w:p w14:paraId="1337558D" w14:textId="0482EC88" w:rsidR="00664A15" w:rsidRPr="00253C53" w:rsidRDefault="00664A15" w:rsidP="002A74E2">
            <w:pPr>
              <w:autoSpaceDE w:val="0"/>
              <w:adjustRightInd w:val="0"/>
              <w:spacing w:line="240" w:lineRule="atLeast"/>
              <w:jc w:val="both"/>
            </w:pPr>
            <w:r w:rsidRPr="00253C53">
              <w:t>5.522B</w:t>
            </w:r>
            <w:r w:rsidRPr="00253C53">
              <w:tab/>
              <w:t xml:space="preserve"> Uporaba radiofrekvenčnega pasu 18,6–18,8 GHz za fiksno satelitsko storitev je omejena na geostacionarne sisteme in sisteme, ki imajo najvišjo točko tirnice (orbite) daljšo od 20</w:t>
            </w:r>
            <w:r w:rsidR="00047DED">
              <w:t>.</w:t>
            </w:r>
            <w:r w:rsidRPr="00253C53">
              <w:t>000 km. (WRC</w:t>
            </w:r>
            <w:r w:rsidRPr="00253C53">
              <w:noBreakHyphen/>
              <w:t>2000)</w:t>
            </w:r>
          </w:p>
        </w:tc>
      </w:tr>
      <w:tr w:rsidR="00664A15" w:rsidRPr="00253C53" w14:paraId="56284F7A" w14:textId="77777777" w:rsidTr="002A74E2">
        <w:tc>
          <w:tcPr>
            <w:tcW w:w="5000" w:type="pct"/>
          </w:tcPr>
          <w:p w14:paraId="5613F199" w14:textId="42DCEA24" w:rsidR="00664A15" w:rsidRPr="00253C53" w:rsidRDefault="00664A15" w:rsidP="002A74E2">
            <w:pPr>
              <w:autoSpaceDE w:val="0"/>
              <w:adjustRightInd w:val="0"/>
              <w:spacing w:line="240" w:lineRule="atLeast"/>
              <w:jc w:val="both"/>
            </w:pPr>
            <w:r w:rsidRPr="00253C53">
              <w:rPr>
                <w:b/>
              </w:rPr>
              <w:t>5.523A</w:t>
            </w:r>
            <w:r w:rsidRPr="00253C53">
              <w:t xml:space="preserve"> Uporaba radiofrekvenčnih pasov 18,8–19,3 GHz (vesolje–Zemlja) in 28,6–29,1 GHz (Zemlja–vesolje) za geostacionarna in </w:t>
            </w:r>
            <w:proofErr w:type="spellStart"/>
            <w:r w:rsidRPr="00253C53">
              <w:t>negeostacionarna</w:t>
            </w:r>
            <w:proofErr w:type="spellEnd"/>
            <w:r w:rsidRPr="00253C53">
              <w:t xml:space="preserve"> omrežja v fiksni satelitski storitvi mora biti v skladu z določbami </w:t>
            </w:r>
            <w:r w:rsidRPr="00253C53">
              <w:rPr>
                <w:b/>
              </w:rPr>
              <w:t>št.</w:t>
            </w:r>
            <w:r w:rsidRPr="00253C53">
              <w:t xml:space="preserve"> </w:t>
            </w:r>
            <w:r w:rsidRPr="00253C53">
              <w:rPr>
                <w:b/>
              </w:rPr>
              <w:t>9.11A</w:t>
            </w:r>
            <w:r w:rsidRPr="00253C53">
              <w:t xml:space="preserve">, </w:t>
            </w:r>
            <w:r w:rsidRPr="00253C53">
              <w:rPr>
                <w:b/>
              </w:rPr>
              <w:t>št.</w:t>
            </w:r>
            <w:r w:rsidRPr="00253C53">
              <w:t xml:space="preserve"> </w:t>
            </w:r>
            <w:r w:rsidRPr="00253C53">
              <w:rPr>
                <w:b/>
              </w:rPr>
              <w:t>22.2</w:t>
            </w:r>
            <w:r w:rsidRPr="00253C53">
              <w:t xml:space="preserve"> se ne uporablja. Uprave, ki so uskladile geostacionarna satelitska omrežja pred 18. novembrom 1995, morajo kar najbolj sodelovati pri uskladitvi v skladu s </w:t>
            </w:r>
            <w:r w:rsidRPr="00253C53">
              <w:rPr>
                <w:b/>
              </w:rPr>
              <w:t>št.</w:t>
            </w:r>
            <w:r w:rsidRPr="00253C53">
              <w:t xml:space="preserve"> </w:t>
            </w:r>
            <w:r w:rsidRPr="00253C53">
              <w:rPr>
                <w:b/>
              </w:rPr>
              <w:t>9.11A</w:t>
            </w:r>
            <w:r w:rsidRPr="00253C53">
              <w:t xml:space="preserve"> z </w:t>
            </w:r>
            <w:proofErr w:type="spellStart"/>
            <w:r w:rsidRPr="00253C53">
              <w:t>negeostacionarnimi</w:t>
            </w:r>
            <w:proofErr w:type="spellEnd"/>
            <w:r w:rsidRPr="00253C53">
              <w:t xml:space="preserve"> satelitskimi omrežji, za katera je urad prejel priglasitvene informacije pred navedenim datumom, da bi dosegli dogovor, ki je sprejemljiv za vse strani. </w:t>
            </w:r>
            <w:proofErr w:type="spellStart"/>
            <w:r w:rsidRPr="00253C53">
              <w:t>Negeostacionarna</w:t>
            </w:r>
            <w:proofErr w:type="spellEnd"/>
            <w:r w:rsidRPr="00253C53">
              <w:t xml:space="preserve"> satelitska omrežja ne smejo povzročati nesprejemljivega motenja geostacionarni</w:t>
            </w:r>
            <w:r w:rsidR="005F2D8A">
              <w:t>h</w:t>
            </w:r>
            <w:r w:rsidRPr="00253C53">
              <w:t xml:space="preserve"> fiksni</w:t>
            </w:r>
            <w:r w:rsidR="005F2D8A">
              <w:t>h</w:t>
            </w:r>
            <w:r w:rsidRPr="00253C53">
              <w:t xml:space="preserve"> satelitski</w:t>
            </w:r>
            <w:r w:rsidR="005F2D8A">
              <w:t>h</w:t>
            </w:r>
            <w:r w:rsidRPr="00253C53">
              <w:t xml:space="preserve"> omrež</w:t>
            </w:r>
            <w:r w:rsidR="005F2D8A">
              <w:t>i</w:t>
            </w:r>
            <w:r w:rsidRPr="00253C53">
              <w:t xml:space="preserve">j, za katera se šteje, da je urad prejel popolne priglasitvene informacije iz </w:t>
            </w:r>
            <w:r w:rsidRPr="00253C53">
              <w:rPr>
                <w:b/>
              </w:rPr>
              <w:t>dodatka 4</w:t>
            </w:r>
            <w:r w:rsidRPr="00253C53">
              <w:t xml:space="preserve"> pred 18. novembrom 1995. (WRC-97)</w:t>
            </w:r>
          </w:p>
        </w:tc>
      </w:tr>
      <w:tr w:rsidR="00664A15" w:rsidRPr="00253C53" w14:paraId="6C3F44E2" w14:textId="77777777" w:rsidTr="002A74E2">
        <w:tc>
          <w:tcPr>
            <w:tcW w:w="5000" w:type="pct"/>
          </w:tcPr>
          <w:p w14:paraId="637DCD71" w14:textId="77777777" w:rsidR="00664A15" w:rsidRPr="00253C53" w:rsidRDefault="00664A15" w:rsidP="002A74E2">
            <w:pPr>
              <w:autoSpaceDE w:val="0"/>
              <w:adjustRightInd w:val="0"/>
              <w:spacing w:line="240" w:lineRule="atLeast"/>
              <w:jc w:val="both"/>
            </w:pPr>
            <w:r w:rsidRPr="00253C53">
              <w:rPr>
                <w:b/>
              </w:rPr>
              <w:t>5.523B</w:t>
            </w:r>
            <w:r w:rsidRPr="00253C53">
              <w:tab/>
              <w:t xml:space="preserve"> Uporaba radiofrekvenčnega pasu 19,3–19,6 GHz (Zemlja–vesolje) za fiksno satelitsko storitev je omejena na dovodne povezave za </w:t>
            </w:r>
            <w:proofErr w:type="spellStart"/>
            <w:r w:rsidRPr="00253C53">
              <w:t>negeostacionarne</w:t>
            </w:r>
            <w:proofErr w:type="spellEnd"/>
            <w:r w:rsidRPr="00253C53">
              <w:t xml:space="preserve"> sisteme v mobilni satelitski storitvi. Pri takšni uporabi se morajo upoštevati določbe št. </w:t>
            </w:r>
            <w:r w:rsidRPr="00253C53">
              <w:rPr>
                <w:b/>
              </w:rPr>
              <w:t>9.11A</w:t>
            </w:r>
            <w:r w:rsidRPr="00253C53">
              <w:t xml:space="preserve">, določbe št. </w:t>
            </w:r>
            <w:r w:rsidRPr="00253C53">
              <w:rPr>
                <w:b/>
              </w:rPr>
              <w:t>22.2</w:t>
            </w:r>
            <w:r w:rsidRPr="00253C53">
              <w:t xml:space="preserve"> se ne uporabljajo.</w:t>
            </w:r>
          </w:p>
        </w:tc>
      </w:tr>
      <w:tr w:rsidR="00664A15" w:rsidRPr="00253C53" w14:paraId="5F4128AA" w14:textId="77777777" w:rsidTr="002A74E2">
        <w:tc>
          <w:tcPr>
            <w:tcW w:w="5000" w:type="pct"/>
          </w:tcPr>
          <w:p w14:paraId="52429453" w14:textId="77777777" w:rsidR="00664A15" w:rsidRPr="00253C53" w:rsidRDefault="00664A15" w:rsidP="002A74E2">
            <w:pPr>
              <w:autoSpaceDE w:val="0"/>
              <w:adjustRightInd w:val="0"/>
              <w:spacing w:line="240" w:lineRule="atLeast"/>
              <w:jc w:val="both"/>
            </w:pPr>
            <w:r w:rsidRPr="00253C53">
              <w:rPr>
                <w:b/>
              </w:rPr>
              <w:t>5.523C</w:t>
            </w:r>
            <w:r w:rsidRPr="00253C53">
              <w:t xml:space="preserve"> V radiofrekvenčnih pasovih 19,3–19,6 GHz in 29,1–29,4 GHz med dovodnimi povezavami negeostacionarnih omrežij v mobilni satelitski storitvi in tistimi omrežji v fiksni satelitski storitvi, za katere se šteje, da je urad pred 18. novembrom 1995 prejel popolne uskladitvene informacije iz </w:t>
            </w:r>
            <w:r w:rsidRPr="00253C53">
              <w:rPr>
                <w:b/>
              </w:rPr>
              <w:t>dodatka 4</w:t>
            </w:r>
            <w:r w:rsidRPr="00253C53">
              <w:t xml:space="preserve"> ali priglasitvene informacije, še naprej velja </w:t>
            </w:r>
            <w:r w:rsidRPr="00253C53">
              <w:rPr>
                <w:b/>
              </w:rPr>
              <w:t>št.</w:t>
            </w:r>
            <w:r w:rsidRPr="00253C53">
              <w:t xml:space="preserve"> </w:t>
            </w:r>
            <w:r w:rsidRPr="00253C53">
              <w:rPr>
                <w:b/>
              </w:rPr>
              <w:t>22.2</w:t>
            </w:r>
            <w:r w:rsidRPr="00253C53">
              <w:t xml:space="preserve"> pravilnika o radiokomunikacijah. (WRC-97)</w:t>
            </w:r>
          </w:p>
        </w:tc>
      </w:tr>
      <w:tr w:rsidR="00664A15" w:rsidRPr="00253C53" w14:paraId="67AA5061" w14:textId="77777777" w:rsidTr="002A74E2">
        <w:tc>
          <w:tcPr>
            <w:tcW w:w="5000" w:type="pct"/>
          </w:tcPr>
          <w:p w14:paraId="61C1ECE7" w14:textId="5F929EAC" w:rsidR="00664A15" w:rsidRPr="00253C53" w:rsidRDefault="00664A15" w:rsidP="002A74E2">
            <w:pPr>
              <w:autoSpaceDE w:val="0"/>
              <w:adjustRightInd w:val="0"/>
              <w:spacing w:line="240" w:lineRule="atLeast"/>
              <w:jc w:val="both"/>
            </w:pPr>
            <w:r w:rsidRPr="00253C53">
              <w:rPr>
                <w:b/>
              </w:rPr>
              <w:t>5.523D</w:t>
            </w:r>
            <w:r w:rsidRPr="00253C53">
              <w:t xml:space="preserve"> Pri uporabi radiofrekvenčnega pasu 19,3–19,6 GHz (vesolje–Zemlja) za geostacionarne sisteme v fiksni satelitski storitvi in za dovodne povezave za </w:t>
            </w:r>
            <w:proofErr w:type="spellStart"/>
            <w:r w:rsidRPr="00253C53">
              <w:t>negeostacionarne</w:t>
            </w:r>
            <w:proofErr w:type="spellEnd"/>
            <w:r w:rsidRPr="00253C53">
              <w:t xml:space="preserve"> satelitske sisteme v mobilni satelitski storitvi se uporabljajo določbe </w:t>
            </w:r>
            <w:r w:rsidRPr="00253C53">
              <w:rPr>
                <w:b/>
              </w:rPr>
              <w:t>št.</w:t>
            </w:r>
            <w:r w:rsidRPr="00253C53">
              <w:t xml:space="preserve"> </w:t>
            </w:r>
            <w:r w:rsidRPr="00253C53">
              <w:rPr>
                <w:b/>
              </w:rPr>
              <w:t>9.11A</w:t>
            </w:r>
            <w:r w:rsidRPr="00253C53">
              <w:t xml:space="preserve">, ne veljajo določbe </w:t>
            </w:r>
            <w:r w:rsidRPr="00253C53">
              <w:rPr>
                <w:b/>
              </w:rPr>
              <w:t>št.</w:t>
            </w:r>
            <w:r w:rsidRPr="00253C53">
              <w:t xml:space="preserve"> </w:t>
            </w:r>
            <w:r w:rsidRPr="00253C53">
              <w:rPr>
                <w:b/>
              </w:rPr>
              <w:t>22.2</w:t>
            </w:r>
            <w:r w:rsidRPr="00253C53">
              <w:t xml:space="preserve">. Pri uporabi tega radiofrekvenčnega pasu za druge </w:t>
            </w:r>
            <w:proofErr w:type="spellStart"/>
            <w:r w:rsidRPr="00253C53">
              <w:t>negeostacionarne</w:t>
            </w:r>
            <w:proofErr w:type="spellEnd"/>
            <w:r w:rsidRPr="00253C53">
              <w:t xml:space="preserve"> sisteme v fiksni satelitski storitvi in za primere, navedene pod </w:t>
            </w:r>
            <w:r w:rsidRPr="00253C53">
              <w:rPr>
                <w:b/>
              </w:rPr>
              <w:t>št.</w:t>
            </w:r>
            <w:r w:rsidRPr="00253C53">
              <w:t xml:space="preserve"> </w:t>
            </w:r>
            <w:r w:rsidRPr="00253C53">
              <w:rPr>
                <w:b/>
              </w:rPr>
              <w:t>5.523C</w:t>
            </w:r>
            <w:r w:rsidRPr="00253C53">
              <w:t xml:space="preserve"> in </w:t>
            </w:r>
            <w:r w:rsidRPr="00253C53">
              <w:rPr>
                <w:b/>
              </w:rPr>
              <w:t>5.523E</w:t>
            </w:r>
            <w:r w:rsidRPr="00253C53">
              <w:t xml:space="preserve">, se ne uporabljajo določbe št. </w:t>
            </w:r>
            <w:r w:rsidRPr="00253C53">
              <w:rPr>
                <w:b/>
              </w:rPr>
              <w:t>9.11A</w:t>
            </w:r>
            <w:r w:rsidRPr="00253C53">
              <w:t xml:space="preserve">, </w:t>
            </w:r>
            <w:r w:rsidR="00047DED">
              <w:t>še naprej</w:t>
            </w:r>
            <w:r w:rsidRPr="00253C53">
              <w:t xml:space="preserve"> velja</w:t>
            </w:r>
            <w:r w:rsidR="00047DED">
              <w:t>jo</w:t>
            </w:r>
            <w:r w:rsidRPr="00253C53">
              <w:t xml:space="preserve"> postopki iz </w:t>
            </w:r>
            <w:r w:rsidRPr="00253C53">
              <w:rPr>
                <w:b/>
              </w:rPr>
              <w:t>9.</w:t>
            </w:r>
            <w:r w:rsidRPr="00253C53">
              <w:t xml:space="preserve"> </w:t>
            </w:r>
            <w:r w:rsidRPr="00253C53">
              <w:rPr>
                <w:b/>
              </w:rPr>
              <w:t>člena</w:t>
            </w:r>
            <w:r w:rsidRPr="00253C53">
              <w:t xml:space="preserve"> (razen </w:t>
            </w:r>
            <w:r w:rsidRPr="00253C53">
              <w:rPr>
                <w:b/>
              </w:rPr>
              <w:t>št.</w:t>
            </w:r>
            <w:r w:rsidRPr="00253C53">
              <w:t xml:space="preserve"> </w:t>
            </w:r>
            <w:r w:rsidRPr="00253C53">
              <w:rPr>
                <w:b/>
              </w:rPr>
              <w:t>9.11A</w:t>
            </w:r>
            <w:r w:rsidRPr="00253C53">
              <w:t xml:space="preserve">) in </w:t>
            </w:r>
            <w:r w:rsidRPr="00253C53">
              <w:rPr>
                <w:b/>
              </w:rPr>
              <w:t>11. člena</w:t>
            </w:r>
            <w:r w:rsidRPr="00253C53">
              <w:t xml:space="preserve"> ter določbe </w:t>
            </w:r>
            <w:r w:rsidRPr="00253C53">
              <w:rPr>
                <w:b/>
              </w:rPr>
              <w:t>št.</w:t>
            </w:r>
            <w:r w:rsidRPr="00253C53">
              <w:t xml:space="preserve"> </w:t>
            </w:r>
            <w:r w:rsidRPr="00253C53">
              <w:rPr>
                <w:b/>
              </w:rPr>
              <w:t>22.2</w:t>
            </w:r>
            <w:r w:rsidRPr="00253C53">
              <w:t>. (WRC-97)</w:t>
            </w:r>
          </w:p>
        </w:tc>
      </w:tr>
      <w:tr w:rsidR="00664A15" w:rsidRPr="00253C53" w14:paraId="577D6C6D" w14:textId="77777777" w:rsidTr="002A74E2">
        <w:tc>
          <w:tcPr>
            <w:tcW w:w="5000" w:type="pct"/>
          </w:tcPr>
          <w:p w14:paraId="0BDA79C0" w14:textId="77777777" w:rsidR="00664A15" w:rsidRPr="00253C53" w:rsidRDefault="00664A15" w:rsidP="002A74E2">
            <w:pPr>
              <w:autoSpaceDE w:val="0"/>
              <w:adjustRightInd w:val="0"/>
              <w:spacing w:line="240" w:lineRule="atLeast"/>
              <w:jc w:val="both"/>
            </w:pPr>
            <w:r w:rsidRPr="00253C53">
              <w:rPr>
                <w:b/>
              </w:rPr>
              <w:t>5.523E</w:t>
            </w:r>
            <w:r w:rsidRPr="00253C53">
              <w:tab/>
              <w:t xml:space="preserve"> V radiofrekvenčnih pasovih 19,6–19,7 GHz in 29,4–29,5 GHz med dovodnimi povezavami negeostacionarnih omrežij v mobilni satelitski storitvi in tistimi omrežji v fiksni satelitski storitvi, za katera se šteje, da je urad pred 21. novembrom 1997 prejel popolne uskladitvene informacije iz </w:t>
            </w:r>
            <w:r w:rsidRPr="00253C53">
              <w:rPr>
                <w:b/>
              </w:rPr>
              <w:t>dodatka 4</w:t>
            </w:r>
            <w:r w:rsidRPr="00253C53">
              <w:t xml:space="preserve"> ali priglasitvene informacije, še naprej velja </w:t>
            </w:r>
            <w:r w:rsidRPr="00253C53">
              <w:rPr>
                <w:b/>
              </w:rPr>
              <w:t>št.</w:t>
            </w:r>
            <w:r w:rsidRPr="00253C53">
              <w:t xml:space="preserve"> </w:t>
            </w:r>
            <w:r w:rsidRPr="00253C53">
              <w:rPr>
                <w:b/>
              </w:rPr>
              <w:t>22.2</w:t>
            </w:r>
            <w:r w:rsidRPr="00253C53">
              <w:t xml:space="preserve"> pravilnika o radiokomunikacijah. (WRC-97)</w:t>
            </w:r>
          </w:p>
        </w:tc>
      </w:tr>
      <w:tr w:rsidR="00664A15" w:rsidRPr="00253C53" w14:paraId="2A5CFD0A" w14:textId="77777777" w:rsidTr="002A74E2">
        <w:tc>
          <w:tcPr>
            <w:tcW w:w="5000" w:type="pct"/>
          </w:tcPr>
          <w:p w14:paraId="01B57BDA" w14:textId="5DE98D60" w:rsidR="00664A15" w:rsidRPr="00253C53" w:rsidRDefault="00664A15" w:rsidP="002A74E2">
            <w:pPr>
              <w:autoSpaceDE w:val="0"/>
              <w:adjustRightInd w:val="0"/>
              <w:spacing w:line="240" w:lineRule="atLeast"/>
              <w:jc w:val="both"/>
            </w:pPr>
            <w:r w:rsidRPr="00253C53">
              <w:rPr>
                <w:b/>
              </w:rPr>
              <w:t>5.525</w:t>
            </w:r>
            <w:r w:rsidRPr="00253C53">
              <w:t xml:space="preserve"> Da bi olajšali </w:t>
            </w:r>
            <w:proofErr w:type="spellStart"/>
            <w:r w:rsidRPr="00253C53">
              <w:t>medregijsko</w:t>
            </w:r>
            <w:proofErr w:type="spellEnd"/>
            <w:r w:rsidRPr="00253C53">
              <w:t xml:space="preserve"> usklajevanje med omrežji mobiln</w:t>
            </w:r>
            <w:r w:rsidR="00047DED">
              <w:t>e</w:t>
            </w:r>
            <w:r w:rsidRPr="00253C53">
              <w:t xml:space="preserve"> satelitsk</w:t>
            </w:r>
            <w:r w:rsidR="00047DED">
              <w:t>e</w:t>
            </w:r>
            <w:r w:rsidRPr="00253C53">
              <w:t xml:space="preserve"> in fiksn</w:t>
            </w:r>
            <w:r w:rsidR="00047DED">
              <w:t>e</w:t>
            </w:r>
            <w:r w:rsidRPr="00253C53">
              <w:t xml:space="preserve"> satelitsk</w:t>
            </w:r>
            <w:r w:rsidR="00047DED">
              <w:t>e</w:t>
            </w:r>
            <w:r w:rsidRPr="00253C53">
              <w:t xml:space="preserve"> storitv</w:t>
            </w:r>
            <w:r w:rsidR="00047DED">
              <w:t>e</w:t>
            </w:r>
            <w:r w:rsidRPr="00253C53">
              <w:t>, morajo biti nosilne frekvence v mobilni satelitski storitvi, ki so najobčutljivejše za motenje, kolikor je to izvedljivo, postavljene v višje dele radiofrekvenčnih pasov 19,7–20,2 GHz in 29,5–30 GHz.</w:t>
            </w:r>
          </w:p>
        </w:tc>
      </w:tr>
      <w:tr w:rsidR="00664A15" w:rsidRPr="00253C53" w14:paraId="3A408832" w14:textId="77777777" w:rsidTr="002A74E2">
        <w:tc>
          <w:tcPr>
            <w:tcW w:w="5000" w:type="pct"/>
          </w:tcPr>
          <w:p w14:paraId="4C642DDE" w14:textId="77777777" w:rsidR="00664A15" w:rsidRPr="00253C53" w:rsidRDefault="00664A15" w:rsidP="002A74E2">
            <w:pPr>
              <w:autoSpaceDE w:val="0"/>
              <w:adjustRightInd w:val="0"/>
              <w:spacing w:line="240" w:lineRule="atLeast"/>
              <w:jc w:val="both"/>
            </w:pPr>
            <w:r w:rsidRPr="00253C53">
              <w:rPr>
                <w:b/>
              </w:rPr>
              <w:t>5.526</w:t>
            </w:r>
            <w:r w:rsidRPr="00253C53">
              <w:tab/>
              <w:t xml:space="preserve">V radiofrekvenčnih pasovih 19,7–20,2 GHz in 29,5–30 GHz v </w:t>
            </w:r>
            <w:r w:rsidRPr="00253C53">
              <w:rPr>
                <w:b/>
              </w:rPr>
              <w:t>območju 2</w:t>
            </w:r>
            <w:r w:rsidRPr="00253C53">
              <w:t xml:space="preserve"> ter v radiofrekvenčnih pasovih 20,1–20,2 GHz in 29,9–30 GHz v </w:t>
            </w:r>
            <w:r w:rsidRPr="00253C53">
              <w:rPr>
                <w:b/>
              </w:rPr>
              <w:t>območju 1</w:t>
            </w:r>
            <w:r w:rsidRPr="00253C53">
              <w:t xml:space="preserve"> in </w:t>
            </w:r>
            <w:r w:rsidRPr="00253C53">
              <w:rPr>
                <w:b/>
              </w:rPr>
              <w:t>območju 3</w:t>
            </w:r>
            <w:r w:rsidRPr="00253C53">
              <w:t xml:space="preserve"> so lahko v omrežja, ki so hkrati v fiksni satelitski in mobilni satelitski storitvi, vključene povezave med zemeljskimi postajami na določenih ali nedoločenih točkah ali v gibanju po enem ali več satelitih za komunikacijo točka–točka ali točka–več točk.</w:t>
            </w:r>
          </w:p>
        </w:tc>
      </w:tr>
      <w:tr w:rsidR="00664A15" w:rsidRPr="00253C53" w14:paraId="5142E4A3" w14:textId="77777777" w:rsidTr="002A74E2">
        <w:tc>
          <w:tcPr>
            <w:tcW w:w="5000" w:type="pct"/>
          </w:tcPr>
          <w:p w14:paraId="58B5CB3E" w14:textId="77777777" w:rsidR="00664A15" w:rsidRPr="00253C53" w:rsidRDefault="00664A15" w:rsidP="002A74E2">
            <w:pPr>
              <w:autoSpaceDE w:val="0"/>
              <w:adjustRightInd w:val="0"/>
              <w:spacing w:line="240" w:lineRule="atLeast"/>
              <w:jc w:val="both"/>
            </w:pPr>
            <w:r w:rsidRPr="00253C53">
              <w:rPr>
                <w:b/>
              </w:rPr>
              <w:t>5.527</w:t>
            </w:r>
            <w:r w:rsidRPr="00253C53">
              <w:tab/>
              <w:t xml:space="preserve">V radiofrekvenčnih pasovih 19,7–20,2 GHz in 29,5–30 GHz se v zvezi z mobilno satelitsko storitvijo ne uporabljajo določbe pod </w:t>
            </w:r>
            <w:r w:rsidRPr="00253C53">
              <w:rPr>
                <w:b/>
              </w:rPr>
              <w:t>št. 4.10</w:t>
            </w:r>
            <w:r w:rsidRPr="00253C53">
              <w:t>.</w:t>
            </w:r>
          </w:p>
        </w:tc>
      </w:tr>
      <w:tr w:rsidR="00664A15" w:rsidRPr="00253C53" w14:paraId="4B44C209" w14:textId="77777777" w:rsidTr="002A74E2">
        <w:tc>
          <w:tcPr>
            <w:tcW w:w="5000" w:type="pct"/>
          </w:tcPr>
          <w:p w14:paraId="0E4A1643" w14:textId="0A68C10C" w:rsidR="00664A15" w:rsidRPr="00253C53" w:rsidRDefault="00664A15" w:rsidP="002A74E2">
            <w:pPr>
              <w:autoSpaceDE w:val="0"/>
              <w:adjustRightInd w:val="0"/>
              <w:spacing w:line="240" w:lineRule="atLeast"/>
              <w:jc w:val="both"/>
            </w:pPr>
            <w:bookmarkStart w:id="87" w:name="_Hlk440273926"/>
            <w:r w:rsidRPr="00253C53">
              <w:rPr>
                <w:b/>
              </w:rPr>
              <w:t>5.5</w:t>
            </w:r>
            <w:bookmarkEnd w:id="87"/>
            <w:r w:rsidRPr="00253C53">
              <w:rPr>
                <w:b/>
              </w:rPr>
              <w:t>27A</w:t>
            </w:r>
            <w:r w:rsidRPr="00253C53">
              <w:t xml:space="preserve"> </w:t>
            </w:r>
            <w:r w:rsidR="00047DED">
              <w:t>Za o</w:t>
            </w:r>
            <w:r w:rsidRPr="00253C53">
              <w:t xml:space="preserve">bratovanje zemeljskih postaj v gibanju za komunikacijo s fiksno satelitsko storitvijo se uporabljajo določbe </w:t>
            </w:r>
            <w:r w:rsidRPr="00253C53">
              <w:rPr>
                <w:b/>
              </w:rPr>
              <w:t xml:space="preserve">resolucije 156 </w:t>
            </w:r>
            <w:r w:rsidRPr="00253C53">
              <w:t>(WRC-15). (WRC-15)</w:t>
            </w:r>
          </w:p>
        </w:tc>
      </w:tr>
      <w:tr w:rsidR="00664A15" w:rsidRPr="00253C53" w14:paraId="2438A5E6" w14:textId="77777777" w:rsidTr="002A74E2">
        <w:tc>
          <w:tcPr>
            <w:tcW w:w="5000" w:type="pct"/>
          </w:tcPr>
          <w:p w14:paraId="27D4A7DE" w14:textId="77777777" w:rsidR="00664A15" w:rsidRPr="00253C53" w:rsidRDefault="00664A15" w:rsidP="002A74E2">
            <w:pPr>
              <w:autoSpaceDE w:val="0"/>
              <w:adjustRightInd w:val="0"/>
              <w:spacing w:line="240" w:lineRule="atLeast"/>
              <w:jc w:val="both"/>
            </w:pPr>
            <w:r w:rsidRPr="00253C53">
              <w:rPr>
                <w:b/>
              </w:rPr>
              <w:t>5.528</w:t>
            </w:r>
            <w:r w:rsidRPr="00253C53">
              <w:tab/>
              <w:t xml:space="preserve">Razporeditev radiofrekvenčnega pasu za mobilno satelitsko storitev je namenjena omrežjem, ki na vesoljskih postajah uporabljajo antene z </w:t>
            </w:r>
            <w:proofErr w:type="spellStart"/>
            <w:r w:rsidRPr="00253C53">
              <w:t>ozkoobmočnimi</w:t>
            </w:r>
            <w:proofErr w:type="spellEnd"/>
            <w:r w:rsidRPr="00253C53">
              <w:t xml:space="preserve"> snopi (angl. spot-</w:t>
            </w:r>
            <w:proofErr w:type="spellStart"/>
            <w:r w:rsidRPr="00253C53">
              <w:t>beam</w:t>
            </w:r>
            <w:proofErr w:type="spellEnd"/>
            <w:r w:rsidRPr="00253C53">
              <w:t xml:space="preserve">) in drugo napredno tehnologijo. Uprave, ki upravljajo sisteme v mobilni satelitski storitvi v radiofrekvenčnem pasu 19,7–20,1 GHz v </w:t>
            </w:r>
            <w:r w:rsidRPr="00253C53">
              <w:rPr>
                <w:b/>
              </w:rPr>
              <w:t>območju 2</w:t>
            </w:r>
            <w:r w:rsidRPr="00253C53">
              <w:t xml:space="preserve"> in radiofrekvenčnem pasu 20,1–20,2 GHz, morajo izvesti vse ustrezne postopke, da zagotovijo neprekinjeno razpoložljivost teh radiofrekvenčnih pasov za uprave, ki upravljajo fiksne in mobilne sisteme v skladu z določbami pod </w:t>
            </w:r>
            <w:r w:rsidRPr="00253C53">
              <w:rPr>
                <w:b/>
              </w:rPr>
              <w:t>št. 5.524</w:t>
            </w:r>
            <w:r w:rsidRPr="00253C53">
              <w:t>.</w:t>
            </w:r>
          </w:p>
        </w:tc>
      </w:tr>
      <w:tr w:rsidR="00664A15" w:rsidRPr="00253C53" w14:paraId="5BC88EF4" w14:textId="77777777" w:rsidTr="002A74E2">
        <w:tc>
          <w:tcPr>
            <w:tcW w:w="5000" w:type="pct"/>
          </w:tcPr>
          <w:p w14:paraId="2C412F83" w14:textId="41C6777B" w:rsidR="00664A15" w:rsidRPr="00253C53" w:rsidRDefault="00664A15" w:rsidP="008D3B17">
            <w:pPr>
              <w:autoSpaceDE w:val="0"/>
              <w:adjustRightInd w:val="0"/>
              <w:spacing w:line="240" w:lineRule="atLeast"/>
              <w:jc w:val="both"/>
            </w:pPr>
            <w:bookmarkStart w:id="88" w:name="_Hlk323891450"/>
            <w:r w:rsidRPr="00253C53">
              <w:rPr>
                <w:b/>
              </w:rPr>
              <w:t>5.530A</w:t>
            </w:r>
            <w:bookmarkEnd w:id="88"/>
            <w:r w:rsidRPr="00253C53">
              <w:t xml:space="preserve"> Razen če se uprave ne dogovorijo drugače, katera</w:t>
            </w:r>
            <w:r w:rsidR="00CC5DEA">
              <w:t xml:space="preserve"> </w:t>
            </w:r>
            <w:r w:rsidRPr="00253C53">
              <w:t xml:space="preserve">koli postaja v fiksni ali mobilni storitvi ne sme povzročati gostote pretoka moči, večje od −120.4 </w:t>
            </w:r>
            <w:proofErr w:type="spellStart"/>
            <w:r w:rsidRPr="00253C53">
              <w:t>dB</w:t>
            </w:r>
            <w:proofErr w:type="spellEnd"/>
            <w:r w:rsidRPr="00253C53">
              <w:t>(W/(</w:t>
            </w:r>
            <w:r w:rsidR="00FE4224">
              <w:t>m</w:t>
            </w:r>
            <w:r w:rsidR="00FE4224">
              <w:rPr>
                <w:vertAlign w:val="superscript"/>
              </w:rPr>
              <w:t>2</w:t>
            </w:r>
            <w:r w:rsidRPr="00253C53">
              <w:t xml:space="preserve"> • MHz)) na višini 3 m od tal na kateri</w:t>
            </w:r>
            <w:r w:rsidR="00CC5DEA">
              <w:t xml:space="preserve"> </w:t>
            </w:r>
            <w:r w:rsidRPr="00253C53">
              <w:t xml:space="preserve">koli točki druge uprave v </w:t>
            </w:r>
            <w:r w:rsidRPr="00253C53">
              <w:rPr>
                <w:b/>
              </w:rPr>
              <w:t>območju 1</w:t>
            </w:r>
            <w:r w:rsidRPr="00253C53">
              <w:t xml:space="preserve"> in </w:t>
            </w:r>
            <w:r w:rsidRPr="00253C53">
              <w:rPr>
                <w:b/>
              </w:rPr>
              <w:t>območju 3</w:t>
            </w:r>
            <w:r w:rsidRPr="00253C53">
              <w:t xml:space="preserve"> za več kot 20 </w:t>
            </w:r>
            <w:r w:rsidR="00CC5DEA">
              <w:t>odstotkov</w:t>
            </w:r>
            <w:r w:rsidRPr="00253C53">
              <w:t xml:space="preserve"> časa. Pri izračunu naj uprave upoštevajo najnovejšo različico priporočila ITU-R </w:t>
            </w:r>
            <w:r w:rsidRPr="00253C53">
              <w:rPr>
                <w:b/>
              </w:rPr>
              <w:t>P.452</w:t>
            </w:r>
            <w:r w:rsidRPr="00253C53">
              <w:t xml:space="preserve"> (glejte tudi najnovejšo različico </w:t>
            </w:r>
            <w:r w:rsidRPr="00253C53">
              <w:rPr>
                <w:b/>
              </w:rPr>
              <w:t>priporočila ITU-R BO.1898</w:t>
            </w:r>
            <w:r w:rsidRPr="00253C53">
              <w:t>). (WRC-15)</w:t>
            </w:r>
          </w:p>
        </w:tc>
      </w:tr>
      <w:tr w:rsidR="00664A15" w:rsidRPr="00253C53" w14:paraId="65727C79" w14:textId="77777777" w:rsidTr="002A74E2">
        <w:tc>
          <w:tcPr>
            <w:tcW w:w="5000" w:type="pct"/>
          </w:tcPr>
          <w:p w14:paraId="382102BA" w14:textId="0326E762" w:rsidR="00664A15" w:rsidRPr="00253C53" w:rsidRDefault="00664A15" w:rsidP="002A74E2">
            <w:pPr>
              <w:autoSpaceDE w:val="0"/>
              <w:adjustRightInd w:val="0"/>
              <w:spacing w:line="240" w:lineRule="atLeast"/>
              <w:jc w:val="both"/>
              <w:rPr>
                <w:b/>
                <w:bCs/>
                <w:snapToGrid w:val="0"/>
                <w:lang w:eastAsia="en-GB"/>
              </w:rPr>
            </w:pPr>
            <w:bookmarkStart w:id="89" w:name="_Hlk323891458"/>
            <w:r w:rsidRPr="00253C53">
              <w:rPr>
                <w:b/>
              </w:rPr>
              <w:t>5.530B</w:t>
            </w:r>
            <w:bookmarkEnd w:id="89"/>
            <w:r w:rsidRPr="00253C53">
              <w:tab/>
              <w:t xml:space="preserve"> V radiofrekvenčnem pasu 21,4–22 GHz naj uprave za olajšani razvoj radiodifuzno-satelitske storitve ne uvajajo postaj v mobilni storitv</w:t>
            </w:r>
            <w:r w:rsidR="00047DED">
              <w:t>i</w:t>
            </w:r>
            <w:r w:rsidRPr="00253C53">
              <w:t xml:space="preserve"> in naj omejijo uvajanje postaj točka–točka v fiksni storitvi. (WRC-12)</w:t>
            </w:r>
          </w:p>
        </w:tc>
      </w:tr>
      <w:tr w:rsidR="00664A15" w:rsidRPr="00253C53" w14:paraId="4384BC16" w14:textId="77777777" w:rsidTr="002A74E2">
        <w:tc>
          <w:tcPr>
            <w:tcW w:w="5000" w:type="pct"/>
          </w:tcPr>
          <w:p w14:paraId="741E252A" w14:textId="77777777" w:rsidR="00664A15" w:rsidRPr="00253C53" w:rsidRDefault="00664A15" w:rsidP="002A74E2">
            <w:pPr>
              <w:autoSpaceDE w:val="0"/>
              <w:adjustRightInd w:val="0"/>
              <w:spacing w:line="240" w:lineRule="atLeast"/>
              <w:jc w:val="both"/>
            </w:pPr>
            <w:r w:rsidRPr="00253C53">
              <w:rPr>
                <w:b/>
              </w:rPr>
              <w:t>5.532</w:t>
            </w:r>
            <w:r w:rsidRPr="00253C53">
              <w:tab/>
              <w:t>Uporaba radiofrekvenčnega pasu 22,21–22,5 GHz za storitev satelitskega raziskovanja Zemlje (pasivno) in storitev vesoljskih raziskav (pasivno) ne sme omejevati fiksne storitve in mobilne storitve, razen zrakoplovne mobilne storitve.</w:t>
            </w:r>
          </w:p>
        </w:tc>
      </w:tr>
      <w:tr w:rsidR="00664A15" w:rsidRPr="00253C53" w14:paraId="1ADF51D0" w14:textId="77777777" w:rsidTr="002A74E2">
        <w:tc>
          <w:tcPr>
            <w:tcW w:w="5000" w:type="pct"/>
          </w:tcPr>
          <w:p w14:paraId="56306D56" w14:textId="77777777" w:rsidR="00664A15" w:rsidRPr="00253C53" w:rsidRDefault="00664A15" w:rsidP="002A74E2">
            <w:pPr>
              <w:autoSpaceDE w:val="0"/>
              <w:adjustRightInd w:val="0"/>
              <w:spacing w:line="240" w:lineRule="atLeast"/>
              <w:jc w:val="both"/>
            </w:pPr>
            <w:bookmarkStart w:id="90" w:name="_Hlk323893033"/>
            <w:r w:rsidRPr="00253C53">
              <w:rPr>
                <w:b/>
              </w:rPr>
              <w:t>5.532A</w:t>
            </w:r>
            <w:bookmarkEnd w:id="90"/>
            <w:r w:rsidRPr="00253C53">
              <w:t xml:space="preserve"> Zemeljske postaje v storitvi vesoljskih raziskav morajo biti zaradi zaščite obstoječih in prihodnjih fiksnih in mobilnih storitev najmanj 54 km oddaljene od meje sosednje države, razen če se uprave dogovorijo drugače. </w:t>
            </w:r>
            <w:r w:rsidRPr="00253C53">
              <w:rPr>
                <w:b/>
              </w:rPr>
              <w:t>Št.</w:t>
            </w:r>
            <w:r w:rsidRPr="00253C53">
              <w:t xml:space="preserve"> </w:t>
            </w:r>
            <w:r w:rsidRPr="00253C53">
              <w:rPr>
                <w:b/>
              </w:rPr>
              <w:t>9.17</w:t>
            </w:r>
            <w:r w:rsidRPr="00253C53">
              <w:t xml:space="preserve"> in </w:t>
            </w:r>
            <w:r w:rsidRPr="00253C53">
              <w:rPr>
                <w:b/>
              </w:rPr>
              <w:t>9.18</w:t>
            </w:r>
            <w:r w:rsidRPr="00253C53">
              <w:t xml:space="preserve"> se ne uporabljata.</w:t>
            </w:r>
          </w:p>
        </w:tc>
      </w:tr>
      <w:tr w:rsidR="00664A15" w:rsidRPr="00253C53" w14:paraId="66BA1098" w14:textId="77777777" w:rsidTr="002A74E2">
        <w:tc>
          <w:tcPr>
            <w:tcW w:w="5000" w:type="pct"/>
          </w:tcPr>
          <w:p w14:paraId="04525CAD" w14:textId="5D119CA5" w:rsidR="00664A15" w:rsidRPr="00253C53" w:rsidRDefault="00664A15" w:rsidP="002A74E2">
            <w:pPr>
              <w:autoSpaceDE w:val="0"/>
              <w:adjustRightInd w:val="0"/>
              <w:spacing w:line="240" w:lineRule="atLeast"/>
              <w:jc w:val="both"/>
            </w:pPr>
            <w:bookmarkStart w:id="91" w:name="_Hlk37146405"/>
            <w:r w:rsidRPr="00253C53">
              <w:rPr>
                <w:b/>
              </w:rPr>
              <w:t>5.532AB</w:t>
            </w:r>
            <w:bookmarkEnd w:id="91"/>
            <w:r w:rsidRPr="00253C53">
              <w:t xml:space="preserve"> </w:t>
            </w:r>
            <w:proofErr w:type="spellStart"/>
            <w:r w:rsidR="00047DED">
              <w:t>R</w:t>
            </w:r>
            <w:r w:rsidRPr="00253C53">
              <w:t>adiofrekvenčn</w:t>
            </w:r>
            <w:r w:rsidR="00047DED">
              <w:t>i</w:t>
            </w:r>
            <w:proofErr w:type="spellEnd"/>
            <w:r w:rsidR="00047DED">
              <w:t xml:space="preserve"> </w:t>
            </w:r>
            <w:r w:rsidRPr="00253C53">
              <w:t>pas 24,25</w:t>
            </w:r>
            <w:r w:rsidR="00047DED">
              <w:t>–</w:t>
            </w:r>
            <w:r w:rsidRPr="00253C53">
              <w:t xml:space="preserve">27,5 GHz je določen za uprave, ki želijo izvajati mednarodne mobilne telekomunikacije (IMT). Ta določba ne izključuje uporabe teh radiofrekvenčnih pasov za druge namene, za katere je pas razporejen, in ne zagotavlja prednosti iz pravilnika o radiokomunikacijah. Velja </w:t>
            </w:r>
            <w:r w:rsidRPr="00253C53">
              <w:rPr>
                <w:b/>
              </w:rPr>
              <w:t>resolucija 242</w:t>
            </w:r>
            <w:r w:rsidRPr="00253C53">
              <w:t xml:space="preserve"> (WRC-19). (WRC-19)</w:t>
            </w:r>
          </w:p>
        </w:tc>
      </w:tr>
      <w:tr w:rsidR="00664A15" w:rsidRPr="00253C53" w14:paraId="379C14CF" w14:textId="77777777" w:rsidTr="002A74E2">
        <w:tc>
          <w:tcPr>
            <w:tcW w:w="5000" w:type="pct"/>
          </w:tcPr>
          <w:p w14:paraId="0B1B7675" w14:textId="670634CC" w:rsidR="00664A15" w:rsidRPr="00253C53" w:rsidRDefault="00664A15" w:rsidP="002A74E2">
            <w:pPr>
              <w:autoSpaceDE w:val="0"/>
              <w:adjustRightInd w:val="0"/>
              <w:spacing w:line="240" w:lineRule="atLeast"/>
              <w:jc w:val="both"/>
              <w:rPr>
                <w:b/>
                <w:bCs/>
                <w:snapToGrid w:val="0"/>
                <w:lang w:eastAsia="en-GB"/>
              </w:rPr>
            </w:pPr>
            <w:bookmarkStart w:id="92" w:name="_Hlk323893959"/>
            <w:r w:rsidRPr="00253C53">
              <w:rPr>
                <w:b/>
              </w:rPr>
              <w:t>5.532B</w:t>
            </w:r>
            <w:bookmarkEnd w:id="92"/>
            <w:r w:rsidRPr="00253C53">
              <w:tab/>
              <w:t xml:space="preserve"> Uporaba radiofrekvenčnih pasov 24,65</w:t>
            </w:r>
            <w:r w:rsidR="00047DED">
              <w:t>–</w:t>
            </w:r>
            <w:r w:rsidRPr="00253C53">
              <w:t xml:space="preserve">25,25 GHz v </w:t>
            </w:r>
            <w:r w:rsidRPr="00253C53">
              <w:rPr>
                <w:b/>
              </w:rPr>
              <w:t>območju 1</w:t>
            </w:r>
            <w:r w:rsidRPr="00253C53">
              <w:t xml:space="preserve"> in 24,65–24,75 GHz v </w:t>
            </w:r>
            <w:r w:rsidRPr="00253C53">
              <w:rPr>
                <w:b/>
              </w:rPr>
              <w:t>območju 3</w:t>
            </w:r>
            <w:r w:rsidRPr="00253C53">
              <w:t xml:space="preserve"> za fiksne satelitske storitve (Zemlja–vesolje) je omejena na zemeljske postaje s premerom antene najmanj 4,5 m. (WRC-12)</w:t>
            </w:r>
          </w:p>
        </w:tc>
      </w:tr>
      <w:tr w:rsidR="00664A15" w:rsidRPr="00253C53" w14:paraId="4EDDB77E" w14:textId="77777777" w:rsidTr="002A74E2">
        <w:tc>
          <w:tcPr>
            <w:tcW w:w="5000" w:type="pct"/>
          </w:tcPr>
          <w:p w14:paraId="79D72CC7" w14:textId="77777777" w:rsidR="00664A15" w:rsidRPr="00253C53" w:rsidRDefault="00664A15" w:rsidP="002A74E2">
            <w:pPr>
              <w:autoSpaceDE w:val="0"/>
              <w:adjustRightInd w:val="0"/>
              <w:spacing w:line="240" w:lineRule="atLeast"/>
              <w:jc w:val="both"/>
            </w:pPr>
            <w:r w:rsidRPr="00253C53">
              <w:rPr>
                <w:b/>
              </w:rPr>
              <w:t>5.535A</w:t>
            </w:r>
            <w:r w:rsidRPr="00253C53">
              <w:t xml:space="preserve"> Uporaba radiofrekvenčnega pasu 29,1–29,5 GHz (Zemlja–vesolje) za fiksno satelitsko storitev je omejena na geostacionarne satelitske sisteme in dovodne povezave za </w:t>
            </w:r>
            <w:proofErr w:type="spellStart"/>
            <w:r w:rsidRPr="00253C53">
              <w:t>negeostacionarne</w:t>
            </w:r>
            <w:proofErr w:type="spellEnd"/>
            <w:r w:rsidRPr="00253C53">
              <w:t xml:space="preserve"> satelitske sisteme v mobilni satelitski storitvi. Pri takšni uporabi veljajo določbe </w:t>
            </w:r>
            <w:r w:rsidRPr="00253C53">
              <w:rPr>
                <w:b/>
              </w:rPr>
              <w:t>št.</w:t>
            </w:r>
            <w:r w:rsidRPr="00253C53">
              <w:t xml:space="preserve"> </w:t>
            </w:r>
            <w:r w:rsidRPr="00253C53">
              <w:rPr>
                <w:b/>
              </w:rPr>
              <w:t>9.11A</w:t>
            </w:r>
            <w:r w:rsidRPr="00253C53">
              <w:t xml:space="preserve">, ne pa tudi določbe </w:t>
            </w:r>
            <w:r w:rsidRPr="00253C53">
              <w:rPr>
                <w:b/>
              </w:rPr>
              <w:t>št.</w:t>
            </w:r>
            <w:r w:rsidRPr="00253C53">
              <w:t xml:space="preserve"> </w:t>
            </w:r>
            <w:r w:rsidRPr="00253C53">
              <w:rPr>
                <w:b/>
              </w:rPr>
              <w:t>22.2</w:t>
            </w:r>
            <w:r w:rsidRPr="00253C53">
              <w:t xml:space="preserve">, razen v primerih pod </w:t>
            </w:r>
            <w:r w:rsidRPr="00253C53">
              <w:rPr>
                <w:b/>
              </w:rPr>
              <w:t>št.</w:t>
            </w:r>
            <w:r w:rsidRPr="00253C53">
              <w:t xml:space="preserve"> </w:t>
            </w:r>
            <w:r w:rsidRPr="00253C53">
              <w:rPr>
                <w:b/>
              </w:rPr>
              <w:t>5.523C</w:t>
            </w:r>
            <w:r w:rsidRPr="00253C53">
              <w:t xml:space="preserve"> in št. </w:t>
            </w:r>
            <w:r w:rsidRPr="00253C53">
              <w:rPr>
                <w:b/>
              </w:rPr>
              <w:t>5.523E</w:t>
            </w:r>
            <w:r w:rsidRPr="00253C53">
              <w:t xml:space="preserve">, za katere pri takšni uporabi ne veljajo določbe </w:t>
            </w:r>
            <w:r w:rsidRPr="00253C53">
              <w:rPr>
                <w:b/>
              </w:rPr>
              <w:t>št.</w:t>
            </w:r>
            <w:r w:rsidRPr="00253C53">
              <w:t xml:space="preserve"> </w:t>
            </w:r>
            <w:r w:rsidRPr="00253C53">
              <w:rPr>
                <w:b/>
              </w:rPr>
              <w:t>9.11A</w:t>
            </w:r>
            <w:r w:rsidRPr="00253C53">
              <w:t xml:space="preserve"> in še naprej veljajo postopki iz </w:t>
            </w:r>
            <w:r w:rsidRPr="00253C53">
              <w:rPr>
                <w:b/>
              </w:rPr>
              <w:t>9</w:t>
            </w:r>
            <w:r w:rsidRPr="00253C53">
              <w:t xml:space="preserve">. člena (razen </w:t>
            </w:r>
            <w:r w:rsidRPr="00253C53">
              <w:rPr>
                <w:b/>
              </w:rPr>
              <w:t>št.</w:t>
            </w:r>
            <w:r w:rsidRPr="00253C53">
              <w:t xml:space="preserve"> </w:t>
            </w:r>
            <w:r w:rsidRPr="00253C53">
              <w:rPr>
                <w:b/>
              </w:rPr>
              <w:t>9.11A</w:t>
            </w:r>
            <w:r w:rsidRPr="00253C53">
              <w:t xml:space="preserve">) in </w:t>
            </w:r>
            <w:r w:rsidRPr="00253C53">
              <w:rPr>
                <w:b/>
              </w:rPr>
              <w:t>11. člena</w:t>
            </w:r>
            <w:r w:rsidRPr="00253C53">
              <w:t xml:space="preserve"> ter določbe </w:t>
            </w:r>
            <w:r w:rsidRPr="00253C53">
              <w:rPr>
                <w:b/>
              </w:rPr>
              <w:t>št. 22.2</w:t>
            </w:r>
            <w:r w:rsidRPr="00253C53">
              <w:t>. (WRC-97)</w:t>
            </w:r>
          </w:p>
        </w:tc>
      </w:tr>
      <w:tr w:rsidR="00664A15" w:rsidRPr="00253C53" w14:paraId="50BF7528" w14:textId="77777777" w:rsidTr="002A74E2">
        <w:tc>
          <w:tcPr>
            <w:tcW w:w="5000" w:type="pct"/>
          </w:tcPr>
          <w:p w14:paraId="2AD53783" w14:textId="77777777" w:rsidR="00664A15" w:rsidRPr="00253C53" w:rsidRDefault="00664A15" w:rsidP="002A74E2">
            <w:pPr>
              <w:autoSpaceDE w:val="0"/>
              <w:adjustRightInd w:val="0"/>
              <w:spacing w:line="240" w:lineRule="atLeast"/>
              <w:jc w:val="both"/>
            </w:pPr>
            <w:r w:rsidRPr="00253C53">
              <w:rPr>
                <w:b/>
              </w:rPr>
              <w:t>5.536</w:t>
            </w:r>
            <w:r w:rsidRPr="00253C53">
              <w:t xml:space="preserve"> Uporaba radiofrekvenčnega pasu 25,25–27,5 GHz za </w:t>
            </w:r>
            <w:proofErr w:type="spellStart"/>
            <w:r w:rsidRPr="00253C53">
              <w:t>medsatelitske</w:t>
            </w:r>
            <w:proofErr w:type="spellEnd"/>
            <w:r w:rsidRPr="00253C53">
              <w:t xml:space="preserve"> storitve je omejena na storitve vesoljskih raziskav in satelitskega raziskovanja Zemlje ter na prenos podatkov, ki so rezultat industrijskih in medicinskih dejavnosti v vesolju.</w:t>
            </w:r>
          </w:p>
        </w:tc>
      </w:tr>
      <w:tr w:rsidR="00664A15" w:rsidRPr="00253C53" w14:paraId="0B09284E" w14:textId="77777777" w:rsidTr="002A74E2">
        <w:tc>
          <w:tcPr>
            <w:tcW w:w="5000" w:type="pct"/>
          </w:tcPr>
          <w:p w14:paraId="5BFE4DD4" w14:textId="4A8BCAB7" w:rsidR="00664A15" w:rsidRPr="00253C53" w:rsidRDefault="00664A15" w:rsidP="002A74E2">
            <w:pPr>
              <w:autoSpaceDE w:val="0"/>
              <w:adjustRightInd w:val="0"/>
              <w:spacing w:line="240" w:lineRule="atLeast"/>
              <w:jc w:val="both"/>
            </w:pPr>
            <w:r w:rsidRPr="00253C53">
              <w:rPr>
                <w:b/>
              </w:rPr>
              <w:t>5.536A</w:t>
            </w:r>
            <w:r w:rsidRPr="00253C53">
              <w:t xml:space="preserve"> Uprave, ki upravljajo zemeljske postaje v storitvah satelitskega raziskovanja Zemlje ali vesoljskih raziskav, ne smejo zahtevati zaščite pred postajami v fiksni in mobilni storitvi, ki jih upravljajo druge uprave. Poleg tega je </w:t>
            </w:r>
            <w:r w:rsidR="003D5953">
              <w:t>treba</w:t>
            </w:r>
            <w:r w:rsidR="003D5953" w:rsidRPr="00253C53">
              <w:t xml:space="preserve"> </w:t>
            </w:r>
            <w:r w:rsidRPr="00253C53">
              <w:t xml:space="preserve">pri upravljanju zemeljskih postaj v storitvah satelitskega raziskovanja Zemlje ali vesoljskih raziskav upoštevati zadnjo </w:t>
            </w:r>
            <w:r w:rsidR="00AE2E87">
              <w:t>različico</w:t>
            </w:r>
            <w:r w:rsidR="00AE2E87" w:rsidRPr="00253C53">
              <w:t xml:space="preserve"> </w:t>
            </w:r>
            <w:r w:rsidRPr="00253C53">
              <w:rPr>
                <w:b/>
              </w:rPr>
              <w:t>priporočila ITU-R</w:t>
            </w:r>
            <w:r w:rsidRPr="00253C53">
              <w:t xml:space="preserve"> </w:t>
            </w:r>
            <w:r w:rsidRPr="00253C53">
              <w:rPr>
                <w:b/>
              </w:rPr>
              <w:t>SA.1862</w:t>
            </w:r>
            <w:r w:rsidRPr="00253C53">
              <w:t xml:space="preserve">. Velja </w:t>
            </w:r>
            <w:r w:rsidRPr="00253C53">
              <w:rPr>
                <w:b/>
              </w:rPr>
              <w:t>resolucija 242</w:t>
            </w:r>
            <w:r w:rsidRPr="00253C53">
              <w:t xml:space="preserve"> (WRC-19). (WRC-19)</w:t>
            </w:r>
          </w:p>
          <w:p w14:paraId="45FCB71A" w14:textId="77777777" w:rsidR="00664A15" w:rsidRPr="00253C53" w:rsidRDefault="00664A15" w:rsidP="002A74E2">
            <w:pPr>
              <w:autoSpaceDE w:val="0"/>
              <w:adjustRightInd w:val="0"/>
              <w:spacing w:line="240" w:lineRule="atLeast"/>
              <w:jc w:val="both"/>
            </w:pPr>
          </w:p>
        </w:tc>
      </w:tr>
      <w:tr w:rsidR="00664A15" w:rsidRPr="00253C53" w14:paraId="21843670" w14:textId="77777777" w:rsidTr="002A74E2">
        <w:tc>
          <w:tcPr>
            <w:tcW w:w="5000" w:type="pct"/>
          </w:tcPr>
          <w:p w14:paraId="795BF33A" w14:textId="461569A1" w:rsidR="00664A15" w:rsidRPr="00253C53" w:rsidRDefault="00664A15" w:rsidP="002A74E2">
            <w:pPr>
              <w:autoSpaceDE w:val="0"/>
              <w:adjustRightInd w:val="0"/>
              <w:spacing w:line="240" w:lineRule="atLeast"/>
              <w:jc w:val="both"/>
            </w:pPr>
            <w:bookmarkStart w:id="93" w:name="_Hlk30575202"/>
            <w:r w:rsidRPr="00253C53">
              <w:rPr>
                <w:b/>
              </w:rPr>
              <w:t>5.536B</w:t>
            </w:r>
            <w:bookmarkEnd w:id="93"/>
            <w:r w:rsidRPr="00253C53">
              <w:tab/>
              <w:t xml:space="preserve"> V državah: Alžirija, Savdska Arabija, Avstrija, Bahrajn, Belgija, Brazilija, Kitajska, Republika Koreja, Danska, Egipt, Združeni arabski emirati, Estonija, Finska, Madžarska, Indija, Islamska republika Iran, Irak, Irska, Izrael, Italija, Jordanija, Kenija, Kuvajt, Libanon, Libija, Litva, Moldavija, Norveška, Oman, Uganda, Pakistan, Filipini, Poljska, Portugalska, Katar, Sirska arabska republika, Demokratična ljudska republika Koreja, Slovaška, Češka </w:t>
            </w:r>
            <w:r w:rsidR="000C067B">
              <w:t>r</w:t>
            </w:r>
            <w:r w:rsidRPr="00253C53">
              <w:t>epublika, Romunija, Združeno kraljestvo, Singapur, Slovenija, Sudan, Švedska, Tanzanija, Turčija, Vietnam in Zimbabve zemeljske postaje v storitvi satelitskega raziskovanja Zemlje v radiofrekvenčnem pasu 25,5</w:t>
            </w:r>
            <w:r w:rsidR="00047DED">
              <w:t>–</w:t>
            </w:r>
            <w:r w:rsidRPr="00253C53">
              <w:t>27 GHz ne smejo zahtevati zaščite ali omejevati uporab</w:t>
            </w:r>
            <w:r w:rsidR="00133E79">
              <w:t>e</w:t>
            </w:r>
            <w:r w:rsidRPr="00253C53">
              <w:t xml:space="preserve"> in delovanj</w:t>
            </w:r>
            <w:r w:rsidR="00133E79">
              <w:t>a</w:t>
            </w:r>
            <w:r w:rsidRPr="00253C53">
              <w:t xml:space="preserve"> postaj v mobilni in fiksni storitvi. Velja </w:t>
            </w:r>
            <w:r w:rsidRPr="00253C53">
              <w:rPr>
                <w:b/>
              </w:rPr>
              <w:t>resolucija 242</w:t>
            </w:r>
            <w:r w:rsidRPr="00253C53">
              <w:t xml:space="preserve"> (WRC-19). (WRC-19)</w:t>
            </w:r>
          </w:p>
          <w:p w14:paraId="578EEF6E" w14:textId="77777777" w:rsidR="00664A15" w:rsidRPr="00253C53" w:rsidRDefault="00664A15" w:rsidP="002A74E2">
            <w:pPr>
              <w:autoSpaceDE w:val="0"/>
              <w:adjustRightInd w:val="0"/>
              <w:spacing w:line="240" w:lineRule="atLeast"/>
              <w:jc w:val="both"/>
            </w:pPr>
          </w:p>
        </w:tc>
      </w:tr>
      <w:tr w:rsidR="00664A15" w:rsidRPr="00253C53" w14:paraId="10BA36EF" w14:textId="77777777" w:rsidTr="002A74E2">
        <w:tc>
          <w:tcPr>
            <w:tcW w:w="5000" w:type="pct"/>
          </w:tcPr>
          <w:p w14:paraId="68293A9B" w14:textId="77777777" w:rsidR="00664A15" w:rsidRPr="00253C53" w:rsidRDefault="00664A15" w:rsidP="002A74E2">
            <w:pPr>
              <w:autoSpaceDE w:val="0"/>
              <w:adjustRightInd w:val="0"/>
              <w:spacing w:line="240" w:lineRule="atLeast"/>
              <w:jc w:val="both"/>
            </w:pPr>
            <w:r w:rsidRPr="00253C53">
              <w:rPr>
                <w:b/>
              </w:rPr>
              <w:t>5.538</w:t>
            </w:r>
            <w:r w:rsidRPr="00253C53">
              <w:tab/>
              <w:t xml:space="preserve">Dodatna razporeditev: radiofrekvenčna pasova 27,500–27,501 GHz in 29,999–30,000 GHz sta primarno razporejena tudi za fiksno satelitsko storitev (Zemlja–vesolje) za oddajanje radijskih snopov, namenjenih uravnavanju moči navzgornje povezave. Pri tovrstnem oddajanju v smeri vesolje–Zemlja ne sme moč ekvivalentnega izotropnega izvora presegati +10 </w:t>
            </w:r>
            <w:proofErr w:type="spellStart"/>
            <w:r w:rsidRPr="00253C53">
              <w:t>dBW</w:t>
            </w:r>
            <w:proofErr w:type="spellEnd"/>
            <w:r w:rsidRPr="00253C53">
              <w:t xml:space="preserve"> v smeri sosednjih satelitov na geostacionarni satelitski tirnici (orbiti). (WRC-07)</w:t>
            </w:r>
          </w:p>
        </w:tc>
      </w:tr>
      <w:tr w:rsidR="00664A15" w:rsidRPr="00253C53" w14:paraId="181D3639" w14:textId="77777777" w:rsidTr="002A74E2">
        <w:tc>
          <w:tcPr>
            <w:tcW w:w="5000" w:type="pct"/>
          </w:tcPr>
          <w:p w14:paraId="52DA3482" w14:textId="77777777" w:rsidR="00664A15" w:rsidRPr="00253C53" w:rsidRDefault="00664A15" w:rsidP="002A74E2">
            <w:pPr>
              <w:autoSpaceDE w:val="0"/>
              <w:adjustRightInd w:val="0"/>
              <w:spacing w:line="240" w:lineRule="atLeast"/>
              <w:jc w:val="both"/>
            </w:pPr>
            <w:r w:rsidRPr="00253C53">
              <w:rPr>
                <w:b/>
              </w:rPr>
              <w:t>5.539</w:t>
            </w:r>
            <w:r w:rsidRPr="00253C53">
              <w:tab/>
              <w:t>Radiofrekvenčni pas 27,5–30 GHz se sme uporabljati za fiksno satelitsko storitev (Zemlja–vesolje) za zagotavljanje dovodnih povezav za radiodifuzno satelitsko storitev.</w:t>
            </w:r>
          </w:p>
        </w:tc>
      </w:tr>
      <w:tr w:rsidR="00664A15" w:rsidRPr="00253C53" w14:paraId="62233060" w14:textId="77777777" w:rsidTr="002A74E2">
        <w:tc>
          <w:tcPr>
            <w:tcW w:w="5000" w:type="pct"/>
          </w:tcPr>
          <w:p w14:paraId="33B5D7C3" w14:textId="77777777" w:rsidR="00664A15" w:rsidRPr="00253C53" w:rsidRDefault="00664A15" w:rsidP="002A74E2">
            <w:pPr>
              <w:autoSpaceDE w:val="0"/>
              <w:adjustRightInd w:val="0"/>
              <w:spacing w:line="240" w:lineRule="atLeast"/>
              <w:jc w:val="both"/>
            </w:pPr>
            <w:r w:rsidRPr="00253C53">
              <w:rPr>
                <w:b/>
              </w:rPr>
              <w:t>5.540</w:t>
            </w:r>
            <w:r w:rsidRPr="00253C53">
              <w:tab/>
              <w:t>Dodatna razporeditev: radiofrekvenčni pas 27,501–29,999 GHz je sekundarno razporejen tudi za fiksno satelitsko storitev (vesolje–Zemlja) za oddajanje radijskih snopov, namenjenih uravnavanju moči navzgornje povezave.</w:t>
            </w:r>
          </w:p>
        </w:tc>
      </w:tr>
      <w:tr w:rsidR="00664A15" w:rsidRPr="00253C53" w14:paraId="58E5C48E" w14:textId="77777777" w:rsidTr="002A74E2">
        <w:tc>
          <w:tcPr>
            <w:tcW w:w="5000" w:type="pct"/>
          </w:tcPr>
          <w:p w14:paraId="7B03B939" w14:textId="38C4AADB" w:rsidR="00664A15" w:rsidRPr="00253C53" w:rsidRDefault="00664A15" w:rsidP="002A74E2">
            <w:pPr>
              <w:autoSpaceDE w:val="0"/>
              <w:adjustRightInd w:val="0"/>
              <w:spacing w:line="240" w:lineRule="atLeast"/>
              <w:jc w:val="both"/>
            </w:pPr>
            <w:r w:rsidRPr="00253C53">
              <w:rPr>
                <w:b/>
              </w:rPr>
              <w:t>5.541</w:t>
            </w:r>
            <w:r w:rsidRPr="00253C53">
              <w:tab/>
              <w:t>V radiofrekvenčnem pasu 28,5–30 GHz je storitev satelitskega raziskovanja Zemlje omejena na prenos podatkov med postajami in ne na primarno zbiranje informacij z aktivnimi ali pasivnimi zaznavali.</w:t>
            </w:r>
          </w:p>
        </w:tc>
      </w:tr>
      <w:tr w:rsidR="00664A15" w:rsidRPr="00253C53" w14:paraId="31CEC4E9" w14:textId="77777777" w:rsidTr="002A74E2">
        <w:tc>
          <w:tcPr>
            <w:tcW w:w="5000" w:type="pct"/>
          </w:tcPr>
          <w:p w14:paraId="01B25761" w14:textId="6BDB6B13" w:rsidR="00664A15" w:rsidRPr="00253C53" w:rsidRDefault="00664A15" w:rsidP="002A74E2">
            <w:pPr>
              <w:autoSpaceDE w:val="0"/>
              <w:adjustRightInd w:val="0"/>
              <w:spacing w:line="240" w:lineRule="atLeast"/>
              <w:jc w:val="both"/>
            </w:pPr>
            <w:r w:rsidRPr="00253C53">
              <w:rPr>
                <w:b/>
              </w:rPr>
              <w:t>5.541A</w:t>
            </w:r>
            <w:r w:rsidRPr="00253C53">
              <w:t xml:space="preserve"> Dovodne povezave </w:t>
            </w:r>
            <w:proofErr w:type="spellStart"/>
            <w:r w:rsidRPr="00253C53">
              <w:t>negeostacionarnih</w:t>
            </w:r>
            <w:proofErr w:type="spellEnd"/>
            <w:r w:rsidRPr="00253C53">
              <w:t xml:space="preserve"> omrežij v mobilni satelitski storitvi in geostacionarnih omrežij v fiksni satelitski storitvi, ki delujejo v radiofrekvenčnem pasu 29,1–29,5 GHz (Zemlja–vesolje), morajo uporabljati prilagodljivo krmiljenje moči za navzgornje povezave ali druge načine za izravnavo slabljenja, tako da prenos z zemeljskih postaj poteka na močnostni ravni, ki je potrebna za želeno zmogljivost povezave ob zmanjševanju ravni medsebojnega motenja obeh omrežij. Te metode se uporabljajo za omrežja, za katera veljajo uskladitvene informacije iz </w:t>
            </w:r>
            <w:r w:rsidRPr="00253C53">
              <w:rPr>
                <w:b/>
              </w:rPr>
              <w:t>dodatka 4</w:t>
            </w:r>
            <w:r w:rsidRPr="00253C53">
              <w:t xml:space="preserve">, ki jih je prejel urad po 17. maju 1996, dokler jih ne bo spremenila poznejša pristojna svetovna radiokomunikacijska konferenca. Uprave, ki </w:t>
            </w:r>
            <w:r w:rsidR="00133E79" w:rsidRPr="00253C53">
              <w:t xml:space="preserve">pred tem datumom </w:t>
            </w:r>
            <w:r w:rsidRPr="00253C53">
              <w:t xml:space="preserve">predložijo uskladitvene informacije iz </w:t>
            </w:r>
            <w:r w:rsidRPr="00253C53">
              <w:rPr>
                <w:b/>
              </w:rPr>
              <w:t>dodatka 4</w:t>
            </w:r>
            <w:r w:rsidRPr="00253C53">
              <w:t>, naj uporabljajo te tehnike v izvedljivem obsegu.</w:t>
            </w:r>
          </w:p>
        </w:tc>
      </w:tr>
      <w:tr w:rsidR="00664A15" w:rsidRPr="00253C53" w14:paraId="0BFD4B02" w14:textId="77777777" w:rsidTr="002A74E2">
        <w:tc>
          <w:tcPr>
            <w:tcW w:w="5000" w:type="pct"/>
          </w:tcPr>
          <w:p w14:paraId="6464D99D" w14:textId="77777777" w:rsidR="00664A15" w:rsidRPr="00253C53" w:rsidRDefault="00664A15" w:rsidP="002A74E2">
            <w:pPr>
              <w:autoSpaceDE w:val="0"/>
              <w:adjustRightInd w:val="0"/>
              <w:spacing w:line="240" w:lineRule="atLeast"/>
              <w:jc w:val="both"/>
            </w:pPr>
            <w:r w:rsidRPr="00253C53">
              <w:rPr>
                <w:b/>
              </w:rPr>
              <w:t>5.543</w:t>
            </w:r>
            <w:r w:rsidRPr="00253C53">
              <w:tab/>
              <w:t>Radiofrekvenčni pas 29,95–30 GHz se sme sekundarno uporabljati za povezave vesolje–vesolje v storitvi satelitskega raziskovanja Zemlje, namenjeni telemetriji, sledenju in nadzoru.</w:t>
            </w:r>
          </w:p>
        </w:tc>
      </w:tr>
      <w:tr w:rsidR="00664A15" w:rsidRPr="00253C53" w14:paraId="3C1ADEEB" w14:textId="77777777" w:rsidTr="002A74E2">
        <w:tc>
          <w:tcPr>
            <w:tcW w:w="5000" w:type="pct"/>
          </w:tcPr>
          <w:p w14:paraId="0F333F95" w14:textId="49AA1552" w:rsidR="00664A15" w:rsidRPr="00253C53" w:rsidRDefault="00664A15" w:rsidP="002A74E2">
            <w:pPr>
              <w:autoSpaceDE w:val="0"/>
              <w:adjustRightInd w:val="0"/>
              <w:spacing w:line="240" w:lineRule="atLeast"/>
              <w:jc w:val="both"/>
            </w:pPr>
            <w:bookmarkStart w:id="94" w:name="_Hlk30575733"/>
            <w:bookmarkStart w:id="95" w:name="_Hlk37152358"/>
            <w:r w:rsidRPr="00253C53">
              <w:rPr>
                <w:b/>
              </w:rPr>
              <w:t>5.</w:t>
            </w:r>
            <w:bookmarkEnd w:id="94"/>
            <w:r w:rsidRPr="00253C53">
              <w:rPr>
                <w:b/>
              </w:rPr>
              <w:t>543B</w:t>
            </w:r>
            <w:bookmarkEnd w:id="95"/>
            <w:r w:rsidRPr="00253C53">
              <w:t xml:space="preserve"> Razporeditev radiofrekvenčnega pasu 31</w:t>
            </w:r>
            <w:r w:rsidR="00047DED">
              <w:t>–</w:t>
            </w:r>
            <w:r w:rsidRPr="00253C53">
              <w:t xml:space="preserve">31,3 GHz je določena na svetovni ravni za postaje na </w:t>
            </w:r>
            <w:r w:rsidR="00B43184">
              <w:t>ploščadi</w:t>
            </w:r>
            <w:r w:rsidR="00B43184" w:rsidRPr="00253C53">
              <w:t xml:space="preserve"> </w:t>
            </w:r>
            <w:r w:rsidRPr="00253C53">
              <w:t>na veliki višini (HAPS). Ta določitev ne izključuje uporab</w:t>
            </w:r>
            <w:r w:rsidR="003424F9">
              <w:t>e</w:t>
            </w:r>
            <w:r w:rsidRPr="00253C53">
              <w:t xml:space="preserve"> tega radiofrekvenčnega pasu za </w:t>
            </w:r>
            <w:r w:rsidR="003424F9">
              <w:t>druge</w:t>
            </w:r>
            <w:r w:rsidR="003424F9" w:rsidRPr="00253C53">
              <w:t xml:space="preserve"> </w:t>
            </w:r>
            <w:r w:rsidRPr="00253C53">
              <w:t xml:space="preserve">aplikacije fiksne storitve ali </w:t>
            </w:r>
            <w:r w:rsidR="003424F9">
              <w:t>drugih</w:t>
            </w:r>
            <w:r w:rsidRPr="00253C53">
              <w:t xml:space="preserve"> storitev, za katere je radiofrekvenčni pas razporejen na </w:t>
            </w:r>
            <w:proofErr w:type="spellStart"/>
            <w:r w:rsidRPr="00253C53">
              <w:t>soprimarni</w:t>
            </w:r>
            <w:proofErr w:type="spellEnd"/>
            <w:r w:rsidRPr="00253C53">
              <w:t xml:space="preserve"> osnovi in ne daje prednosti v pravilniku o radiokomunikacijah. Takšna uporaba HAPS v fiksni storitvi mora biti v skladu z določbami </w:t>
            </w:r>
            <w:r w:rsidRPr="00253C53">
              <w:rPr>
                <w:b/>
              </w:rPr>
              <w:t>resolucije 167</w:t>
            </w:r>
            <w:r w:rsidRPr="00253C53">
              <w:t xml:space="preserve"> (WRC-19). (WRC-19)</w:t>
            </w:r>
          </w:p>
        </w:tc>
      </w:tr>
      <w:tr w:rsidR="00664A15" w:rsidRPr="00253C53" w14:paraId="43E7A8A1" w14:textId="77777777" w:rsidTr="002A74E2">
        <w:tc>
          <w:tcPr>
            <w:tcW w:w="5000" w:type="pct"/>
          </w:tcPr>
          <w:p w14:paraId="6DE6A227" w14:textId="77777777" w:rsidR="00664A15" w:rsidRPr="00253C53" w:rsidRDefault="00664A15" w:rsidP="002A74E2">
            <w:pPr>
              <w:autoSpaceDE w:val="0"/>
              <w:adjustRightInd w:val="0"/>
              <w:spacing w:line="240" w:lineRule="atLeast"/>
              <w:jc w:val="both"/>
            </w:pPr>
            <w:bookmarkStart w:id="96" w:name="_Hlk347317847"/>
            <w:r w:rsidRPr="00253C53">
              <w:rPr>
                <w:b/>
              </w:rPr>
              <w:t>5.544</w:t>
            </w:r>
            <w:r w:rsidRPr="00253C53">
              <w:tab/>
            </w:r>
            <w:bookmarkEnd w:id="96"/>
            <w:r w:rsidRPr="00253C53">
              <w:t xml:space="preserve">V radiofrekvenčnem pasu 31–31,3 GHz se pri storitvi vesoljskih raziskav uporabljajo mejne vrednosti za gostoto pretoka moči, navedene v </w:t>
            </w:r>
            <w:r w:rsidRPr="00253C53">
              <w:rPr>
                <w:b/>
              </w:rPr>
              <w:t>21. členu</w:t>
            </w:r>
            <w:r w:rsidRPr="00253C53">
              <w:t xml:space="preserve">, </w:t>
            </w:r>
            <w:r w:rsidRPr="00253C53">
              <w:rPr>
                <w:b/>
              </w:rPr>
              <w:t>preglednica</w:t>
            </w:r>
            <w:r w:rsidRPr="00253C53">
              <w:t xml:space="preserve"> </w:t>
            </w:r>
            <w:r w:rsidRPr="00253C53">
              <w:rPr>
                <w:b/>
              </w:rPr>
              <w:t>21-4</w:t>
            </w:r>
            <w:r w:rsidRPr="00253C53">
              <w:t>.</w:t>
            </w:r>
          </w:p>
        </w:tc>
      </w:tr>
      <w:tr w:rsidR="00664A15" w:rsidRPr="00253C53" w14:paraId="2591D68D" w14:textId="77777777" w:rsidTr="002A74E2">
        <w:tc>
          <w:tcPr>
            <w:tcW w:w="5000" w:type="pct"/>
          </w:tcPr>
          <w:p w14:paraId="293D0913" w14:textId="77777777" w:rsidR="00664A15" w:rsidRPr="00253C53" w:rsidRDefault="00664A15" w:rsidP="002A74E2">
            <w:pPr>
              <w:autoSpaceDE w:val="0"/>
              <w:adjustRightInd w:val="0"/>
              <w:spacing w:line="240" w:lineRule="atLeast"/>
              <w:jc w:val="both"/>
            </w:pPr>
            <w:r w:rsidRPr="00253C53">
              <w:rPr>
                <w:b/>
              </w:rPr>
              <w:t>5.547</w:t>
            </w:r>
            <w:r w:rsidRPr="00253C53">
              <w:tab/>
              <w:t xml:space="preserve">Radiofrekvenčni pasovi 31,8–33,4 GHz, 37–40 GHz, 40,5–43,5 GHz, 51,4–52,6 GHz, 55,78–59 GHz in 64–66 GHz so primerni za uporabo pri veliki gostoti v fiksni storitvi (glej </w:t>
            </w:r>
            <w:r w:rsidRPr="00253C53">
              <w:rPr>
                <w:b/>
              </w:rPr>
              <w:t xml:space="preserve">resolucijo 75 </w:t>
            </w:r>
            <w:r w:rsidRPr="00253C53">
              <w:t xml:space="preserve">(WRC-2000)). Uprave morajo to upoštevati, ko sprejemajo uredbene določbe v zvezi s temi radiofrekvenčnimi pasovi. Zaradi možnega razvoja uporabe pri veliki gostoti v fiksni satelitski storitvi v radiofrekvenčnih pasovih 39,5–40 GHz in 40,5–42 GHz (glej </w:t>
            </w:r>
            <w:r w:rsidRPr="00253C53">
              <w:rPr>
                <w:b/>
              </w:rPr>
              <w:t>št.</w:t>
            </w:r>
            <w:r w:rsidRPr="00253C53">
              <w:t xml:space="preserve"> </w:t>
            </w:r>
            <w:r w:rsidRPr="00253C53">
              <w:rPr>
                <w:b/>
              </w:rPr>
              <w:t>5.516B</w:t>
            </w:r>
            <w:r w:rsidRPr="00253C53">
              <w:t>) morajo uprave dodatno upoštevati možne omejitve te uporabe. (WRC</w:t>
            </w:r>
            <w:r w:rsidRPr="00253C53">
              <w:noBreakHyphen/>
              <w:t>07)</w:t>
            </w:r>
          </w:p>
        </w:tc>
      </w:tr>
      <w:tr w:rsidR="00664A15" w:rsidRPr="00253C53" w14:paraId="5240197D" w14:textId="77777777" w:rsidTr="002A74E2">
        <w:tc>
          <w:tcPr>
            <w:tcW w:w="5000" w:type="pct"/>
          </w:tcPr>
          <w:p w14:paraId="66E09EFC" w14:textId="77777777" w:rsidR="00664A15" w:rsidRPr="00253C53" w:rsidRDefault="00664A15" w:rsidP="002A74E2">
            <w:pPr>
              <w:autoSpaceDE w:val="0"/>
              <w:adjustRightInd w:val="0"/>
              <w:spacing w:line="240" w:lineRule="atLeast"/>
              <w:jc w:val="both"/>
            </w:pPr>
            <w:r w:rsidRPr="00253C53">
              <w:rPr>
                <w:b/>
              </w:rPr>
              <w:t>5.547A</w:t>
            </w:r>
            <w:r w:rsidRPr="00253C53">
              <w:t xml:space="preserve"> Uprave morajo izvesti vse praktične ukrepe za zmanjšanje možnega motenja med postajami v fiksni storitvi in zrakoplovnimi postajami v radionavigacijski storitvi v radiofrekvenčnem pasu 31,8–33,4 GHz ob upoštevanju obratovalnih potreb radarskih sistemov v zraku. (WRC</w:t>
            </w:r>
            <w:r w:rsidRPr="00253C53">
              <w:noBreakHyphen/>
              <w:t>2000)</w:t>
            </w:r>
          </w:p>
        </w:tc>
      </w:tr>
      <w:tr w:rsidR="00664A15" w:rsidRPr="00253C53" w14:paraId="3598525A" w14:textId="77777777" w:rsidTr="002A74E2">
        <w:tc>
          <w:tcPr>
            <w:tcW w:w="5000" w:type="pct"/>
          </w:tcPr>
          <w:p w14:paraId="001EB87D" w14:textId="77777777" w:rsidR="00664A15" w:rsidRPr="00253C53" w:rsidRDefault="00664A15" w:rsidP="002A74E2">
            <w:pPr>
              <w:autoSpaceDE w:val="0"/>
              <w:adjustRightInd w:val="0"/>
              <w:spacing w:line="240" w:lineRule="atLeast"/>
              <w:jc w:val="both"/>
            </w:pPr>
            <w:r w:rsidRPr="00253C53">
              <w:rPr>
                <w:b/>
              </w:rPr>
              <w:t>5.548</w:t>
            </w:r>
            <w:r w:rsidRPr="00253C53">
              <w:tab/>
              <w:t xml:space="preserve">Pri načrtovanju sistemov za </w:t>
            </w:r>
            <w:proofErr w:type="spellStart"/>
            <w:r w:rsidRPr="00253C53">
              <w:t>medsatelitsko</w:t>
            </w:r>
            <w:proofErr w:type="spellEnd"/>
            <w:r w:rsidRPr="00253C53">
              <w:t xml:space="preserve"> storitev v </w:t>
            </w:r>
            <w:proofErr w:type="spellStart"/>
            <w:r w:rsidRPr="00253C53">
              <w:t>radiofrekvenčnem</w:t>
            </w:r>
            <w:proofErr w:type="spellEnd"/>
            <w:r w:rsidRPr="00253C53">
              <w:t xml:space="preserve"> pasu 32,3–33 GHz, za </w:t>
            </w:r>
            <w:proofErr w:type="spellStart"/>
            <w:r w:rsidRPr="00253C53">
              <w:t>radionavigacijsko</w:t>
            </w:r>
            <w:proofErr w:type="spellEnd"/>
            <w:r w:rsidRPr="00253C53">
              <w:t xml:space="preserve"> storitev v </w:t>
            </w:r>
            <w:proofErr w:type="spellStart"/>
            <w:r w:rsidRPr="00253C53">
              <w:t>radiofrekvenčnem</w:t>
            </w:r>
            <w:proofErr w:type="spellEnd"/>
            <w:r w:rsidRPr="00253C53">
              <w:t xml:space="preserve"> pasu 32–33 GHz in za storitev vesoljskih raziskav (daljno vesolje) v radiofrekvenčnem pasu 31,8–32,3 GHz morajo uprave izvesti vse potrebne ukrepe za preprečevanje škodljivega motenja med temi storitvami ob upoštevanju varnostnih vidikov za </w:t>
            </w:r>
            <w:proofErr w:type="spellStart"/>
            <w:r w:rsidRPr="00253C53">
              <w:t>radionavigacijsko</w:t>
            </w:r>
            <w:proofErr w:type="spellEnd"/>
            <w:r w:rsidRPr="00253C53">
              <w:t xml:space="preserve"> storitev (glejte </w:t>
            </w:r>
            <w:r w:rsidRPr="00253C53">
              <w:rPr>
                <w:b/>
              </w:rPr>
              <w:t>priporočilo 707</w:t>
            </w:r>
            <w:r w:rsidRPr="00253C53">
              <w:t>). (WRC-03)</w:t>
            </w:r>
          </w:p>
        </w:tc>
      </w:tr>
      <w:tr w:rsidR="00664A15" w:rsidRPr="00253C53" w14:paraId="112C23C4" w14:textId="77777777" w:rsidTr="002A74E2">
        <w:tc>
          <w:tcPr>
            <w:tcW w:w="5000" w:type="pct"/>
          </w:tcPr>
          <w:p w14:paraId="2F9C105A" w14:textId="115B0D15" w:rsidR="00664A15" w:rsidRPr="00253C53" w:rsidRDefault="00664A15" w:rsidP="002A74E2">
            <w:pPr>
              <w:autoSpaceDE w:val="0"/>
              <w:adjustRightInd w:val="0"/>
              <w:spacing w:line="240" w:lineRule="atLeast"/>
              <w:jc w:val="both"/>
            </w:pPr>
            <w:r w:rsidRPr="00253C53">
              <w:rPr>
                <w:b/>
              </w:rPr>
              <w:t>5.549A</w:t>
            </w:r>
            <w:r w:rsidRPr="00253C53">
              <w:t xml:space="preserve"> V </w:t>
            </w:r>
            <w:proofErr w:type="spellStart"/>
            <w:r w:rsidRPr="00253C53">
              <w:t>radiofrekvenčnem</w:t>
            </w:r>
            <w:proofErr w:type="spellEnd"/>
            <w:r w:rsidRPr="00253C53">
              <w:t xml:space="preserve"> pasu 35,5–36,0 GHz ne sme srednja vrednost gostote pretoka moči na površini Zemlje, ki jo povzročajo vesoljska zaznavala v storitvi satelitskega raziskovanja Zemlje (aktivno) ali storitvi vesoljskih raziskav (aktivno), presegati </w:t>
            </w:r>
            <w:r w:rsidRPr="00253C53">
              <w:sym w:font="Symbol" w:char="002D"/>
            </w:r>
            <w:r w:rsidRPr="00253C53">
              <w:t>73,3 </w:t>
            </w:r>
            <w:proofErr w:type="spellStart"/>
            <w:r w:rsidRPr="00253C53">
              <w:t>dB</w:t>
            </w:r>
            <w:proofErr w:type="spellEnd"/>
            <w:r w:rsidRPr="00253C53">
              <w:t>(W/</w:t>
            </w:r>
            <w:r w:rsidR="00955F79">
              <w:t>m</w:t>
            </w:r>
            <w:r w:rsidR="00955F79">
              <w:rPr>
                <w:vertAlign w:val="superscript"/>
              </w:rPr>
              <w:t>2</w:t>
            </w:r>
            <w:r w:rsidRPr="00253C53">
              <w:t xml:space="preserve">) v tem </w:t>
            </w:r>
            <w:proofErr w:type="spellStart"/>
            <w:r w:rsidRPr="00253C53">
              <w:t>radiofrekvenčnem</w:t>
            </w:r>
            <w:proofErr w:type="spellEnd"/>
            <w:r w:rsidRPr="00253C53">
              <w:t xml:space="preserve"> pasu za vse kote, večje od 0,8° od sredine glavnega snopa. (WRC-03)</w:t>
            </w:r>
          </w:p>
        </w:tc>
      </w:tr>
      <w:tr w:rsidR="00664A15" w:rsidRPr="00253C53" w14:paraId="66FBA57C" w14:textId="77777777" w:rsidTr="002A74E2">
        <w:tc>
          <w:tcPr>
            <w:tcW w:w="5000" w:type="pct"/>
          </w:tcPr>
          <w:p w14:paraId="6564CC39" w14:textId="77777777" w:rsidR="00664A15" w:rsidRPr="00253C53" w:rsidRDefault="00664A15" w:rsidP="002A74E2">
            <w:pPr>
              <w:autoSpaceDE w:val="0"/>
              <w:adjustRightInd w:val="0"/>
              <w:spacing w:line="240" w:lineRule="atLeast"/>
              <w:jc w:val="both"/>
            </w:pPr>
            <w:r w:rsidRPr="00253C53">
              <w:rPr>
                <w:b/>
              </w:rPr>
              <w:t>5.550A</w:t>
            </w:r>
            <w:r w:rsidRPr="00253C53">
              <w:t xml:space="preserve"> Za souporabo pasu 36–37 GHz med storitvijo satelitskega raziskovanja Zemlje (pasivno) ter fiksno in mobilno storitvijo velja </w:t>
            </w:r>
            <w:r w:rsidRPr="00253C53">
              <w:rPr>
                <w:b/>
              </w:rPr>
              <w:t xml:space="preserve">resolucija 752 </w:t>
            </w:r>
            <w:r w:rsidRPr="00253C53">
              <w:t>(WRC</w:t>
            </w:r>
            <w:r w:rsidRPr="00253C53">
              <w:noBreakHyphen/>
              <w:t>07). (WRC</w:t>
            </w:r>
            <w:r w:rsidRPr="00253C53">
              <w:noBreakHyphen/>
              <w:t>07)</w:t>
            </w:r>
          </w:p>
        </w:tc>
      </w:tr>
      <w:tr w:rsidR="00664A15" w:rsidRPr="00253C53" w14:paraId="6141C2E4" w14:textId="77777777" w:rsidTr="002A74E2">
        <w:tc>
          <w:tcPr>
            <w:tcW w:w="5000" w:type="pct"/>
          </w:tcPr>
          <w:p w14:paraId="5F086CC6" w14:textId="63E18140" w:rsidR="00664A15" w:rsidRPr="00253C53" w:rsidRDefault="00664A15" w:rsidP="002A74E2">
            <w:pPr>
              <w:autoSpaceDE w:val="0"/>
              <w:adjustRightInd w:val="0"/>
              <w:spacing w:line="240" w:lineRule="atLeast"/>
              <w:jc w:val="both"/>
            </w:pPr>
            <w:bookmarkStart w:id="97" w:name="_Hlk30664908"/>
            <w:bookmarkStart w:id="98" w:name="_Hlk37154240"/>
            <w:r w:rsidRPr="00253C53">
              <w:rPr>
                <w:b/>
              </w:rPr>
              <w:t>5.</w:t>
            </w:r>
            <w:bookmarkEnd w:id="97"/>
            <w:r w:rsidRPr="00253C53">
              <w:rPr>
                <w:b/>
              </w:rPr>
              <w:t>550B</w:t>
            </w:r>
            <w:bookmarkEnd w:id="98"/>
            <w:r w:rsidRPr="00253C53">
              <w:t xml:space="preserve"> </w:t>
            </w:r>
            <w:proofErr w:type="spellStart"/>
            <w:r w:rsidRPr="00253C53">
              <w:t>Radiofrekvenčni</w:t>
            </w:r>
            <w:proofErr w:type="spellEnd"/>
            <w:r w:rsidRPr="00253C53">
              <w:t xml:space="preserve"> pas 37</w:t>
            </w:r>
            <w:r w:rsidR="00047DED">
              <w:t>–</w:t>
            </w:r>
            <w:r w:rsidRPr="00253C53">
              <w:t xml:space="preserve">43,5 GHz ali njegovi deli so določeni, da ga uprave po potrebi lahko uporabijo za mednarodne mobilne telekomunikacije (IMT). Ta določitev ne izključuje uporabe katerih koli drugih storitev, za katere je pas razporejen, in ne daje prednosti iz pravilnika o radiokomunikacijah. Zaradi možnega razvoja uporabe v fiksni satelitski storitvi v radiofrekvenčnih pasovih 37,5–42,5 GHz in fiksni satelitski storitvi pri veliki gostoti v radiofrekvenčnih pasovih 39,5–40 GHz v </w:t>
            </w:r>
            <w:r w:rsidRPr="00253C53">
              <w:rPr>
                <w:b/>
              </w:rPr>
              <w:t>območju 1</w:t>
            </w:r>
            <w:r w:rsidRPr="00253C53">
              <w:t xml:space="preserve">, 40,5–42 GHz v </w:t>
            </w:r>
            <w:r w:rsidRPr="00253C53">
              <w:rPr>
                <w:b/>
              </w:rPr>
              <w:t>vseh območjih</w:t>
            </w:r>
            <w:r w:rsidRPr="00253C53">
              <w:t xml:space="preserve"> in 40,5–42 GHz v </w:t>
            </w:r>
            <w:r w:rsidRPr="00253C53">
              <w:rPr>
                <w:b/>
              </w:rPr>
              <w:t>območju 2</w:t>
            </w:r>
            <w:r w:rsidRPr="00253C53">
              <w:t xml:space="preserve"> (glej </w:t>
            </w:r>
            <w:r w:rsidRPr="00253C53">
              <w:rPr>
                <w:b/>
              </w:rPr>
              <w:t>št. 5.516B</w:t>
            </w:r>
            <w:r w:rsidRPr="00253C53">
              <w:t xml:space="preserve">) morajo uprave dodatno upoštevati možne omejitve uporabe </w:t>
            </w:r>
            <w:r w:rsidR="00B43184" w:rsidRPr="004A3A73">
              <w:t>IMT</w:t>
            </w:r>
            <w:r w:rsidR="00B43184" w:rsidRPr="00253C53">
              <w:t xml:space="preserve"> </w:t>
            </w:r>
            <w:r w:rsidRPr="00253C53">
              <w:t xml:space="preserve">v teh radiofrekvenčnih pasovih. Velja </w:t>
            </w:r>
            <w:r w:rsidRPr="00253C53">
              <w:rPr>
                <w:b/>
              </w:rPr>
              <w:t>resolucija 243</w:t>
            </w:r>
            <w:r w:rsidRPr="00253C53">
              <w:t xml:space="preserve"> (WRC-19). (WRC-19)</w:t>
            </w:r>
          </w:p>
        </w:tc>
      </w:tr>
      <w:tr w:rsidR="00664A15" w:rsidRPr="00253C53" w14:paraId="1F9F55E9" w14:textId="77777777" w:rsidTr="002A74E2">
        <w:tc>
          <w:tcPr>
            <w:tcW w:w="5000" w:type="pct"/>
          </w:tcPr>
          <w:p w14:paraId="32DE924D" w14:textId="72E36F88" w:rsidR="00664A15" w:rsidRPr="00253C53" w:rsidRDefault="00664A15" w:rsidP="002A74E2">
            <w:pPr>
              <w:autoSpaceDE w:val="0"/>
              <w:adjustRightInd w:val="0"/>
              <w:spacing w:line="240" w:lineRule="atLeast"/>
              <w:jc w:val="both"/>
            </w:pPr>
            <w:bookmarkStart w:id="99" w:name="_Hlk37154621"/>
            <w:r w:rsidRPr="00253C53">
              <w:rPr>
                <w:b/>
              </w:rPr>
              <w:t>5.550C</w:t>
            </w:r>
            <w:bookmarkEnd w:id="99"/>
            <w:r w:rsidRPr="00253C53">
              <w:t xml:space="preserve"> Za uporabo radiofrekvenčnih pasov 37,5</w:t>
            </w:r>
            <w:r w:rsidR="003424F9">
              <w:t>–</w:t>
            </w:r>
            <w:r w:rsidRPr="00253C53">
              <w:t>39,5 GHz (vesolje</w:t>
            </w:r>
            <w:r w:rsidR="00357B16">
              <w:t>–</w:t>
            </w:r>
            <w:r w:rsidRPr="00253C53">
              <w:t>Zemlja), 39,5</w:t>
            </w:r>
            <w:r w:rsidR="003424F9">
              <w:t>–</w:t>
            </w:r>
            <w:r w:rsidRPr="00253C53">
              <w:t>42,5 GHz (vesolje</w:t>
            </w:r>
            <w:r w:rsidR="00357B16">
              <w:t>–</w:t>
            </w:r>
            <w:r w:rsidRPr="00253C53">
              <w:t>Zemlja), 47,2</w:t>
            </w:r>
            <w:r w:rsidR="00047DED">
              <w:t>–</w:t>
            </w:r>
            <w:r w:rsidRPr="00253C53">
              <w:t>50,2 GHz (Zemlja</w:t>
            </w:r>
            <w:r w:rsidR="00357B16">
              <w:t>–</w:t>
            </w:r>
            <w:r w:rsidRPr="00253C53">
              <w:t>vesolje) in 50,4</w:t>
            </w:r>
            <w:r w:rsidR="003424F9">
              <w:t>–</w:t>
            </w:r>
            <w:r w:rsidRPr="00253C53">
              <w:t>51,4 MHz (Zemlja</w:t>
            </w:r>
            <w:r w:rsidR="00357B16">
              <w:t>–</w:t>
            </w:r>
            <w:r w:rsidRPr="00253C53">
              <w:t xml:space="preserve">vesolje) za </w:t>
            </w:r>
            <w:proofErr w:type="spellStart"/>
            <w:r w:rsidRPr="00253C53">
              <w:t>negeostacionarne</w:t>
            </w:r>
            <w:proofErr w:type="spellEnd"/>
            <w:r w:rsidRPr="00253C53">
              <w:t xml:space="preserve"> satelitske sisteme v fiksni satelitski storitvi za usklajevanje z </w:t>
            </w:r>
            <w:r w:rsidR="003424F9">
              <w:t>drugimi</w:t>
            </w:r>
            <w:r w:rsidR="003424F9" w:rsidRPr="00253C53">
              <w:t xml:space="preserve"> </w:t>
            </w:r>
            <w:proofErr w:type="spellStart"/>
            <w:r w:rsidRPr="00253C53">
              <w:t>negeostacionarnimi</w:t>
            </w:r>
            <w:proofErr w:type="spellEnd"/>
            <w:r w:rsidRPr="00253C53">
              <w:t xml:space="preserve"> sistemi veljajo določbe </w:t>
            </w:r>
            <w:r w:rsidRPr="00253C53">
              <w:rPr>
                <w:b/>
              </w:rPr>
              <w:t>št. 9.12</w:t>
            </w:r>
            <w:r w:rsidRPr="00253C53">
              <w:t xml:space="preserve">. Velja tudi </w:t>
            </w:r>
            <w:r w:rsidRPr="00253C53">
              <w:rPr>
                <w:b/>
              </w:rPr>
              <w:t>resolucija 770</w:t>
            </w:r>
            <w:r w:rsidRPr="00253C53">
              <w:t xml:space="preserve"> (WRC-19), še naprej velja </w:t>
            </w:r>
            <w:r w:rsidRPr="00253C53">
              <w:rPr>
                <w:b/>
              </w:rPr>
              <w:t>št. 22.2</w:t>
            </w:r>
            <w:r w:rsidRPr="00253C53">
              <w:t>. (WRC-19)</w:t>
            </w:r>
          </w:p>
        </w:tc>
      </w:tr>
      <w:tr w:rsidR="00664A15" w:rsidRPr="00253C53" w14:paraId="72866210" w14:textId="77777777" w:rsidTr="002A74E2">
        <w:tc>
          <w:tcPr>
            <w:tcW w:w="5000" w:type="pct"/>
          </w:tcPr>
          <w:p w14:paraId="3EAF9F7D" w14:textId="70BE23BD" w:rsidR="00664A15" w:rsidRPr="00253C53" w:rsidRDefault="00664A15" w:rsidP="002A74E2">
            <w:pPr>
              <w:autoSpaceDE w:val="0"/>
              <w:adjustRightInd w:val="0"/>
              <w:spacing w:line="240" w:lineRule="atLeast"/>
              <w:jc w:val="both"/>
            </w:pPr>
            <w:bookmarkStart w:id="100" w:name="_Hlk30581860"/>
            <w:r w:rsidRPr="00253C53">
              <w:rPr>
                <w:b/>
              </w:rPr>
              <w:t>5.550D</w:t>
            </w:r>
            <w:bookmarkEnd w:id="100"/>
            <w:r w:rsidRPr="00253C53">
              <w:t xml:space="preserve"> Razporeditev radiofrekvenčnega pasu 38</w:t>
            </w:r>
            <w:r w:rsidR="00B43184">
              <w:t>–</w:t>
            </w:r>
            <w:r w:rsidRPr="00253C53">
              <w:t xml:space="preserve">39,5 GHz za postaje na </w:t>
            </w:r>
            <w:r w:rsidR="00B43184">
              <w:t>ploščadi</w:t>
            </w:r>
            <w:r w:rsidR="00B43184" w:rsidRPr="00253C53">
              <w:t xml:space="preserve"> </w:t>
            </w:r>
            <w:r w:rsidRPr="00253C53">
              <w:t xml:space="preserve">na veliki višini (HAPS) je za uprave, ki to želijo, </w:t>
            </w:r>
            <w:r w:rsidR="00B43184" w:rsidRPr="00253C53">
              <w:t xml:space="preserve">določena </w:t>
            </w:r>
            <w:r w:rsidRPr="00253C53">
              <w:t>na svetovni ravni. V smeri HAPS</w:t>
            </w:r>
            <w:r w:rsidR="00B43184">
              <w:t>–</w:t>
            </w:r>
            <w:r w:rsidRPr="00253C53">
              <w:t xml:space="preserve">Zemlja prizemne postaje ne smejo zahtevati zaščite v fiksni, mobilni ali fiksni satelitski storitvi in </w:t>
            </w:r>
            <w:r w:rsidRPr="00253C53">
              <w:rPr>
                <w:b/>
              </w:rPr>
              <w:t>št. 5.43A</w:t>
            </w:r>
            <w:r w:rsidRPr="00253C53">
              <w:t xml:space="preserve"> ne velja. Ta opomba ne izključuje uporab</w:t>
            </w:r>
            <w:r w:rsidR="00B43184">
              <w:t>e</w:t>
            </w:r>
            <w:r w:rsidRPr="00253C53">
              <w:t xml:space="preserve"> tega radiofrekvenčnega pasu za </w:t>
            </w:r>
            <w:r w:rsidR="00B43184">
              <w:t>druge</w:t>
            </w:r>
            <w:r w:rsidR="00B43184" w:rsidRPr="00253C53">
              <w:t xml:space="preserve"> </w:t>
            </w:r>
            <w:r w:rsidRPr="00253C53">
              <w:t xml:space="preserve">aplikacije v fiksni storitvi ali </w:t>
            </w:r>
            <w:r w:rsidR="00B43184">
              <w:t>druge</w:t>
            </w:r>
            <w:r w:rsidR="00B43184" w:rsidRPr="00253C53">
              <w:t xml:space="preserve"> </w:t>
            </w:r>
            <w:r w:rsidRPr="00253C53">
              <w:t>storitve</w:t>
            </w:r>
            <w:r w:rsidR="00B43184">
              <w:t>,</w:t>
            </w:r>
            <w:r w:rsidRPr="00253C53">
              <w:t xml:space="preserve"> razporejene na </w:t>
            </w:r>
            <w:proofErr w:type="spellStart"/>
            <w:r w:rsidRPr="00253C53">
              <w:t>soprimarni</w:t>
            </w:r>
            <w:proofErr w:type="spellEnd"/>
            <w:r w:rsidRPr="00253C53">
              <w:t xml:space="preserve"> osnovi</w:t>
            </w:r>
            <w:r w:rsidR="00B43184">
              <w:t>,</w:t>
            </w:r>
            <w:r w:rsidRPr="00253C53">
              <w:t xml:space="preserve"> niti ne zagotavlja prednosti v pravilniku o radiokomunikacijah. Prav tako HAPS ne sme neupravičeno omejevati razvoja fiksnih satelitskih, fiksnih in mobilnih storitev. Takšna uporaba HAPS v fiksni storitvi mora biti v skladu z določbami </w:t>
            </w:r>
            <w:r w:rsidRPr="00253C53">
              <w:rPr>
                <w:b/>
              </w:rPr>
              <w:t>resolucije 168</w:t>
            </w:r>
            <w:r w:rsidRPr="00253C53">
              <w:t xml:space="preserve"> (WRC-19). (WRC-19)</w:t>
            </w:r>
          </w:p>
        </w:tc>
      </w:tr>
      <w:tr w:rsidR="00664A15" w:rsidRPr="00253C53" w14:paraId="763F46DF" w14:textId="77777777" w:rsidTr="002A74E2">
        <w:tc>
          <w:tcPr>
            <w:tcW w:w="5000" w:type="pct"/>
          </w:tcPr>
          <w:p w14:paraId="286CEFFB" w14:textId="50DC2D21" w:rsidR="00664A15" w:rsidRPr="00253C53" w:rsidRDefault="00664A15" w:rsidP="002A74E2">
            <w:pPr>
              <w:autoSpaceDE w:val="0"/>
              <w:adjustRightInd w:val="0"/>
              <w:spacing w:line="240" w:lineRule="atLeast"/>
              <w:jc w:val="both"/>
            </w:pPr>
            <w:bookmarkStart w:id="101" w:name="_Hlk30592281"/>
            <w:r w:rsidRPr="00253C53">
              <w:rPr>
                <w:b/>
              </w:rPr>
              <w:t>5.550E</w:t>
            </w:r>
            <w:bookmarkEnd w:id="101"/>
            <w:r w:rsidRPr="00253C53">
              <w:tab/>
              <w:t xml:space="preserve"> Za uporabo radiofrekvenčnih pasov 39,5</w:t>
            </w:r>
            <w:r w:rsidR="00B43184">
              <w:t>–</w:t>
            </w:r>
            <w:r w:rsidRPr="00253C53">
              <w:t>40 GHz in 40</w:t>
            </w:r>
            <w:r w:rsidR="00B43184">
              <w:t>–</w:t>
            </w:r>
            <w:r w:rsidRPr="00253C53">
              <w:t xml:space="preserve">40,5 GHz za </w:t>
            </w:r>
            <w:proofErr w:type="spellStart"/>
            <w:r w:rsidRPr="00253C53">
              <w:t>negeostacionarne</w:t>
            </w:r>
            <w:proofErr w:type="spellEnd"/>
            <w:r w:rsidRPr="00253C53">
              <w:t xml:space="preserve"> satelitske sisteme v mobilni satelitski storitvi (vesolje</w:t>
            </w:r>
            <w:r w:rsidR="00357B16">
              <w:t>–</w:t>
            </w:r>
            <w:r w:rsidRPr="00253C53">
              <w:t xml:space="preserve">Zemlja) in </w:t>
            </w:r>
            <w:proofErr w:type="spellStart"/>
            <w:r w:rsidRPr="00253C53">
              <w:t>negeostacionarne</w:t>
            </w:r>
            <w:proofErr w:type="spellEnd"/>
            <w:r w:rsidRPr="00253C53">
              <w:t xml:space="preserve"> satelitske sisteme v fiksni satelitski storitvi (vesolje</w:t>
            </w:r>
            <w:r w:rsidR="00357B16">
              <w:t>–</w:t>
            </w:r>
            <w:r w:rsidRPr="00253C53">
              <w:t xml:space="preserve">Zemlja) za usklajevanje z </w:t>
            </w:r>
            <w:r w:rsidR="00B43184">
              <w:t>drugimi</w:t>
            </w:r>
            <w:r w:rsidR="00B43184" w:rsidRPr="00253C53">
              <w:t xml:space="preserve"> </w:t>
            </w:r>
            <w:proofErr w:type="spellStart"/>
            <w:r w:rsidRPr="00253C53">
              <w:t>negeostacionarnimi</w:t>
            </w:r>
            <w:proofErr w:type="spellEnd"/>
            <w:r w:rsidRPr="00253C53">
              <w:t xml:space="preserve"> satelitskimi sistemi v fiksni satelitski in mobilni satelitski storitvi, vendar ne za </w:t>
            </w:r>
            <w:proofErr w:type="spellStart"/>
            <w:r w:rsidRPr="00253C53">
              <w:t>negeostacionarne</w:t>
            </w:r>
            <w:proofErr w:type="spellEnd"/>
            <w:r w:rsidRPr="00253C53">
              <w:t xml:space="preserve"> sisteme v </w:t>
            </w:r>
            <w:r w:rsidR="00B43184">
              <w:t>drugih</w:t>
            </w:r>
            <w:r w:rsidR="00B43184" w:rsidRPr="00253C53">
              <w:t xml:space="preserve"> </w:t>
            </w:r>
            <w:r w:rsidRPr="00253C53">
              <w:t xml:space="preserve">storitvah, veljajo določbe </w:t>
            </w:r>
            <w:r w:rsidRPr="00253C53">
              <w:rPr>
                <w:b/>
              </w:rPr>
              <w:t>št. 9.12</w:t>
            </w:r>
            <w:r w:rsidRPr="00253C53">
              <w:t xml:space="preserve">. </w:t>
            </w:r>
            <w:r w:rsidRPr="00253C53">
              <w:rPr>
                <w:b/>
              </w:rPr>
              <w:t>Št. 22.2</w:t>
            </w:r>
            <w:r w:rsidRPr="00253C53">
              <w:t xml:space="preserve"> velja še naprej za </w:t>
            </w:r>
            <w:proofErr w:type="spellStart"/>
            <w:r w:rsidRPr="00253C53">
              <w:t>negeostacionarne</w:t>
            </w:r>
            <w:proofErr w:type="spellEnd"/>
            <w:r w:rsidRPr="00253C53">
              <w:t xml:space="preserve"> satelitske sisteme. (WRC-19)</w:t>
            </w:r>
          </w:p>
        </w:tc>
      </w:tr>
      <w:tr w:rsidR="00664A15" w:rsidRPr="00253C53" w14:paraId="20C03DCC" w14:textId="77777777" w:rsidTr="002A74E2">
        <w:tc>
          <w:tcPr>
            <w:tcW w:w="5000" w:type="pct"/>
          </w:tcPr>
          <w:p w14:paraId="748EDF48" w14:textId="3122D318" w:rsidR="00664A15" w:rsidRPr="00253C53" w:rsidRDefault="00664A15" w:rsidP="002A74E2">
            <w:pPr>
              <w:autoSpaceDE w:val="0"/>
              <w:adjustRightInd w:val="0"/>
              <w:spacing w:line="240" w:lineRule="atLeast"/>
              <w:jc w:val="both"/>
            </w:pPr>
            <w:r w:rsidRPr="00253C53">
              <w:rPr>
                <w:b/>
              </w:rPr>
              <w:t>5.551H</w:t>
            </w:r>
            <w:r w:rsidRPr="00253C53">
              <w:t xml:space="preserve"> Ekvivalentna gostota pretoka moči (</w:t>
            </w:r>
            <w:proofErr w:type="spellStart"/>
            <w:r w:rsidRPr="00253C53">
              <w:t>epfd</w:t>
            </w:r>
            <w:proofErr w:type="spellEnd"/>
            <w:r w:rsidRPr="00253C53">
              <w:t xml:space="preserve">), ki jo v radiofrekvenčnem pasu 42,5–43,5 GHz povzročajo vse vesoljske postaje v katerem koli </w:t>
            </w:r>
            <w:proofErr w:type="spellStart"/>
            <w:r w:rsidRPr="00253C53">
              <w:t>negeostacionarnem</w:t>
            </w:r>
            <w:proofErr w:type="spellEnd"/>
            <w:r w:rsidRPr="00253C53">
              <w:t xml:space="preserve"> satelitskem sistemu v fiksni satelitski storitvi (vesolje–Zemlja) ali radiodifuzni satelitski storitvi, ki delujejo v radiofrekvenčnem pasu 42–42,5 GHz, ne sme na lokaciji nobene radioastronomske postaje preseči naslednjih vrednosti za več kakor 2 </w:t>
            </w:r>
            <w:r w:rsidR="00B43184">
              <w:t>odstotka</w:t>
            </w:r>
            <w:r w:rsidRPr="00253C53">
              <w:t xml:space="preserve"> časa:</w:t>
            </w:r>
          </w:p>
          <w:p w14:paraId="2818BA2E" w14:textId="264C1211" w:rsidR="00664A15" w:rsidRPr="00253C53" w:rsidRDefault="00664A15" w:rsidP="002A74E2">
            <w:pPr>
              <w:autoSpaceDE w:val="0"/>
              <w:adjustRightInd w:val="0"/>
              <w:spacing w:line="240" w:lineRule="atLeast"/>
              <w:jc w:val="both"/>
            </w:pPr>
            <w:r w:rsidRPr="00253C53">
              <w:tab/>
            </w:r>
            <w:r w:rsidRPr="00253C53">
              <w:tab/>
              <w:t>–230 </w:t>
            </w:r>
            <w:proofErr w:type="spellStart"/>
            <w:r w:rsidRPr="00253C53">
              <w:t>dB</w:t>
            </w:r>
            <w:proofErr w:type="spellEnd"/>
            <w:r w:rsidRPr="00253C53">
              <w:t>(W/</w:t>
            </w:r>
            <w:r w:rsidR="00626B5E">
              <w:t>m</w:t>
            </w:r>
            <w:r w:rsidR="00626B5E">
              <w:rPr>
                <w:vertAlign w:val="superscript"/>
              </w:rPr>
              <w:t>2</w:t>
            </w:r>
            <w:r w:rsidRPr="00253C53">
              <w:t xml:space="preserve"> v 1 GHz in –246 </w:t>
            </w:r>
            <w:proofErr w:type="spellStart"/>
            <w:r w:rsidRPr="00253C53">
              <w:t>dB</w:t>
            </w:r>
            <w:proofErr w:type="spellEnd"/>
            <w:r w:rsidRPr="00253C53">
              <w:t>(W/</w:t>
            </w:r>
            <w:r w:rsidR="00626B5E">
              <w:t>m</w:t>
            </w:r>
            <w:r w:rsidR="00626B5E">
              <w:rPr>
                <w:vertAlign w:val="superscript"/>
              </w:rPr>
              <w:t>2</w:t>
            </w:r>
            <w:r w:rsidRPr="00253C53">
              <w:t>) v katerih koli 500 kHz radiofrekvenčnega pasu 42,5–43,5 GHz na lokaciji katere koli radioastronomske postaje, registrirane kot teleskop z eno anteno</w:t>
            </w:r>
            <w:r w:rsidR="000B03F2">
              <w:t>;</w:t>
            </w:r>
            <w:r w:rsidRPr="00253C53">
              <w:t xml:space="preserve"> in </w:t>
            </w:r>
          </w:p>
          <w:p w14:paraId="57AB3546" w14:textId="5EC85DE9" w:rsidR="00664A15" w:rsidRPr="00253C53" w:rsidRDefault="00664A15" w:rsidP="000B03F2">
            <w:pPr>
              <w:autoSpaceDE w:val="0"/>
              <w:adjustRightInd w:val="0"/>
              <w:spacing w:line="240" w:lineRule="atLeast"/>
              <w:jc w:val="both"/>
            </w:pPr>
            <w:r w:rsidRPr="00253C53">
              <w:t>–209 </w:t>
            </w:r>
            <w:proofErr w:type="spellStart"/>
            <w:r w:rsidRPr="00253C53">
              <w:t>dB</w:t>
            </w:r>
            <w:proofErr w:type="spellEnd"/>
            <w:r w:rsidRPr="00253C53">
              <w:t>(W/</w:t>
            </w:r>
            <w:r w:rsidR="00626B5E">
              <w:t>m</w:t>
            </w:r>
            <w:r w:rsidR="00626B5E">
              <w:rPr>
                <w:vertAlign w:val="superscript"/>
              </w:rPr>
              <w:t>2</w:t>
            </w:r>
            <w:r w:rsidRPr="00253C53">
              <w:t xml:space="preserve">) v katerih koli 500 kHz radiofrekvenčnega pasu 42,5–43,5 GHz na lokaciji katere koli radioastronomske postaje v storitvi, registrirane kot postaje za interferometrijo z zelo dolgo osnovnico. </w:t>
            </w:r>
          </w:p>
          <w:p w14:paraId="5E27B1F8" w14:textId="77777777" w:rsidR="00664A15" w:rsidRPr="00253C53" w:rsidRDefault="00664A15" w:rsidP="002A74E2">
            <w:pPr>
              <w:autoSpaceDE w:val="0"/>
              <w:adjustRightInd w:val="0"/>
              <w:spacing w:line="240" w:lineRule="atLeast"/>
              <w:jc w:val="both"/>
            </w:pPr>
            <w:r w:rsidRPr="00253C53">
              <w:tab/>
              <w:t>Te vrednosti ekvivalentne gostote pretoka moči (</w:t>
            </w:r>
            <w:proofErr w:type="spellStart"/>
            <w:r w:rsidRPr="00253C53">
              <w:t>epfd</w:t>
            </w:r>
            <w:proofErr w:type="spellEnd"/>
            <w:r w:rsidRPr="00253C53">
              <w:t xml:space="preserve">) se presojajo z uporabo metodologije, navedene v </w:t>
            </w:r>
            <w:r w:rsidRPr="00253C53">
              <w:rPr>
                <w:b/>
              </w:rPr>
              <w:t>priporočilu ITU</w:t>
            </w:r>
            <w:r w:rsidRPr="00253C53">
              <w:rPr>
                <w:b/>
              </w:rPr>
              <w:noBreakHyphen/>
              <w:t>R</w:t>
            </w:r>
            <w:r w:rsidRPr="00253C53">
              <w:t> </w:t>
            </w:r>
            <w:r w:rsidRPr="00253C53">
              <w:rPr>
                <w:b/>
              </w:rPr>
              <w:t>S.1586-1</w:t>
            </w:r>
            <w:r w:rsidRPr="00253C53">
              <w:t xml:space="preserve">, referenčnega sevalnega diagrama in največjega možnega dobitka antene v radioastronomski storitvi iz </w:t>
            </w:r>
            <w:r w:rsidRPr="00253C53">
              <w:rPr>
                <w:b/>
              </w:rPr>
              <w:t>priporočila ITU</w:t>
            </w:r>
            <w:r w:rsidRPr="00253C53">
              <w:rPr>
                <w:b/>
              </w:rPr>
              <w:noBreakHyphen/>
              <w:t>R RA.1631-0</w:t>
            </w:r>
            <w:r w:rsidRPr="00253C53">
              <w:t xml:space="preserve"> ter se uporabljajo za celotno nebo in nagibne kote, ki so večji od najmanjšega kota delovanja </w:t>
            </w:r>
            <w:proofErr w:type="spellStart"/>
            <w:r w:rsidRPr="00253C53">
              <w:t>θmin</w:t>
            </w:r>
            <w:proofErr w:type="spellEnd"/>
            <w:r w:rsidRPr="00253C53">
              <w:t xml:space="preserve"> radioteleskopa (za katerega se določi vrednost 5°, če ni določen v podatkih).</w:t>
            </w:r>
          </w:p>
          <w:p w14:paraId="33E35461" w14:textId="77777777" w:rsidR="00664A15" w:rsidRPr="00253C53" w:rsidRDefault="00664A15" w:rsidP="002A74E2">
            <w:pPr>
              <w:autoSpaceDE w:val="0"/>
              <w:adjustRightInd w:val="0"/>
              <w:spacing w:line="240" w:lineRule="atLeast"/>
              <w:jc w:val="both"/>
            </w:pPr>
            <w:r w:rsidRPr="00253C53">
              <w:tab/>
              <w:t xml:space="preserve">Te vrednosti veljajo za vsako radioastronomsko postajo, ki je: </w:t>
            </w:r>
          </w:p>
          <w:p w14:paraId="3328EC8C" w14:textId="17FB3690" w:rsidR="00664A15" w:rsidRPr="00253C53" w:rsidRDefault="00664A15" w:rsidP="002A74E2">
            <w:pPr>
              <w:autoSpaceDE w:val="0"/>
              <w:adjustRightInd w:val="0"/>
              <w:spacing w:line="240" w:lineRule="atLeast"/>
              <w:jc w:val="both"/>
            </w:pPr>
            <w:r w:rsidRPr="00253C53">
              <w:t xml:space="preserve"> – začela delovati pred 5. julijem 2003 in je bila priglašena uradu pred 4. januarjem 2004 ali</w:t>
            </w:r>
          </w:p>
          <w:p w14:paraId="4407927F" w14:textId="6EFE16E8" w:rsidR="00664A15" w:rsidRPr="00253C53" w:rsidRDefault="00664A15" w:rsidP="002A74E2">
            <w:pPr>
              <w:autoSpaceDE w:val="0"/>
              <w:adjustRightInd w:val="0"/>
              <w:spacing w:line="240" w:lineRule="atLeast"/>
              <w:jc w:val="both"/>
            </w:pPr>
            <w:r w:rsidRPr="00253C53">
              <w:t xml:space="preserve"> – je bila priglašena pred prejemom popolnih uskladitvenih ali priglasitvenih informacij iz </w:t>
            </w:r>
            <w:r w:rsidRPr="00253C53">
              <w:rPr>
                <w:b/>
              </w:rPr>
              <w:t>dodatka 4</w:t>
            </w:r>
            <w:r w:rsidRPr="00253C53">
              <w:t xml:space="preserve"> informacij za vesoljsko postajo, za katero veljajo mejne vrednosti.</w:t>
            </w:r>
          </w:p>
          <w:p w14:paraId="718BF198" w14:textId="24C1B6CC" w:rsidR="00664A15" w:rsidRPr="00253C53" w:rsidRDefault="00664A15" w:rsidP="002A74E2">
            <w:pPr>
              <w:autoSpaceDE w:val="0"/>
              <w:adjustRightInd w:val="0"/>
              <w:spacing w:line="240" w:lineRule="atLeast"/>
              <w:jc w:val="both"/>
            </w:pPr>
            <w:r w:rsidRPr="00253C53">
              <w:tab/>
              <w:t xml:space="preserve">Druge radioastronomske postaje, priglašene po teh datumih, lahko sklenejo sporazume z upravami, ki so izdale dovoljenja za vesoljske postaje. V </w:t>
            </w:r>
            <w:r w:rsidRPr="00253C53">
              <w:rPr>
                <w:b/>
              </w:rPr>
              <w:t>območju 2</w:t>
            </w:r>
            <w:r w:rsidRPr="00253C53">
              <w:t xml:space="preserve"> se uporablja </w:t>
            </w:r>
            <w:r w:rsidRPr="00253C53">
              <w:rPr>
                <w:b/>
              </w:rPr>
              <w:t xml:space="preserve">resolucija 743 </w:t>
            </w:r>
            <w:r w:rsidRPr="00253C53">
              <w:t>(WRC</w:t>
            </w:r>
            <w:r w:rsidRPr="00253C53">
              <w:noBreakHyphen/>
              <w:t xml:space="preserve">03). Mejne vrednosti v tej opombi se smejo preseči na lokaciji radioastronomske postaje v kateri koli državi, če </w:t>
            </w:r>
            <w:r w:rsidR="00CB6978">
              <w:t xml:space="preserve">se </w:t>
            </w:r>
            <w:r w:rsidRPr="00253C53">
              <w:t>njena uprava s tem s</w:t>
            </w:r>
            <w:r w:rsidR="00CB6978">
              <w:t>trinja</w:t>
            </w:r>
            <w:r w:rsidRPr="00253C53">
              <w:t>. (WRC-15)</w:t>
            </w:r>
          </w:p>
        </w:tc>
      </w:tr>
      <w:tr w:rsidR="00664A15" w:rsidRPr="00253C53" w14:paraId="4FD832BB" w14:textId="77777777" w:rsidTr="002A74E2">
        <w:tc>
          <w:tcPr>
            <w:tcW w:w="5000" w:type="pct"/>
          </w:tcPr>
          <w:p w14:paraId="0A0F6C0B" w14:textId="77777777" w:rsidR="00664A15" w:rsidRPr="00253C53" w:rsidRDefault="00664A15" w:rsidP="002A74E2">
            <w:pPr>
              <w:autoSpaceDE w:val="0"/>
              <w:adjustRightInd w:val="0"/>
              <w:spacing w:line="240" w:lineRule="atLeast"/>
              <w:jc w:val="both"/>
            </w:pPr>
            <w:r w:rsidRPr="00253C53">
              <w:rPr>
                <w:b/>
              </w:rPr>
              <w:t>5.551I</w:t>
            </w:r>
            <w:r w:rsidRPr="00253C53">
              <w:tab/>
              <w:t>Gostota pretoka moči v radiofrekvenčnem pasu 42,5–43,5 GHz, ki jo povzroča katera koli geostacionarna vesoljska postaja v fiksni satelitski storitvi (vesolje–Zemlja) ali radiodifuzni satelitski storitvi (vesolje–Zemlja), ki deluje v radiofrekvenčnem pasu 42–42,5 GHz, ne sme na lokaciji nobene radioastronomske postaje preseči naslednjih vrednosti:</w:t>
            </w:r>
          </w:p>
          <w:p w14:paraId="785A377F" w14:textId="52A1C522" w:rsidR="00CB6978" w:rsidRDefault="00664A15" w:rsidP="002A74E2">
            <w:pPr>
              <w:autoSpaceDE w:val="0"/>
              <w:adjustRightInd w:val="0"/>
              <w:spacing w:line="240" w:lineRule="atLeast"/>
              <w:jc w:val="both"/>
            </w:pPr>
            <w:r w:rsidRPr="00253C53">
              <w:t xml:space="preserve">–137 </w:t>
            </w:r>
            <w:proofErr w:type="spellStart"/>
            <w:r w:rsidRPr="00253C53">
              <w:t>dB</w:t>
            </w:r>
            <w:proofErr w:type="spellEnd"/>
            <w:r w:rsidRPr="00253C53">
              <w:t>(W/</w:t>
            </w:r>
            <w:r w:rsidR="000F7B20">
              <w:t>m</w:t>
            </w:r>
            <w:r w:rsidR="000F7B20">
              <w:rPr>
                <w:vertAlign w:val="superscript"/>
              </w:rPr>
              <w:t>2</w:t>
            </w:r>
            <w:r w:rsidRPr="00253C53">
              <w:t xml:space="preserve">) v katerih koli 500 kHz radiofrekvenčnega pasu 42,5–43,5 GHz na lokaciji katere koli </w:t>
            </w:r>
            <w:proofErr w:type="spellStart"/>
            <w:r w:rsidRPr="00253C53">
              <w:t>dB</w:t>
            </w:r>
            <w:proofErr w:type="spellEnd"/>
            <w:r w:rsidRPr="00253C53">
              <w:t>(W/</w:t>
            </w:r>
            <w:r w:rsidR="000F7B20">
              <w:t>m</w:t>
            </w:r>
            <w:r w:rsidR="000F7B20">
              <w:rPr>
                <w:vertAlign w:val="superscript"/>
              </w:rPr>
              <w:t>2</w:t>
            </w:r>
            <w:r w:rsidRPr="00253C53">
              <w:t xml:space="preserve">) v 1 GHz in </w:t>
            </w:r>
          </w:p>
          <w:p w14:paraId="0CB08691" w14:textId="23148FB5" w:rsidR="00664A15" w:rsidRPr="00253C53" w:rsidRDefault="00664A15" w:rsidP="002A74E2">
            <w:pPr>
              <w:autoSpaceDE w:val="0"/>
              <w:adjustRightInd w:val="0"/>
              <w:spacing w:line="240" w:lineRule="atLeast"/>
              <w:jc w:val="both"/>
            </w:pPr>
            <w:r w:rsidRPr="00253C53">
              <w:t>–153 </w:t>
            </w:r>
            <w:proofErr w:type="spellStart"/>
            <w:r w:rsidRPr="00253C53">
              <w:t>dB</w:t>
            </w:r>
            <w:proofErr w:type="spellEnd"/>
            <w:r w:rsidRPr="00253C53">
              <w:t>(W/</w:t>
            </w:r>
            <w:r w:rsidR="000F7B20">
              <w:t>m</w:t>
            </w:r>
            <w:r w:rsidR="000F7B20">
              <w:rPr>
                <w:vertAlign w:val="superscript"/>
              </w:rPr>
              <w:t>2</w:t>
            </w:r>
            <w:r w:rsidRPr="00253C53">
              <w:t>)v katerih koli 500 kHz radiofrekvenčnega pasu 42,5–43,5 GHz na mestu katere koli postaje v radioastronomski storitvi, registrirane kot teleskop z eno anteno, in</w:t>
            </w:r>
          </w:p>
          <w:p w14:paraId="6B270E5D" w14:textId="66D9CAE0" w:rsidR="00664A15" w:rsidRPr="00253C53" w:rsidRDefault="00664A15" w:rsidP="002A74E2">
            <w:pPr>
              <w:autoSpaceDE w:val="0"/>
              <w:adjustRightInd w:val="0"/>
              <w:spacing w:line="240" w:lineRule="atLeast"/>
              <w:jc w:val="both"/>
            </w:pPr>
            <w:r w:rsidRPr="00253C53">
              <w:t>–116 </w:t>
            </w:r>
            <w:proofErr w:type="spellStart"/>
            <w:r w:rsidRPr="00253C53">
              <w:t>dB</w:t>
            </w:r>
            <w:proofErr w:type="spellEnd"/>
            <w:r w:rsidRPr="00253C53">
              <w:t>(W</w:t>
            </w:r>
            <w:r w:rsidR="000F7B20">
              <w:t>m</w:t>
            </w:r>
            <w:r w:rsidR="000F7B20">
              <w:rPr>
                <w:vertAlign w:val="superscript"/>
              </w:rPr>
              <w:t>2</w:t>
            </w:r>
            <w:r w:rsidRPr="00253C53">
              <w:t xml:space="preserve">) v katerih koli 500 kHz radiofrekvenčnega pasu 42,5–43,5 GHz na mestu katere koli postaje v radioastronomski storitvi, registrirane kot postaje za interferometrijo z zelo dolgo osnovnico. </w:t>
            </w:r>
          </w:p>
          <w:p w14:paraId="545EEDA3" w14:textId="77777777" w:rsidR="00664A15" w:rsidRPr="00253C53" w:rsidRDefault="00664A15" w:rsidP="002A74E2">
            <w:pPr>
              <w:autoSpaceDE w:val="0"/>
              <w:adjustRightInd w:val="0"/>
              <w:spacing w:line="240" w:lineRule="atLeast"/>
              <w:jc w:val="both"/>
            </w:pPr>
            <w:r w:rsidRPr="00253C53">
              <w:t xml:space="preserve">Te vrednosti veljajo za vsako radioastronomsko postajo, ki je: </w:t>
            </w:r>
          </w:p>
          <w:p w14:paraId="58CF56C3" w14:textId="77777777" w:rsidR="00664A15" w:rsidRPr="00253C53" w:rsidRDefault="00664A15" w:rsidP="002A74E2">
            <w:pPr>
              <w:autoSpaceDE w:val="0"/>
              <w:adjustRightInd w:val="0"/>
              <w:spacing w:line="240" w:lineRule="atLeast"/>
              <w:jc w:val="both"/>
            </w:pPr>
            <w:r w:rsidRPr="00253C53">
              <w:t>– začela delovati pred 5. julijem 2003 in je bila priglašena uradu pred 4. januarjem 2004 ali</w:t>
            </w:r>
          </w:p>
          <w:p w14:paraId="25405ACC" w14:textId="77777777" w:rsidR="00664A15" w:rsidRPr="00253C53" w:rsidRDefault="00664A15" w:rsidP="002A74E2">
            <w:pPr>
              <w:autoSpaceDE w:val="0"/>
              <w:adjustRightInd w:val="0"/>
              <w:spacing w:line="240" w:lineRule="atLeast"/>
              <w:jc w:val="both"/>
            </w:pPr>
            <w:r w:rsidRPr="00253C53">
              <w:t xml:space="preserve">– je bila priglašena pred prejemom popolnih uskladitvenih ali priglasitvenih informacij iz </w:t>
            </w:r>
            <w:r w:rsidRPr="00253C53">
              <w:rPr>
                <w:b/>
              </w:rPr>
              <w:t>dodatka 4</w:t>
            </w:r>
            <w:r w:rsidRPr="00253C53">
              <w:t xml:space="preserve"> informacij za vesoljsko postajo, za katero veljajo mejne vrednosti.</w:t>
            </w:r>
          </w:p>
          <w:p w14:paraId="30E8036D" w14:textId="122A252A" w:rsidR="00664A15" w:rsidRPr="00253C53" w:rsidRDefault="00664A15" w:rsidP="002A74E2">
            <w:pPr>
              <w:autoSpaceDE w:val="0"/>
              <w:adjustRightInd w:val="0"/>
              <w:spacing w:line="240" w:lineRule="atLeast"/>
              <w:jc w:val="both"/>
            </w:pPr>
            <w:r w:rsidRPr="00253C53">
              <w:t>Druge radioastronomske postaje, priglašene po teh datumih, lahko sklenejo sporazume z upravami, ki so izdale dovoljenja</w:t>
            </w:r>
            <w:r w:rsidR="000B03F2">
              <w:t xml:space="preserve"> za</w:t>
            </w:r>
            <w:r w:rsidRPr="00253C53">
              <w:t xml:space="preserve"> vesoljske postaje. V </w:t>
            </w:r>
            <w:r w:rsidRPr="00253C53">
              <w:rPr>
                <w:b/>
              </w:rPr>
              <w:t>območju 2</w:t>
            </w:r>
            <w:r w:rsidRPr="00253C53">
              <w:t xml:space="preserve"> se uporablja </w:t>
            </w:r>
            <w:r w:rsidRPr="00253C53">
              <w:rPr>
                <w:b/>
              </w:rPr>
              <w:t xml:space="preserve">resolucija 743 </w:t>
            </w:r>
            <w:r w:rsidRPr="00253C53">
              <w:t xml:space="preserve">(WRC-03). Mejne vrednosti v tej opombi se smejo preseči na lokaciji radioastronomske postaje v kateri koli državi, če </w:t>
            </w:r>
            <w:r w:rsidR="00CB6978">
              <w:t xml:space="preserve">se </w:t>
            </w:r>
            <w:r w:rsidRPr="00253C53">
              <w:t>njena uprava s tem s</w:t>
            </w:r>
            <w:r w:rsidR="00CB6978">
              <w:t>trinja</w:t>
            </w:r>
            <w:r w:rsidRPr="00253C53">
              <w:t>. (WRC-03)</w:t>
            </w:r>
          </w:p>
        </w:tc>
      </w:tr>
      <w:tr w:rsidR="00664A15" w:rsidRPr="00253C53" w14:paraId="25DDC192" w14:textId="77777777" w:rsidTr="002A74E2">
        <w:tc>
          <w:tcPr>
            <w:tcW w:w="5000" w:type="pct"/>
          </w:tcPr>
          <w:p w14:paraId="341F0A60" w14:textId="77777777" w:rsidR="00664A15" w:rsidRPr="00253C53" w:rsidRDefault="00664A15" w:rsidP="002A74E2">
            <w:pPr>
              <w:autoSpaceDE w:val="0"/>
              <w:adjustRightInd w:val="0"/>
              <w:spacing w:line="240" w:lineRule="atLeast"/>
              <w:jc w:val="both"/>
            </w:pPr>
            <w:r w:rsidRPr="00253C53">
              <w:rPr>
                <w:b/>
              </w:rPr>
              <w:t>5.552</w:t>
            </w:r>
            <w:r w:rsidRPr="00253C53">
              <w:tab/>
              <w:t>Razporeditev spektra za fiksno satelitsko storitev v radiofrekvenčnih pasovih 42,5–43,5 GHz in 47,2–50,2 GHz za prenos v smeri Zemlja–vesolje je večja kakor tista v radiofrekvenčnem pasu 37,5–39,5 GHz za prenos v smeri vesolje–Zemlja zaradi upoštevanja dovodnih povezav za radiodifuzne satelite. Pozivamo uprave, naj uporabijo vse izvedljive ukrepe, da se radiofrekvenčni pas 47,2–49,2 GHz nameni dovodnim povezavam za radiodifuzno satelitsko storitev, ki deluje v radiofrekvenčnem pasu 40,5–42,5 GHz.</w:t>
            </w:r>
          </w:p>
        </w:tc>
      </w:tr>
      <w:tr w:rsidR="00664A15" w:rsidRPr="00253C53" w14:paraId="0AFF9E18" w14:textId="77777777" w:rsidTr="002A74E2">
        <w:tc>
          <w:tcPr>
            <w:tcW w:w="5000" w:type="pct"/>
          </w:tcPr>
          <w:p w14:paraId="4757B676" w14:textId="5F232174" w:rsidR="00664A15" w:rsidRPr="00253C53" w:rsidRDefault="00664A15" w:rsidP="00CA3D85">
            <w:pPr>
              <w:autoSpaceDE w:val="0"/>
              <w:adjustRightInd w:val="0"/>
              <w:spacing w:line="240" w:lineRule="atLeast"/>
              <w:jc w:val="both"/>
            </w:pPr>
            <w:r w:rsidRPr="00253C53">
              <w:rPr>
                <w:b/>
              </w:rPr>
              <w:t>5.552A</w:t>
            </w:r>
            <w:r w:rsidRPr="00253C53">
              <w:t xml:space="preserve"> Razporeditev radiofrekvenčnih pasov 47,2–47,5 GHz in 47,9–48,2 GHz za fiksno storitev je namenjena postajam na ploščadih na velikih višinah. Ta določba ne izključuje uporabe</w:t>
            </w:r>
            <w:r w:rsidRPr="00253C53" w:rsidDel="003034DD">
              <w:t xml:space="preserve"> </w:t>
            </w:r>
            <w:r w:rsidRPr="00253C53">
              <w:t xml:space="preserve">tega radiofrekvenčnega pasu in ne daje prednosti pred storitvami, ki so razporejene na </w:t>
            </w:r>
            <w:proofErr w:type="spellStart"/>
            <w:r w:rsidRPr="00253C53">
              <w:t>soprimarni</w:t>
            </w:r>
            <w:proofErr w:type="spellEnd"/>
            <w:r w:rsidRPr="00253C53">
              <w:t xml:space="preserve"> osnovi v pravilniku o radiokomunikacijah. </w:t>
            </w:r>
            <w:r w:rsidR="00CA3D85">
              <w:t>Pri uporabi</w:t>
            </w:r>
            <w:r w:rsidR="00CA3D85" w:rsidRPr="00253C53">
              <w:t xml:space="preserve"> </w:t>
            </w:r>
            <w:r w:rsidRPr="00253C53">
              <w:t xml:space="preserve">radiofrekvenčnih pasov 47,2–47,5 GHz in 47,9–48,2 GHz za fiksno storitev za ploščadi na velikih višinah </w:t>
            </w:r>
            <w:r w:rsidR="00CA3D85">
              <w:t xml:space="preserve">se </w:t>
            </w:r>
            <w:r w:rsidRPr="00253C53">
              <w:t>mora</w:t>
            </w:r>
            <w:r w:rsidR="006F411B">
              <w:t>jo</w:t>
            </w:r>
            <w:r w:rsidRPr="00253C53">
              <w:t xml:space="preserve"> upoštevati določbe </w:t>
            </w:r>
            <w:r w:rsidRPr="00253C53">
              <w:rPr>
                <w:b/>
              </w:rPr>
              <w:t xml:space="preserve">resolucije 122 </w:t>
            </w:r>
            <w:r w:rsidRPr="00253C53">
              <w:t>(Rev. WRC-19). (WRC</w:t>
            </w:r>
            <w:r w:rsidRPr="00253C53">
              <w:noBreakHyphen/>
              <w:t>19)</w:t>
            </w:r>
            <w:r w:rsidRPr="00253C53" w:rsidDel="00110B75">
              <w:t xml:space="preserve"> </w:t>
            </w:r>
          </w:p>
        </w:tc>
      </w:tr>
      <w:tr w:rsidR="00664A15" w:rsidRPr="00253C53" w14:paraId="170B8090" w14:textId="77777777" w:rsidTr="002A74E2">
        <w:tc>
          <w:tcPr>
            <w:tcW w:w="5000" w:type="pct"/>
          </w:tcPr>
          <w:p w14:paraId="0B60AE4D" w14:textId="5D304DC7" w:rsidR="00664A15" w:rsidRPr="00253C53" w:rsidRDefault="00664A15" w:rsidP="002A74E2">
            <w:pPr>
              <w:autoSpaceDE w:val="0"/>
              <w:adjustRightInd w:val="0"/>
              <w:spacing w:line="240" w:lineRule="atLeast"/>
              <w:jc w:val="both"/>
            </w:pPr>
            <w:r w:rsidRPr="00253C53">
              <w:rPr>
                <w:b/>
              </w:rPr>
              <w:t>5.553</w:t>
            </w:r>
            <w:r w:rsidRPr="00253C53">
              <w:tab/>
              <w:t>V radiofrekvenčnih pasovih 43,5–47 GHz in 66–71 GHz smejo delovati postaje v kopenski mobilni storitvi pod pogojem, da ne povzročajo škodljivega motenja vesoljski</w:t>
            </w:r>
            <w:r w:rsidR="005F2D8A">
              <w:t>h</w:t>
            </w:r>
            <w:r w:rsidRPr="00253C53">
              <w:t xml:space="preserve"> radiokomunikacijski</w:t>
            </w:r>
            <w:r w:rsidR="005F2D8A">
              <w:t>h</w:t>
            </w:r>
            <w:r w:rsidRPr="00253C53">
              <w:t xml:space="preserve"> storit</w:t>
            </w:r>
            <w:r w:rsidR="005F2D8A">
              <w:t>e</w:t>
            </w:r>
            <w:r w:rsidRPr="00253C53">
              <w:t xml:space="preserve">v, h katerim so ti radiofrekvenčni pasovi razporejeni (glejte </w:t>
            </w:r>
            <w:r w:rsidRPr="00253C53">
              <w:rPr>
                <w:b/>
              </w:rPr>
              <w:t>št.</w:t>
            </w:r>
            <w:r w:rsidRPr="00253C53">
              <w:t xml:space="preserve"> </w:t>
            </w:r>
            <w:r w:rsidRPr="00253C53">
              <w:rPr>
                <w:b/>
              </w:rPr>
              <w:t>5.43</w:t>
            </w:r>
            <w:r w:rsidRPr="00253C53">
              <w:t>). (WRC</w:t>
            </w:r>
            <w:r w:rsidRPr="00253C53">
              <w:noBreakHyphen/>
              <w:t>2000)</w:t>
            </w:r>
          </w:p>
        </w:tc>
      </w:tr>
      <w:tr w:rsidR="00664A15" w:rsidRPr="00253C53" w14:paraId="25FD7C09" w14:textId="77777777" w:rsidTr="002A74E2">
        <w:tc>
          <w:tcPr>
            <w:tcW w:w="5000" w:type="pct"/>
          </w:tcPr>
          <w:p w14:paraId="2F4FDDD2" w14:textId="4CB343B5" w:rsidR="00664A15" w:rsidRPr="00253C53" w:rsidRDefault="00664A15" w:rsidP="00CA3D85">
            <w:pPr>
              <w:autoSpaceDE w:val="0"/>
              <w:adjustRightInd w:val="0"/>
              <w:spacing w:line="240" w:lineRule="atLeast"/>
              <w:jc w:val="both"/>
            </w:pPr>
            <w:bookmarkStart w:id="102" w:name="_Hlk37156674"/>
            <w:r w:rsidRPr="00253C53">
              <w:rPr>
                <w:b/>
              </w:rPr>
              <w:t>5.553A</w:t>
            </w:r>
            <w:bookmarkEnd w:id="102"/>
            <w:r w:rsidRPr="00253C53">
              <w:t xml:space="preserve"> V državah: Alžirija, Angola, Belorusija, Benin, Bocvana, Brazilija, Burkina Faso, Republika Zelenortski otoki, Republika Koreja, Slonokoščena obala, Hrvaška, Združeni arabski emirati, Estonija, </w:t>
            </w:r>
            <w:proofErr w:type="spellStart"/>
            <w:r w:rsidRPr="00253C53">
              <w:t>Esvatini</w:t>
            </w:r>
            <w:proofErr w:type="spellEnd"/>
            <w:r w:rsidRPr="00253C53">
              <w:t>, Gabon, Gambija, Gana, Grčija, Gvineja, Gvineja Bissau, Madžarska, Islamska republika Iran, Irak, Jordanija, Kuvajt, Lesoto, Latvija, Liberija, Litva, Madagaskar, Malavi, Mali, Maroko, Mavricij, Mavretanija, Mozambik, Namibija, Niger, Nigerija, Oman, Katar, Senegal, Sejšeli, Sierra Leone, Slovenija, Sudan, Južna Afrika, Švedska, Togo, Tunizija, Zambija in Zimbabve je radiofrekvenčni pas 45,5</w:t>
            </w:r>
            <w:r w:rsidR="00047DED">
              <w:t>–</w:t>
            </w:r>
            <w:r w:rsidRPr="00253C53">
              <w:t xml:space="preserve">47 GHz določen za države, ki želijo izvajati mednarodne mobilne telekomunikacije (IMT) z upoštevanjem </w:t>
            </w:r>
            <w:r w:rsidRPr="00253C53">
              <w:rPr>
                <w:b/>
              </w:rPr>
              <w:t>št. 5.553</w:t>
            </w:r>
            <w:r w:rsidRPr="00253C53">
              <w:t>. Z upoštevanjem zrakoplovnih mobilnih storitev in radionavigacije</w:t>
            </w:r>
            <w:r w:rsidR="00CB6978">
              <w:t xml:space="preserve"> je</w:t>
            </w:r>
            <w:r w:rsidRPr="00253C53">
              <w:t xml:space="preserve"> uporaba tega radiofrekvenčnega pasu za IMT predmet sporazuma</w:t>
            </w:r>
            <w:r w:rsidR="00CB6978">
              <w:t>,</w:t>
            </w:r>
            <w:r w:rsidRPr="00253C53">
              <w:t xml:space="preserve"> doseženega v skladu s </w:t>
            </w:r>
            <w:r w:rsidRPr="00253C53">
              <w:rPr>
                <w:b/>
              </w:rPr>
              <w:t>št. 9.21</w:t>
            </w:r>
            <w:r w:rsidRPr="00253C53">
              <w:t xml:space="preserve"> s pristojnimi upravami</w:t>
            </w:r>
            <w:r w:rsidR="002E10EF">
              <w:t>.</w:t>
            </w:r>
            <w:r w:rsidRPr="00253C53">
              <w:t xml:space="preserve"> </w:t>
            </w:r>
            <w:r w:rsidR="00CA3D85">
              <w:t xml:space="preserve">IMT </w:t>
            </w:r>
            <w:r w:rsidRPr="00253C53">
              <w:t>ne sme povzročati škodljivega motenja niti ne smejo zahtevati zaščite pred temi storitvami. Ta določba ne izključuje uporabe</w:t>
            </w:r>
            <w:r w:rsidRPr="00253C53" w:rsidDel="003034DD">
              <w:t xml:space="preserve"> </w:t>
            </w:r>
            <w:r w:rsidRPr="00253C53">
              <w:t xml:space="preserve">tega radiofrekvenčnega pasu in ne daje prednosti pred storitvami, ki so razporejene v pravilniku o radiokomunikacijah. Velja </w:t>
            </w:r>
            <w:r w:rsidRPr="00253C53">
              <w:rPr>
                <w:b/>
              </w:rPr>
              <w:t>resolucija 244</w:t>
            </w:r>
            <w:r w:rsidRPr="00253C53">
              <w:t xml:space="preserve"> (WRC-19). (WRC-19)</w:t>
            </w:r>
          </w:p>
        </w:tc>
      </w:tr>
      <w:tr w:rsidR="00664A15" w:rsidRPr="00253C53" w14:paraId="03F40E2A" w14:textId="77777777" w:rsidTr="002A74E2">
        <w:tc>
          <w:tcPr>
            <w:tcW w:w="5000" w:type="pct"/>
          </w:tcPr>
          <w:p w14:paraId="088C2856" w14:textId="215E594D" w:rsidR="00664A15" w:rsidRPr="00253C53" w:rsidRDefault="00664A15" w:rsidP="002A74E2">
            <w:pPr>
              <w:autoSpaceDE w:val="0"/>
              <w:adjustRightInd w:val="0"/>
              <w:spacing w:line="240" w:lineRule="atLeast"/>
              <w:jc w:val="both"/>
            </w:pPr>
            <w:bookmarkStart w:id="103" w:name="_Hlk37157232"/>
            <w:r w:rsidRPr="00253C53">
              <w:rPr>
                <w:b/>
              </w:rPr>
              <w:t>5.553B</w:t>
            </w:r>
            <w:bookmarkEnd w:id="103"/>
            <w:r w:rsidRPr="00253C53">
              <w:tab/>
              <w:t xml:space="preserve"> V </w:t>
            </w:r>
            <w:r w:rsidRPr="00253C53">
              <w:rPr>
                <w:b/>
              </w:rPr>
              <w:t>območju 2</w:t>
            </w:r>
            <w:r w:rsidRPr="00253C53">
              <w:t xml:space="preserve"> in v državah: Alžirija, Angola, Savdska Arabija, Avstralija, Bahrajn, Benin, Bocvana, Burkina Faso, Burundi, Kamerun, Centralnoafriška republika, Komorski otoki, Republika Kongo, Republika Koreja, Slonokoščena obala, Džibuti, Egipt, Združeni arabski emirati, </w:t>
            </w:r>
            <w:proofErr w:type="spellStart"/>
            <w:r w:rsidRPr="00253C53">
              <w:t>Esvatini</w:t>
            </w:r>
            <w:proofErr w:type="spellEnd"/>
            <w:r w:rsidRPr="00253C53">
              <w:t>, Etiopija, Gabon, Gambija, Gana, Gvineja, Gvineja Bissau, Ekvatorialna Gvineja, Indija, Islamska republika Iran, Irak, Japonska, Jordanija, Kenija, Kuvajt, Lesoto, Liberija, Libija, Litva, Madagaskar, Malavi, Mali, Maroko, Mavricij, Mavretanija, Mozambik, Namibija, Niger, Nigerija, Oman, Uganda, Katar, Sirska arabska republika, Demokratična republika Kongo, Ruanda, Sao Tome in Principe, Senegal, Sierra Leone, Singapur, Slovenija, Somalija, Sudan, Južna Afrika, Švedska, Tanzanija, Togo, Tunizija, Zambija in Zimbabve je radiofrekvenčni pas 47,2</w:t>
            </w:r>
            <w:r w:rsidR="00FF219A">
              <w:t>–</w:t>
            </w:r>
            <w:r w:rsidRPr="00253C53">
              <w:t>48,2 GHz določen za države, ki želijo izvajati mednarodne mobilne telekomunikacije (IMT). Ta določba ne izključuje uporabe</w:t>
            </w:r>
            <w:r w:rsidRPr="00253C53" w:rsidDel="003034DD">
              <w:t xml:space="preserve"> </w:t>
            </w:r>
            <w:r w:rsidRPr="00253C53">
              <w:t xml:space="preserve">tega radiofrekvenčnega pasu in ne daje prednosti pred storitvami, ki so razporejene v pravilniku o radiokomunikacijah. Velja </w:t>
            </w:r>
            <w:r w:rsidRPr="00253C53">
              <w:rPr>
                <w:b/>
              </w:rPr>
              <w:t>resolucija 243</w:t>
            </w:r>
            <w:r w:rsidRPr="00253C53">
              <w:t xml:space="preserve"> (WRC-19). (WRC-19)</w:t>
            </w:r>
          </w:p>
        </w:tc>
      </w:tr>
      <w:tr w:rsidR="00664A15" w:rsidRPr="00253C53" w14:paraId="7BAD1981" w14:textId="77777777" w:rsidTr="002A74E2">
        <w:tc>
          <w:tcPr>
            <w:tcW w:w="5000" w:type="pct"/>
          </w:tcPr>
          <w:p w14:paraId="44D00719" w14:textId="77777777" w:rsidR="00664A15" w:rsidRPr="00253C53" w:rsidRDefault="00664A15" w:rsidP="002A74E2">
            <w:pPr>
              <w:autoSpaceDE w:val="0"/>
              <w:adjustRightInd w:val="0"/>
              <w:spacing w:line="240" w:lineRule="atLeast"/>
              <w:jc w:val="both"/>
            </w:pPr>
            <w:r w:rsidRPr="00253C53">
              <w:rPr>
                <w:b/>
              </w:rPr>
              <w:t>5.554</w:t>
            </w:r>
            <w:r w:rsidRPr="00253C53">
              <w:tab/>
              <w:t xml:space="preserve">V radiofrekvenčnih pasovih 43,5–47 GHz, 66–71 GHz, 95–100 GHz, 123–130 GHz, 191,8–200 GHz in 252–265 GHz so dovoljene tudi satelitske povezave, ki povezujejo kopenske postaje na določenih fiksnih točkah, kadar se te povezave uporabljajo skupaj z mobilno satelitsko storitvijo ali </w:t>
            </w:r>
            <w:proofErr w:type="spellStart"/>
            <w:r w:rsidRPr="00253C53">
              <w:t>radionavigacijsko</w:t>
            </w:r>
            <w:proofErr w:type="spellEnd"/>
            <w:r w:rsidRPr="00253C53">
              <w:t xml:space="preserve"> satelitsko storitvijo. (WRC</w:t>
            </w:r>
            <w:r w:rsidRPr="00253C53">
              <w:noBreakHyphen/>
              <w:t>2000)</w:t>
            </w:r>
          </w:p>
        </w:tc>
      </w:tr>
      <w:tr w:rsidR="00664A15" w:rsidRPr="00253C53" w14:paraId="4D237E71" w14:textId="77777777" w:rsidTr="002A74E2">
        <w:tc>
          <w:tcPr>
            <w:tcW w:w="5000" w:type="pct"/>
          </w:tcPr>
          <w:p w14:paraId="3AB85862" w14:textId="77777777" w:rsidR="00664A15" w:rsidRPr="00253C53" w:rsidRDefault="00664A15" w:rsidP="002A74E2">
            <w:pPr>
              <w:autoSpaceDE w:val="0"/>
              <w:adjustRightInd w:val="0"/>
              <w:spacing w:line="240" w:lineRule="atLeast"/>
              <w:jc w:val="both"/>
            </w:pPr>
            <w:r w:rsidRPr="00253C53">
              <w:rPr>
                <w:b/>
              </w:rPr>
              <w:t>5.554A</w:t>
            </w:r>
            <w:r w:rsidRPr="00253C53">
              <w:t xml:space="preserve"> Uporaba radiofrekvenčnih pasov 47,5–47,9 GHz, 48,2–48,54 GHz in 49,44–50,2 GHz za fiksno satelitsko storitev je omejena na geostacionarne satelite. (WRC-03)</w:t>
            </w:r>
          </w:p>
        </w:tc>
      </w:tr>
      <w:tr w:rsidR="00664A15" w:rsidRPr="00253C53" w14:paraId="2A940FF9" w14:textId="77777777" w:rsidTr="002A74E2">
        <w:tc>
          <w:tcPr>
            <w:tcW w:w="5000" w:type="pct"/>
          </w:tcPr>
          <w:p w14:paraId="65B6A2E5" w14:textId="63DDBEC4" w:rsidR="00664A15" w:rsidRPr="00253C53" w:rsidRDefault="00664A15" w:rsidP="002A74E2">
            <w:pPr>
              <w:autoSpaceDE w:val="0"/>
              <w:adjustRightInd w:val="0"/>
              <w:spacing w:line="240" w:lineRule="atLeast"/>
              <w:jc w:val="both"/>
            </w:pPr>
            <w:r w:rsidRPr="00253C53">
              <w:rPr>
                <w:b/>
              </w:rPr>
              <w:t>5.555</w:t>
            </w:r>
            <w:r w:rsidRPr="00253C53">
              <w:tab/>
              <w:t>Dodatna razporeditev: radiofrekvenčni pas 48,94–49,04 GHz je razporejen za  radioastronomsko storitev na primarni osnovi. (WRC</w:t>
            </w:r>
            <w:r w:rsidRPr="00253C53">
              <w:noBreakHyphen/>
              <w:t>2000)</w:t>
            </w:r>
          </w:p>
        </w:tc>
      </w:tr>
      <w:tr w:rsidR="00664A15" w:rsidRPr="00253C53" w14:paraId="58E3CC31" w14:textId="77777777" w:rsidTr="002A74E2">
        <w:tc>
          <w:tcPr>
            <w:tcW w:w="5000" w:type="pct"/>
          </w:tcPr>
          <w:p w14:paraId="0D3582B3" w14:textId="15A7CECC" w:rsidR="00664A15" w:rsidRPr="00253C53" w:rsidRDefault="00664A15" w:rsidP="002A74E2">
            <w:pPr>
              <w:autoSpaceDE w:val="0"/>
              <w:adjustRightInd w:val="0"/>
              <w:spacing w:line="240" w:lineRule="atLeast"/>
              <w:jc w:val="both"/>
            </w:pPr>
            <w:r w:rsidRPr="00253C53">
              <w:rPr>
                <w:b/>
              </w:rPr>
              <w:t>5.555B</w:t>
            </w:r>
            <w:r w:rsidRPr="00253C53">
              <w:tab/>
              <w:t xml:space="preserve"> Gostota pretoka moči v radiofrekvenčnem pasu 48,94–49,04 GHz, ki ga povzročajo geostacionarne vesoljske postaje v fiksni satelitski storitvi (vesolje–Zemlja), delujoče v radiofrekvenčnih pasovih 48,2–48,54 GHz in 49,44–50,2 GHz, na lokaciji nobene postaje v radioastronomski storitvi ne sme preseči –151,8 </w:t>
            </w:r>
            <w:proofErr w:type="spellStart"/>
            <w:r w:rsidRPr="00253C53">
              <w:t>dB</w:t>
            </w:r>
            <w:proofErr w:type="spellEnd"/>
            <w:r w:rsidRPr="00253C53">
              <w:t>(W/</w:t>
            </w:r>
            <w:r w:rsidR="00183431">
              <w:t>m</w:t>
            </w:r>
            <w:r w:rsidR="00183431">
              <w:rPr>
                <w:vertAlign w:val="superscript"/>
              </w:rPr>
              <w:t>2</w:t>
            </w:r>
            <w:r w:rsidRPr="00253C53">
              <w:t>) v katerih koli 500 kHz. (WRC-03)</w:t>
            </w:r>
          </w:p>
        </w:tc>
      </w:tr>
      <w:tr w:rsidR="00664A15" w:rsidRPr="00253C53" w14:paraId="1DED761B" w14:textId="77777777" w:rsidTr="002A74E2">
        <w:tc>
          <w:tcPr>
            <w:tcW w:w="5000" w:type="pct"/>
          </w:tcPr>
          <w:p w14:paraId="361D525C" w14:textId="0FD5B927" w:rsidR="00664A15" w:rsidRPr="00253C53" w:rsidRDefault="00664A15" w:rsidP="002A74E2">
            <w:pPr>
              <w:autoSpaceDE w:val="0"/>
              <w:adjustRightInd w:val="0"/>
              <w:spacing w:line="240" w:lineRule="atLeast"/>
              <w:jc w:val="both"/>
            </w:pPr>
            <w:bookmarkStart w:id="104" w:name="_Hlk30673166"/>
            <w:bookmarkStart w:id="105" w:name="_Hlk37222984"/>
            <w:r w:rsidRPr="00253C53">
              <w:rPr>
                <w:b/>
              </w:rPr>
              <w:t>5.</w:t>
            </w:r>
            <w:bookmarkEnd w:id="104"/>
            <w:r w:rsidRPr="00253C53">
              <w:rPr>
                <w:b/>
              </w:rPr>
              <w:t>555C</w:t>
            </w:r>
            <w:bookmarkEnd w:id="105"/>
            <w:r w:rsidRPr="00253C53">
              <w:t xml:space="preserve"> Uporaba radiofrekvenčnega pasu 51,4</w:t>
            </w:r>
            <w:r w:rsidR="00047DED">
              <w:t>–</w:t>
            </w:r>
            <w:r w:rsidRPr="00253C53">
              <w:t>52,4 GHz za fiksne satelitske storitve (Zemlja</w:t>
            </w:r>
            <w:r w:rsidR="00357B16">
              <w:t>–</w:t>
            </w:r>
            <w:r w:rsidRPr="00253C53">
              <w:t>vesolje) je omejena na geostacionarna satelitska omrežja. Velja za prehodne zemeljske postaje (hub) z minimalnim premerom antene 2,4 m. (WRC-19)</w:t>
            </w:r>
          </w:p>
        </w:tc>
      </w:tr>
      <w:tr w:rsidR="00664A15" w:rsidRPr="00253C53" w14:paraId="475B9C94" w14:textId="77777777" w:rsidTr="002A74E2">
        <w:tc>
          <w:tcPr>
            <w:tcW w:w="5000" w:type="pct"/>
          </w:tcPr>
          <w:p w14:paraId="39D8A5C0" w14:textId="77777777" w:rsidR="00664A15" w:rsidRPr="00253C53" w:rsidRDefault="00664A15" w:rsidP="002A74E2">
            <w:pPr>
              <w:autoSpaceDE w:val="0"/>
              <w:adjustRightInd w:val="0"/>
              <w:spacing w:line="240" w:lineRule="atLeast"/>
              <w:jc w:val="both"/>
            </w:pPr>
            <w:r w:rsidRPr="00253C53">
              <w:rPr>
                <w:b/>
              </w:rPr>
              <w:t>5.556</w:t>
            </w:r>
            <w:r w:rsidRPr="00253C53">
              <w:tab/>
              <w:t>V radiofrekvenčnih pasovih 51,4–54,25 GHz, 58,2–59 GHz in 64–65 GHz se sme v skladu z nacionalno ureditvijo izvajati radioastronomsko opazovanje. (WRC</w:t>
            </w:r>
            <w:r w:rsidRPr="00253C53">
              <w:noBreakHyphen/>
              <w:t>2000)</w:t>
            </w:r>
          </w:p>
        </w:tc>
      </w:tr>
      <w:tr w:rsidR="00664A15" w:rsidRPr="00253C53" w14:paraId="3623BCF0" w14:textId="77777777" w:rsidTr="002A74E2">
        <w:tc>
          <w:tcPr>
            <w:tcW w:w="5000" w:type="pct"/>
          </w:tcPr>
          <w:p w14:paraId="2092ADD6" w14:textId="61B52254" w:rsidR="00664A15" w:rsidRPr="00253C53" w:rsidRDefault="00664A15" w:rsidP="002A74E2">
            <w:pPr>
              <w:autoSpaceDE w:val="0"/>
              <w:adjustRightInd w:val="0"/>
              <w:spacing w:line="240" w:lineRule="atLeast"/>
              <w:jc w:val="both"/>
            </w:pPr>
            <w:r w:rsidRPr="00253C53">
              <w:rPr>
                <w:b/>
              </w:rPr>
              <w:t>5.556A</w:t>
            </w:r>
            <w:r w:rsidRPr="00253C53">
              <w:t xml:space="preserve"> Uporaba radiofrekvenčnih pasov 54,25–56,9 GHz, 57–58,2 GHz in 59–59,3 GHz za </w:t>
            </w:r>
            <w:proofErr w:type="spellStart"/>
            <w:r w:rsidRPr="00253C53">
              <w:t>medsatelitsko</w:t>
            </w:r>
            <w:proofErr w:type="spellEnd"/>
            <w:r w:rsidRPr="00253C53">
              <w:t xml:space="preserve"> storitev je omejena na satelite v geostacionarni satelitski tirnici (orbiti). Gostota pretoka moči enega vhoda na vseh višinah od 0 km do 1000 km nad površino Zemlje, ki jo proizvaja postaja v </w:t>
            </w:r>
            <w:proofErr w:type="spellStart"/>
            <w:r w:rsidRPr="00253C53">
              <w:t>medsatelitski</w:t>
            </w:r>
            <w:proofErr w:type="spellEnd"/>
            <w:r w:rsidRPr="00253C53">
              <w:t xml:space="preserve"> storitvi, ne sme ob vseh pogojih in vseh vrstah modulacije preseči –147 </w:t>
            </w:r>
            <w:proofErr w:type="spellStart"/>
            <w:r w:rsidRPr="00253C53">
              <w:t>dB</w:t>
            </w:r>
            <w:proofErr w:type="spellEnd"/>
            <w:r w:rsidRPr="00253C53">
              <w:t>(W/(</w:t>
            </w:r>
            <w:r w:rsidR="008F76ED">
              <w:t>m</w:t>
            </w:r>
            <w:r w:rsidR="008F76ED">
              <w:rPr>
                <w:vertAlign w:val="superscript"/>
              </w:rPr>
              <w:t>2</w:t>
            </w:r>
            <w:r w:rsidRPr="00253C53">
              <w:t>/100 MHz)) za vse vpadne kote.</w:t>
            </w:r>
          </w:p>
        </w:tc>
      </w:tr>
      <w:tr w:rsidR="00664A15" w:rsidRPr="00253C53" w14:paraId="6428B603" w14:textId="77777777" w:rsidTr="002A74E2">
        <w:tc>
          <w:tcPr>
            <w:tcW w:w="5000" w:type="pct"/>
          </w:tcPr>
          <w:p w14:paraId="141426FF" w14:textId="77777777" w:rsidR="00664A15" w:rsidRPr="00253C53" w:rsidRDefault="00664A15" w:rsidP="002A74E2">
            <w:pPr>
              <w:autoSpaceDE w:val="0"/>
              <w:adjustRightInd w:val="0"/>
              <w:spacing w:line="240" w:lineRule="atLeast"/>
              <w:jc w:val="both"/>
            </w:pPr>
            <w:r w:rsidRPr="00253C53">
              <w:rPr>
                <w:b/>
              </w:rPr>
              <w:t>5.557A</w:t>
            </w:r>
            <w:r w:rsidRPr="00253C53">
              <w:t xml:space="preserve"> Zaradi zaščite postaj v storitvi satelitskega raziskovanja Zemlje (pasivno) v radiofrekvenčnem pasu 55,78–56,26 GHz je največja možna gostota pretoka moči, ki jo oddajajo oddajniki v fiksni storitvi, omejena na –26 </w:t>
            </w:r>
            <w:proofErr w:type="spellStart"/>
            <w:r w:rsidRPr="00253C53">
              <w:t>dB</w:t>
            </w:r>
            <w:proofErr w:type="spellEnd"/>
            <w:r w:rsidRPr="00253C53">
              <w:t>(W/MHz). (WRC</w:t>
            </w:r>
            <w:r w:rsidRPr="00253C53">
              <w:noBreakHyphen/>
              <w:t>2000)</w:t>
            </w:r>
          </w:p>
        </w:tc>
      </w:tr>
      <w:tr w:rsidR="00664A15" w:rsidRPr="00253C53" w14:paraId="68A9EFB4" w14:textId="77777777" w:rsidTr="002A74E2">
        <w:tc>
          <w:tcPr>
            <w:tcW w:w="5000" w:type="pct"/>
          </w:tcPr>
          <w:p w14:paraId="08DB85D5" w14:textId="72A6C7B7" w:rsidR="00664A15" w:rsidRPr="00253C53" w:rsidRDefault="00664A15" w:rsidP="002A74E2">
            <w:pPr>
              <w:autoSpaceDE w:val="0"/>
              <w:adjustRightInd w:val="0"/>
              <w:spacing w:line="240" w:lineRule="atLeast"/>
              <w:jc w:val="both"/>
            </w:pPr>
            <w:r w:rsidRPr="00253C53">
              <w:rPr>
                <w:b/>
              </w:rPr>
              <w:t>5.558</w:t>
            </w:r>
            <w:r w:rsidRPr="00253C53">
              <w:tab/>
              <w:t xml:space="preserve">V radiofrekvenčnih pasovih 55,78–58,2 GHz, 59–64 GHz, 66–71 GHz, 122,25–123 GHz, 130–134 GHz, 167–174,8 GHz in 191,8–200 GHz smejo postaje v zrakoplovni mobilni storitvi delovati pod pogojem, </w:t>
            </w:r>
            <w:bookmarkStart w:id="106" w:name="_Hlk49860102"/>
            <w:r w:rsidRPr="00253C53">
              <w:t xml:space="preserve">da ne povzročajo škodljivega motenja </w:t>
            </w:r>
            <w:proofErr w:type="spellStart"/>
            <w:r w:rsidRPr="00253C53">
              <w:t>medsatelitski</w:t>
            </w:r>
            <w:r w:rsidR="005F2D8A">
              <w:t>h</w:t>
            </w:r>
            <w:proofErr w:type="spellEnd"/>
            <w:r w:rsidRPr="00253C53">
              <w:t xml:space="preserve"> storit</w:t>
            </w:r>
            <w:r w:rsidR="005F2D8A">
              <w:t>e</w:t>
            </w:r>
            <w:r w:rsidRPr="00253C53">
              <w:t xml:space="preserve">v </w:t>
            </w:r>
            <w:bookmarkEnd w:id="106"/>
            <w:r w:rsidRPr="00253C53">
              <w:t xml:space="preserve">(glej </w:t>
            </w:r>
            <w:r w:rsidRPr="00253C53">
              <w:rPr>
                <w:b/>
              </w:rPr>
              <w:t>št. 5.43</w:t>
            </w:r>
            <w:r w:rsidRPr="00253C53">
              <w:t>). (WRC</w:t>
            </w:r>
            <w:r w:rsidRPr="00253C53">
              <w:noBreakHyphen/>
              <w:t>2000)</w:t>
            </w:r>
          </w:p>
        </w:tc>
      </w:tr>
      <w:tr w:rsidR="00664A15" w:rsidRPr="00253C53" w14:paraId="582EBB0A" w14:textId="77777777" w:rsidTr="002A74E2">
        <w:tc>
          <w:tcPr>
            <w:tcW w:w="5000" w:type="pct"/>
          </w:tcPr>
          <w:p w14:paraId="5A5DB67D" w14:textId="7CF2CF85" w:rsidR="00664A15" w:rsidRPr="00253C53" w:rsidRDefault="00664A15" w:rsidP="002A74E2">
            <w:pPr>
              <w:autoSpaceDE w:val="0"/>
              <w:adjustRightInd w:val="0"/>
              <w:spacing w:line="240" w:lineRule="atLeast"/>
              <w:jc w:val="both"/>
            </w:pPr>
            <w:r w:rsidRPr="00253C53">
              <w:rPr>
                <w:b/>
              </w:rPr>
              <w:t>5.558A</w:t>
            </w:r>
            <w:r w:rsidRPr="00253C53">
              <w:t xml:space="preserve"> Uporaba radiofrekvenčnega pasu 56,9–57 GHz za </w:t>
            </w:r>
            <w:proofErr w:type="spellStart"/>
            <w:r w:rsidRPr="00253C53">
              <w:t>medsatelitske</w:t>
            </w:r>
            <w:proofErr w:type="spellEnd"/>
            <w:r w:rsidRPr="00253C53">
              <w:t xml:space="preserve"> sisteme je omejena na povezave med sateliti v geostacionarni satelitski tirnici (orbiti) in na oddajanje negeostacionarnih satelitov v visoki Zemljini tirnici (orbiti) proti tistim v nizki Zemljini tirnici (orbiti). Za zveze med sateliti v geostacionarni satelitski tirnici (orbiti) ne sme gostota pretoka moči enega vhoda na vseh višinah od 0 km do 1000 km nad površino Zemlje ob vseh pogojih in vseh vrstah modulacije presegati –147 </w:t>
            </w:r>
            <w:proofErr w:type="spellStart"/>
            <w:r w:rsidRPr="00253C53">
              <w:t>dB</w:t>
            </w:r>
            <w:proofErr w:type="spellEnd"/>
            <w:r w:rsidRPr="00253C53">
              <w:t>(W/</w:t>
            </w:r>
            <w:r w:rsidR="008F76ED">
              <w:t>m</w:t>
            </w:r>
            <w:r w:rsidR="008F76ED">
              <w:rPr>
                <w:vertAlign w:val="superscript"/>
              </w:rPr>
              <w:t>2</w:t>
            </w:r>
            <w:r w:rsidRPr="00253C53">
              <w:t>/100 MHz) za vse vpadne kote. (WRC-97)</w:t>
            </w:r>
          </w:p>
        </w:tc>
      </w:tr>
      <w:tr w:rsidR="00664A15" w:rsidRPr="00253C53" w14:paraId="56308EC0" w14:textId="77777777" w:rsidTr="002A74E2">
        <w:tc>
          <w:tcPr>
            <w:tcW w:w="5000" w:type="pct"/>
          </w:tcPr>
          <w:p w14:paraId="13CA627A" w14:textId="18E39914" w:rsidR="00664A15" w:rsidRPr="00253C53" w:rsidRDefault="00664A15" w:rsidP="002A74E2">
            <w:pPr>
              <w:autoSpaceDE w:val="0"/>
              <w:adjustRightInd w:val="0"/>
              <w:spacing w:line="240" w:lineRule="atLeast"/>
              <w:jc w:val="both"/>
            </w:pPr>
            <w:r w:rsidRPr="00253C53">
              <w:rPr>
                <w:b/>
              </w:rPr>
              <w:t>5.559</w:t>
            </w:r>
            <w:r w:rsidRPr="00253C53">
              <w:t xml:space="preserve"> V radiofrekvenčnem pasu 59–64 GHz smejo radarji v zraku v </w:t>
            </w:r>
            <w:proofErr w:type="spellStart"/>
            <w:r w:rsidRPr="00253C53">
              <w:t>radiolokacijski</w:t>
            </w:r>
            <w:proofErr w:type="spellEnd"/>
            <w:r w:rsidRPr="00253C53">
              <w:t xml:space="preserve"> storitvi delovati pod pogojem, da ne povzročajo škodljivega motenja </w:t>
            </w:r>
            <w:proofErr w:type="spellStart"/>
            <w:r w:rsidRPr="00253C53">
              <w:t>medsatelitski</w:t>
            </w:r>
            <w:r w:rsidR="005F2D8A">
              <w:t>h</w:t>
            </w:r>
            <w:proofErr w:type="spellEnd"/>
            <w:r w:rsidRPr="00253C53">
              <w:t xml:space="preserve"> storit</w:t>
            </w:r>
            <w:r w:rsidR="005F2D8A">
              <w:t>e</w:t>
            </w:r>
            <w:r w:rsidRPr="00253C53">
              <w:t xml:space="preserve">v (glej </w:t>
            </w:r>
            <w:r w:rsidRPr="00253C53">
              <w:rPr>
                <w:b/>
              </w:rPr>
              <w:t>št.</w:t>
            </w:r>
            <w:r w:rsidRPr="00253C53">
              <w:t xml:space="preserve"> </w:t>
            </w:r>
            <w:r w:rsidRPr="00253C53">
              <w:rPr>
                <w:b/>
              </w:rPr>
              <w:t>5.43</w:t>
            </w:r>
            <w:r w:rsidRPr="00253C53">
              <w:t>). (WRC</w:t>
            </w:r>
            <w:r w:rsidRPr="00253C53">
              <w:noBreakHyphen/>
              <w:t>2000)</w:t>
            </w:r>
          </w:p>
        </w:tc>
      </w:tr>
      <w:tr w:rsidR="00664A15" w:rsidRPr="00253C53" w14:paraId="21EAE453" w14:textId="77777777" w:rsidTr="002A74E2">
        <w:tc>
          <w:tcPr>
            <w:tcW w:w="5000" w:type="pct"/>
          </w:tcPr>
          <w:p w14:paraId="1FE150F1" w14:textId="386309B3" w:rsidR="00664A15" w:rsidRPr="00253C53" w:rsidRDefault="00664A15" w:rsidP="002A74E2">
            <w:pPr>
              <w:autoSpaceDE w:val="0"/>
              <w:adjustRightInd w:val="0"/>
              <w:spacing w:line="240" w:lineRule="atLeast"/>
              <w:jc w:val="both"/>
            </w:pPr>
            <w:bookmarkStart w:id="107" w:name="_Hlk30679964"/>
            <w:bookmarkStart w:id="108" w:name="_Hlk37223852"/>
            <w:r w:rsidRPr="00253C53">
              <w:rPr>
                <w:b/>
              </w:rPr>
              <w:t>5.</w:t>
            </w:r>
            <w:bookmarkEnd w:id="107"/>
            <w:r w:rsidRPr="00253C53">
              <w:rPr>
                <w:b/>
              </w:rPr>
              <w:t>559AA</w:t>
            </w:r>
            <w:bookmarkEnd w:id="108"/>
            <w:r w:rsidRPr="00253C53">
              <w:t xml:space="preserve"> </w:t>
            </w:r>
            <w:proofErr w:type="spellStart"/>
            <w:r w:rsidRPr="00253C53">
              <w:t>Radiofrekvenčni</w:t>
            </w:r>
            <w:proofErr w:type="spellEnd"/>
            <w:r w:rsidRPr="00253C53">
              <w:t xml:space="preserve"> pas</w:t>
            </w:r>
            <w:r w:rsidRPr="00253C53">
              <w:rPr>
                <w:b/>
              </w:rPr>
              <w:t xml:space="preserve"> </w:t>
            </w:r>
            <w:r w:rsidRPr="00253C53">
              <w:t>66</w:t>
            </w:r>
            <w:r w:rsidR="00047DED">
              <w:t>–</w:t>
            </w:r>
            <w:r w:rsidRPr="00253C53">
              <w:t>71 GHz je določen za države, ki želijo izvajati mednarodne mobilne telekomunikacije (IMT). Ta določba ne izključuje uporabe</w:t>
            </w:r>
            <w:r w:rsidRPr="00253C53" w:rsidDel="003034DD">
              <w:t xml:space="preserve"> </w:t>
            </w:r>
            <w:r w:rsidRPr="00253C53">
              <w:t xml:space="preserve">tega radiofrekvenčnega pasu in ne daje prednosti pred storitvami, ki so razporejene v pravilniku o radiokomunikacijah. Velja </w:t>
            </w:r>
            <w:r w:rsidRPr="00253C53">
              <w:rPr>
                <w:b/>
              </w:rPr>
              <w:t>resolucija 241</w:t>
            </w:r>
            <w:r w:rsidRPr="00253C53">
              <w:t xml:space="preserve"> (WRC-19). (WRC-19)</w:t>
            </w:r>
          </w:p>
        </w:tc>
      </w:tr>
      <w:tr w:rsidR="00664A15" w:rsidRPr="00253C53" w14:paraId="5AB4998F" w14:textId="77777777" w:rsidTr="002A74E2">
        <w:tc>
          <w:tcPr>
            <w:tcW w:w="5000" w:type="pct"/>
          </w:tcPr>
          <w:p w14:paraId="4B461586" w14:textId="77777777" w:rsidR="00664A15" w:rsidRPr="00253C53" w:rsidRDefault="00664A15" w:rsidP="002A74E2">
            <w:pPr>
              <w:autoSpaceDE w:val="0"/>
              <w:adjustRightInd w:val="0"/>
              <w:spacing w:line="240" w:lineRule="atLeast"/>
              <w:jc w:val="both"/>
            </w:pPr>
            <w:bookmarkStart w:id="109" w:name="_Hlk440277125"/>
            <w:r w:rsidRPr="00253C53">
              <w:rPr>
                <w:b/>
              </w:rPr>
              <w:t>5.</w:t>
            </w:r>
            <w:bookmarkEnd w:id="109"/>
            <w:r w:rsidRPr="00253C53">
              <w:rPr>
                <w:b/>
              </w:rPr>
              <w:t>559B</w:t>
            </w:r>
            <w:r w:rsidRPr="00253C53">
              <w:t xml:space="preserve"> Uporaba radiofrekvenčnega pasu 77.5–78 GHz za </w:t>
            </w:r>
            <w:proofErr w:type="spellStart"/>
            <w:r w:rsidRPr="00253C53">
              <w:t>radiolokacijsko</w:t>
            </w:r>
            <w:proofErr w:type="spellEnd"/>
            <w:r w:rsidRPr="00253C53">
              <w:t xml:space="preserve"> storitev je omejena na talne radarje kratkega dosega, vključno z avtomobilskimi radarji. Tehnične značilnosti teh radarjev so določene v zadnji različici priporočila ITU-R </w:t>
            </w:r>
            <w:r w:rsidRPr="00253C53">
              <w:rPr>
                <w:b/>
              </w:rPr>
              <w:t>M.2057</w:t>
            </w:r>
            <w:r w:rsidRPr="00253C53">
              <w:t xml:space="preserve">. Določbe </w:t>
            </w:r>
            <w:r w:rsidRPr="00253C53">
              <w:rPr>
                <w:b/>
              </w:rPr>
              <w:t>št.</w:t>
            </w:r>
            <w:r w:rsidRPr="00253C53">
              <w:t> </w:t>
            </w:r>
            <w:r w:rsidRPr="00253C53">
              <w:rPr>
                <w:b/>
              </w:rPr>
              <w:t>4.10</w:t>
            </w:r>
            <w:r w:rsidRPr="00253C53">
              <w:t xml:space="preserve"> se ne uporabljajo. (WRC-15)</w:t>
            </w:r>
          </w:p>
        </w:tc>
      </w:tr>
      <w:tr w:rsidR="00664A15" w:rsidRPr="00253C53" w14:paraId="41A4DAA6" w14:textId="77777777" w:rsidTr="002A74E2">
        <w:tc>
          <w:tcPr>
            <w:tcW w:w="5000" w:type="pct"/>
          </w:tcPr>
          <w:p w14:paraId="5D73E1A8" w14:textId="77777777" w:rsidR="00664A15" w:rsidRPr="00253C53" w:rsidRDefault="00664A15" w:rsidP="002A74E2">
            <w:pPr>
              <w:autoSpaceDE w:val="0"/>
              <w:adjustRightInd w:val="0"/>
              <w:spacing w:line="240" w:lineRule="atLeast"/>
              <w:jc w:val="both"/>
            </w:pPr>
            <w:r w:rsidRPr="00253C53">
              <w:rPr>
                <w:b/>
              </w:rPr>
              <w:t>5.560</w:t>
            </w:r>
            <w:r w:rsidRPr="00253C53">
              <w:tab/>
              <w:t xml:space="preserve">V radiofrekvenčnem pasu 78–79 GHz smejo radarji, nameščeni na vesoljskih postajah, delovati </w:t>
            </w:r>
            <w:r w:rsidRPr="00CB6978">
              <w:t>na primarni</w:t>
            </w:r>
            <w:r w:rsidRPr="00253C53">
              <w:t xml:space="preserve"> osnovi v storitvah satelitskega raziskovanja Zemlje in vesoljskih raziskav.</w:t>
            </w:r>
          </w:p>
        </w:tc>
      </w:tr>
      <w:tr w:rsidR="00664A15" w:rsidRPr="00253C53" w14:paraId="76CCB8B9" w14:textId="77777777" w:rsidTr="002A74E2">
        <w:tc>
          <w:tcPr>
            <w:tcW w:w="5000" w:type="pct"/>
          </w:tcPr>
          <w:p w14:paraId="6C64EC5E" w14:textId="6E7452C1" w:rsidR="00664A15" w:rsidRPr="00253C53" w:rsidRDefault="00664A15" w:rsidP="002A74E2">
            <w:pPr>
              <w:autoSpaceDE w:val="0"/>
              <w:adjustRightInd w:val="0"/>
              <w:spacing w:line="240" w:lineRule="atLeast"/>
              <w:jc w:val="both"/>
            </w:pPr>
            <w:r w:rsidRPr="00253C53">
              <w:rPr>
                <w:b/>
              </w:rPr>
              <w:t>5.561</w:t>
            </w:r>
            <w:r w:rsidRPr="00253C53">
              <w:tab/>
              <w:t>V radiofrekvenčnem pasu 74–76 GHz ne smejo postaje v fiksni, mobilni in radiodifuzni storitvi povzročati škodljivega motenja postaj v fiksni satelitski storitvi ali radiodifuzni satelitski storitvi, ki delujejo v skladu z odločitvami ustrezne konference za načrtovanje dodelitve frekvenc za radiodifuzno satelitsko storitev. (WRC</w:t>
            </w:r>
            <w:r w:rsidRPr="00253C53">
              <w:noBreakHyphen/>
              <w:t>2000)</w:t>
            </w:r>
          </w:p>
        </w:tc>
      </w:tr>
      <w:tr w:rsidR="00664A15" w:rsidRPr="00253C53" w14:paraId="350990E1" w14:textId="77777777" w:rsidTr="002A74E2">
        <w:tc>
          <w:tcPr>
            <w:tcW w:w="5000" w:type="pct"/>
          </w:tcPr>
          <w:p w14:paraId="26D784AC" w14:textId="0A102DD0" w:rsidR="00664A15" w:rsidRPr="00253C53" w:rsidRDefault="00664A15" w:rsidP="002A74E2">
            <w:pPr>
              <w:autoSpaceDE w:val="0"/>
              <w:adjustRightInd w:val="0"/>
              <w:spacing w:line="240" w:lineRule="atLeast"/>
              <w:jc w:val="both"/>
            </w:pPr>
            <w:r w:rsidRPr="00253C53">
              <w:rPr>
                <w:b/>
              </w:rPr>
              <w:t>5.561A</w:t>
            </w:r>
            <w:r w:rsidRPr="00253C53">
              <w:t xml:space="preserve"> </w:t>
            </w:r>
            <w:proofErr w:type="spellStart"/>
            <w:r w:rsidRPr="00253C53">
              <w:t>Radiofrekvenčni</w:t>
            </w:r>
            <w:proofErr w:type="spellEnd"/>
            <w:r w:rsidRPr="00253C53">
              <w:t xml:space="preserve"> pas 81–81,5 GHz je razporejen tudi za radioamatersko in radioamatersko satelitsko storitev na sekundarni osnovi. (WRC-2000)</w:t>
            </w:r>
          </w:p>
        </w:tc>
      </w:tr>
      <w:tr w:rsidR="00664A15" w:rsidRPr="00253C53" w14:paraId="05214213" w14:textId="77777777" w:rsidTr="002A74E2">
        <w:tc>
          <w:tcPr>
            <w:tcW w:w="5000" w:type="pct"/>
          </w:tcPr>
          <w:p w14:paraId="4B07CBC6" w14:textId="77777777" w:rsidR="00664A15" w:rsidRPr="00253C53" w:rsidRDefault="00664A15" w:rsidP="002A74E2">
            <w:pPr>
              <w:autoSpaceDE w:val="0"/>
              <w:adjustRightInd w:val="0"/>
              <w:spacing w:line="240" w:lineRule="atLeast"/>
              <w:jc w:val="both"/>
            </w:pPr>
            <w:r w:rsidRPr="00253C53">
              <w:rPr>
                <w:b/>
              </w:rPr>
              <w:t>5.562</w:t>
            </w:r>
            <w:r w:rsidRPr="00253C53">
              <w:tab/>
              <w:t xml:space="preserve">Uporaba radiofrekvenčnega pasu 94–94,1 GHz za storitvi satelitskega raziskovanja Zemlje (aktivno) in vesoljskih raziskav (aktivno) je omejena na vesoljske </w:t>
            </w:r>
            <w:proofErr w:type="spellStart"/>
            <w:r w:rsidRPr="00253C53">
              <w:t>oblakovne</w:t>
            </w:r>
            <w:proofErr w:type="spellEnd"/>
            <w:r w:rsidRPr="00253C53">
              <w:t xml:space="preserve"> radarje. (WRC-97)</w:t>
            </w:r>
          </w:p>
        </w:tc>
      </w:tr>
      <w:tr w:rsidR="00664A15" w:rsidRPr="00253C53" w14:paraId="12CD187D" w14:textId="77777777" w:rsidTr="002A74E2">
        <w:trPr>
          <w:trHeight w:val="1888"/>
        </w:trPr>
        <w:tc>
          <w:tcPr>
            <w:tcW w:w="5000" w:type="pct"/>
          </w:tcPr>
          <w:p w14:paraId="67F08FE4" w14:textId="77777777" w:rsidR="00664A15" w:rsidRPr="00253C53" w:rsidRDefault="00664A15" w:rsidP="002A74E2">
            <w:pPr>
              <w:autoSpaceDE w:val="0"/>
              <w:adjustRightInd w:val="0"/>
              <w:spacing w:line="240" w:lineRule="atLeast"/>
              <w:jc w:val="both"/>
            </w:pPr>
            <w:r w:rsidRPr="00253C53">
              <w:rPr>
                <w:b/>
              </w:rPr>
              <w:t>5.562A</w:t>
            </w:r>
            <w:r w:rsidRPr="00253C53">
              <w:t xml:space="preserve"> V radiofrekvenčnih pasovih 94–94,1 GHz in 130–134 GHz lahko oddajanje vesoljskih postaj v storitvi satelitskega raziskovanja Zemlje (aktivno), ki so usmerjene v glavni snop antene postaje v radioastronomski storitvi, poškoduje nekatere sprejemnike radioastronomskih postaj. Vesoljske agencije, ki upravljajo oddajnike in radioastronomske postaje, naj skupaj načrtujejo delovanje postaj, da se kar najbolj izognejo takim primerom. (WRC-2000)</w:t>
            </w:r>
          </w:p>
        </w:tc>
      </w:tr>
      <w:tr w:rsidR="00664A15" w:rsidRPr="00253C53" w14:paraId="37AA6D3F" w14:textId="77777777" w:rsidTr="002A74E2">
        <w:trPr>
          <w:trHeight w:val="982"/>
        </w:trPr>
        <w:tc>
          <w:tcPr>
            <w:tcW w:w="5000" w:type="pct"/>
          </w:tcPr>
          <w:p w14:paraId="61313426" w14:textId="77777777" w:rsidR="00664A15" w:rsidRPr="00253C53" w:rsidRDefault="00664A15" w:rsidP="002A74E2">
            <w:pPr>
              <w:autoSpaceDE w:val="0"/>
              <w:adjustRightInd w:val="0"/>
              <w:spacing w:line="240" w:lineRule="atLeast"/>
              <w:jc w:val="both"/>
            </w:pPr>
            <w:r w:rsidRPr="00253C53">
              <w:rPr>
                <w:b/>
              </w:rPr>
              <w:t>5.562B</w:t>
            </w:r>
            <w:r w:rsidRPr="00253C53">
              <w:tab/>
              <w:t xml:space="preserve"> Razporeditev radiofrekvenčnih pasov 105–109,5 GHz, 111,8–114,25 GHz in 217–226 GHz je omejena na vesoljsko radioastronomijo. (WRC-19) </w:t>
            </w:r>
          </w:p>
        </w:tc>
      </w:tr>
      <w:tr w:rsidR="00664A15" w:rsidRPr="00253C53" w14:paraId="1B60C9ED" w14:textId="77777777" w:rsidTr="002A74E2">
        <w:trPr>
          <w:trHeight w:val="60"/>
        </w:trPr>
        <w:tc>
          <w:tcPr>
            <w:tcW w:w="5000" w:type="pct"/>
          </w:tcPr>
          <w:p w14:paraId="202DE2C1" w14:textId="29BA27DB" w:rsidR="00664A15" w:rsidRPr="00253C53" w:rsidRDefault="00664A15" w:rsidP="002A74E2">
            <w:pPr>
              <w:autoSpaceDE w:val="0"/>
              <w:adjustRightInd w:val="0"/>
              <w:spacing w:line="240" w:lineRule="atLeast"/>
              <w:jc w:val="both"/>
            </w:pPr>
            <w:r w:rsidRPr="00253C53">
              <w:rPr>
                <w:b/>
              </w:rPr>
              <w:t>5.562C</w:t>
            </w:r>
            <w:r w:rsidRPr="00253C53">
              <w:t xml:space="preserve"> Uporaba radiofrekvenčnega pasu 116–122,25 GHz za </w:t>
            </w:r>
            <w:proofErr w:type="spellStart"/>
            <w:r w:rsidRPr="00253C53">
              <w:t>medsatelitske</w:t>
            </w:r>
            <w:proofErr w:type="spellEnd"/>
            <w:r w:rsidRPr="00253C53">
              <w:t xml:space="preserve"> storitve je omejena na satelite v geostacionarni satelitski tirnici (orbiti). Gostota pretoka moči posameznega vhoda, ki jo proizvaja postaja v </w:t>
            </w:r>
            <w:proofErr w:type="spellStart"/>
            <w:r w:rsidRPr="00253C53">
              <w:t>medsatelitski</w:t>
            </w:r>
            <w:proofErr w:type="spellEnd"/>
            <w:r w:rsidRPr="00253C53">
              <w:t xml:space="preserve"> storitvi, ob vseh pogojih in vseh vrstah modulacije ne sme preseči _148 </w:t>
            </w:r>
            <w:proofErr w:type="spellStart"/>
            <w:r w:rsidRPr="00253C53">
              <w:t>dB</w:t>
            </w:r>
            <w:proofErr w:type="spellEnd"/>
            <w:r w:rsidRPr="00253C53">
              <w:t>(W/(</w:t>
            </w:r>
            <w:r w:rsidR="002D7554">
              <w:t>m</w:t>
            </w:r>
            <w:r w:rsidR="002D7554">
              <w:rPr>
                <w:vertAlign w:val="superscript"/>
              </w:rPr>
              <w:t>2</w:t>
            </w:r>
            <w:r w:rsidRPr="00253C53">
              <w:sym w:font="Symbol" w:char="00D7"/>
            </w:r>
            <w:r w:rsidRPr="00253C53">
              <w:t> MHz)) pri vseh vpadnih kotih na vseh višinah od 0 km do 1000 km nad površino Zemlje in v bližini vseh orbitalnih položajev, kjer so pasivna zaznavala. (WRC-2000)</w:t>
            </w:r>
          </w:p>
        </w:tc>
      </w:tr>
      <w:tr w:rsidR="00664A15" w:rsidRPr="00253C53" w14:paraId="1069EB9A" w14:textId="77777777" w:rsidTr="002A74E2">
        <w:trPr>
          <w:trHeight w:val="785"/>
        </w:trPr>
        <w:tc>
          <w:tcPr>
            <w:tcW w:w="5000" w:type="pct"/>
          </w:tcPr>
          <w:p w14:paraId="6B2F4B55" w14:textId="77777777" w:rsidR="00664A15" w:rsidRPr="00253C53" w:rsidRDefault="00664A15" w:rsidP="002A74E2">
            <w:pPr>
              <w:autoSpaceDE w:val="0"/>
              <w:adjustRightInd w:val="0"/>
              <w:spacing w:line="240" w:lineRule="atLeast"/>
              <w:jc w:val="both"/>
            </w:pPr>
            <w:r w:rsidRPr="00253C53">
              <w:rPr>
                <w:b/>
              </w:rPr>
              <w:t>5.562E</w:t>
            </w:r>
            <w:r w:rsidRPr="00253C53">
              <w:tab/>
              <w:t xml:space="preserve"> Razporeditev za storitev satelitskega raziskovanja Zemlje (aktivno) je omejena na radiofrekvenčni pas 133,5–134 GHz. (WRC-2000)</w:t>
            </w:r>
          </w:p>
        </w:tc>
      </w:tr>
      <w:tr w:rsidR="00664A15" w:rsidRPr="00253C53" w14:paraId="3051DA4A" w14:textId="77777777" w:rsidTr="002A74E2">
        <w:trPr>
          <w:trHeight w:val="127"/>
        </w:trPr>
        <w:tc>
          <w:tcPr>
            <w:tcW w:w="5000" w:type="pct"/>
          </w:tcPr>
          <w:p w14:paraId="4A801FD4" w14:textId="6597C53D" w:rsidR="00664A15" w:rsidRPr="00253C53" w:rsidRDefault="00664A15" w:rsidP="002A74E2">
            <w:pPr>
              <w:autoSpaceDE w:val="0"/>
              <w:adjustRightInd w:val="0"/>
              <w:spacing w:line="240" w:lineRule="atLeast"/>
              <w:jc w:val="both"/>
            </w:pPr>
            <w:r w:rsidRPr="00253C53">
              <w:rPr>
                <w:b/>
              </w:rPr>
              <w:t>5.562H</w:t>
            </w:r>
            <w:r w:rsidRPr="00253C53">
              <w:t xml:space="preserve"> Uporaba radiofrekvenčnih pasov 174,8–182 GHz in 185–190 GHz za </w:t>
            </w:r>
            <w:proofErr w:type="spellStart"/>
            <w:r w:rsidRPr="00253C53">
              <w:t>medsatelitske</w:t>
            </w:r>
            <w:proofErr w:type="spellEnd"/>
            <w:r w:rsidRPr="00253C53">
              <w:t xml:space="preserve"> storitve je omejena na satelite v geostacionarni satelitski tirnici (orbiti). Gostota pretoka moči posameznega vhoda, ki jo proizvaja postaja v </w:t>
            </w:r>
            <w:proofErr w:type="spellStart"/>
            <w:r w:rsidRPr="00253C53">
              <w:t>medsatelitski</w:t>
            </w:r>
            <w:proofErr w:type="spellEnd"/>
            <w:r w:rsidRPr="00253C53">
              <w:t xml:space="preserve"> storitvi, ob vseh pogojih in vseh vrstah modulacije ne sme preseči _144 </w:t>
            </w:r>
            <w:proofErr w:type="spellStart"/>
            <w:r w:rsidRPr="00253C53">
              <w:t>dB</w:t>
            </w:r>
            <w:proofErr w:type="spellEnd"/>
            <w:r w:rsidRPr="00253C53">
              <w:t>(W/(</w:t>
            </w:r>
            <w:r w:rsidR="00342DCD">
              <w:t>m</w:t>
            </w:r>
            <w:r w:rsidR="00342DCD">
              <w:rPr>
                <w:vertAlign w:val="superscript"/>
              </w:rPr>
              <w:t>2</w:t>
            </w:r>
            <w:r w:rsidRPr="00253C53">
              <w:t xml:space="preserve"> </w:t>
            </w:r>
            <w:r w:rsidRPr="00253C53">
              <w:sym w:font="Symbol" w:char="00D7"/>
            </w:r>
            <w:r w:rsidRPr="00253C53">
              <w:t> MHz)) pri vseh vpadnih kotih na vseh višinah od 0 km do 1000 km nad površino Zemlje in v bližini vseh orbitalnih pozicij, kjer so pasivna zaznavala. (WRC-2000)</w:t>
            </w:r>
          </w:p>
        </w:tc>
      </w:tr>
      <w:tr w:rsidR="00664A15" w:rsidRPr="00253C53" w14:paraId="017AC9DF" w14:textId="77777777" w:rsidTr="002A74E2">
        <w:trPr>
          <w:trHeight w:val="1052"/>
        </w:trPr>
        <w:tc>
          <w:tcPr>
            <w:tcW w:w="5000" w:type="pct"/>
          </w:tcPr>
          <w:p w14:paraId="4F300D4B" w14:textId="77777777" w:rsidR="00664A15" w:rsidRPr="00253C53" w:rsidRDefault="00664A15" w:rsidP="002A74E2">
            <w:pPr>
              <w:autoSpaceDE w:val="0"/>
              <w:adjustRightInd w:val="0"/>
              <w:spacing w:line="240" w:lineRule="atLeast"/>
              <w:jc w:val="both"/>
            </w:pPr>
            <w:r w:rsidRPr="00253C53">
              <w:rPr>
                <w:b/>
              </w:rPr>
              <w:t>5.563A</w:t>
            </w:r>
            <w:r w:rsidRPr="00253C53">
              <w:t xml:space="preserve"> V radiofrekvenčnih pasovih 200–209 GHz, 235–238 GHz, 250–252 GHz in 265–275 GHz se izvaja nadzor sestavin atmosfere s pasivnim atmosferskim zaznavanjem s tal. (WRC</w:t>
            </w:r>
            <w:r w:rsidRPr="00253C53">
              <w:noBreakHyphen/>
              <w:t xml:space="preserve">2000) </w:t>
            </w:r>
          </w:p>
        </w:tc>
      </w:tr>
      <w:tr w:rsidR="00664A15" w:rsidRPr="00253C53" w14:paraId="1877D73A" w14:textId="77777777" w:rsidTr="002A74E2">
        <w:trPr>
          <w:trHeight w:val="1052"/>
        </w:trPr>
        <w:tc>
          <w:tcPr>
            <w:tcW w:w="5000" w:type="pct"/>
          </w:tcPr>
          <w:p w14:paraId="5E9F1866" w14:textId="77777777" w:rsidR="00664A15" w:rsidRPr="00253C53" w:rsidRDefault="00664A15" w:rsidP="002A74E2">
            <w:pPr>
              <w:autoSpaceDE w:val="0"/>
              <w:adjustRightInd w:val="0"/>
              <w:spacing w:line="240" w:lineRule="atLeast"/>
              <w:jc w:val="both"/>
            </w:pPr>
            <w:r w:rsidRPr="00253C53">
              <w:rPr>
                <w:b/>
              </w:rPr>
              <w:t>5.563B</w:t>
            </w:r>
            <w:r w:rsidRPr="00253C53">
              <w:tab/>
              <w:t xml:space="preserve"> </w:t>
            </w:r>
            <w:proofErr w:type="spellStart"/>
            <w:r w:rsidRPr="00253C53">
              <w:t>Radiofrekvenčni</w:t>
            </w:r>
            <w:proofErr w:type="spellEnd"/>
            <w:r w:rsidRPr="00253C53">
              <w:t xml:space="preserve"> pas 237,9–238 GHz je samo za vesoljske </w:t>
            </w:r>
            <w:proofErr w:type="spellStart"/>
            <w:r w:rsidRPr="00253C53">
              <w:t>oblakovne</w:t>
            </w:r>
            <w:proofErr w:type="spellEnd"/>
            <w:r w:rsidRPr="00253C53">
              <w:t xml:space="preserve"> radarje razporejen tudi za storitvi satelitskega raziskovanja Zemlje (aktivno) in vesoljskih raziskav (aktivno). (WRC-2000)</w:t>
            </w:r>
          </w:p>
        </w:tc>
      </w:tr>
      <w:tr w:rsidR="00664A15" w:rsidRPr="00253C53" w14:paraId="5C7FADB9" w14:textId="77777777" w:rsidTr="002A74E2">
        <w:trPr>
          <w:trHeight w:val="77"/>
        </w:trPr>
        <w:tc>
          <w:tcPr>
            <w:tcW w:w="5000" w:type="pct"/>
          </w:tcPr>
          <w:p w14:paraId="488886AA" w14:textId="4A77F6A9" w:rsidR="00664A15" w:rsidRPr="00253C53" w:rsidRDefault="00664A15" w:rsidP="002A74E2">
            <w:pPr>
              <w:autoSpaceDE w:val="0"/>
              <w:adjustRightInd w:val="0"/>
              <w:spacing w:line="240" w:lineRule="atLeast"/>
              <w:jc w:val="both"/>
            </w:pPr>
            <w:bookmarkStart w:id="110" w:name="_Hlk37224202"/>
            <w:r w:rsidRPr="00253C53">
              <w:rPr>
                <w:b/>
              </w:rPr>
              <w:t>5.564A</w:t>
            </w:r>
            <w:bookmarkEnd w:id="110"/>
            <w:r w:rsidRPr="00253C53">
              <w:t xml:space="preserve"> Obratovanje aplikacij v fiksni in mobilni storitvi v radiofrekvenčnih pasovih v radiofrekvenčnem obsegu 275</w:t>
            </w:r>
            <w:r w:rsidR="00FF219A">
              <w:t>–</w:t>
            </w:r>
            <w:r w:rsidRPr="00253C53">
              <w:t>400 GHz:</w:t>
            </w:r>
          </w:p>
          <w:p w14:paraId="38A3033F" w14:textId="5189CE6D" w:rsidR="00664A15" w:rsidRPr="00253C53" w:rsidRDefault="00664A15" w:rsidP="002A74E2">
            <w:pPr>
              <w:autoSpaceDE w:val="0"/>
              <w:adjustRightInd w:val="0"/>
              <w:spacing w:line="240" w:lineRule="atLeast"/>
              <w:jc w:val="both"/>
            </w:pPr>
            <w:r w:rsidRPr="00253C53">
              <w:t>Radiofrekvenčni pasovi 275</w:t>
            </w:r>
            <w:r w:rsidR="00FF219A">
              <w:t>–</w:t>
            </w:r>
            <w:r w:rsidRPr="00253C53">
              <w:t>296 GHz, 306</w:t>
            </w:r>
            <w:r w:rsidR="00FF219A">
              <w:t>–</w:t>
            </w:r>
            <w:r w:rsidRPr="00253C53">
              <w:t>313 GHz, 318</w:t>
            </w:r>
            <w:r w:rsidR="00FF219A">
              <w:t>–</w:t>
            </w:r>
            <w:r w:rsidRPr="00253C53">
              <w:t>333 GHz in 356</w:t>
            </w:r>
            <w:r w:rsidR="00FF219A">
              <w:t>–</w:t>
            </w:r>
            <w:r w:rsidRPr="00253C53">
              <w:t>450 GHz so določeni za uprave za uporabo za kopenske mobilne in fiksne storitve, kjer ni posebnih pogojev za zaščito storitve satelitskega raziskovanja Zemlje (pasivno).</w:t>
            </w:r>
          </w:p>
          <w:p w14:paraId="60C05968" w14:textId="40F69911" w:rsidR="00664A15" w:rsidRPr="00253C53" w:rsidRDefault="00664A15" w:rsidP="002A74E2">
            <w:pPr>
              <w:autoSpaceDE w:val="0"/>
              <w:adjustRightInd w:val="0"/>
              <w:spacing w:line="240" w:lineRule="atLeast"/>
              <w:jc w:val="both"/>
            </w:pPr>
            <w:r w:rsidRPr="00253C53">
              <w:t>Radiofrekvenčni pasovi 296</w:t>
            </w:r>
            <w:r w:rsidR="00FF219A">
              <w:t>–</w:t>
            </w:r>
            <w:r w:rsidRPr="00253C53">
              <w:t>306 GHz, 313</w:t>
            </w:r>
            <w:r w:rsidR="00FF219A">
              <w:t>–</w:t>
            </w:r>
            <w:r w:rsidRPr="00253C53">
              <w:t>318 GHz in 333</w:t>
            </w:r>
            <w:r w:rsidR="00FF219A">
              <w:t>–</w:t>
            </w:r>
            <w:r w:rsidRPr="00253C53">
              <w:t xml:space="preserve">356 GHz se lahko uporabljajo za fiksne in kopenske mobilne storitve, kjer so posebni pogoji za zaščito storitve satelitskega raziskovanja Zemlje (pasivno) določeni v </w:t>
            </w:r>
            <w:r w:rsidRPr="00253C53">
              <w:rPr>
                <w:b/>
              </w:rPr>
              <w:t>resoluciji 731</w:t>
            </w:r>
            <w:r w:rsidRPr="00253C53">
              <w:t xml:space="preserve"> (WRC-19).</w:t>
            </w:r>
          </w:p>
          <w:p w14:paraId="4E32DC99" w14:textId="4F5AE702" w:rsidR="00664A15" w:rsidRPr="00253C53" w:rsidRDefault="00664A15" w:rsidP="002A74E2">
            <w:pPr>
              <w:autoSpaceDE w:val="0"/>
              <w:adjustRightInd w:val="0"/>
              <w:spacing w:line="240" w:lineRule="atLeast"/>
              <w:jc w:val="both"/>
            </w:pPr>
            <w:r w:rsidRPr="00253C53">
              <w:t>V delih radiofrekvenčnega obsega 275</w:t>
            </w:r>
            <w:r w:rsidR="00FF219A">
              <w:t>–</w:t>
            </w:r>
            <w:r w:rsidRPr="00253C53">
              <w:t>450 GHz, kjer se uporabljajo radioastronomske storitve, so lahko potrebni posebni pogoji (npr. minimalna oddaljenost in/ali razlika v smereh) za zaščito radioastronomskih lokacij pred kopensko mobilno in/ali fiksno storitvijo, ki so</w:t>
            </w:r>
            <w:r w:rsidR="00CB6978">
              <w:t xml:space="preserve"> za</w:t>
            </w:r>
            <w:r w:rsidRPr="00253C53">
              <w:t xml:space="preserve"> posamezne primere določeni z </w:t>
            </w:r>
            <w:r w:rsidRPr="00253C53">
              <w:rPr>
                <w:b/>
              </w:rPr>
              <w:t>resolucijo 731</w:t>
            </w:r>
            <w:r w:rsidRPr="00253C53">
              <w:t xml:space="preserve"> (Rev.WRC-19).</w:t>
            </w:r>
          </w:p>
          <w:p w14:paraId="1045B00D" w14:textId="28212636" w:rsidR="00664A15" w:rsidRPr="00253C53" w:rsidRDefault="00664A15" w:rsidP="002A74E2">
            <w:pPr>
              <w:autoSpaceDE w:val="0"/>
              <w:adjustRightInd w:val="0"/>
              <w:spacing w:line="240" w:lineRule="atLeast"/>
              <w:jc w:val="both"/>
            </w:pPr>
            <w:r w:rsidRPr="00253C53">
              <w:t>Ta določba ne izključuje uporabe</w:t>
            </w:r>
            <w:r w:rsidRPr="00253C53" w:rsidDel="003034DD">
              <w:t xml:space="preserve"> </w:t>
            </w:r>
            <w:r w:rsidRPr="00253C53">
              <w:t>teh radiofrekvenčnih pasov za mobilne in fiksne storitve in ne daje prednosti pred</w:t>
            </w:r>
            <w:r w:rsidR="00FF219A">
              <w:t xml:space="preserve"> drugimi</w:t>
            </w:r>
            <w:r w:rsidRPr="00253C53">
              <w:t xml:space="preserve"> storitvami v radiofrekvenčnem obsegu 275</w:t>
            </w:r>
            <w:r w:rsidR="00FF219A">
              <w:t>–</w:t>
            </w:r>
            <w:r w:rsidRPr="00253C53">
              <w:t>400 GHz. (WRC-19)</w:t>
            </w:r>
          </w:p>
        </w:tc>
      </w:tr>
      <w:tr w:rsidR="00664A15" w:rsidRPr="00253C53" w14:paraId="5ED1A781" w14:textId="77777777" w:rsidTr="002A74E2">
        <w:trPr>
          <w:trHeight w:val="77"/>
        </w:trPr>
        <w:tc>
          <w:tcPr>
            <w:tcW w:w="5000" w:type="pct"/>
          </w:tcPr>
          <w:p w14:paraId="29388B98" w14:textId="77777777" w:rsidR="00664A15" w:rsidRPr="00253C53" w:rsidRDefault="00664A15" w:rsidP="002A74E2">
            <w:pPr>
              <w:autoSpaceDE w:val="0"/>
              <w:adjustRightInd w:val="0"/>
              <w:spacing w:line="240" w:lineRule="atLeast"/>
              <w:jc w:val="both"/>
            </w:pPr>
            <w:r w:rsidRPr="00253C53">
              <w:rPr>
                <w:b/>
              </w:rPr>
              <w:t>5.565</w:t>
            </w:r>
            <w:r w:rsidRPr="00253C53">
              <w:t xml:space="preserve"> Uprave v radiofrekvenčnem pasu 275–1000 GHz za pasivne storitve uporabljajo naslednje </w:t>
            </w:r>
            <w:proofErr w:type="spellStart"/>
            <w:r w:rsidRPr="00253C53">
              <w:t>radiofrekvenčne</w:t>
            </w:r>
            <w:proofErr w:type="spellEnd"/>
            <w:r w:rsidRPr="00253C53">
              <w:t xml:space="preserve"> </w:t>
            </w:r>
            <w:proofErr w:type="spellStart"/>
            <w:r w:rsidRPr="00253C53">
              <w:t>podpasove</w:t>
            </w:r>
            <w:proofErr w:type="spellEnd"/>
            <w:r w:rsidRPr="00253C53">
              <w:t xml:space="preserve">: </w:t>
            </w:r>
          </w:p>
          <w:p w14:paraId="79500395" w14:textId="77777777" w:rsidR="00664A15" w:rsidRPr="00253C53" w:rsidRDefault="00664A15" w:rsidP="002A74E2">
            <w:pPr>
              <w:autoSpaceDE w:val="0"/>
              <w:adjustRightInd w:val="0"/>
              <w:spacing w:line="240" w:lineRule="atLeast"/>
              <w:jc w:val="both"/>
            </w:pPr>
            <w:r w:rsidRPr="00253C53">
              <w:tab/>
              <w:t>–</w:t>
            </w:r>
            <w:r w:rsidRPr="00253C53">
              <w:tab/>
              <w:t xml:space="preserve">radioastronomska storitev: 275–323 GHz, 327–371 GHz, 388–424 GHz, 426–442 GHz, 453–510 GHz, 623–711 GHz, 795–909 GHz in 926–945 GHz; </w:t>
            </w:r>
          </w:p>
          <w:p w14:paraId="0DA66245" w14:textId="77777777" w:rsidR="00664A15" w:rsidRPr="00253C53" w:rsidRDefault="00664A15" w:rsidP="002A74E2">
            <w:pPr>
              <w:autoSpaceDE w:val="0"/>
              <w:adjustRightInd w:val="0"/>
              <w:spacing w:line="240" w:lineRule="atLeast"/>
              <w:jc w:val="both"/>
            </w:pPr>
            <w:r w:rsidRPr="00253C53">
              <w:tab/>
              <w:t>–</w:t>
            </w:r>
            <w:r w:rsidRPr="00253C53">
              <w:tab/>
              <w:t>storitvi satelitskega raziskovanja Zemlje (pasivno) in vesoljskih raziskav (pasivno): 275–286 GHz, 296–306 GHz, 313–356 GHz, 361–365 GHz, 369–392 GHz, 397–399 GHz, 409–411 GHz, 416–434 GHz, 439–467 GHz, 477–502 GHz, 523–527 GHz, 538–581 GHz, 611–630 GHz, 634–654 GHz, 657–692 GHz, 713–718 GHz, 729–733 GHz, 750–754 GHz, 771–776 GHz, 823–846 GHz, 850–854 GHz, 857–862 GHz, 866–882 GHz, 905–928 GHz, 951–956 GHz, 968–973 GHz in 985–990 GHz.</w:t>
            </w:r>
          </w:p>
          <w:p w14:paraId="43149D59" w14:textId="77777777" w:rsidR="00664A15" w:rsidRPr="00253C53" w:rsidRDefault="00664A15" w:rsidP="002A74E2">
            <w:pPr>
              <w:autoSpaceDE w:val="0"/>
              <w:adjustRightInd w:val="0"/>
              <w:spacing w:line="240" w:lineRule="atLeast"/>
              <w:jc w:val="both"/>
            </w:pPr>
            <w:r w:rsidRPr="00253C53">
              <w:t>Uporaba radiofrekvenčnega pasu 275–1 000 GHz za pasivne storitve ne izključuje uporabe tega pasu za aktivne storitve. Uprave, ki želijo frekvence v 275–1000 GHz pasu nameniti za aktivne storitve, naj zagotovijo ukrepe za zaščito teh pasovnih storitev, dokler razporeditev radiofrekvenčnih pasov v preglednici ne bo določena.</w:t>
            </w:r>
          </w:p>
          <w:p w14:paraId="08E54696" w14:textId="77777777" w:rsidR="00664A15" w:rsidRPr="00253C53" w:rsidRDefault="00664A15" w:rsidP="002A74E2">
            <w:pPr>
              <w:autoSpaceDE w:val="0"/>
              <w:adjustRightInd w:val="0"/>
              <w:spacing w:line="240" w:lineRule="atLeast"/>
              <w:jc w:val="both"/>
            </w:pPr>
            <w:r w:rsidRPr="00253C53">
              <w:t>Vse frekvence v obsegu 1000–3000 GHz se lahko uporabljajo za aktivne in pasivne storitve. (WRC-12)</w:t>
            </w:r>
          </w:p>
        </w:tc>
      </w:tr>
    </w:tbl>
    <w:p w14:paraId="6A873AD9" w14:textId="77777777" w:rsidR="003A3BC8" w:rsidRPr="00253C53" w:rsidRDefault="003A3BC8" w:rsidP="003A3BC8">
      <w:pPr>
        <w:autoSpaceDE w:val="0"/>
        <w:adjustRightInd w:val="0"/>
        <w:spacing w:line="240" w:lineRule="atLeast"/>
        <w:jc w:val="both"/>
      </w:pPr>
      <w:r>
        <w:t>«.</w:t>
      </w:r>
    </w:p>
    <w:p w14:paraId="2C13F6DA" w14:textId="77777777" w:rsidR="00664A15" w:rsidRPr="00253C53" w:rsidRDefault="00664A15" w:rsidP="00664A15">
      <w:pPr>
        <w:autoSpaceDE w:val="0"/>
        <w:adjustRightInd w:val="0"/>
        <w:spacing w:line="240" w:lineRule="atLeast"/>
        <w:jc w:val="both"/>
      </w:pPr>
    </w:p>
    <w:p w14:paraId="14F1CDC2" w14:textId="77777777" w:rsidR="00664A15" w:rsidRPr="00253C53" w:rsidRDefault="00664A15" w:rsidP="00664A15">
      <w:pPr>
        <w:tabs>
          <w:tab w:val="left" w:pos="708"/>
        </w:tabs>
        <w:rPr>
          <w:rFonts w:cs="Arial"/>
          <w:szCs w:val="20"/>
        </w:rPr>
      </w:pPr>
      <w:r w:rsidRPr="00253C53">
        <w:rPr>
          <w:rFonts w:cs="Arial"/>
          <w:szCs w:val="20"/>
        </w:rPr>
        <w:br w:type="page"/>
      </w:r>
    </w:p>
    <w:p w14:paraId="1B6F46AC" w14:textId="77777777" w:rsidR="00664A15" w:rsidRPr="00253C53" w:rsidRDefault="00664A15" w:rsidP="00664A15">
      <w:pPr>
        <w:tabs>
          <w:tab w:val="left" w:pos="708"/>
        </w:tabs>
        <w:rPr>
          <w:rFonts w:cs="Arial"/>
          <w:b/>
          <w:szCs w:val="20"/>
        </w:rPr>
      </w:pPr>
      <w:bookmarkStart w:id="111" w:name="_Hlk48123048"/>
      <w:r w:rsidRPr="00253C53">
        <w:rPr>
          <w:rFonts w:cs="Arial"/>
          <w:b/>
          <w:szCs w:val="20"/>
        </w:rPr>
        <w:t>OBRAZLOŽITEV</w:t>
      </w:r>
    </w:p>
    <w:p w14:paraId="16F6FAFF" w14:textId="77777777" w:rsidR="00664A15" w:rsidRPr="00253C53" w:rsidRDefault="00664A15" w:rsidP="00664A15">
      <w:pPr>
        <w:tabs>
          <w:tab w:val="left" w:pos="708"/>
        </w:tabs>
        <w:rPr>
          <w:rFonts w:cs="Arial"/>
          <w:b/>
          <w:szCs w:val="20"/>
        </w:rPr>
      </w:pPr>
    </w:p>
    <w:p w14:paraId="1C07B931" w14:textId="77777777" w:rsidR="00664A15" w:rsidRPr="00692DE2" w:rsidRDefault="00664A15" w:rsidP="00664A15">
      <w:pPr>
        <w:tabs>
          <w:tab w:val="left" w:pos="708"/>
        </w:tabs>
        <w:rPr>
          <w:rFonts w:cs="Arial"/>
          <w:b/>
          <w:bCs/>
          <w:szCs w:val="20"/>
        </w:rPr>
      </w:pPr>
      <w:r w:rsidRPr="00692DE2">
        <w:rPr>
          <w:rFonts w:cs="Arial"/>
          <w:b/>
          <w:bCs/>
          <w:szCs w:val="20"/>
        </w:rPr>
        <w:t>I. UVOD</w:t>
      </w:r>
    </w:p>
    <w:p w14:paraId="6F585B40" w14:textId="77777777" w:rsidR="00664A15" w:rsidRPr="00253C53" w:rsidRDefault="00664A15" w:rsidP="00664A15">
      <w:pPr>
        <w:tabs>
          <w:tab w:val="left" w:pos="708"/>
        </w:tabs>
        <w:ind w:left="720"/>
        <w:rPr>
          <w:rFonts w:cs="Arial"/>
          <w:szCs w:val="20"/>
        </w:rPr>
      </w:pPr>
    </w:p>
    <w:p w14:paraId="2BB186E9" w14:textId="77777777" w:rsidR="00664A15" w:rsidRPr="007C2780" w:rsidRDefault="00664A15" w:rsidP="00664A15">
      <w:pPr>
        <w:numPr>
          <w:ilvl w:val="0"/>
          <w:numId w:val="15"/>
        </w:numPr>
        <w:tabs>
          <w:tab w:val="clear" w:pos="720"/>
          <w:tab w:val="num" w:pos="-360"/>
        </w:tabs>
        <w:suppressAutoHyphens w:val="0"/>
        <w:autoSpaceDN/>
        <w:spacing w:after="0" w:line="260" w:lineRule="exact"/>
        <w:ind w:left="360"/>
        <w:jc w:val="both"/>
        <w:textAlignment w:val="auto"/>
        <w:rPr>
          <w:rFonts w:cs="Arial"/>
          <w:b/>
          <w:bCs/>
          <w:szCs w:val="20"/>
        </w:rPr>
      </w:pPr>
      <w:r w:rsidRPr="007C2780">
        <w:rPr>
          <w:rFonts w:cs="Arial"/>
          <w:b/>
          <w:bCs/>
          <w:szCs w:val="20"/>
        </w:rPr>
        <w:t xml:space="preserve">Pravna podlaga </w:t>
      </w:r>
    </w:p>
    <w:p w14:paraId="54915868" w14:textId="025ADBBD" w:rsidR="00664A15" w:rsidRPr="00253C53" w:rsidRDefault="00664A15" w:rsidP="00664A15">
      <w:pPr>
        <w:autoSpaceDE w:val="0"/>
        <w:adjustRightInd w:val="0"/>
        <w:jc w:val="both"/>
        <w:rPr>
          <w:rFonts w:cs="Arial"/>
          <w:bCs/>
        </w:rPr>
      </w:pPr>
      <w:r w:rsidRPr="00253C53">
        <w:rPr>
          <w:rFonts w:cs="Arial"/>
          <w:bCs/>
        </w:rPr>
        <w:t>Prvi odstavek 26. člena Zakona o elektronskih komunikacijah (Uradni list RS, št. 109/12, 110/13, 40/14</w:t>
      </w:r>
      <w:r w:rsidR="00047DED">
        <w:rPr>
          <w:rFonts w:cs="Arial"/>
          <w:bCs/>
        </w:rPr>
        <w:t>–</w:t>
      </w:r>
      <w:r w:rsidRPr="00253C53">
        <w:rPr>
          <w:rFonts w:cs="Arial"/>
          <w:bCs/>
        </w:rPr>
        <w:t xml:space="preserve"> ZIN-B, 54/14 – odl. US, 81/15, 40/17 in 30/19 - odl. US; v nadaljnjem besedilu: ZEKom-1) določa, da vlada na predlog ministra, pristojnega za elektronske komunikacije, z uredbo sprejme načrt razporeditve radiofrekvenčnih pasov, s katero določi radiokomunikacijske storitve v povezavi z radiofrekvenčnimi pasovi, način uporabe radiofrekvenčnih pasov in druga vprašanja v zvezi z njihovo uporabo. V skladu z drugim odstavkom 26. člena ZEKom-1 strokovno gradivo za predlog uredbe pripravi Agencija za komunikacijska omrežja in storitve RS (v nadaljevanju: agencija) v skladu z mednarodnopravnimi akti, ki urejajo področje radiofrekvenčnega spektra in so uveljavljeni v Republiki Sloveniji. </w:t>
      </w:r>
    </w:p>
    <w:p w14:paraId="0C590A49" w14:textId="77777777" w:rsidR="00664A15" w:rsidRPr="00253C53" w:rsidRDefault="00664A15" w:rsidP="00664A15">
      <w:pPr>
        <w:tabs>
          <w:tab w:val="left" w:pos="708"/>
        </w:tabs>
        <w:rPr>
          <w:rFonts w:cs="Arial"/>
          <w:szCs w:val="20"/>
        </w:rPr>
      </w:pPr>
    </w:p>
    <w:p w14:paraId="4EEC5175" w14:textId="77777777" w:rsidR="00664A15" w:rsidRPr="00692DE2" w:rsidRDefault="00664A15" w:rsidP="00664A15">
      <w:pPr>
        <w:numPr>
          <w:ilvl w:val="0"/>
          <w:numId w:val="15"/>
        </w:numPr>
        <w:tabs>
          <w:tab w:val="clear" w:pos="720"/>
          <w:tab w:val="num" w:pos="-360"/>
        </w:tabs>
        <w:suppressAutoHyphens w:val="0"/>
        <w:autoSpaceDN/>
        <w:spacing w:after="0" w:line="260" w:lineRule="exact"/>
        <w:ind w:left="360"/>
        <w:jc w:val="both"/>
        <w:textAlignment w:val="auto"/>
        <w:rPr>
          <w:rFonts w:cs="Arial"/>
          <w:b/>
          <w:bCs/>
          <w:szCs w:val="20"/>
        </w:rPr>
      </w:pPr>
      <w:r w:rsidRPr="00692DE2">
        <w:rPr>
          <w:rFonts w:cs="Arial"/>
          <w:b/>
          <w:bCs/>
          <w:szCs w:val="20"/>
        </w:rPr>
        <w:t>Rok za izdajo uredbe, določen z zakonom /</w:t>
      </w:r>
    </w:p>
    <w:p w14:paraId="5AFDE585" w14:textId="77777777" w:rsidR="00664A15" w:rsidRPr="00253C53" w:rsidRDefault="00664A15" w:rsidP="00664A15">
      <w:pPr>
        <w:tabs>
          <w:tab w:val="left" w:pos="708"/>
        </w:tabs>
        <w:rPr>
          <w:rFonts w:cs="Arial"/>
          <w:szCs w:val="20"/>
        </w:rPr>
      </w:pPr>
    </w:p>
    <w:p w14:paraId="595B0E5C" w14:textId="77777777" w:rsidR="00664A15" w:rsidRPr="00692DE2" w:rsidRDefault="00664A15" w:rsidP="00664A15">
      <w:pPr>
        <w:numPr>
          <w:ilvl w:val="0"/>
          <w:numId w:val="15"/>
        </w:numPr>
        <w:tabs>
          <w:tab w:val="clear" w:pos="720"/>
          <w:tab w:val="num" w:pos="0"/>
        </w:tabs>
        <w:suppressAutoHyphens w:val="0"/>
        <w:autoSpaceDN/>
        <w:spacing w:after="0" w:line="260" w:lineRule="exact"/>
        <w:ind w:left="360"/>
        <w:jc w:val="both"/>
        <w:textAlignment w:val="auto"/>
        <w:rPr>
          <w:rFonts w:cs="Arial"/>
          <w:b/>
          <w:bCs/>
          <w:szCs w:val="20"/>
        </w:rPr>
      </w:pPr>
      <w:r w:rsidRPr="00692DE2">
        <w:rPr>
          <w:rFonts w:cs="Arial"/>
          <w:b/>
          <w:bCs/>
          <w:szCs w:val="20"/>
        </w:rPr>
        <w:t>Splošna obrazložitev predloga uredbe, če je potrebna /</w:t>
      </w:r>
    </w:p>
    <w:p w14:paraId="1542C09B" w14:textId="77777777" w:rsidR="00664A15" w:rsidRPr="00253C53" w:rsidRDefault="00664A15" w:rsidP="00664A15">
      <w:pPr>
        <w:tabs>
          <w:tab w:val="left" w:pos="708"/>
        </w:tabs>
        <w:rPr>
          <w:rFonts w:cs="Arial"/>
          <w:szCs w:val="20"/>
        </w:rPr>
      </w:pPr>
    </w:p>
    <w:p w14:paraId="3CE3C457" w14:textId="77777777" w:rsidR="00664A15" w:rsidRPr="00692DE2" w:rsidRDefault="00664A15" w:rsidP="00664A15">
      <w:pPr>
        <w:numPr>
          <w:ilvl w:val="0"/>
          <w:numId w:val="15"/>
        </w:numPr>
        <w:tabs>
          <w:tab w:val="clear" w:pos="720"/>
          <w:tab w:val="num" w:pos="0"/>
        </w:tabs>
        <w:suppressAutoHyphens w:val="0"/>
        <w:autoSpaceDN/>
        <w:spacing w:after="0" w:line="260" w:lineRule="exact"/>
        <w:ind w:left="360"/>
        <w:jc w:val="both"/>
        <w:textAlignment w:val="auto"/>
        <w:rPr>
          <w:rFonts w:cs="Arial"/>
          <w:b/>
          <w:bCs/>
          <w:szCs w:val="20"/>
        </w:rPr>
      </w:pPr>
      <w:r w:rsidRPr="00692DE2">
        <w:rPr>
          <w:rFonts w:cs="Arial"/>
          <w:b/>
          <w:bCs/>
          <w:szCs w:val="20"/>
        </w:rPr>
        <w:t>Predstavitev presoje posledic za posamezna področja, če te niso mogle biti celovito predstavljene v predlogu zakona /</w:t>
      </w:r>
    </w:p>
    <w:p w14:paraId="08F002C5" w14:textId="77777777" w:rsidR="00664A15" w:rsidRPr="00253C53" w:rsidRDefault="00664A15" w:rsidP="00664A15">
      <w:pPr>
        <w:rPr>
          <w:rFonts w:cs="Arial"/>
          <w:szCs w:val="20"/>
        </w:rPr>
      </w:pPr>
    </w:p>
    <w:p w14:paraId="7AA6E5C7" w14:textId="77777777" w:rsidR="00664A15" w:rsidRPr="00253C53" w:rsidRDefault="00664A15" w:rsidP="00664A15">
      <w:pPr>
        <w:pStyle w:val="Odstavekseznama1"/>
        <w:spacing w:line="260" w:lineRule="exact"/>
        <w:ind w:left="0"/>
        <w:jc w:val="both"/>
        <w:rPr>
          <w:rFonts w:ascii="Arial" w:hAnsi="Arial" w:cs="Arial"/>
          <w:sz w:val="20"/>
          <w:szCs w:val="20"/>
        </w:rPr>
      </w:pPr>
    </w:p>
    <w:p w14:paraId="6FC9F58E" w14:textId="77777777" w:rsidR="00664A15" w:rsidRPr="00253C53" w:rsidRDefault="00664A15" w:rsidP="00664A15">
      <w:pPr>
        <w:pStyle w:val="Odstavekseznama1"/>
        <w:spacing w:line="260" w:lineRule="exact"/>
        <w:ind w:left="0"/>
        <w:jc w:val="both"/>
        <w:rPr>
          <w:rFonts w:ascii="Arial" w:hAnsi="Arial" w:cs="Arial"/>
          <w:sz w:val="20"/>
          <w:szCs w:val="20"/>
        </w:rPr>
      </w:pPr>
    </w:p>
    <w:p w14:paraId="31DE48F0" w14:textId="77777777" w:rsidR="00664A15" w:rsidRPr="00692DE2" w:rsidRDefault="00664A15" w:rsidP="00664A15">
      <w:pPr>
        <w:tabs>
          <w:tab w:val="left" w:pos="708"/>
        </w:tabs>
        <w:rPr>
          <w:rFonts w:cs="Arial"/>
          <w:b/>
          <w:bCs/>
          <w:szCs w:val="20"/>
        </w:rPr>
      </w:pPr>
      <w:r w:rsidRPr="00692DE2">
        <w:rPr>
          <w:rFonts w:cs="Arial"/>
          <w:b/>
          <w:bCs/>
          <w:szCs w:val="20"/>
        </w:rPr>
        <w:t>II. VSEBINSKA OBRAZLOŽITEV PREDLAGANIH REŠITEV</w:t>
      </w:r>
    </w:p>
    <w:p w14:paraId="37A0FEDF" w14:textId="77777777" w:rsidR="00664A15" w:rsidRPr="00253C53" w:rsidRDefault="00664A15" w:rsidP="00664A15">
      <w:pPr>
        <w:tabs>
          <w:tab w:val="left" w:pos="708"/>
        </w:tabs>
        <w:rPr>
          <w:rFonts w:cs="Arial"/>
          <w:b/>
          <w:szCs w:val="20"/>
        </w:rPr>
      </w:pPr>
    </w:p>
    <w:p w14:paraId="69B17A4C" w14:textId="6AE13A51" w:rsidR="002F5DF4" w:rsidRDefault="00664A15" w:rsidP="00F109B8">
      <w:pPr>
        <w:spacing w:after="0"/>
        <w:jc w:val="both"/>
        <w:rPr>
          <w:rFonts w:cs="Arial"/>
          <w:szCs w:val="20"/>
        </w:rPr>
      </w:pPr>
      <w:r w:rsidRPr="00253C53">
        <w:rPr>
          <w:rFonts w:cs="Arial"/>
          <w:szCs w:val="20"/>
        </w:rPr>
        <w:t xml:space="preserve">Predlog uredbe je pripravljen na pobudo agencije, ki na podlagi javnega pooblastila upravlja </w:t>
      </w:r>
      <w:proofErr w:type="spellStart"/>
      <w:r w:rsidRPr="00253C53">
        <w:rPr>
          <w:rFonts w:cs="Arial"/>
          <w:szCs w:val="20"/>
        </w:rPr>
        <w:t>radiofrekvenčni</w:t>
      </w:r>
      <w:proofErr w:type="spellEnd"/>
      <w:r w:rsidRPr="00253C53">
        <w:rPr>
          <w:rFonts w:cs="Arial"/>
          <w:szCs w:val="20"/>
        </w:rPr>
        <w:t xml:space="preserve"> spekt</w:t>
      </w:r>
      <w:r w:rsidR="00FF219A">
        <w:rPr>
          <w:rFonts w:cs="Arial"/>
          <w:szCs w:val="20"/>
        </w:rPr>
        <w:t>e</w:t>
      </w:r>
      <w:r w:rsidRPr="00253C53">
        <w:rPr>
          <w:rFonts w:cs="Arial"/>
          <w:szCs w:val="20"/>
        </w:rPr>
        <w:t>r RS. Agencija je tudi pripravila strokovno gradivo za predlog uredbe, ki ne posega v besedilo členov veljavne Uredbe o načrtu razporeditve radiofrekvenčnih pasov (Uradni list RS, št. 69/13 in 1/17), temveč spreminja le obe prilogi, in sicer načrt razporeditve radiofrekvenčnih pasov in opombe iz 5. člena Pravilnika o radiokomunikacijah Mednarodne telekomunikacijsk</w:t>
      </w:r>
      <w:r w:rsidR="005219A8">
        <w:rPr>
          <w:rFonts w:cs="Arial"/>
          <w:szCs w:val="20"/>
        </w:rPr>
        <w:t>e</w:t>
      </w:r>
      <w:r w:rsidRPr="00253C53">
        <w:rPr>
          <w:rFonts w:cs="Arial"/>
          <w:szCs w:val="20"/>
        </w:rPr>
        <w:t xml:space="preserve"> zveze</w:t>
      </w:r>
      <w:r w:rsidR="00366852">
        <w:rPr>
          <w:rFonts w:cs="Arial"/>
          <w:szCs w:val="20"/>
        </w:rPr>
        <w:t xml:space="preserve">. </w:t>
      </w:r>
      <w:r w:rsidR="005219A8">
        <w:rPr>
          <w:rFonts w:cs="Arial"/>
          <w:szCs w:val="20"/>
        </w:rPr>
        <w:t>Večje</w:t>
      </w:r>
      <w:r w:rsidR="005219A8" w:rsidRPr="00253C53">
        <w:rPr>
          <w:rFonts w:cs="Arial"/>
          <w:szCs w:val="20"/>
        </w:rPr>
        <w:t xml:space="preserve"> </w:t>
      </w:r>
      <w:r w:rsidRPr="00253C53">
        <w:rPr>
          <w:rFonts w:cs="Arial"/>
          <w:szCs w:val="20"/>
        </w:rPr>
        <w:t xml:space="preserve">spremembe v prilogah uredbe so nastale zaradi uskladitve s sklepnimi listinami Svetovne konference o radiokomunikacijah leta 2019 v </w:t>
      </w:r>
      <w:r w:rsidR="007162D1">
        <w:rPr>
          <w:rFonts w:cs="Arial"/>
          <w:szCs w:val="20"/>
        </w:rPr>
        <w:t>mest</w:t>
      </w:r>
      <w:r w:rsidR="005219A8">
        <w:rPr>
          <w:rFonts w:cs="Arial"/>
          <w:szCs w:val="20"/>
        </w:rPr>
        <w:t>u</w:t>
      </w:r>
      <w:r w:rsidR="007162D1">
        <w:rPr>
          <w:rFonts w:cs="Arial"/>
          <w:szCs w:val="20"/>
        </w:rPr>
        <w:t xml:space="preserve"> </w:t>
      </w:r>
      <w:r w:rsidR="00FF219A">
        <w:rPr>
          <w:rFonts w:cs="Arial"/>
          <w:szCs w:val="20"/>
        </w:rPr>
        <w:t>Š</w:t>
      </w:r>
      <w:r w:rsidRPr="00253C53">
        <w:rPr>
          <w:rFonts w:cs="Arial"/>
          <w:szCs w:val="20"/>
        </w:rPr>
        <w:t>arm</w:t>
      </w:r>
      <w:r w:rsidR="00FF219A">
        <w:rPr>
          <w:rFonts w:cs="Arial"/>
          <w:szCs w:val="20"/>
        </w:rPr>
        <w:t xml:space="preserve"> </w:t>
      </w:r>
      <w:r w:rsidRPr="00253C53">
        <w:rPr>
          <w:rFonts w:cs="Arial"/>
          <w:szCs w:val="20"/>
        </w:rPr>
        <w:t>el</w:t>
      </w:r>
      <w:r w:rsidR="00FF219A">
        <w:rPr>
          <w:rFonts w:cs="Arial"/>
          <w:szCs w:val="20"/>
        </w:rPr>
        <w:t xml:space="preserve"> Š</w:t>
      </w:r>
      <w:r w:rsidRPr="00253C53">
        <w:rPr>
          <w:rFonts w:cs="Arial"/>
          <w:szCs w:val="20"/>
        </w:rPr>
        <w:t>e</w:t>
      </w:r>
      <w:r w:rsidR="00FF219A">
        <w:rPr>
          <w:rFonts w:cs="Arial"/>
          <w:szCs w:val="20"/>
        </w:rPr>
        <w:t>j</w:t>
      </w:r>
      <w:r w:rsidRPr="00253C53">
        <w:rPr>
          <w:rFonts w:cs="Arial"/>
          <w:szCs w:val="20"/>
        </w:rPr>
        <w:t>k (WRC</w:t>
      </w:r>
      <w:r w:rsidRPr="00253C53">
        <w:rPr>
          <w:szCs w:val="20"/>
        </w:rPr>
        <w:t>-</w:t>
      </w:r>
      <w:r w:rsidRPr="00253C53">
        <w:rPr>
          <w:rFonts w:cs="Arial"/>
          <w:szCs w:val="20"/>
        </w:rPr>
        <w:t>19)</w:t>
      </w:r>
      <w:r w:rsidR="005F0028">
        <w:rPr>
          <w:rFonts w:cs="Arial"/>
          <w:szCs w:val="20"/>
        </w:rPr>
        <w:t xml:space="preserve"> in posegajo na naslednja področja: </w:t>
      </w:r>
    </w:p>
    <w:p w14:paraId="0BB42E68" w14:textId="5D6DDE79" w:rsidR="005F0028" w:rsidRDefault="005F0028" w:rsidP="005F0028">
      <w:pPr>
        <w:spacing w:line="260" w:lineRule="exact"/>
        <w:jc w:val="both"/>
        <w:rPr>
          <w:rStyle w:val="tlid-translation"/>
          <w:rFonts w:cstheme="minorHAnsi"/>
        </w:rPr>
      </w:pPr>
      <w:r w:rsidRPr="00EA17D9">
        <w:rPr>
          <w:rStyle w:val="tlid-translation"/>
          <w:rFonts w:cstheme="minorHAnsi"/>
        </w:rPr>
        <w:t>• določit</w:t>
      </w:r>
      <w:r>
        <w:rPr>
          <w:rStyle w:val="tlid-translation"/>
          <w:rFonts w:cstheme="minorHAnsi"/>
        </w:rPr>
        <w:t>ev</w:t>
      </w:r>
      <w:r w:rsidRPr="00EA17D9">
        <w:rPr>
          <w:rStyle w:val="tlid-translation"/>
          <w:rFonts w:cstheme="minorHAnsi"/>
        </w:rPr>
        <w:t xml:space="preserve"> dodatn</w:t>
      </w:r>
      <w:r>
        <w:rPr>
          <w:rStyle w:val="tlid-translation"/>
          <w:rFonts w:cstheme="minorHAnsi"/>
        </w:rPr>
        <w:t>ih</w:t>
      </w:r>
      <w:r w:rsidRPr="00EA17D9">
        <w:rPr>
          <w:rStyle w:val="tlid-translation"/>
          <w:rFonts w:cstheme="minorHAnsi"/>
        </w:rPr>
        <w:t xml:space="preserve"> frekvenčn</w:t>
      </w:r>
      <w:r>
        <w:rPr>
          <w:rStyle w:val="tlid-translation"/>
          <w:rFonts w:cstheme="minorHAnsi"/>
        </w:rPr>
        <w:t>ih</w:t>
      </w:r>
      <w:r w:rsidRPr="00EA17D9">
        <w:rPr>
          <w:rStyle w:val="tlid-translation"/>
          <w:rFonts w:cstheme="minorHAnsi"/>
        </w:rPr>
        <w:t xml:space="preserve"> pasov za prihodnji razvoj mednarodnih mobilnih telekomunikacij (IMT) in nadaljnj</w:t>
      </w:r>
      <w:r>
        <w:rPr>
          <w:rStyle w:val="tlid-translation"/>
          <w:rFonts w:cstheme="minorHAnsi"/>
        </w:rPr>
        <w:t>e</w:t>
      </w:r>
      <w:r w:rsidRPr="00EA17D9">
        <w:rPr>
          <w:rStyle w:val="tlid-translation"/>
          <w:rFonts w:cstheme="minorHAnsi"/>
        </w:rPr>
        <w:t xml:space="preserve"> omogočanje uvedbe omrežij IMT-2020, znanih tudi kot 5G</w:t>
      </w:r>
      <w:r w:rsidR="005219A8">
        <w:rPr>
          <w:rStyle w:val="tlid-translation"/>
          <w:rFonts w:cstheme="minorHAnsi"/>
        </w:rPr>
        <w:t>;</w:t>
      </w:r>
    </w:p>
    <w:p w14:paraId="1A64F046" w14:textId="5AFCBAAC" w:rsidR="005F0028" w:rsidRDefault="005F0028" w:rsidP="005F0028">
      <w:pPr>
        <w:spacing w:line="260" w:lineRule="exact"/>
        <w:jc w:val="both"/>
        <w:rPr>
          <w:rStyle w:val="tlid-translation"/>
          <w:rFonts w:cstheme="minorHAnsi"/>
        </w:rPr>
      </w:pPr>
      <w:r w:rsidRPr="00EA17D9">
        <w:rPr>
          <w:rStyle w:val="tlid-translation"/>
          <w:rFonts w:cstheme="minorHAnsi"/>
        </w:rPr>
        <w:t xml:space="preserve">• </w:t>
      </w:r>
      <w:r>
        <w:rPr>
          <w:rStyle w:val="tlid-translation"/>
          <w:rFonts w:cstheme="minorHAnsi"/>
        </w:rPr>
        <w:t>p</w:t>
      </w:r>
      <w:r w:rsidRPr="00EA17D9">
        <w:rPr>
          <w:rStyle w:val="tlid-translation"/>
          <w:rFonts w:cstheme="minorHAnsi"/>
        </w:rPr>
        <w:t>osodobit</w:t>
      </w:r>
      <w:r>
        <w:rPr>
          <w:rStyle w:val="tlid-translation"/>
          <w:rFonts w:cstheme="minorHAnsi"/>
        </w:rPr>
        <w:t xml:space="preserve">ev </w:t>
      </w:r>
      <w:r w:rsidRPr="00EA17D9">
        <w:rPr>
          <w:rStyle w:val="tlid-translation"/>
          <w:rFonts w:cstheme="minorHAnsi"/>
        </w:rPr>
        <w:t>globaln</w:t>
      </w:r>
      <w:r>
        <w:rPr>
          <w:rStyle w:val="tlid-translation"/>
          <w:rFonts w:cstheme="minorHAnsi"/>
        </w:rPr>
        <w:t>ega</w:t>
      </w:r>
      <w:r w:rsidRPr="00EA17D9">
        <w:rPr>
          <w:rStyle w:val="tlid-translation"/>
          <w:rFonts w:cstheme="minorHAnsi"/>
        </w:rPr>
        <w:t xml:space="preserve"> sistem</w:t>
      </w:r>
      <w:r>
        <w:rPr>
          <w:rStyle w:val="tlid-translation"/>
          <w:rFonts w:cstheme="minorHAnsi"/>
        </w:rPr>
        <w:t>a</w:t>
      </w:r>
      <w:r w:rsidRPr="00EA17D9">
        <w:rPr>
          <w:rStyle w:val="tlid-translation"/>
          <w:rFonts w:cstheme="minorHAnsi"/>
        </w:rPr>
        <w:t xml:space="preserve"> </w:t>
      </w:r>
      <w:r>
        <w:rPr>
          <w:rStyle w:val="tlid-translation"/>
          <w:rFonts w:cstheme="minorHAnsi"/>
        </w:rPr>
        <w:t xml:space="preserve">za pomorsko </w:t>
      </w:r>
      <w:r w:rsidRPr="00EA17D9">
        <w:rPr>
          <w:rStyle w:val="tlid-translation"/>
          <w:rFonts w:cstheme="minorHAnsi"/>
        </w:rPr>
        <w:t>varnost</w:t>
      </w:r>
      <w:r w:rsidR="005219A8">
        <w:rPr>
          <w:rStyle w:val="tlid-translation"/>
          <w:rFonts w:cstheme="minorHAnsi"/>
        </w:rPr>
        <w:t>;</w:t>
      </w:r>
    </w:p>
    <w:p w14:paraId="2D627284" w14:textId="2C9235D9" w:rsidR="005F0028" w:rsidRDefault="005F0028" w:rsidP="005F0028">
      <w:pPr>
        <w:spacing w:line="260" w:lineRule="exact"/>
        <w:jc w:val="both"/>
        <w:rPr>
          <w:rStyle w:val="tlid-translation"/>
          <w:rFonts w:cstheme="minorHAnsi"/>
        </w:rPr>
      </w:pPr>
      <w:r w:rsidRPr="00EA17D9">
        <w:rPr>
          <w:rStyle w:val="tlid-translation"/>
          <w:rFonts w:cstheme="minorHAnsi"/>
        </w:rPr>
        <w:t xml:space="preserve">• </w:t>
      </w:r>
      <w:r>
        <w:rPr>
          <w:rStyle w:val="tlid-translation"/>
          <w:rFonts w:cstheme="minorHAnsi"/>
        </w:rPr>
        <w:t xml:space="preserve">posodobitev satelitskih sistemov za </w:t>
      </w:r>
      <w:r w:rsidRPr="00EA17D9">
        <w:rPr>
          <w:rStyle w:val="tlid-translation"/>
          <w:rFonts w:cstheme="minorHAnsi"/>
        </w:rPr>
        <w:t>raziskovanj</w:t>
      </w:r>
      <w:r>
        <w:rPr>
          <w:rStyle w:val="tlid-translation"/>
          <w:rFonts w:cstheme="minorHAnsi"/>
        </w:rPr>
        <w:t>e</w:t>
      </w:r>
      <w:r w:rsidRPr="00EA17D9">
        <w:rPr>
          <w:rStyle w:val="tlid-translation"/>
          <w:rFonts w:cstheme="minorHAnsi"/>
        </w:rPr>
        <w:t xml:space="preserve"> Zemlje in </w:t>
      </w:r>
      <w:r>
        <w:rPr>
          <w:rStyle w:val="tlid-translation"/>
          <w:rFonts w:cstheme="minorHAnsi"/>
        </w:rPr>
        <w:t xml:space="preserve">za </w:t>
      </w:r>
      <w:r w:rsidRPr="00EA17D9">
        <w:rPr>
          <w:rStyle w:val="tlid-translation"/>
          <w:rFonts w:cstheme="minorHAnsi"/>
        </w:rPr>
        <w:t>meteorolo</w:t>
      </w:r>
      <w:r>
        <w:rPr>
          <w:rStyle w:val="tlid-translation"/>
          <w:rFonts w:cstheme="minorHAnsi"/>
        </w:rPr>
        <w:t>gijo</w:t>
      </w:r>
      <w:r w:rsidR="005219A8">
        <w:rPr>
          <w:rStyle w:val="tlid-translation"/>
          <w:rFonts w:cstheme="minorHAnsi"/>
        </w:rPr>
        <w:t>;</w:t>
      </w:r>
    </w:p>
    <w:p w14:paraId="34CFF790" w14:textId="002885C0" w:rsidR="005F0028" w:rsidRDefault="005F0028" w:rsidP="005F0028">
      <w:pPr>
        <w:spacing w:line="260" w:lineRule="exact"/>
        <w:jc w:val="both"/>
        <w:rPr>
          <w:rStyle w:val="tlid-translation"/>
          <w:rFonts w:cstheme="minorHAnsi"/>
        </w:rPr>
      </w:pPr>
      <w:r w:rsidRPr="00EA17D9">
        <w:rPr>
          <w:rStyle w:val="tlid-translation"/>
          <w:rFonts w:cstheme="minorHAnsi"/>
        </w:rPr>
        <w:t xml:space="preserve">• </w:t>
      </w:r>
      <w:r>
        <w:rPr>
          <w:rStyle w:val="tlid-translation"/>
          <w:rFonts w:cstheme="minorHAnsi"/>
        </w:rPr>
        <w:t>določitev d</w:t>
      </w:r>
      <w:r w:rsidRPr="00EA17D9">
        <w:rPr>
          <w:rStyle w:val="tlid-translation"/>
          <w:rFonts w:cstheme="minorHAnsi"/>
        </w:rPr>
        <w:t>odatn</w:t>
      </w:r>
      <w:r>
        <w:rPr>
          <w:rStyle w:val="tlid-translation"/>
          <w:rFonts w:cstheme="minorHAnsi"/>
        </w:rPr>
        <w:t>ih</w:t>
      </w:r>
      <w:r w:rsidRPr="00EA17D9">
        <w:rPr>
          <w:rStyle w:val="tlid-translation"/>
          <w:rFonts w:cstheme="minorHAnsi"/>
        </w:rPr>
        <w:t xml:space="preserve"> frekvenc za zemeljske postaje v gibanju, ki komunicirajo </w:t>
      </w:r>
      <w:r>
        <w:rPr>
          <w:rStyle w:val="tlid-translation"/>
          <w:rFonts w:cstheme="minorHAnsi"/>
        </w:rPr>
        <w:t>i</w:t>
      </w:r>
      <w:r w:rsidRPr="00EA17D9">
        <w:rPr>
          <w:rStyle w:val="tlid-translation"/>
          <w:rFonts w:cstheme="minorHAnsi"/>
        </w:rPr>
        <w:t>z letal, morskih plovil in kopenskih vozil s sateliti na geostacionarni orbiti</w:t>
      </w:r>
      <w:r w:rsidR="005219A8">
        <w:rPr>
          <w:rStyle w:val="tlid-translation"/>
          <w:rFonts w:cstheme="minorHAnsi"/>
        </w:rPr>
        <w:t>;</w:t>
      </w:r>
    </w:p>
    <w:p w14:paraId="5B13FFC8" w14:textId="2D9FC7E8" w:rsidR="005F0028" w:rsidRDefault="005F0028" w:rsidP="005F0028">
      <w:pPr>
        <w:spacing w:line="260" w:lineRule="exact"/>
        <w:jc w:val="both"/>
        <w:rPr>
          <w:rStyle w:val="tlid-translation"/>
          <w:rFonts w:cstheme="minorHAnsi"/>
        </w:rPr>
      </w:pPr>
      <w:r w:rsidRPr="00EA17D9">
        <w:rPr>
          <w:rStyle w:val="tlid-translation"/>
          <w:rFonts w:cstheme="minorHAnsi"/>
        </w:rPr>
        <w:t xml:space="preserve">• </w:t>
      </w:r>
      <w:r>
        <w:rPr>
          <w:rStyle w:val="tlid-translation"/>
          <w:rFonts w:cstheme="minorHAnsi"/>
        </w:rPr>
        <w:t>d</w:t>
      </w:r>
      <w:r w:rsidRPr="00EA17D9">
        <w:rPr>
          <w:rStyle w:val="tlid-translation"/>
          <w:rFonts w:cstheme="minorHAnsi"/>
        </w:rPr>
        <w:t>odelit</w:t>
      </w:r>
      <w:r>
        <w:rPr>
          <w:rStyle w:val="tlid-translation"/>
          <w:rFonts w:cstheme="minorHAnsi"/>
        </w:rPr>
        <w:t>ev</w:t>
      </w:r>
      <w:r w:rsidRPr="00EA17D9">
        <w:rPr>
          <w:rStyle w:val="tlid-translation"/>
          <w:rFonts w:cstheme="minorHAnsi"/>
        </w:rPr>
        <w:t xml:space="preserve"> frekvenčn</w:t>
      </w:r>
      <w:r>
        <w:rPr>
          <w:rStyle w:val="tlid-translation"/>
          <w:rFonts w:cstheme="minorHAnsi"/>
        </w:rPr>
        <w:t>ih</w:t>
      </w:r>
      <w:r w:rsidRPr="00EA17D9">
        <w:rPr>
          <w:rStyle w:val="tlid-translation"/>
          <w:rFonts w:cstheme="minorHAnsi"/>
        </w:rPr>
        <w:t xml:space="preserve"> pasov za ploščadne postaje</w:t>
      </w:r>
      <w:r>
        <w:rPr>
          <w:rStyle w:val="tlid-translation"/>
          <w:rFonts w:cstheme="minorHAnsi"/>
        </w:rPr>
        <w:t xml:space="preserve"> na veliki višini</w:t>
      </w:r>
      <w:r w:rsidR="005219A8">
        <w:rPr>
          <w:rStyle w:val="tlid-translation"/>
          <w:rFonts w:cstheme="minorHAnsi"/>
        </w:rPr>
        <w:t>;</w:t>
      </w:r>
    </w:p>
    <w:p w14:paraId="294877D2" w14:textId="65C4C8C0" w:rsidR="005F0028" w:rsidRDefault="005F0028" w:rsidP="005F0028">
      <w:pPr>
        <w:spacing w:line="260" w:lineRule="exact"/>
        <w:jc w:val="both"/>
        <w:rPr>
          <w:rStyle w:val="tlid-translation"/>
          <w:rFonts w:cstheme="minorHAnsi"/>
        </w:rPr>
      </w:pPr>
      <w:r w:rsidRPr="00EA17D9">
        <w:rPr>
          <w:rStyle w:val="tlid-translation"/>
          <w:rFonts w:cstheme="minorHAnsi"/>
        </w:rPr>
        <w:t xml:space="preserve">• </w:t>
      </w:r>
      <w:r>
        <w:rPr>
          <w:rStyle w:val="tlid-translation"/>
          <w:rFonts w:cstheme="minorHAnsi"/>
        </w:rPr>
        <w:t xml:space="preserve">olajšanje </w:t>
      </w:r>
      <w:r w:rsidRPr="00EA17D9">
        <w:rPr>
          <w:rStyle w:val="tlid-translation"/>
          <w:rFonts w:cstheme="minorHAnsi"/>
        </w:rPr>
        <w:t>radiokomunikacijsk</w:t>
      </w:r>
      <w:r>
        <w:rPr>
          <w:rStyle w:val="tlid-translation"/>
          <w:rFonts w:cstheme="minorHAnsi"/>
        </w:rPr>
        <w:t>ih</w:t>
      </w:r>
      <w:r w:rsidRPr="00EA17D9">
        <w:rPr>
          <w:rStyle w:val="tlid-translation"/>
          <w:rFonts w:cstheme="minorHAnsi"/>
        </w:rPr>
        <w:t xml:space="preserve"> sistem</w:t>
      </w:r>
      <w:r>
        <w:rPr>
          <w:rStyle w:val="tlid-translation"/>
          <w:rFonts w:cstheme="minorHAnsi"/>
        </w:rPr>
        <w:t>ov</w:t>
      </w:r>
      <w:r w:rsidRPr="00EA17D9">
        <w:rPr>
          <w:rStyle w:val="tlid-translation"/>
          <w:rFonts w:cstheme="minorHAnsi"/>
        </w:rPr>
        <w:t xml:space="preserve"> med železniškimi in progovnimi sistemi za izpolnjevanje zahtev </w:t>
      </w:r>
      <w:r>
        <w:rPr>
          <w:rStyle w:val="tlid-translation"/>
          <w:rFonts w:cstheme="minorHAnsi"/>
        </w:rPr>
        <w:t xml:space="preserve">za </w:t>
      </w:r>
      <w:r w:rsidRPr="00EA17D9">
        <w:rPr>
          <w:rStyle w:val="tlid-translation"/>
          <w:rFonts w:cstheme="minorHAnsi"/>
        </w:rPr>
        <w:t>železni</w:t>
      </w:r>
      <w:r>
        <w:rPr>
          <w:rStyle w:val="tlid-translation"/>
          <w:rFonts w:cstheme="minorHAnsi"/>
        </w:rPr>
        <w:t xml:space="preserve">ce </w:t>
      </w:r>
      <w:r w:rsidRPr="00EA17D9">
        <w:rPr>
          <w:rStyle w:val="tlid-translation"/>
          <w:rFonts w:cstheme="minorHAnsi"/>
        </w:rPr>
        <w:t>visok</w:t>
      </w:r>
      <w:r>
        <w:rPr>
          <w:rStyle w:val="tlid-translation"/>
          <w:rFonts w:cstheme="minorHAnsi"/>
        </w:rPr>
        <w:t>ih</w:t>
      </w:r>
      <w:r w:rsidRPr="00EA17D9">
        <w:rPr>
          <w:rStyle w:val="tlid-translation"/>
          <w:rFonts w:cstheme="minorHAnsi"/>
        </w:rPr>
        <w:t xml:space="preserve"> hitrosti</w:t>
      </w:r>
      <w:r w:rsidR="005219A8">
        <w:rPr>
          <w:rStyle w:val="tlid-translation"/>
          <w:rFonts w:cstheme="minorHAnsi"/>
        </w:rPr>
        <w:t>;</w:t>
      </w:r>
    </w:p>
    <w:p w14:paraId="5C2976CC" w14:textId="37468C3C" w:rsidR="005F0028" w:rsidRDefault="005F0028" w:rsidP="005F0028">
      <w:pPr>
        <w:spacing w:line="260" w:lineRule="exact"/>
        <w:jc w:val="both"/>
        <w:rPr>
          <w:rStyle w:val="tlid-translation"/>
          <w:rFonts w:cstheme="minorHAnsi"/>
        </w:rPr>
      </w:pPr>
      <w:r w:rsidRPr="00EA17D9">
        <w:rPr>
          <w:rStyle w:val="tlid-translation"/>
          <w:rFonts w:cstheme="minorHAnsi"/>
        </w:rPr>
        <w:t>• učinkovi</w:t>
      </w:r>
      <w:r>
        <w:rPr>
          <w:rStyle w:val="tlid-translation"/>
          <w:rFonts w:cstheme="minorHAnsi"/>
        </w:rPr>
        <w:t>ta</w:t>
      </w:r>
      <w:r w:rsidRPr="00EA17D9">
        <w:rPr>
          <w:rStyle w:val="tlid-translation"/>
          <w:rFonts w:cstheme="minorHAnsi"/>
        </w:rPr>
        <w:t xml:space="preserve"> komunikacij</w:t>
      </w:r>
      <w:r>
        <w:rPr>
          <w:rStyle w:val="tlid-translation"/>
          <w:rFonts w:cstheme="minorHAnsi"/>
        </w:rPr>
        <w:t>a</w:t>
      </w:r>
      <w:r w:rsidRPr="00EA17D9">
        <w:rPr>
          <w:rStyle w:val="tlid-translation"/>
          <w:rFonts w:cstheme="minorHAnsi"/>
        </w:rPr>
        <w:t xml:space="preserve"> za prenosno in mobilno računalniško opremo prek brezžičnih dostopnih sistemov, vključno z lokalnimi radijskimi omrežji (WiFi).</w:t>
      </w:r>
    </w:p>
    <w:bookmarkEnd w:id="0"/>
    <w:bookmarkEnd w:id="1"/>
    <w:bookmarkEnd w:id="11"/>
    <w:bookmarkEnd w:id="111"/>
    <w:p w14:paraId="05D34BFF" w14:textId="77777777" w:rsidR="00635AAA" w:rsidRPr="002F5DF4" w:rsidRDefault="00635AAA" w:rsidP="00E73106">
      <w:pPr>
        <w:spacing w:after="0"/>
        <w:jc w:val="both"/>
        <w:rPr>
          <w:rFonts w:cs="Arial"/>
          <w:szCs w:val="20"/>
        </w:rPr>
      </w:pPr>
    </w:p>
    <w:sectPr w:rsidR="00635AAA" w:rsidRPr="002F5DF4">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D9368" w14:textId="77777777" w:rsidR="004E6634" w:rsidRDefault="004E6634">
      <w:pPr>
        <w:spacing w:after="0" w:line="240" w:lineRule="auto"/>
      </w:pPr>
      <w:r>
        <w:separator/>
      </w:r>
    </w:p>
  </w:endnote>
  <w:endnote w:type="continuationSeparator" w:id="0">
    <w:p w14:paraId="44BBAF43" w14:textId="77777777" w:rsidR="004E6634" w:rsidRDefault="004E6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EE"/>
    <w:family w:val="auto"/>
    <w:notTrueType/>
    <w:pitch w:val="default"/>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CDC05" w14:textId="77777777" w:rsidR="00E95B05" w:rsidRPr="00811DB1" w:rsidRDefault="00E95B05">
    <w:pPr>
      <w:pStyle w:val="Noga"/>
      <w:jc w:val="right"/>
      <w:rPr>
        <w:rFonts w:ascii="Arial" w:hAnsi="Arial" w:cs="Arial"/>
      </w:rPr>
    </w:pPr>
  </w:p>
  <w:p w14:paraId="4C818308" w14:textId="77777777" w:rsidR="00E95B05" w:rsidRDefault="00E95B05">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CBC8C" w14:textId="77777777" w:rsidR="004E6634" w:rsidRDefault="004E6634">
      <w:pPr>
        <w:spacing w:after="0" w:line="240" w:lineRule="auto"/>
      </w:pPr>
      <w:r>
        <w:separator/>
      </w:r>
    </w:p>
  </w:footnote>
  <w:footnote w:type="continuationSeparator" w:id="0">
    <w:p w14:paraId="333B5B76" w14:textId="77777777" w:rsidR="004E6634" w:rsidRDefault="004E6634">
      <w:pPr>
        <w:spacing w:after="0" w:line="240" w:lineRule="auto"/>
      </w:pPr>
      <w:r>
        <w:continuationSeparator/>
      </w:r>
    </w:p>
  </w:footnote>
  <w:footnote w:id="1">
    <w:p w14:paraId="29AB801F" w14:textId="4930C92D" w:rsidR="00E95B05" w:rsidRPr="00876D9C" w:rsidRDefault="00E95B05" w:rsidP="00664A15">
      <w:pPr>
        <w:pStyle w:val="Default"/>
        <w:jc w:val="both"/>
        <w:rPr>
          <w:sz w:val="20"/>
          <w:szCs w:val="20"/>
          <w:lang w:val="sl-SI" w:eastAsia="sl-SI"/>
        </w:rPr>
      </w:pPr>
      <w:r w:rsidRPr="008960C6">
        <w:rPr>
          <w:rStyle w:val="Sprotnaopomba-sklic"/>
          <w:lang w:val="sl-SI"/>
        </w:rPr>
        <w:footnoteRef/>
      </w:r>
      <w:r w:rsidRPr="008960C6">
        <w:rPr>
          <w:sz w:val="20"/>
          <w:szCs w:val="20"/>
          <w:lang w:val="sl-SI"/>
        </w:rPr>
        <w:t xml:space="preserve"> Enota za frekvenco je en her</w:t>
      </w:r>
      <w:r>
        <w:rPr>
          <w:sz w:val="20"/>
          <w:szCs w:val="20"/>
          <w:lang w:val="sl-SI"/>
        </w:rPr>
        <w:t>c</w:t>
      </w:r>
      <w:r w:rsidRPr="008960C6">
        <w:rPr>
          <w:sz w:val="20"/>
          <w:szCs w:val="20"/>
          <w:lang w:val="sl-SI"/>
        </w:rPr>
        <w:t xml:space="preserve"> (1 Hz), za njene mnogokratnike pa se uporabljajo še naslednje sestavljene enote: </w:t>
      </w:r>
    </w:p>
    <w:p w14:paraId="335EE733" w14:textId="4C04F127" w:rsidR="00E95B05" w:rsidRPr="00876D9C" w:rsidRDefault="00E95B05" w:rsidP="00664A15">
      <w:pPr>
        <w:autoSpaceDE w:val="0"/>
        <w:adjustRightInd w:val="0"/>
        <w:jc w:val="both"/>
        <w:rPr>
          <w:color w:val="000000"/>
          <w:sz w:val="20"/>
          <w:szCs w:val="20"/>
        </w:rPr>
      </w:pPr>
      <w:r>
        <w:rPr>
          <w:color w:val="000000"/>
          <w:sz w:val="20"/>
          <w:szCs w:val="20"/>
        </w:rPr>
        <w:t>–</w:t>
      </w:r>
      <w:r w:rsidRPr="00876D9C">
        <w:rPr>
          <w:color w:val="000000"/>
          <w:sz w:val="20"/>
          <w:szCs w:val="20"/>
        </w:rPr>
        <w:t xml:space="preserve"> 1.000 Hz = 1 kHz (en kiloher</w:t>
      </w:r>
      <w:r>
        <w:rPr>
          <w:color w:val="000000"/>
          <w:sz w:val="20"/>
          <w:szCs w:val="20"/>
        </w:rPr>
        <w:t>c</w:t>
      </w:r>
      <w:r w:rsidRPr="00876D9C">
        <w:rPr>
          <w:color w:val="000000"/>
          <w:sz w:val="20"/>
          <w:szCs w:val="20"/>
        </w:rPr>
        <w:t xml:space="preserve">), </w:t>
      </w:r>
    </w:p>
    <w:p w14:paraId="5AD8635F" w14:textId="5D1A7580" w:rsidR="00E95B05" w:rsidRPr="008960C6" w:rsidRDefault="00E95B05" w:rsidP="00664A15">
      <w:pPr>
        <w:autoSpaceDE w:val="0"/>
        <w:adjustRightInd w:val="0"/>
        <w:jc w:val="both"/>
        <w:rPr>
          <w:color w:val="000000"/>
          <w:sz w:val="20"/>
          <w:szCs w:val="20"/>
        </w:rPr>
      </w:pPr>
      <w:r>
        <w:rPr>
          <w:color w:val="000000"/>
          <w:sz w:val="20"/>
          <w:szCs w:val="20"/>
        </w:rPr>
        <w:t>–</w:t>
      </w:r>
      <w:r w:rsidRPr="008960C6">
        <w:rPr>
          <w:color w:val="000000"/>
          <w:sz w:val="20"/>
          <w:szCs w:val="20"/>
        </w:rPr>
        <w:t xml:space="preserve"> 1.000.000 Hz = 1 MHz (en megaher</w:t>
      </w:r>
      <w:r>
        <w:rPr>
          <w:color w:val="000000"/>
          <w:sz w:val="20"/>
          <w:szCs w:val="20"/>
        </w:rPr>
        <w:t>c</w:t>
      </w:r>
      <w:r w:rsidRPr="008960C6">
        <w:rPr>
          <w:color w:val="000000"/>
          <w:sz w:val="20"/>
          <w:szCs w:val="20"/>
        </w:rPr>
        <w:t xml:space="preserve">), </w:t>
      </w:r>
    </w:p>
    <w:p w14:paraId="3A69172B" w14:textId="24B49909" w:rsidR="00E95B05" w:rsidRPr="008960C6" w:rsidRDefault="00E95B05" w:rsidP="00664A15">
      <w:pPr>
        <w:pStyle w:val="Sprotnaopomba-besedilo"/>
        <w:jc w:val="both"/>
      </w:pPr>
      <w:r>
        <w:rPr>
          <w:color w:val="000000"/>
          <w:lang w:eastAsia="sl-SI"/>
        </w:rPr>
        <w:t xml:space="preserve">– </w:t>
      </w:r>
      <w:r w:rsidRPr="008960C6">
        <w:rPr>
          <w:color w:val="000000"/>
          <w:lang w:eastAsia="sl-SI"/>
        </w:rPr>
        <w:t>1.000.000.000 Hz = 1 GHz (en gigahe</w:t>
      </w:r>
      <w:r>
        <w:rPr>
          <w:color w:val="000000"/>
          <w:lang w:eastAsia="sl-SI"/>
        </w:rPr>
        <w:t>rc</w:t>
      </w:r>
      <w:r w:rsidRPr="008960C6">
        <w:rPr>
          <w:color w:val="000000"/>
          <w:lang w:eastAsia="sl-SI"/>
        </w:rPr>
        <w:t xml:space="preserve">).  </w:t>
      </w:r>
    </w:p>
  </w:footnote>
  <w:footnote w:id="2">
    <w:p w14:paraId="6CAA966C" w14:textId="77777777" w:rsidR="00E95B05" w:rsidRPr="00876D9C" w:rsidRDefault="00E95B05" w:rsidP="00664A15">
      <w:pPr>
        <w:pStyle w:val="Default"/>
        <w:jc w:val="both"/>
        <w:rPr>
          <w:sz w:val="20"/>
          <w:szCs w:val="20"/>
          <w:lang w:val="sl-SI" w:eastAsia="sl-SI"/>
        </w:rPr>
      </w:pPr>
      <w:r w:rsidRPr="008960C6">
        <w:rPr>
          <w:rStyle w:val="Sprotnaopomba-sklic"/>
          <w:lang w:val="sl-SI"/>
        </w:rPr>
        <w:footnoteRef/>
      </w:r>
      <w:r w:rsidRPr="008960C6">
        <w:rPr>
          <w:sz w:val="20"/>
          <w:szCs w:val="20"/>
          <w:lang w:val="sl-SI"/>
        </w:rPr>
        <w:t xml:space="preserve"> </w:t>
      </w:r>
      <w:r w:rsidRPr="008960C6">
        <w:rPr>
          <w:sz w:val="20"/>
          <w:szCs w:val="20"/>
          <w:lang w:val="sl-SI" w:eastAsia="sl-SI"/>
        </w:rPr>
        <w:t xml:space="preserve"> Opombe, ki so zapisane ob spodnjem robu polja v preglednici pri posameznem radiofrekvenčnem pasu, se nanašajo na vse radiokomunikacijske storitve, za katere je razporejen ta radiofrekvenčni pas. Opombe, ki so napisane na desni strani posamezne radiokomunikacijske storitve, se nanašajo samo na to storitev.  </w:t>
      </w:r>
    </w:p>
  </w:footnote>
  <w:footnote w:id="3">
    <w:p w14:paraId="6759AA36" w14:textId="77777777" w:rsidR="00E95B05" w:rsidRPr="00876D9C" w:rsidRDefault="00E95B05" w:rsidP="00664A15">
      <w:pPr>
        <w:pStyle w:val="Default"/>
        <w:jc w:val="both"/>
        <w:rPr>
          <w:lang w:val="sl-SI" w:eastAsia="sl-SI"/>
        </w:rPr>
      </w:pPr>
      <w:r w:rsidRPr="008960C6">
        <w:rPr>
          <w:rStyle w:val="Sprotnaopomba-sklic"/>
          <w:lang w:val="sl-SI"/>
        </w:rPr>
        <w:footnoteRef/>
      </w:r>
      <w:r w:rsidRPr="008960C6">
        <w:rPr>
          <w:sz w:val="20"/>
          <w:szCs w:val="20"/>
          <w:lang w:val="sl-SI"/>
        </w:rPr>
        <w:t xml:space="preserve"> </w:t>
      </w:r>
      <w:r w:rsidRPr="008960C6">
        <w:rPr>
          <w:sz w:val="20"/>
          <w:szCs w:val="20"/>
          <w:lang w:val="sl-SI" w:eastAsia="sl-SI"/>
        </w:rPr>
        <w:t xml:space="preserve"> Primarne radiokomunikacijske storitve so zapisane z veliki črkami (primer: FIKSNA), sekundarne radiokomunikacijske storitve z malimi črkami (primer: mobilna).</w:t>
      </w:r>
      <w:r w:rsidRPr="008960C6">
        <w:rPr>
          <w:lang w:val="sl-SI" w:eastAsia="sl-SI"/>
        </w:rPr>
        <w:t xml:space="preserve">  </w:t>
      </w:r>
    </w:p>
  </w:footnote>
  <w:footnote w:id="4">
    <w:p w14:paraId="59D695FA" w14:textId="77777777" w:rsidR="00E95B05" w:rsidRPr="00664A15" w:rsidRDefault="00E95B05" w:rsidP="00664A15">
      <w:pPr>
        <w:pStyle w:val="Sprotnaopomba-besedilo"/>
        <w:jc w:val="both"/>
        <w:rPr>
          <w:rFonts w:ascii="Tahoma" w:hAnsi="Tahoma" w:cs="Tahoma"/>
          <w:sz w:val="19"/>
          <w:szCs w:val="19"/>
        </w:rPr>
      </w:pPr>
      <w:r w:rsidRPr="00876D9C">
        <w:rPr>
          <w:rStyle w:val="Sprotnaopomba-sklic"/>
          <w:rFonts w:ascii="Tahoma" w:hAnsi="Tahoma" w:cs="Tahoma"/>
          <w:sz w:val="19"/>
          <w:szCs w:val="19"/>
        </w:rPr>
        <w:t>*</w:t>
      </w:r>
      <w:r w:rsidRPr="00876D9C">
        <w:rPr>
          <w:rFonts w:ascii="Tahoma" w:hAnsi="Tahoma" w:cs="Tahoma"/>
          <w:sz w:val="19"/>
          <w:szCs w:val="19"/>
        </w:rPr>
        <w:t xml:space="preserve"> </w:t>
      </w:r>
      <w:r w:rsidRPr="00876D9C">
        <w:rPr>
          <w:rFonts w:ascii="Tahoma" w:hAnsi="Tahoma" w:cs="Tahoma"/>
          <w:sz w:val="15"/>
          <w:szCs w:val="15"/>
        </w:rPr>
        <w:t>5.340.1</w:t>
      </w:r>
      <w:r w:rsidRPr="00876D9C">
        <w:rPr>
          <w:rFonts w:ascii="Tahoma" w:hAnsi="Tahoma" w:cs="Tahoma"/>
          <w:sz w:val="15"/>
          <w:szCs w:val="15"/>
        </w:rPr>
        <w:tab/>
        <w:t xml:space="preserve">Razporeditev radiofrekvenčnega pasu 50,2–50,4 GHz za storitev satelitskega raziskovanja Zemlje (pasivno) in storitev vesoljskih raziskav (pasivno) ne sme po nepotrebnem ovirati uporabe sosednjih radiofrekvenčnih pasov za </w:t>
      </w:r>
      <w:r w:rsidRPr="008D1064">
        <w:rPr>
          <w:rFonts w:ascii="Tahoma" w:hAnsi="Tahoma" w:cs="Tahoma"/>
          <w:sz w:val="15"/>
          <w:szCs w:val="15"/>
        </w:rPr>
        <w:t>storitve</w:t>
      </w:r>
      <w:r w:rsidRPr="00B33847">
        <w:rPr>
          <w:rFonts w:ascii="Tahoma" w:hAnsi="Tahoma" w:cs="Tahoma"/>
          <w:sz w:val="15"/>
          <w:szCs w:val="15"/>
        </w:rPr>
        <w:t xml:space="preserve"> na primarni osnovi.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2E06"/>
    <w:multiLevelType w:val="hybridMultilevel"/>
    <w:tmpl w:val="C256E754"/>
    <w:lvl w:ilvl="0" w:tplc="04240003">
      <w:start w:val="1"/>
      <w:numFmt w:val="bullet"/>
      <w:pStyle w:val="Alineazaodstavkom"/>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945C4"/>
    <w:multiLevelType w:val="singleLevel"/>
    <w:tmpl w:val="65B2FA18"/>
    <w:lvl w:ilvl="0">
      <w:start w:val="1"/>
      <w:numFmt w:val="decimal"/>
      <w:pStyle w:val="len"/>
      <w:lvlText w:val="%1."/>
      <w:lvlJc w:val="left"/>
      <w:pPr>
        <w:tabs>
          <w:tab w:val="num" w:pos="360"/>
        </w:tabs>
        <w:ind w:left="360" w:hanging="360"/>
      </w:pPr>
    </w:lvl>
  </w:abstractNum>
  <w:abstractNum w:abstractNumId="2" w15:restartNumberingAfterBreak="0">
    <w:nsid w:val="1BD20996"/>
    <w:multiLevelType w:val="hybridMultilevel"/>
    <w:tmpl w:val="5DD2B8E0"/>
    <w:lvl w:ilvl="0" w:tplc="318E825A">
      <w:start w:val="3"/>
      <w:numFmt w:val="bullet"/>
      <w:lvlText w:val="-"/>
      <w:lvlJc w:val="left"/>
      <w:pPr>
        <w:ind w:left="720" w:hanging="360"/>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B9B2303"/>
    <w:multiLevelType w:val="singleLevel"/>
    <w:tmpl w:val="BF1637C6"/>
    <w:lvl w:ilvl="0">
      <w:start w:val="1"/>
      <w:numFmt w:val="decimal"/>
      <w:pStyle w:val="Slog1"/>
      <w:lvlText w:val="%1."/>
      <w:lvlJc w:val="left"/>
      <w:pPr>
        <w:tabs>
          <w:tab w:val="num" w:pos="360"/>
        </w:tabs>
        <w:ind w:left="360" w:hanging="360"/>
      </w:pPr>
      <w:rPr>
        <w:rFonts w:hint="default"/>
      </w:r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49B3DB9"/>
    <w:multiLevelType w:val="hybridMultilevel"/>
    <w:tmpl w:val="92D0E29C"/>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40C63C7C">
      <w:start w:val="5"/>
      <w:numFmt w:val="bullet"/>
      <w:lvlText w:val="–"/>
      <w:lvlJc w:val="left"/>
      <w:pPr>
        <w:ind w:left="2160" w:hanging="360"/>
      </w:pPr>
      <w:rPr>
        <w:rFonts w:ascii="Calibri" w:eastAsia="Calibr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4F92B84"/>
    <w:multiLevelType w:val="hybridMultilevel"/>
    <w:tmpl w:val="484CF84A"/>
    <w:lvl w:ilvl="0" w:tplc="758CF1C2">
      <w:start w:val="1"/>
      <w:numFmt w:val="decimal"/>
      <w:lvlText w:val="%1."/>
      <w:lvlJc w:val="left"/>
      <w:pPr>
        <w:ind w:left="705" w:hanging="7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56247A05"/>
    <w:multiLevelType w:val="hybridMultilevel"/>
    <w:tmpl w:val="6602C344"/>
    <w:lvl w:ilvl="0" w:tplc="16820000">
      <w:numFmt w:val="bullet"/>
      <w:pStyle w:val="Odsek"/>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8C11F46"/>
    <w:multiLevelType w:val="hybridMultilevel"/>
    <w:tmpl w:val="BF5A614A"/>
    <w:lvl w:ilvl="0" w:tplc="12BE526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FC7746B"/>
    <w:multiLevelType w:val="hybridMultilevel"/>
    <w:tmpl w:val="C60C4088"/>
    <w:lvl w:ilvl="0" w:tplc="FC8E6CC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19E7C19"/>
    <w:multiLevelType w:val="hybridMultilevel"/>
    <w:tmpl w:val="2360A21E"/>
    <w:lvl w:ilvl="0" w:tplc="398E60A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72CD652C"/>
    <w:multiLevelType w:val="hybridMultilevel"/>
    <w:tmpl w:val="2AAEA1BE"/>
    <w:lvl w:ilvl="0" w:tplc="A6A6A6BC">
      <w:start w:val="5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4"/>
  </w:num>
  <w:num w:numId="4">
    <w:abstractNumId w:val="15"/>
  </w:num>
  <w:num w:numId="5">
    <w:abstractNumId w:val="19"/>
  </w:num>
  <w:num w:numId="6">
    <w:abstractNumId w:val="9"/>
  </w:num>
  <w:num w:numId="7">
    <w:abstractNumId w:val="4"/>
  </w:num>
  <w:num w:numId="8">
    <w:abstractNumId w:val="10"/>
  </w:num>
  <w:num w:numId="9">
    <w:abstractNumId w:val="18"/>
  </w:num>
  <w:num w:numId="10">
    <w:abstractNumId w:val="6"/>
  </w:num>
  <w:num w:numId="11">
    <w:abstractNumId w:val="17"/>
  </w:num>
  <w:num w:numId="12">
    <w:abstractNumId w:val="12"/>
  </w:num>
  <w:num w:numId="13">
    <w:abstractNumId w:val="0"/>
  </w:num>
  <w:num w:numId="14">
    <w:abstractNumId w:val="7"/>
    <w:lvlOverride w:ilvl="0">
      <w:startOverride w:val="1"/>
    </w:lvlOverride>
  </w:num>
  <w:num w:numId="15">
    <w:abstractNumId w:val="8"/>
  </w:num>
  <w:num w:numId="16">
    <w:abstractNumId w:val="5"/>
  </w:num>
  <w:num w:numId="17">
    <w:abstractNumId w:val="1"/>
  </w:num>
  <w:num w:numId="18">
    <w:abstractNumId w:val="2"/>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95F"/>
    <w:rsid w:val="00001AFA"/>
    <w:rsid w:val="00006037"/>
    <w:rsid w:val="0001002C"/>
    <w:rsid w:val="000107FE"/>
    <w:rsid w:val="00011F89"/>
    <w:rsid w:val="00013B55"/>
    <w:rsid w:val="00020418"/>
    <w:rsid w:val="0002057B"/>
    <w:rsid w:val="00024157"/>
    <w:rsid w:val="0002567B"/>
    <w:rsid w:val="00025681"/>
    <w:rsid w:val="0003387E"/>
    <w:rsid w:val="00036C5B"/>
    <w:rsid w:val="00041D35"/>
    <w:rsid w:val="00047DED"/>
    <w:rsid w:val="00054703"/>
    <w:rsid w:val="0005644E"/>
    <w:rsid w:val="000565A2"/>
    <w:rsid w:val="00057F1D"/>
    <w:rsid w:val="00060FEA"/>
    <w:rsid w:val="00061BB6"/>
    <w:rsid w:val="000663F1"/>
    <w:rsid w:val="00070A75"/>
    <w:rsid w:val="000813D4"/>
    <w:rsid w:val="0008300D"/>
    <w:rsid w:val="000865CB"/>
    <w:rsid w:val="00091B68"/>
    <w:rsid w:val="0009362E"/>
    <w:rsid w:val="00096011"/>
    <w:rsid w:val="000A0F93"/>
    <w:rsid w:val="000A3A88"/>
    <w:rsid w:val="000A49AF"/>
    <w:rsid w:val="000B03F2"/>
    <w:rsid w:val="000B46CF"/>
    <w:rsid w:val="000B767E"/>
    <w:rsid w:val="000C067B"/>
    <w:rsid w:val="000C56AE"/>
    <w:rsid w:val="000C7B69"/>
    <w:rsid w:val="000D1CE2"/>
    <w:rsid w:val="000E2B3E"/>
    <w:rsid w:val="000F04C5"/>
    <w:rsid w:val="000F07EC"/>
    <w:rsid w:val="000F0DCC"/>
    <w:rsid w:val="000F0DF2"/>
    <w:rsid w:val="000F1F8D"/>
    <w:rsid w:val="000F26DB"/>
    <w:rsid w:val="000F617E"/>
    <w:rsid w:val="000F7656"/>
    <w:rsid w:val="000F7B20"/>
    <w:rsid w:val="000F7E58"/>
    <w:rsid w:val="0010115A"/>
    <w:rsid w:val="00105866"/>
    <w:rsid w:val="001069D2"/>
    <w:rsid w:val="00116F3F"/>
    <w:rsid w:val="0011751C"/>
    <w:rsid w:val="001221D0"/>
    <w:rsid w:val="00133E79"/>
    <w:rsid w:val="00134665"/>
    <w:rsid w:val="00143FC8"/>
    <w:rsid w:val="001464F6"/>
    <w:rsid w:val="00147978"/>
    <w:rsid w:val="001503EB"/>
    <w:rsid w:val="001559F5"/>
    <w:rsid w:val="00157104"/>
    <w:rsid w:val="001613AC"/>
    <w:rsid w:val="0016617C"/>
    <w:rsid w:val="00166C41"/>
    <w:rsid w:val="00173C9D"/>
    <w:rsid w:val="0018043A"/>
    <w:rsid w:val="00183431"/>
    <w:rsid w:val="00194187"/>
    <w:rsid w:val="001941AC"/>
    <w:rsid w:val="00196924"/>
    <w:rsid w:val="00197A8D"/>
    <w:rsid w:val="001A55A2"/>
    <w:rsid w:val="001B249A"/>
    <w:rsid w:val="001B503A"/>
    <w:rsid w:val="001D1998"/>
    <w:rsid w:val="001D7B2C"/>
    <w:rsid w:val="001E1AC1"/>
    <w:rsid w:val="001F02A4"/>
    <w:rsid w:val="00200026"/>
    <w:rsid w:val="0020249D"/>
    <w:rsid w:val="00215458"/>
    <w:rsid w:val="00215B31"/>
    <w:rsid w:val="00221A5B"/>
    <w:rsid w:val="002301D9"/>
    <w:rsid w:val="00231ABA"/>
    <w:rsid w:val="00245FE0"/>
    <w:rsid w:val="002550DA"/>
    <w:rsid w:val="002718C7"/>
    <w:rsid w:val="002752F0"/>
    <w:rsid w:val="00277EAA"/>
    <w:rsid w:val="00281210"/>
    <w:rsid w:val="0028161D"/>
    <w:rsid w:val="0028286F"/>
    <w:rsid w:val="002847F5"/>
    <w:rsid w:val="002855F6"/>
    <w:rsid w:val="00286D49"/>
    <w:rsid w:val="00290F34"/>
    <w:rsid w:val="00291F00"/>
    <w:rsid w:val="0029398F"/>
    <w:rsid w:val="00295FDF"/>
    <w:rsid w:val="00296E94"/>
    <w:rsid w:val="002A0837"/>
    <w:rsid w:val="002A269B"/>
    <w:rsid w:val="002A5952"/>
    <w:rsid w:val="002A65A0"/>
    <w:rsid w:val="002A6F34"/>
    <w:rsid w:val="002A74E2"/>
    <w:rsid w:val="002B0FCC"/>
    <w:rsid w:val="002B45B0"/>
    <w:rsid w:val="002B4F0B"/>
    <w:rsid w:val="002B7D45"/>
    <w:rsid w:val="002C08A2"/>
    <w:rsid w:val="002C19A3"/>
    <w:rsid w:val="002C24C3"/>
    <w:rsid w:val="002C4AEF"/>
    <w:rsid w:val="002C633D"/>
    <w:rsid w:val="002C7F19"/>
    <w:rsid w:val="002D20F5"/>
    <w:rsid w:val="002D2BBE"/>
    <w:rsid w:val="002D4557"/>
    <w:rsid w:val="002D74BB"/>
    <w:rsid w:val="002D7554"/>
    <w:rsid w:val="002E10EF"/>
    <w:rsid w:val="002E36FC"/>
    <w:rsid w:val="002E3EC8"/>
    <w:rsid w:val="002E5AAA"/>
    <w:rsid w:val="002F07E9"/>
    <w:rsid w:val="002F116A"/>
    <w:rsid w:val="002F591D"/>
    <w:rsid w:val="002F5DF4"/>
    <w:rsid w:val="002F7253"/>
    <w:rsid w:val="002F725A"/>
    <w:rsid w:val="00303602"/>
    <w:rsid w:val="0031229F"/>
    <w:rsid w:val="0031532E"/>
    <w:rsid w:val="00316D8A"/>
    <w:rsid w:val="00321B51"/>
    <w:rsid w:val="003257A7"/>
    <w:rsid w:val="00326D64"/>
    <w:rsid w:val="0032741F"/>
    <w:rsid w:val="00331EEC"/>
    <w:rsid w:val="003346F5"/>
    <w:rsid w:val="00335AC1"/>
    <w:rsid w:val="003424F9"/>
    <w:rsid w:val="00342DCD"/>
    <w:rsid w:val="00343D56"/>
    <w:rsid w:val="00353427"/>
    <w:rsid w:val="0035549C"/>
    <w:rsid w:val="00356F99"/>
    <w:rsid w:val="0035785C"/>
    <w:rsid w:val="00357915"/>
    <w:rsid w:val="00357B16"/>
    <w:rsid w:val="00361C91"/>
    <w:rsid w:val="00364274"/>
    <w:rsid w:val="003666BE"/>
    <w:rsid w:val="00366852"/>
    <w:rsid w:val="0037018D"/>
    <w:rsid w:val="00372721"/>
    <w:rsid w:val="00372CED"/>
    <w:rsid w:val="00380175"/>
    <w:rsid w:val="00382996"/>
    <w:rsid w:val="00386FFF"/>
    <w:rsid w:val="00390C40"/>
    <w:rsid w:val="003935EE"/>
    <w:rsid w:val="00395BCF"/>
    <w:rsid w:val="003A3BC8"/>
    <w:rsid w:val="003A48E6"/>
    <w:rsid w:val="003B231C"/>
    <w:rsid w:val="003B4767"/>
    <w:rsid w:val="003B7A12"/>
    <w:rsid w:val="003B7A45"/>
    <w:rsid w:val="003C0007"/>
    <w:rsid w:val="003C0CB8"/>
    <w:rsid w:val="003D0213"/>
    <w:rsid w:val="003D3644"/>
    <w:rsid w:val="003D4486"/>
    <w:rsid w:val="003D5953"/>
    <w:rsid w:val="003F409F"/>
    <w:rsid w:val="003F4AB0"/>
    <w:rsid w:val="003F5259"/>
    <w:rsid w:val="003F6314"/>
    <w:rsid w:val="00403798"/>
    <w:rsid w:val="00406099"/>
    <w:rsid w:val="00416535"/>
    <w:rsid w:val="00417176"/>
    <w:rsid w:val="0042573C"/>
    <w:rsid w:val="004263B5"/>
    <w:rsid w:val="0043376F"/>
    <w:rsid w:val="0044012D"/>
    <w:rsid w:val="0045076E"/>
    <w:rsid w:val="004547C1"/>
    <w:rsid w:val="00461B03"/>
    <w:rsid w:val="00470F49"/>
    <w:rsid w:val="00473C3D"/>
    <w:rsid w:val="00475B32"/>
    <w:rsid w:val="0048017B"/>
    <w:rsid w:val="004813C6"/>
    <w:rsid w:val="00487055"/>
    <w:rsid w:val="0049063E"/>
    <w:rsid w:val="00491B71"/>
    <w:rsid w:val="0049467B"/>
    <w:rsid w:val="004A3A73"/>
    <w:rsid w:val="004C12BA"/>
    <w:rsid w:val="004C1DF4"/>
    <w:rsid w:val="004C4101"/>
    <w:rsid w:val="004C73E9"/>
    <w:rsid w:val="004C7449"/>
    <w:rsid w:val="004D1F8C"/>
    <w:rsid w:val="004D22F5"/>
    <w:rsid w:val="004D5672"/>
    <w:rsid w:val="004E2B4A"/>
    <w:rsid w:val="004E6634"/>
    <w:rsid w:val="004F1C93"/>
    <w:rsid w:val="004F36A1"/>
    <w:rsid w:val="004F3D78"/>
    <w:rsid w:val="005005EE"/>
    <w:rsid w:val="00501FB7"/>
    <w:rsid w:val="00504AF8"/>
    <w:rsid w:val="00512891"/>
    <w:rsid w:val="005160F8"/>
    <w:rsid w:val="005219A8"/>
    <w:rsid w:val="00521BBE"/>
    <w:rsid w:val="00526866"/>
    <w:rsid w:val="00526ECA"/>
    <w:rsid w:val="005278EF"/>
    <w:rsid w:val="005317FB"/>
    <w:rsid w:val="00534415"/>
    <w:rsid w:val="0054036B"/>
    <w:rsid w:val="00540479"/>
    <w:rsid w:val="005429CD"/>
    <w:rsid w:val="00542F0A"/>
    <w:rsid w:val="00546CB2"/>
    <w:rsid w:val="00547325"/>
    <w:rsid w:val="0055181B"/>
    <w:rsid w:val="00562452"/>
    <w:rsid w:val="0057282F"/>
    <w:rsid w:val="005731D8"/>
    <w:rsid w:val="00574428"/>
    <w:rsid w:val="005816B6"/>
    <w:rsid w:val="00581863"/>
    <w:rsid w:val="00582610"/>
    <w:rsid w:val="005918AF"/>
    <w:rsid w:val="005925F8"/>
    <w:rsid w:val="00595774"/>
    <w:rsid w:val="005A5458"/>
    <w:rsid w:val="005A5FDF"/>
    <w:rsid w:val="005B06FD"/>
    <w:rsid w:val="005B337B"/>
    <w:rsid w:val="005B3604"/>
    <w:rsid w:val="005B4CD5"/>
    <w:rsid w:val="005B7935"/>
    <w:rsid w:val="005C06A4"/>
    <w:rsid w:val="005D2F44"/>
    <w:rsid w:val="005D3969"/>
    <w:rsid w:val="005D5F91"/>
    <w:rsid w:val="005D61E3"/>
    <w:rsid w:val="005E0A73"/>
    <w:rsid w:val="005E27E5"/>
    <w:rsid w:val="005E36B5"/>
    <w:rsid w:val="005E4A77"/>
    <w:rsid w:val="005E6A7A"/>
    <w:rsid w:val="005F0028"/>
    <w:rsid w:val="005F2D8A"/>
    <w:rsid w:val="005F4D0E"/>
    <w:rsid w:val="00603699"/>
    <w:rsid w:val="006052CB"/>
    <w:rsid w:val="0060657F"/>
    <w:rsid w:val="00610E16"/>
    <w:rsid w:val="00613258"/>
    <w:rsid w:val="00614A1F"/>
    <w:rsid w:val="00620470"/>
    <w:rsid w:val="00625D03"/>
    <w:rsid w:val="00626B5E"/>
    <w:rsid w:val="0063333B"/>
    <w:rsid w:val="00633DEE"/>
    <w:rsid w:val="00635AAA"/>
    <w:rsid w:val="006405DF"/>
    <w:rsid w:val="00643E64"/>
    <w:rsid w:val="00646848"/>
    <w:rsid w:val="00646885"/>
    <w:rsid w:val="00664A15"/>
    <w:rsid w:val="006675C6"/>
    <w:rsid w:val="0067277D"/>
    <w:rsid w:val="00680D74"/>
    <w:rsid w:val="00682952"/>
    <w:rsid w:val="00682EAC"/>
    <w:rsid w:val="0068347A"/>
    <w:rsid w:val="0068420D"/>
    <w:rsid w:val="00691C3B"/>
    <w:rsid w:val="00692CA9"/>
    <w:rsid w:val="00692DE2"/>
    <w:rsid w:val="006942B0"/>
    <w:rsid w:val="006B4048"/>
    <w:rsid w:val="006C0F8C"/>
    <w:rsid w:val="006C1C8D"/>
    <w:rsid w:val="006C2493"/>
    <w:rsid w:val="006C43E0"/>
    <w:rsid w:val="006D4C2C"/>
    <w:rsid w:val="006D5D3A"/>
    <w:rsid w:val="006D718E"/>
    <w:rsid w:val="006E1DA9"/>
    <w:rsid w:val="006E39A0"/>
    <w:rsid w:val="006E490C"/>
    <w:rsid w:val="006E716C"/>
    <w:rsid w:val="006F2736"/>
    <w:rsid w:val="006F411B"/>
    <w:rsid w:val="00701916"/>
    <w:rsid w:val="00702016"/>
    <w:rsid w:val="00704D8B"/>
    <w:rsid w:val="00710A2B"/>
    <w:rsid w:val="00714A6C"/>
    <w:rsid w:val="007156BF"/>
    <w:rsid w:val="007162D1"/>
    <w:rsid w:val="00717C43"/>
    <w:rsid w:val="00722C14"/>
    <w:rsid w:val="00735A6A"/>
    <w:rsid w:val="007368AD"/>
    <w:rsid w:val="00740DEA"/>
    <w:rsid w:val="00753F4B"/>
    <w:rsid w:val="007565FC"/>
    <w:rsid w:val="00763443"/>
    <w:rsid w:val="0076767F"/>
    <w:rsid w:val="0077725E"/>
    <w:rsid w:val="007900EE"/>
    <w:rsid w:val="00791D9E"/>
    <w:rsid w:val="007954EF"/>
    <w:rsid w:val="0079657A"/>
    <w:rsid w:val="00797B68"/>
    <w:rsid w:val="007A0345"/>
    <w:rsid w:val="007A083D"/>
    <w:rsid w:val="007A7A4E"/>
    <w:rsid w:val="007B4F0F"/>
    <w:rsid w:val="007C2780"/>
    <w:rsid w:val="007C2BE0"/>
    <w:rsid w:val="007C47D3"/>
    <w:rsid w:val="007C7B3D"/>
    <w:rsid w:val="007D09FB"/>
    <w:rsid w:val="007E30CC"/>
    <w:rsid w:val="007E481C"/>
    <w:rsid w:val="007E7209"/>
    <w:rsid w:val="007F5412"/>
    <w:rsid w:val="00800871"/>
    <w:rsid w:val="0080174B"/>
    <w:rsid w:val="00807E98"/>
    <w:rsid w:val="0081403B"/>
    <w:rsid w:val="00815548"/>
    <w:rsid w:val="00816B37"/>
    <w:rsid w:val="0082075E"/>
    <w:rsid w:val="00823E1B"/>
    <w:rsid w:val="008453A9"/>
    <w:rsid w:val="00846C5E"/>
    <w:rsid w:val="00851CEC"/>
    <w:rsid w:val="00863290"/>
    <w:rsid w:val="008641A1"/>
    <w:rsid w:val="00864E6A"/>
    <w:rsid w:val="00865BFD"/>
    <w:rsid w:val="00867407"/>
    <w:rsid w:val="0087371E"/>
    <w:rsid w:val="008763FB"/>
    <w:rsid w:val="0088177A"/>
    <w:rsid w:val="00890E62"/>
    <w:rsid w:val="00890ED8"/>
    <w:rsid w:val="008953A4"/>
    <w:rsid w:val="008A18B0"/>
    <w:rsid w:val="008A3861"/>
    <w:rsid w:val="008A3AD1"/>
    <w:rsid w:val="008A4A12"/>
    <w:rsid w:val="008B13BC"/>
    <w:rsid w:val="008B1CC6"/>
    <w:rsid w:val="008C25ED"/>
    <w:rsid w:val="008C5441"/>
    <w:rsid w:val="008C648E"/>
    <w:rsid w:val="008C6BE8"/>
    <w:rsid w:val="008C76EA"/>
    <w:rsid w:val="008D3B17"/>
    <w:rsid w:val="008D4D8D"/>
    <w:rsid w:val="008D6C7A"/>
    <w:rsid w:val="008E3061"/>
    <w:rsid w:val="008F201E"/>
    <w:rsid w:val="008F3A88"/>
    <w:rsid w:val="008F76ED"/>
    <w:rsid w:val="00904027"/>
    <w:rsid w:val="0091063C"/>
    <w:rsid w:val="009145DC"/>
    <w:rsid w:val="00922FC5"/>
    <w:rsid w:val="009418AF"/>
    <w:rsid w:val="00943E3A"/>
    <w:rsid w:val="00945B4C"/>
    <w:rsid w:val="00954D2A"/>
    <w:rsid w:val="00954FBB"/>
    <w:rsid w:val="00955F79"/>
    <w:rsid w:val="00956867"/>
    <w:rsid w:val="00956E3B"/>
    <w:rsid w:val="00966C9C"/>
    <w:rsid w:val="00966EDF"/>
    <w:rsid w:val="00967D28"/>
    <w:rsid w:val="0097075A"/>
    <w:rsid w:val="0097560A"/>
    <w:rsid w:val="00982D85"/>
    <w:rsid w:val="0098400A"/>
    <w:rsid w:val="0098599A"/>
    <w:rsid w:val="00987884"/>
    <w:rsid w:val="00990688"/>
    <w:rsid w:val="00995271"/>
    <w:rsid w:val="00996B82"/>
    <w:rsid w:val="009A0F17"/>
    <w:rsid w:val="009B0366"/>
    <w:rsid w:val="009C074D"/>
    <w:rsid w:val="009C6349"/>
    <w:rsid w:val="009E3570"/>
    <w:rsid w:val="009E3841"/>
    <w:rsid w:val="009E4D5D"/>
    <w:rsid w:val="009F1FE6"/>
    <w:rsid w:val="009F6D4D"/>
    <w:rsid w:val="009F7F55"/>
    <w:rsid w:val="00A0382C"/>
    <w:rsid w:val="00A04184"/>
    <w:rsid w:val="00A101E3"/>
    <w:rsid w:val="00A12C86"/>
    <w:rsid w:val="00A208AD"/>
    <w:rsid w:val="00A20C4B"/>
    <w:rsid w:val="00A25654"/>
    <w:rsid w:val="00A25B52"/>
    <w:rsid w:val="00A27B3D"/>
    <w:rsid w:val="00A54E21"/>
    <w:rsid w:val="00A55789"/>
    <w:rsid w:val="00A6093F"/>
    <w:rsid w:val="00A6671C"/>
    <w:rsid w:val="00A73864"/>
    <w:rsid w:val="00A74BE5"/>
    <w:rsid w:val="00A74D71"/>
    <w:rsid w:val="00A803BA"/>
    <w:rsid w:val="00A85BC9"/>
    <w:rsid w:val="00A85E50"/>
    <w:rsid w:val="00A86DA2"/>
    <w:rsid w:val="00A94C24"/>
    <w:rsid w:val="00A94D4A"/>
    <w:rsid w:val="00A95EE4"/>
    <w:rsid w:val="00AB192C"/>
    <w:rsid w:val="00AB7E8B"/>
    <w:rsid w:val="00AC224D"/>
    <w:rsid w:val="00AC5A2F"/>
    <w:rsid w:val="00AC6EF2"/>
    <w:rsid w:val="00AD02E4"/>
    <w:rsid w:val="00AD57A6"/>
    <w:rsid w:val="00AD7746"/>
    <w:rsid w:val="00AD7A8F"/>
    <w:rsid w:val="00AE2758"/>
    <w:rsid w:val="00AE2E87"/>
    <w:rsid w:val="00AE5E0E"/>
    <w:rsid w:val="00AE7337"/>
    <w:rsid w:val="00AE7E4F"/>
    <w:rsid w:val="00AF0890"/>
    <w:rsid w:val="00B03C4D"/>
    <w:rsid w:val="00B04167"/>
    <w:rsid w:val="00B0530F"/>
    <w:rsid w:val="00B0547B"/>
    <w:rsid w:val="00B10424"/>
    <w:rsid w:val="00B10A6A"/>
    <w:rsid w:val="00B2005D"/>
    <w:rsid w:val="00B25ED6"/>
    <w:rsid w:val="00B41E9F"/>
    <w:rsid w:val="00B43184"/>
    <w:rsid w:val="00B466FE"/>
    <w:rsid w:val="00B4677D"/>
    <w:rsid w:val="00B50FBA"/>
    <w:rsid w:val="00B52DA3"/>
    <w:rsid w:val="00B540DA"/>
    <w:rsid w:val="00B56206"/>
    <w:rsid w:val="00B7404C"/>
    <w:rsid w:val="00B741AC"/>
    <w:rsid w:val="00B75680"/>
    <w:rsid w:val="00B75B62"/>
    <w:rsid w:val="00B77951"/>
    <w:rsid w:val="00B95853"/>
    <w:rsid w:val="00B95C4A"/>
    <w:rsid w:val="00BA4A18"/>
    <w:rsid w:val="00BB1BB6"/>
    <w:rsid w:val="00BB31EB"/>
    <w:rsid w:val="00BB5BFE"/>
    <w:rsid w:val="00BC042F"/>
    <w:rsid w:val="00BC76FF"/>
    <w:rsid w:val="00BD64BA"/>
    <w:rsid w:val="00BE332E"/>
    <w:rsid w:val="00BE5EC8"/>
    <w:rsid w:val="00C00987"/>
    <w:rsid w:val="00C049E8"/>
    <w:rsid w:val="00C065A2"/>
    <w:rsid w:val="00C10B1E"/>
    <w:rsid w:val="00C11D39"/>
    <w:rsid w:val="00C15624"/>
    <w:rsid w:val="00C169F7"/>
    <w:rsid w:val="00C17D36"/>
    <w:rsid w:val="00C20063"/>
    <w:rsid w:val="00C25304"/>
    <w:rsid w:val="00C278B8"/>
    <w:rsid w:val="00C42611"/>
    <w:rsid w:val="00C42717"/>
    <w:rsid w:val="00C47D8A"/>
    <w:rsid w:val="00C566E3"/>
    <w:rsid w:val="00C646C9"/>
    <w:rsid w:val="00C65EC1"/>
    <w:rsid w:val="00C6655B"/>
    <w:rsid w:val="00C670DE"/>
    <w:rsid w:val="00C77438"/>
    <w:rsid w:val="00C81E22"/>
    <w:rsid w:val="00C84AD7"/>
    <w:rsid w:val="00C87BB6"/>
    <w:rsid w:val="00C96AA8"/>
    <w:rsid w:val="00CA39AF"/>
    <w:rsid w:val="00CA3D85"/>
    <w:rsid w:val="00CB05F9"/>
    <w:rsid w:val="00CB06D8"/>
    <w:rsid w:val="00CB17FD"/>
    <w:rsid w:val="00CB458D"/>
    <w:rsid w:val="00CB4E9F"/>
    <w:rsid w:val="00CB6978"/>
    <w:rsid w:val="00CC5DEA"/>
    <w:rsid w:val="00CC6034"/>
    <w:rsid w:val="00CC62D9"/>
    <w:rsid w:val="00CD090B"/>
    <w:rsid w:val="00CD2A45"/>
    <w:rsid w:val="00CD2CC1"/>
    <w:rsid w:val="00CD6AD6"/>
    <w:rsid w:val="00CE2236"/>
    <w:rsid w:val="00CE2474"/>
    <w:rsid w:val="00CF0FF7"/>
    <w:rsid w:val="00CF7848"/>
    <w:rsid w:val="00D011B3"/>
    <w:rsid w:val="00D04879"/>
    <w:rsid w:val="00D10CAD"/>
    <w:rsid w:val="00D16671"/>
    <w:rsid w:val="00D170DA"/>
    <w:rsid w:val="00D2013C"/>
    <w:rsid w:val="00D203B5"/>
    <w:rsid w:val="00D23417"/>
    <w:rsid w:val="00D2510A"/>
    <w:rsid w:val="00D2553C"/>
    <w:rsid w:val="00D331B9"/>
    <w:rsid w:val="00D410A1"/>
    <w:rsid w:val="00D50356"/>
    <w:rsid w:val="00D54B1D"/>
    <w:rsid w:val="00D56B35"/>
    <w:rsid w:val="00D62E93"/>
    <w:rsid w:val="00D66EF1"/>
    <w:rsid w:val="00D70FB9"/>
    <w:rsid w:val="00D719DF"/>
    <w:rsid w:val="00D7796F"/>
    <w:rsid w:val="00D83E50"/>
    <w:rsid w:val="00DA492E"/>
    <w:rsid w:val="00DA6024"/>
    <w:rsid w:val="00DA7FA9"/>
    <w:rsid w:val="00DB1F58"/>
    <w:rsid w:val="00DB51C6"/>
    <w:rsid w:val="00DB7627"/>
    <w:rsid w:val="00DD0005"/>
    <w:rsid w:val="00DE00F7"/>
    <w:rsid w:val="00DE0B7F"/>
    <w:rsid w:val="00DE333E"/>
    <w:rsid w:val="00DE4728"/>
    <w:rsid w:val="00DE71C6"/>
    <w:rsid w:val="00DE7397"/>
    <w:rsid w:val="00DF4DB4"/>
    <w:rsid w:val="00E2302E"/>
    <w:rsid w:val="00E24851"/>
    <w:rsid w:val="00E252D3"/>
    <w:rsid w:val="00E25324"/>
    <w:rsid w:val="00E25C48"/>
    <w:rsid w:val="00E31AD3"/>
    <w:rsid w:val="00E341F6"/>
    <w:rsid w:val="00E348CA"/>
    <w:rsid w:val="00E34991"/>
    <w:rsid w:val="00E36216"/>
    <w:rsid w:val="00E36233"/>
    <w:rsid w:val="00E40017"/>
    <w:rsid w:val="00E43D74"/>
    <w:rsid w:val="00E46185"/>
    <w:rsid w:val="00E5747D"/>
    <w:rsid w:val="00E73106"/>
    <w:rsid w:val="00E773F8"/>
    <w:rsid w:val="00E8249E"/>
    <w:rsid w:val="00E862F1"/>
    <w:rsid w:val="00E905A5"/>
    <w:rsid w:val="00E92B6A"/>
    <w:rsid w:val="00E95B05"/>
    <w:rsid w:val="00E96FD9"/>
    <w:rsid w:val="00E97F02"/>
    <w:rsid w:val="00EA78FB"/>
    <w:rsid w:val="00EB04D2"/>
    <w:rsid w:val="00EC67EB"/>
    <w:rsid w:val="00EC7EF2"/>
    <w:rsid w:val="00ED5AA1"/>
    <w:rsid w:val="00EE2803"/>
    <w:rsid w:val="00EE43B7"/>
    <w:rsid w:val="00EE5BEE"/>
    <w:rsid w:val="00EE5D5A"/>
    <w:rsid w:val="00EE7F5E"/>
    <w:rsid w:val="00EF0880"/>
    <w:rsid w:val="00EF75DB"/>
    <w:rsid w:val="00F06A0F"/>
    <w:rsid w:val="00F109B8"/>
    <w:rsid w:val="00F16DEE"/>
    <w:rsid w:val="00F24F10"/>
    <w:rsid w:val="00F342D9"/>
    <w:rsid w:val="00F4406C"/>
    <w:rsid w:val="00F470AD"/>
    <w:rsid w:val="00F5542A"/>
    <w:rsid w:val="00F61AB1"/>
    <w:rsid w:val="00F64A69"/>
    <w:rsid w:val="00F7762C"/>
    <w:rsid w:val="00F82C31"/>
    <w:rsid w:val="00F8715E"/>
    <w:rsid w:val="00F8795F"/>
    <w:rsid w:val="00F92D21"/>
    <w:rsid w:val="00F9360E"/>
    <w:rsid w:val="00F94B02"/>
    <w:rsid w:val="00FA5E14"/>
    <w:rsid w:val="00FA7AAE"/>
    <w:rsid w:val="00FB0AA3"/>
    <w:rsid w:val="00FB4A2A"/>
    <w:rsid w:val="00FC08DB"/>
    <w:rsid w:val="00FC0DAA"/>
    <w:rsid w:val="00FD60B5"/>
    <w:rsid w:val="00FE0669"/>
    <w:rsid w:val="00FE3DDE"/>
    <w:rsid w:val="00FE4224"/>
    <w:rsid w:val="00FE6397"/>
    <w:rsid w:val="00FF0DA2"/>
    <w:rsid w:val="00FF0F68"/>
    <w:rsid w:val="00FF219A"/>
    <w:rsid w:val="00FF33DA"/>
    <w:rsid w:val="00FF351E"/>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9AFF86"/>
  <w15:chartTrackingRefBased/>
  <w15:docId w15:val="{9502C1B6-58FF-4C06-82BD-45D2F0A7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rsid w:val="00F8795F"/>
    <w:pPr>
      <w:suppressAutoHyphens/>
      <w:autoSpaceDN w:val="0"/>
      <w:spacing w:line="244" w:lineRule="auto"/>
      <w:textAlignment w:val="baseline"/>
    </w:pPr>
    <w:rPr>
      <w:rFonts w:ascii="Calibri" w:eastAsia="Calibri" w:hAnsi="Calibri" w:cs="Times New Roman"/>
    </w:rPr>
  </w:style>
  <w:style w:type="paragraph" w:styleId="Naslov1">
    <w:name w:val="heading 1"/>
    <w:aliases w:val="NASLOV,APEK-1"/>
    <w:basedOn w:val="Navaden"/>
    <w:next w:val="Navaden"/>
    <w:link w:val="Naslov1Znak"/>
    <w:autoRedefine/>
    <w:qFormat/>
    <w:rsid w:val="00664A15"/>
    <w:pPr>
      <w:keepNext/>
      <w:suppressAutoHyphens w:val="0"/>
      <w:autoSpaceDN/>
      <w:spacing w:before="240" w:after="60" w:line="260" w:lineRule="atLeast"/>
      <w:textAlignment w:val="auto"/>
      <w:outlineLvl w:val="0"/>
    </w:pPr>
    <w:rPr>
      <w:rFonts w:ascii="Arial" w:eastAsia="Times New Roman" w:hAnsi="Arial"/>
      <w:b/>
      <w:kern w:val="32"/>
      <w:sz w:val="28"/>
      <w:szCs w:val="32"/>
      <w:lang w:eastAsia="sl-SI"/>
    </w:rPr>
  </w:style>
  <w:style w:type="paragraph" w:styleId="Naslov2">
    <w:name w:val="heading 2"/>
    <w:aliases w:val="APEK-2"/>
    <w:basedOn w:val="Navaden"/>
    <w:next w:val="Navaden"/>
    <w:link w:val="Naslov2Znak"/>
    <w:unhideWhenUsed/>
    <w:qFormat/>
    <w:rsid w:val="00664A15"/>
    <w:pPr>
      <w:keepNext/>
      <w:suppressAutoHyphens w:val="0"/>
      <w:autoSpaceDN/>
      <w:spacing w:before="240" w:after="60" w:line="240" w:lineRule="auto"/>
      <w:textAlignment w:val="auto"/>
      <w:outlineLvl w:val="1"/>
    </w:pPr>
    <w:rPr>
      <w:rFonts w:ascii="Calibri Light" w:eastAsia="Times New Roman" w:hAnsi="Calibri Light"/>
      <w:b/>
      <w:bCs/>
      <w:i/>
      <w:iCs/>
      <w:sz w:val="28"/>
      <w:szCs w:val="28"/>
      <w:lang w:eastAsia="sl-SI"/>
    </w:rPr>
  </w:style>
  <w:style w:type="paragraph" w:styleId="Naslov3">
    <w:name w:val="heading 3"/>
    <w:aliases w:val="APEK-3"/>
    <w:next w:val="Navaden"/>
    <w:link w:val="Naslov3Znak"/>
    <w:qFormat/>
    <w:rsid w:val="00664A15"/>
    <w:pPr>
      <w:spacing w:after="0" w:line="240" w:lineRule="auto"/>
      <w:jc w:val="both"/>
      <w:outlineLvl w:val="2"/>
    </w:pPr>
    <w:rPr>
      <w:rFonts w:ascii="Arial" w:eastAsia="Times New Roman" w:hAnsi="Arial" w:cs="Arial"/>
      <w:b/>
      <w:bCs/>
      <w:szCs w:val="26"/>
      <w:lang w:eastAsia="sl-SI"/>
    </w:rPr>
  </w:style>
  <w:style w:type="paragraph" w:styleId="Naslov4">
    <w:name w:val="heading 4"/>
    <w:basedOn w:val="Navaden"/>
    <w:next w:val="Navaden"/>
    <w:link w:val="Naslov4Znak"/>
    <w:qFormat/>
    <w:rsid w:val="00664A15"/>
    <w:pPr>
      <w:keepNext/>
      <w:tabs>
        <w:tab w:val="num" w:pos="864"/>
      </w:tabs>
      <w:suppressAutoHyphens w:val="0"/>
      <w:autoSpaceDN/>
      <w:spacing w:before="240" w:after="60" w:line="240" w:lineRule="auto"/>
      <w:ind w:left="864" w:hanging="864"/>
      <w:jc w:val="both"/>
      <w:textAlignment w:val="auto"/>
      <w:outlineLvl w:val="3"/>
    </w:pPr>
    <w:rPr>
      <w:rFonts w:ascii="Arial" w:eastAsia="Times New Roman" w:hAnsi="Arial"/>
      <w:b/>
      <w:sz w:val="24"/>
      <w:szCs w:val="20"/>
    </w:rPr>
  </w:style>
  <w:style w:type="paragraph" w:styleId="Naslov5">
    <w:name w:val="heading 5"/>
    <w:basedOn w:val="Navaden"/>
    <w:next w:val="Navaden"/>
    <w:link w:val="Naslov5Znak"/>
    <w:qFormat/>
    <w:rsid w:val="00664A15"/>
    <w:pPr>
      <w:tabs>
        <w:tab w:val="num" w:pos="1008"/>
      </w:tabs>
      <w:suppressAutoHyphens w:val="0"/>
      <w:autoSpaceDN/>
      <w:spacing w:before="240" w:after="60" w:line="240" w:lineRule="auto"/>
      <w:ind w:left="1008" w:hanging="1008"/>
      <w:jc w:val="both"/>
      <w:textAlignment w:val="auto"/>
      <w:outlineLvl w:val="4"/>
    </w:pPr>
    <w:rPr>
      <w:rFonts w:ascii="Arial" w:eastAsia="Times New Roman" w:hAnsi="Arial"/>
      <w:szCs w:val="20"/>
    </w:rPr>
  </w:style>
  <w:style w:type="paragraph" w:styleId="Naslov6">
    <w:name w:val="heading 6"/>
    <w:basedOn w:val="Navaden"/>
    <w:next w:val="Navaden"/>
    <w:link w:val="Naslov6Znak"/>
    <w:qFormat/>
    <w:rsid w:val="00664A15"/>
    <w:pPr>
      <w:tabs>
        <w:tab w:val="num" w:pos="1152"/>
      </w:tabs>
      <w:suppressAutoHyphens w:val="0"/>
      <w:autoSpaceDN/>
      <w:spacing w:before="240" w:after="60" w:line="240" w:lineRule="auto"/>
      <w:ind w:left="1152" w:hanging="1152"/>
      <w:jc w:val="both"/>
      <w:textAlignment w:val="auto"/>
      <w:outlineLvl w:val="5"/>
    </w:pPr>
    <w:rPr>
      <w:rFonts w:ascii="Times New Roman" w:eastAsia="Times New Roman" w:hAnsi="Times New Roman"/>
      <w:i/>
      <w:szCs w:val="20"/>
    </w:rPr>
  </w:style>
  <w:style w:type="paragraph" w:styleId="Naslov7">
    <w:name w:val="heading 7"/>
    <w:basedOn w:val="Navaden"/>
    <w:next w:val="Navaden"/>
    <w:link w:val="Naslov7Znak"/>
    <w:qFormat/>
    <w:rsid w:val="00664A15"/>
    <w:pPr>
      <w:tabs>
        <w:tab w:val="num" w:pos="1296"/>
      </w:tabs>
      <w:suppressAutoHyphens w:val="0"/>
      <w:autoSpaceDN/>
      <w:spacing w:before="240" w:after="60" w:line="240" w:lineRule="auto"/>
      <w:ind w:left="1296" w:hanging="1296"/>
      <w:jc w:val="both"/>
      <w:textAlignment w:val="auto"/>
      <w:outlineLvl w:val="6"/>
    </w:pPr>
    <w:rPr>
      <w:rFonts w:ascii="Arial" w:eastAsia="Times New Roman" w:hAnsi="Arial"/>
      <w:sz w:val="20"/>
      <w:szCs w:val="20"/>
    </w:rPr>
  </w:style>
  <w:style w:type="paragraph" w:styleId="Naslov8">
    <w:name w:val="heading 8"/>
    <w:basedOn w:val="Navaden"/>
    <w:next w:val="Navaden"/>
    <w:link w:val="Naslov8Znak"/>
    <w:qFormat/>
    <w:rsid w:val="00664A15"/>
    <w:pPr>
      <w:tabs>
        <w:tab w:val="num" w:pos="1440"/>
      </w:tabs>
      <w:suppressAutoHyphens w:val="0"/>
      <w:autoSpaceDN/>
      <w:spacing w:before="240" w:after="60" w:line="240" w:lineRule="auto"/>
      <w:ind w:left="1440" w:hanging="1440"/>
      <w:jc w:val="both"/>
      <w:textAlignment w:val="auto"/>
      <w:outlineLvl w:val="7"/>
    </w:pPr>
    <w:rPr>
      <w:rFonts w:ascii="Arial" w:eastAsia="Times New Roman" w:hAnsi="Arial"/>
      <w:i/>
      <w:sz w:val="20"/>
      <w:szCs w:val="20"/>
    </w:rPr>
  </w:style>
  <w:style w:type="paragraph" w:styleId="Naslov9">
    <w:name w:val="heading 9"/>
    <w:basedOn w:val="Navaden"/>
    <w:next w:val="Navaden"/>
    <w:link w:val="Naslov9Znak"/>
    <w:qFormat/>
    <w:rsid w:val="00664A15"/>
    <w:pPr>
      <w:tabs>
        <w:tab w:val="num" w:pos="1584"/>
      </w:tabs>
      <w:suppressAutoHyphens w:val="0"/>
      <w:autoSpaceDN/>
      <w:spacing w:before="240" w:after="60" w:line="240" w:lineRule="auto"/>
      <w:ind w:left="1584" w:hanging="1584"/>
      <w:jc w:val="both"/>
      <w:textAlignment w:val="auto"/>
      <w:outlineLvl w:val="8"/>
    </w:pPr>
    <w:rPr>
      <w:rFonts w:ascii="Arial" w:eastAsia="Times New Roman" w:hAnsi="Arial"/>
      <w:b/>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F8795F"/>
    <w:pPr>
      <w:ind w:left="720"/>
    </w:pPr>
  </w:style>
  <w:style w:type="paragraph" w:styleId="Glava">
    <w:name w:val="header"/>
    <w:aliases w:val="APEK-4"/>
    <w:basedOn w:val="Navaden"/>
    <w:link w:val="GlavaZnak"/>
    <w:uiPriority w:val="99"/>
    <w:rsid w:val="00F8795F"/>
    <w:pPr>
      <w:tabs>
        <w:tab w:val="center" w:pos="4536"/>
        <w:tab w:val="right" w:pos="9072"/>
      </w:tabs>
      <w:spacing w:after="0" w:line="240" w:lineRule="auto"/>
    </w:pPr>
  </w:style>
  <w:style w:type="character" w:customStyle="1" w:styleId="GlavaZnak">
    <w:name w:val="Glava Znak"/>
    <w:aliases w:val="APEK-4 Znak"/>
    <w:basedOn w:val="Privzetapisavaodstavka"/>
    <w:link w:val="Glava"/>
    <w:uiPriority w:val="99"/>
    <w:rsid w:val="00F8795F"/>
    <w:rPr>
      <w:rFonts w:ascii="Calibri" w:eastAsia="Calibri" w:hAnsi="Calibri" w:cs="Times New Roman"/>
    </w:rPr>
  </w:style>
  <w:style w:type="character" w:customStyle="1" w:styleId="Bodytext4">
    <w:name w:val="Body text (4)_"/>
    <w:basedOn w:val="Privzetapisavaodstavka"/>
    <w:link w:val="Bodytext40"/>
    <w:locked/>
    <w:rsid w:val="00F8795F"/>
    <w:rPr>
      <w:rFonts w:ascii="Arial" w:eastAsia="Arial" w:hAnsi="Arial" w:cs="Arial"/>
      <w:b/>
      <w:bCs/>
      <w:i/>
      <w:iCs/>
      <w:shd w:val="clear" w:color="auto" w:fill="FFFFFF"/>
    </w:rPr>
  </w:style>
  <w:style w:type="paragraph" w:customStyle="1" w:styleId="Bodytext40">
    <w:name w:val="Body text (4)"/>
    <w:basedOn w:val="Navaden"/>
    <w:link w:val="Bodytext4"/>
    <w:rsid w:val="00F8795F"/>
    <w:pPr>
      <w:widowControl w:val="0"/>
      <w:shd w:val="clear" w:color="auto" w:fill="FFFFFF"/>
      <w:suppressAutoHyphens w:val="0"/>
      <w:autoSpaceDN/>
      <w:spacing w:before="600" w:after="360" w:line="0" w:lineRule="atLeast"/>
      <w:textAlignment w:val="auto"/>
    </w:pPr>
    <w:rPr>
      <w:rFonts w:ascii="Arial" w:eastAsia="Arial" w:hAnsi="Arial" w:cs="Arial"/>
      <w:b/>
      <w:bCs/>
      <w:i/>
      <w:iCs/>
    </w:rPr>
  </w:style>
  <w:style w:type="paragraph" w:styleId="Noga">
    <w:name w:val="footer"/>
    <w:aliases w:val="APEK-5"/>
    <w:basedOn w:val="Navaden"/>
    <w:link w:val="NogaZnak"/>
    <w:unhideWhenUsed/>
    <w:rsid w:val="00F8795F"/>
    <w:pPr>
      <w:tabs>
        <w:tab w:val="center" w:pos="4536"/>
        <w:tab w:val="right" w:pos="9072"/>
      </w:tabs>
      <w:spacing w:after="0" w:line="240" w:lineRule="auto"/>
    </w:pPr>
  </w:style>
  <w:style w:type="character" w:customStyle="1" w:styleId="NogaZnak">
    <w:name w:val="Noga Znak"/>
    <w:aliases w:val="APEK-5 Znak"/>
    <w:basedOn w:val="Privzetapisavaodstavka"/>
    <w:link w:val="Noga"/>
    <w:rsid w:val="00F8795F"/>
    <w:rPr>
      <w:rFonts w:ascii="Calibri" w:eastAsia="Calibri" w:hAnsi="Calibri" w:cs="Times New Roman"/>
    </w:rPr>
  </w:style>
  <w:style w:type="paragraph" w:customStyle="1" w:styleId="Neotevilenodstavek">
    <w:name w:val="Neoštevilčen odstavek"/>
    <w:basedOn w:val="Navaden"/>
    <w:link w:val="NeotevilenodstavekZnak"/>
    <w:qFormat/>
    <w:rsid w:val="00F8795F"/>
    <w:pPr>
      <w:suppressAutoHyphens w:val="0"/>
      <w:overflowPunct w:val="0"/>
      <w:autoSpaceDE w:val="0"/>
      <w:adjustRightInd w:val="0"/>
      <w:spacing w:before="60" w:after="60" w:line="200" w:lineRule="exact"/>
      <w:jc w:val="both"/>
    </w:pPr>
    <w:rPr>
      <w:rFonts w:ascii="Arial" w:eastAsia="Times New Roman" w:hAnsi="Arial" w:cs="Arial"/>
      <w:lang w:eastAsia="sl-SI"/>
    </w:rPr>
  </w:style>
  <w:style w:type="character" w:customStyle="1" w:styleId="NeotevilenodstavekZnak">
    <w:name w:val="Neoštevilčen odstavek Znak"/>
    <w:link w:val="Neotevilenodstavek"/>
    <w:rsid w:val="00F8795F"/>
    <w:rPr>
      <w:rFonts w:ascii="Arial" w:eastAsia="Times New Roman" w:hAnsi="Arial" w:cs="Arial"/>
      <w:lang w:eastAsia="sl-SI"/>
    </w:rPr>
  </w:style>
  <w:style w:type="character" w:customStyle="1" w:styleId="OdstavekseznamaZnak">
    <w:name w:val="Odstavek seznama Znak"/>
    <w:basedOn w:val="Privzetapisavaodstavka"/>
    <w:link w:val="Odstavekseznama"/>
    <w:uiPriority w:val="34"/>
    <w:locked/>
    <w:rsid w:val="00F8795F"/>
    <w:rPr>
      <w:rFonts w:ascii="Calibri" w:eastAsia="Calibri" w:hAnsi="Calibri" w:cs="Times New Roman"/>
    </w:rPr>
  </w:style>
  <w:style w:type="character" w:styleId="Pripombasklic">
    <w:name w:val="annotation reference"/>
    <w:basedOn w:val="Privzetapisavaodstavka"/>
    <w:unhideWhenUsed/>
    <w:rsid w:val="00F8795F"/>
    <w:rPr>
      <w:sz w:val="16"/>
      <w:szCs w:val="16"/>
    </w:rPr>
  </w:style>
  <w:style w:type="paragraph" w:styleId="Pripombabesedilo">
    <w:name w:val="annotation text"/>
    <w:basedOn w:val="Navaden"/>
    <w:link w:val="PripombabesediloZnak"/>
    <w:unhideWhenUsed/>
    <w:rsid w:val="00F8795F"/>
    <w:pPr>
      <w:widowControl w:val="0"/>
      <w:suppressAutoHyphens w:val="0"/>
      <w:autoSpaceDN/>
      <w:spacing w:after="0" w:line="240" w:lineRule="auto"/>
      <w:textAlignment w:val="auto"/>
    </w:pPr>
    <w:rPr>
      <w:rFonts w:ascii="Arial Unicode MS" w:eastAsia="Times New Roman" w:hAnsi="Arial Unicode MS" w:cs="Arial Unicode MS"/>
      <w:color w:val="000000"/>
      <w:sz w:val="20"/>
      <w:szCs w:val="20"/>
      <w:lang w:eastAsia="sl-SI"/>
    </w:rPr>
  </w:style>
  <w:style w:type="character" w:customStyle="1" w:styleId="PripombabesediloZnak">
    <w:name w:val="Pripomba – besedilo Znak"/>
    <w:basedOn w:val="Privzetapisavaodstavka"/>
    <w:link w:val="Pripombabesedilo"/>
    <w:rsid w:val="00F8795F"/>
    <w:rPr>
      <w:rFonts w:ascii="Arial Unicode MS" w:eastAsia="Times New Roman" w:hAnsi="Arial Unicode MS" w:cs="Arial Unicode MS"/>
      <w:color w:val="000000"/>
      <w:sz w:val="20"/>
      <w:szCs w:val="20"/>
      <w:lang w:eastAsia="sl-SI"/>
    </w:rPr>
  </w:style>
  <w:style w:type="paragraph" w:customStyle="1" w:styleId="Oddelek">
    <w:name w:val="Oddelek"/>
    <w:basedOn w:val="Navaden"/>
    <w:link w:val="OddelekZnak1"/>
    <w:qFormat/>
    <w:rsid w:val="00F8795F"/>
    <w:pPr>
      <w:numPr>
        <w:numId w:val="10"/>
      </w:numPr>
      <w:overflowPunct w:val="0"/>
      <w:autoSpaceDE w:val="0"/>
      <w:adjustRightInd w:val="0"/>
      <w:spacing w:before="280" w:after="60" w:line="200" w:lineRule="exact"/>
      <w:jc w:val="center"/>
      <w:outlineLvl w:val="3"/>
    </w:pPr>
    <w:rPr>
      <w:rFonts w:ascii="Arial" w:eastAsia="Times New Roman" w:hAnsi="Arial"/>
      <w:b/>
      <w:lang w:val="x-none" w:eastAsia="x-none"/>
    </w:rPr>
  </w:style>
  <w:style w:type="character" w:customStyle="1" w:styleId="OddelekZnak1">
    <w:name w:val="Oddelek Znak1"/>
    <w:link w:val="Oddelek"/>
    <w:rsid w:val="00F8795F"/>
    <w:rPr>
      <w:rFonts w:ascii="Arial" w:eastAsia="Times New Roman" w:hAnsi="Arial" w:cs="Times New Roman"/>
      <w:b/>
      <w:lang w:val="x-none" w:eastAsia="x-none"/>
    </w:rPr>
  </w:style>
  <w:style w:type="paragraph" w:customStyle="1" w:styleId="Navaden1">
    <w:name w:val="Navaden1"/>
    <w:basedOn w:val="Navaden"/>
    <w:rsid w:val="00F8795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sl-SI"/>
    </w:rPr>
  </w:style>
  <w:style w:type="paragraph" w:styleId="Besedilooblaka">
    <w:name w:val="Balloon Text"/>
    <w:basedOn w:val="Navaden"/>
    <w:link w:val="BesedilooblakaZnak"/>
    <w:semiHidden/>
    <w:unhideWhenUsed/>
    <w:rsid w:val="00F8795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F8795F"/>
    <w:rPr>
      <w:rFonts w:ascii="Segoe UI" w:eastAsia="Calibri" w:hAnsi="Segoe UI" w:cs="Segoe UI"/>
      <w:sz w:val="18"/>
      <w:szCs w:val="18"/>
    </w:rPr>
  </w:style>
  <w:style w:type="paragraph" w:customStyle="1" w:styleId="datumtevilka">
    <w:name w:val="datum številka"/>
    <w:basedOn w:val="Navaden"/>
    <w:qFormat/>
    <w:rsid w:val="00326D64"/>
    <w:pPr>
      <w:tabs>
        <w:tab w:val="left" w:pos="1701"/>
      </w:tabs>
      <w:suppressAutoHyphens w:val="0"/>
      <w:autoSpaceDN/>
      <w:spacing w:after="0" w:line="260" w:lineRule="exact"/>
      <w:textAlignment w:val="auto"/>
    </w:pPr>
    <w:rPr>
      <w:rFonts w:ascii="Arial" w:eastAsia="Times New Roman" w:hAnsi="Arial"/>
      <w:sz w:val="20"/>
      <w:szCs w:val="20"/>
      <w:lang w:eastAsia="sl-SI"/>
    </w:rPr>
  </w:style>
  <w:style w:type="character" w:customStyle="1" w:styleId="highlight">
    <w:name w:val="highlight"/>
    <w:rsid w:val="00635AAA"/>
  </w:style>
  <w:style w:type="character" w:customStyle="1" w:styleId="Naslov1Znak">
    <w:name w:val="Naslov 1 Znak"/>
    <w:aliases w:val="NASLOV Znak,APEK-1 Znak"/>
    <w:basedOn w:val="Privzetapisavaodstavka"/>
    <w:link w:val="Naslov1"/>
    <w:rsid w:val="00664A15"/>
    <w:rPr>
      <w:rFonts w:ascii="Arial" w:eastAsia="Times New Roman" w:hAnsi="Arial" w:cs="Times New Roman"/>
      <w:b/>
      <w:kern w:val="32"/>
      <w:sz w:val="28"/>
      <w:szCs w:val="32"/>
      <w:lang w:eastAsia="sl-SI"/>
    </w:rPr>
  </w:style>
  <w:style w:type="character" w:customStyle="1" w:styleId="Naslov2Znak">
    <w:name w:val="Naslov 2 Znak"/>
    <w:aliases w:val="APEK-2 Znak"/>
    <w:basedOn w:val="Privzetapisavaodstavka"/>
    <w:link w:val="Naslov2"/>
    <w:rsid w:val="00664A15"/>
    <w:rPr>
      <w:rFonts w:ascii="Calibri Light" w:eastAsia="Times New Roman" w:hAnsi="Calibri Light" w:cs="Times New Roman"/>
      <w:b/>
      <w:bCs/>
      <w:i/>
      <w:iCs/>
      <w:sz w:val="28"/>
      <w:szCs w:val="28"/>
      <w:lang w:eastAsia="sl-SI"/>
    </w:rPr>
  </w:style>
  <w:style w:type="character" w:customStyle="1" w:styleId="Naslov3Znak">
    <w:name w:val="Naslov 3 Znak"/>
    <w:aliases w:val="APEK-3 Znak"/>
    <w:basedOn w:val="Privzetapisavaodstavka"/>
    <w:link w:val="Naslov3"/>
    <w:rsid w:val="00664A15"/>
    <w:rPr>
      <w:rFonts w:ascii="Arial" w:eastAsia="Times New Roman" w:hAnsi="Arial" w:cs="Arial"/>
      <w:b/>
      <w:bCs/>
      <w:szCs w:val="26"/>
      <w:lang w:eastAsia="sl-SI"/>
    </w:rPr>
  </w:style>
  <w:style w:type="character" w:customStyle="1" w:styleId="Naslov4Znak">
    <w:name w:val="Naslov 4 Znak"/>
    <w:basedOn w:val="Privzetapisavaodstavka"/>
    <w:link w:val="Naslov4"/>
    <w:rsid w:val="00664A15"/>
    <w:rPr>
      <w:rFonts w:ascii="Arial" w:eastAsia="Times New Roman" w:hAnsi="Arial" w:cs="Times New Roman"/>
      <w:b/>
      <w:sz w:val="24"/>
      <w:szCs w:val="20"/>
    </w:rPr>
  </w:style>
  <w:style w:type="character" w:customStyle="1" w:styleId="Naslov5Znak">
    <w:name w:val="Naslov 5 Znak"/>
    <w:basedOn w:val="Privzetapisavaodstavka"/>
    <w:link w:val="Naslov5"/>
    <w:rsid w:val="00664A15"/>
    <w:rPr>
      <w:rFonts w:ascii="Arial" w:eastAsia="Times New Roman" w:hAnsi="Arial" w:cs="Times New Roman"/>
      <w:szCs w:val="20"/>
    </w:rPr>
  </w:style>
  <w:style w:type="character" w:customStyle="1" w:styleId="Naslov6Znak">
    <w:name w:val="Naslov 6 Znak"/>
    <w:basedOn w:val="Privzetapisavaodstavka"/>
    <w:link w:val="Naslov6"/>
    <w:rsid w:val="00664A15"/>
    <w:rPr>
      <w:rFonts w:ascii="Times New Roman" w:eastAsia="Times New Roman" w:hAnsi="Times New Roman" w:cs="Times New Roman"/>
      <w:i/>
      <w:szCs w:val="20"/>
    </w:rPr>
  </w:style>
  <w:style w:type="character" w:customStyle="1" w:styleId="Naslov7Znak">
    <w:name w:val="Naslov 7 Znak"/>
    <w:basedOn w:val="Privzetapisavaodstavka"/>
    <w:link w:val="Naslov7"/>
    <w:rsid w:val="00664A15"/>
    <w:rPr>
      <w:rFonts w:ascii="Arial" w:eastAsia="Times New Roman" w:hAnsi="Arial" w:cs="Times New Roman"/>
      <w:sz w:val="20"/>
      <w:szCs w:val="20"/>
    </w:rPr>
  </w:style>
  <w:style w:type="character" w:customStyle="1" w:styleId="Naslov8Znak">
    <w:name w:val="Naslov 8 Znak"/>
    <w:basedOn w:val="Privzetapisavaodstavka"/>
    <w:link w:val="Naslov8"/>
    <w:rsid w:val="00664A15"/>
    <w:rPr>
      <w:rFonts w:ascii="Arial" w:eastAsia="Times New Roman" w:hAnsi="Arial" w:cs="Times New Roman"/>
      <w:i/>
      <w:sz w:val="20"/>
      <w:szCs w:val="20"/>
    </w:rPr>
  </w:style>
  <w:style w:type="character" w:customStyle="1" w:styleId="Naslov9Znak">
    <w:name w:val="Naslov 9 Znak"/>
    <w:basedOn w:val="Privzetapisavaodstavka"/>
    <w:link w:val="Naslov9"/>
    <w:rsid w:val="00664A15"/>
    <w:rPr>
      <w:rFonts w:ascii="Arial" w:eastAsia="Times New Roman" w:hAnsi="Arial" w:cs="Times New Roman"/>
      <w:b/>
      <w:i/>
      <w:sz w:val="18"/>
      <w:szCs w:val="20"/>
    </w:rPr>
  </w:style>
  <w:style w:type="character" w:styleId="Hiperpovezava">
    <w:name w:val="Hyperlink"/>
    <w:rsid w:val="00664A15"/>
    <w:rPr>
      <w:color w:val="0000FF"/>
      <w:u w:val="single"/>
    </w:rPr>
  </w:style>
  <w:style w:type="paragraph" w:styleId="Sprotnaopomba-besedilo">
    <w:name w:val="footnote text"/>
    <w:basedOn w:val="Navaden"/>
    <w:link w:val="Sprotnaopomba-besediloZnak"/>
    <w:uiPriority w:val="99"/>
    <w:rsid w:val="00664A15"/>
    <w:pPr>
      <w:suppressAutoHyphens w:val="0"/>
      <w:autoSpaceDN/>
      <w:spacing w:after="0" w:line="240" w:lineRule="auto"/>
      <w:textAlignment w:val="auto"/>
    </w:pPr>
    <w:rPr>
      <w:rFonts w:ascii="Times New Roman" w:eastAsia="Times New Roman" w:hAnsi="Times New Roman"/>
      <w:sz w:val="20"/>
      <w:szCs w:val="20"/>
    </w:rPr>
  </w:style>
  <w:style w:type="character" w:customStyle="1" w:styleId="Sprotnaopomba-besediloZnak">
    <w:name w:val="Sprotna opomba - besedilo Znak"/>
    <w:basedOn w:val="Privzetapisavaodstavka"/>
    <w:link w:val="Sprotnaopomba-besedilo"/>
    <w:uiPriority w:val="99"/>
    <w:rsid w:val="00664A15"/>
    <w:rPr>
      <w:rFonts w:ascii="Times New Roman" w:eastAsia="Times New Roman" w:hAnsi="Times New Roman" w:cs="Times New Roman"/>
      <w:sz w:val="20"/>
      <w:szCs w:val="20"/>
    </w:rPr>
  </w:style>
  <w:style w:type="paragraph" w:customStyle="1" w:styleId="Vrstapredpisa">
    <w:name w:val="Vrsta predpisa"/>
    <w:basedOn w:val="Navaden"/>
    <w:link w:val="VrstapredpisaZnak"/>
    <w:qFormat/>
    <w:rsid w:val="00664A15"/>
    <w:pPr>
      <w:overflowPunct w:val="0"/>
      <w:autoSpaceDE w:val="0"/>
      <w:adjustRightInd w:val="0"/>
      <w:spacing w:before="360" w:after="0" w:line="220" w:lineRule="exact"/>
      <w:jc w:val="center"/>
    </w:pPr>
    <w:rPr>
      <w:rFonts w:ascii="Arial" w:eastAsia="Times New Roman" w:hAnsi="Arial" w:cs="Arial"/>
      <w:b/>
      <w:bCs/>
      <w:color w:val="000000"/>
      <w:spacing w:val="40"/>
      <w:lang w:eastAsia="sl-SI"/>
    </w:rPr>
  </w:style>
  <w:style w:type="character" w:customStyle="1" w:styleId="VrstapredpisaZnak">
    <w:name w:val="Vrsta predpisa Znak"/>
    <w:link w:val="Vrstapredpisa"/>
    <w:rsid w:val="00664A15"/>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664A15"/>
    <w:pPr>
      <w:overflowPunct w:val="0"/>
      <w:autoSpaceDE w:val="0"/>
      <w:adjustRightInd w:val="0"/>
      <w:spacing w:before="120" w:line="200" w:lineRule="exact"/>
      <w:jc w:val="center"/>
    </w:pPr>
    <w:rPr>
      <w:rFonts w:ascii="Arial" w:eastAsia="Times New Roman" w:hAnsi="Arial" w:cs="Arial"/>
      <w:b/>
      <w:lang w:eastAsia="sl-SI"/>
    </w:rPr>
  </w:style>
  <w:style w:type="character" w:customStyle="1" w:styleId="NaslovpredpisaZnak">
    <w:name w:val="Naslov_predpisa Znak"/>
    <w:link w:val="Naslovpredpisa"/>
    <w:rsid w:val="00664A15"/>
    <w:rPr>
      <w:rFonts w:ascii="Arial" w:eastAsia="Times New Roman" w:hAnsi="Arial" w:cs="Arial"/>
      <w:b/>
      <w:lang w:eastAsia="sl-SI"/>
    </w:rPr>
  </w:style>
  <w:style w:type="paragraph" w:customStyle="1" w:styleId="Poglavje">
    <w:name w:val="Poglavje"/>
    <w:basedOn w:val="Navaden"/>
    <w:qFormat/>
    <w:rsid w:val="00664A15"/>
    <w:pPr>
      <w:overflowPunct w:val="0"/>
      <w:autoSpaceDE w:val="0"/>
      <w:adjustRightInd w:val="0"/>
      <w:spacing w:before="360" w:after="60" w:line="200" w:lineRule="exact"/>
      <w:jc w:val="center"/>
      <w:outlineLvl w:val="3"/>
    </w:pPr>
    <w:rPr>
      <w:rFonts w:ascii="Arial" w:eastAsia="Times New Roman" w:hAnsi="Arial" w:cs="Arial"/>
      <w:b/>
      <w:lang w:eastAsia="sl-SI"/>
    </w:rPr>
  </w:style>
  <w:style w:type="paragraph" w:customStyle="1" w:styleId="Barvniseznampoudarek11">
    <w:name w:val="Barvni seznam – poudarek 11"/>
    <w:basedOn w:val="Navaden"/>
    <w:qFormat/>
    <w:rsid w:val="00664A15"/>
    <w:pPr>
      <w:suppressAutoHyphens w:val="0"/>
      <w:autoSpaceDN/>
      <w:spacing w:after="200" w:line="276" w:lineRule="auto"/>
      <w:ind w:left="720"/>
      <w:contextualSpacing/>
      <w:textAlignment w:val="auto"/>
    </w:pPr>
  </w:style>
  <w:style w:type="character" w:styleId="Sprotnaopomba-sklic">
    <w:name w:val="footnote reference"/>
    <w:aliases w:val="Appel note de bas de p"/>
    <w:uiPriority w:val="99"/>
    <w:unhideWhenUsed/>
    <w:rsid w:val="00664A15"/>
    <w:rPr>
      <w:vertAlign w:val="superscript"/>
    </w:rPr>
  </w:style>
  <w:style w:type="paragraph" w:styleId="Zadevapripombe">
    <w:name w:val="annotation subject"/>
    <w:basedOn w:val="Pripombabesedilo"/>
    <w:next w:val="Pripombabesedilo"/>
    <w:link w:val="ZadevapripombeZnak"/>
    <w:rsid w:val="00664A15"/>
    <w:pPr>
      <w:widowControl/>
    </w:pPr>
    <w:rPr>
      <w:rFonts w:ascii="Times New Roman" w:hAnsi="Times New Roman" w:cs="Times New Roman"/>
      <w:b/>
      <w:bCs/>
      <w:color w:val="auto"/>
    </w:rPr>
  </w:style>
  <w:style w:type="character" w:customStyle="1" w:styleId="ZadevapripombeZnak">
    <w:name w:val="Zadeva pripombe Znak"/>
    <w:basedOn w:val="PripombabesediloZnak"/>
    <w:link w:val="Zadevapripombe"/>
    <w:rsid w:val="00664A15"/>
    <w:rPr>
      <w:rFonts w:ascii="Times New Roman" w:eastAsia="Times New Roman" w:hAnsi="Times New Roman" w:cs="Times New Roman"/>
      <w:b/>
      <w:bCs/>
      <w:color w:val="000000"/>
      <w:sz w:val="20"/>
      <w:szCs w:val="20"/>
      <w:lang w:eastAsia="sl-SI"/>
    </w:rPr>
  </w:style>
  <w:style w:type="paragraph" w:customStyle="1" w:styleId="Alineazaodstavkom">
    <w:name w:val="Alinea za odstavkom"/>
    <w:basedOn w:val="Navaden"/>
    <w:link w:val="AlineazaodstavkomZnak"/>
    <w:qFormat/>
    <w:rsid w:val="00664A15"/>
    <w:pPr>
      <w:numPr>
        <w:numId w:val="13"/>
      </w:numPr>
      <w:suppressAutoHyphens w:val="0"/>
      <w:overflowPunct w:val="0"/>
      <w:autoSpaceDE w:val="0"/>
      <w:adjustRightInd w:val="0"/>
      <w:spacing w:after="0" w:line="200" w:lineRule="exact"/>
      <w:ind w:left="709" w:hanging="284"/>
      <w:jc w:val="both"/>
    </w:pPr>
    <w:rPr>
      <w:rFonts w:ascii="Arial" w:eastAsia="Times New Roman" w:hAnsi="Arial" w:cs="Arial"/>
      <w:lang w:eastAsia="sl-SI"/>
    </w:rPr>
  </w:style>
  <w:style w:type="character" w:customStyle="1" w:styleId="AlineazaodstavkomZnak">
    <w:name w:val="Alinea za odstavkom Znak"/>
    <w:link w:val="Alineazaodstavkom"/>
    <w:rsid w:val="00664A15"/>
    <w:rPr>
      <w:rFonts w:ascii="Arial" w:eastAsia="Times New Roman" w:hAnsi="Arial" w:cs="Arial"/>
      <w:lang w:eastAsia="sl-SI"/>
    </w:rPr>
  </w:style>
  <w:style w:type="paragraph" w:customStyle="1" w:styleId="Odstavekseznama1">
    <w:name w:val="Odstavek seznama1"/>
    <w:basedOn w:val="Navaden"/>
    <w:qFormat/>
    <w:rsid w:val="00664A15"/>
    <w:pPr>
      <w:suppressAutoHyphens w:val="0"/>
      <w:autoSpaceDN/>
      <w:spacing w:after="0" w:line="240" w:lineRule="auto"/>
      <w:ind w:left="720"/>
      <w:contextualSpacing/>
      <w:textAlignment w:val="auto"/>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664A15"/>
    <w:pPr>
      <w:tabs>
        <w:tab w:val="num" w:pos="720"/>
      </w:tabs>
      <w:suppressAutoHyphens w:val="0"/>
      <w:overflowPunct w:val="0"/>
      <w:autoSpaceDE w:val="0"/>
      <w:adjustRightInd w:val="0"/>
      <w:spacing w:after="0" w:line="200" w:lineRule="exact"/>
      <w:ind w:left="720" w:hanging="360"/>
      <w:jc w:val="both"/>
    </w:pPr>
    <w:rPr>
      <w:rFonts w:ascii="Arial" w:eastAsia="Times New Roman" w:hAnsi="Arial" w:cs="Arial"/>
      <w:lang w:eastAsia="sl-SI"/>
    </w:rPr>
  </w:style>
  <w:style w:type="character" w:customStyle="1" w:styleId="AlineazatokoZnak">
    <w:name w:val="Alinea za točko Znak"/>
    <w:link w:val="Alineazatoko"/>
    <w:rsid w:val="00664A15"/>
    <w:rPr>
      <w:rFonts w:ascii="Arial" w:eastAsia="Times New Roman" w:hAnsi="Arial" w:cs="Arial"/>
      <w:lang w:eastAsia="sl-SI"/>
    </w:rPr>
  </w:style>
  <w:style w:type="character" w:customStyle="1" w:styleId="rkovnatokazaodstavkomZnak">
    <w:name w:val="Črkovna točka_za odstavkom Znak"/>
    <w:link w:val="rkovnatokazaodstavkom"/>
    <w:rsid w:val="00664A15"/>
    <w:rPr>
      <w:rFonts w:ascii="Arial" w:hAnsi="Arial"/>
    </w:rPr>
  </w:style>
  <w:style w:type="paragraph" w:customStyle="1" w:styleId="rkovnatokazaodstavkom">
    <w:name w:val="Črkovna točka_za odstavkom"/>
    <w:basedOn w:val="Navaden"/>
    <w:link w:val="rkovnatokazaodstavkomZnak"/>
    <w:qFormat/>
    <w:rsid w:val="00664A15"/>
    <w:pPr>
      <w:numPr>
        <w:numId w:val="14"/>
      </w:numPr>
      <w:suppressAutoHyphens w:val="0"/>
      <w:overflowPunct w:val="0"/>
      <w:autoSpaceDE w:val="0"/>
      <w:adjustRightInd w:val="0"/>
      <w:spacing w:after="0" w:line="200" w:lineRule="exact"/>
      <w:jc w:val="both"/>
    </w:pPr>
    <w:rPr>
      <w:rFonts w:ascii="Arial" w:eastAsiaTheme="minorHAnsi" w:hAnsi="Arial" w:cstheme="minorBidi"/>
    </w:rPr>
  </w:style>
  <w:style w:type="paragraph" w:customStyle="1" w:styleId="Odsek">
    <w:name w:val="Odsek"/>
    <w:basedOn w:val="Oddelek"/>
    <w:link w:val="OdsekZnak"/>
    <w:qFormat/>
    <w:rsid w:val="00664A15"/>
    <w:pPr>
      <w:numPr>
        <w:numId w:val="12"/>
      </w:numPr>
      <w:ind w:left="0" w:firstLine="0"/>
    </w:pPr>
    <w:rPr>
      <w:rFonts w:cs="Arial"/>
      <w:lang w:val="sl-SI" w:eastAsia="sl-SI"/>
    </w:rPr>
  </w:style>
  <w:style w:type="character" w:customStyle="1" w:styleId="OdsekZnak">
    <w:name w:val="Odsek Znak"/>
    <w:link w:val="Odsek"/>
    <w:rsid w:val="00664A15"/>
    <w:rPr>
      <w:rFonts w:ascii="Arial" w:eastAsia="Times New Roman" w:hAnsi="Arial" w:cs="Arial"/>
      <w:b/>
      <w:lang w:eastAsia="sl-SI"/>
    </w:rPr>
  </w:style>
  <w:style w:type="table" w:styleId="Tabelamrea">
    <w:name w:val="Table Grid"/>
    <w:basedOn w:val="Navadnatabela"/>
    <w:rsid w:val="00664A15"/>
    <w:pPr>
      <w:spacing w:after="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664A15"/>
    <w:pPr>
      <w:tabs>
        <w:tab w:val="left" w:pos="284"/>
      </w:tabs>
      <w:suppressAutoHyphens w:val="0"/>
      <w:autoSpaceDN/>
      <w:spacing w:after="0" w:line="240" w:lineRule="auto"/>
      <w:jc w:val="both"/>
      <w:textAlignment w:val="auto"/>
    </w:pPr>
    <w:rPr>
      <w:rFonts w:ascii="Times New Roman" w:eastAsia="Times New Roman" w:hAnsi="Times New Roman"/>
      <w:b/>
      <w:szCs w:val="20"/>
      <w:lang w:eastAsia="sl-SI"/>
    </w:rPr>
  </w:style>
  <w:style w:type="character" w:customStyle="1" w:styleId="TelobesedilaZnak">
    <w:name w:val="Telo besedila Znak"/>
    <w:basedOn w:val="Privzetapisavaodstavka"/>
    <w:link w:val="Telobesedila"/>
    <w:rsid w:val="00664A15"/>
    <w:rPr>
      <w:rFonts w:ascii="Times New Roman" w:eastAsia="Times New Roman" w:hAnsi="Times New Roman" w:cs="Times New Roman"/>
      <w:b/>
      <w:szCs w:val="20"/>
      <w:lang w:eastAsia="sl-SI"/>
    </w:rPr>
  </w:style>
  <w:style w:type="paragraph" w:styleId="Telobesedila2">
    <w:name w:val="Body Text 2"/>
    <w:basedOn w:val="Navaden"/>
    <w:link w:val="Telobesedila2Znak"/>
    <w:rsid w:val="00664A15"/>
    <w:pPr>
      <w:suppressAutoHyphens w:val="0"/>
      <w:autoSpaceDN/>
      <w:spacing w:after="0" w:line="288" w:lineRule="auto"/>
      <w:jc w:val="both"/>
      <w:textAlignment w:val="auto"/>
    </w:pPr>
    <w:rPr>
      <w:rFonts w:ascii="Arial" w:eastAsia="MS Mincho" w:hAnsi="Arial"/>
      <w:sz w:val="20"/>
      <w:szCs w:val="20"/>
    </w:rPr>
  </w:style>
  <w:style w:type="character" w:customStyle="1" w:styleId="Telobesedila2Znak">
    <w:name w:val="Telo besedila 2 Znak"/>
    <w:basedOn w:val="Privzetapisavaodstavka"/>
    <w:link w:val="Telobesedila2"/>
    <w:rsid w:val="00664A15"/>
    <w:rPr>
      <w:rFonts w:ascii="Arial" w:eastAsia="MS Mincho" w:hAnsi="Arial" w:cs="Times New Roman"/>
      <w:sz w:val="20"/>
      <w:szCs w:val="20"/>
    </w:rPr>
  </w:style>
  <w:style w:type="paragraph" w:styleId="Zgradbadokumenta">
    <w:name w:val="Document Map"/>
    <w:basedOn w:val="Navaden"/>
    <w:link w:val="ZgradbadokumentaZnak"/>
    <w:rsid w:val="00664A15"/>
    <w:pPr>
      <w:shd w:val="clear" w:color="auto" w:fill="000080"/>
      <w:suppressAutoHyphens w:val="0"/>
      <w:autoSpaceDN/>
      <w:spacing w:after="0" w:line="240" w:lineRule="auto"/>
      <w:jc w:val="both"/>
      <w:textAlignment w:val="auto"/>
    </w:pPr>
    <w:rPr>
      <w:rFonts w:ascii="Tahoma" w:eastAsia="Times New Roman" w:hAnsi="Tahoma" w:cs="Tahoma"/>
      <w:sz w:val="20"/>
      <w:szCs w:val="20"/>
      <w:lang w:eastAsia="sl-SI"/>
    </w:rPr>
  </w:style>
  <w:style w:type="character" w:customStyle="1" w:styleId="ZgradbadokumentaZnak">
    <w:name w:val="Zgradba dokumenta Znak"/>
    <w:basedOn w:val="Privzetapisavaodstavka"/>
    <w:link w:val="Zgradbadokumenta"/>
    <w:rsid w:val="00664A15"/>
    <w:rPr>
      <w:rFonts w:ascii="Tahoma" w:eastAsia="Times New Roman" w:hAnsi="Tahoma" w:cs="Tahoma"/>
      <w:sz w:val="20"/>
      <w:szCs w:val="20"/>
      <w:shd w:val="clear" w:color="auto" w:fill="000080"/>
      <w:lang w:eastAsia="sl-SI"/>
    </w:rPr>
  </w:style>
  <w:style w:type="paragraph" w:customStyle="1" w:styleId="Slog1">
    <w:name w:val="Slog1"/>
    <w:basedOn w:val="Navaden"/>
    <w:rsid w:val="00664A15"/>
    <w:pPr>
      <w:numPr>
        <w:numId w:val="16"/>
      </w:numPr>
      <w:suppressAutoHyphens w:val="0"/>
      <w:autoSpaceDN/>
      <w:spacing w:after="0" w:line="240" w:lineRule="auto"/>
      <w:jc w:val="center"/>
      <w:textAlignment w:val="auto"/>
    </w:pPr>
    <w:rPr>
      <w:rFonts w:ascii="Arial" w:eastAsia="Times New Roman" w:hAnsi="Arial"/>
      <w:sz w:val="24"/>
      <w:szCs w:val="20"/>
    </w:rPr>
  </w:style>
  <w:style w:type="paragraph" w:customStyle="1" w:styleId="len">
    <w:name w:val="Člen"/>
    <w:basedOn w:val="Navaden"/>
    <w:next w:val="Navaden"/>
    <w:rsid w:val="00664A15"/>
    <w:pPr>
      <w:numPr>
        <w:numId w:val="17"/>
      </w:numPr>
      <w:suppressAutoHyphens w:val="0"/>
      <w:autoSpaceDN/>
      <w:spacing w:after="0" w:line="240" w:lineRule="auto"/>
      <w:jc w:val="center"/>
      <w:textAlignment w:val="auto"/>
    </w:pPr>
    <w:rPr>
      <w:rFonts w:ascii="Arial" w:eastAsia="Times New Roman" w:hAnsi="Arial"/>
      <w:sz w:val="24"/>
      <w:szCs w:val="20"/>
    </w:rPr>
  </w:style>
  <w:style w:type="paragraph" w:styleId="Oznaenseznam">
    <w:name w:val="List Bullet"/>
    <w:basedOn w:val="Navaden"/>
    <w:autoRedefine/>
    <w:rsid w:val="00664A15"/>
    <w:pPr>
      <w:tabs>
        <w:tab w:val="num" w:pos="360"/>
      </w:tabs>
      <w:suppressAutoHyphens w:val="0"/>
      <w:autoSpaceDN/>
      <w:spacing w:after="0" w:line="240" w:lineRule="auto"/>
      <w:ind w:left="360" w:hanging="360"/>
      <w:jc w:val="both"/>
      <w:textAlignment w:val="auto"/>
    </w:pPr>
    <w:rPr>
      <w:rFonts w:ascii="Arial" w:eastAsia="Times New Roman" w:hAnsi="Arial"/>
      <w:sz w:val="24"/>
      <w:szCs w:val="20"/>
    </w:rPr>
  </w:style>
  <w:style w:type="paragraph" w:styleId="Telobesedila3">
    <w:name w:val="Body Text 3"/>
    <w:basedOn w:val="Navaden"/>
    <w:link w:val="Telobesedila3Znak"/>
    <w:rsid w:val="00664A15"/>
    <w:pPr>
      <w:suppressAutoHyphens w:val="0"/>
      <w:autoSpaceDN/>
      <w:spacing w:after="0" w:line="240" w:lineRule="auto"/>
      <w:textAlignment w:val="auto"/>
    </w:pPr>
    <w:rPr>
      <w:rFonts w:ascii="Arial" w:eastAsia="MS Mincho" w:hAnsi="Arial"/>
      <w:sz w:val="24"/>
      <w:szCs w:val="20"/>
    </w:rPr>
  </w:style>
  <w:style w:type="character" w:customStyle="1" w:styleId="Telobesedila3Znak">
    <w:name w:val="Telo besedila 3 Znak"/>
    <w:basedOn w:val="Privzetapisavaodstavka"/>
    <w:link w:val="Telobesedila3"/>
    <w:rsid w:val="00664A15"/>
    <w:rPr>
      <w:rFonts w:ascii="Arial" w:eastAsia="MS Mincho" w:hAnsi="Arial" w:cs="Times New Roman"/>
      <w:sz w:val="24"/>
      <w:szCs w:val="20"/>
    </w:rPr>
  </w:style>
  <w:style w:type="character" w:styleId="tevilkastrani">
    <w:name w:val="page number"/>
    <w:rsid w:val="00664A15"/>
  </w:style>
  <w:style w:type="paragraph" w:styleId="Telobesedila-zamik">
    <w:name w:val="Body Text Indent"/>
    <w:basedOn w:val="Navaden"/>
    <w:link w:val="Telobesedila-zamikZnak"/>
    <w:rsid w:val="00664A15"/>
    <w:pPr>
      <w:suppressAutoHyphens w:val="0"/>
      <w:autoSpaceDN/>
      <w:spacing w:after="0" w:line="288" w:lineRule="auto"/>
      <w:ind w:left="709" w:hanging="283"/>
      <w:textAlignment w:val="auto"/>
    </w:pPr>
    <w:rPr>
      <w:rFonts w:ascii="Arial" w:eastAsia="MS Mincho" w:hAnsi="Arial"/>
      <w:sz w:val="20"/>
      <w:szCs w:val="20"/>
    </w:rPr>
  </w:style>
  <w:style w:type="character" w:customStyle="1" w:styleId="Telobesedila-zamikZnak">
    <w:name w:val="Telo besedila - zamik Znak"/>
    <w:basedOn w:val="Privzetapisavaodstavka"/>
    <w:link w:val="Telobesedila-zamik"/>
    <w:rsid w:val="00664A15"/>
    <w:rPr>
      <w:rFonts w:ascii="Arial" w:eastAsia="MS Mincho" w:hAnsi="Arial" w:cs="Times New Roman"/>
      <w:sz w:val="20"/>
      <w:szCs w:val="20"/>
    </w:rPr>
  </w:style>
  <w:style w:type="character" w:customStyle="1" w:styleId="Artdef">
    <w:name w:val="Art#_def"/>
    <w:rsid w:val="00664A15"/>
    <w:rPr>
      <w:rFonts w:ascii="Times New Roman" w:hAnsi="Times New Roman"/>
      <w:b/>
      <w:color w:val="auto"/>
    </w:rPr>
  </w:style>
  <w:style w:type="character" w:customStyle="1" w:styleId="Notes">
    <w:name w:val="Notes"/>
    <w:rsid w:val="00664A15"/>
    <w:rPr>
      <w:rFonts w:ascii="Arial" w:hAnsi="Arial"/>
      <w:sz w:val="16"/>
    </w:rPr>
  </w:style>
  <w:style w:type="numbering" w:customStyle="1" w:styleId="NoList1">
    <w:name w:val="No List1"/>
    <w:next w:val="Brezseznama"/>
    <w:semiHidden/>
    <w:rsid w:val="00664A15"/>
  </w:style>
  <w:style w:type="character" w:styleId="SledenaHiperpovezava">
    <w:name w:val="FollowedHyperlink"/>
    <w:rsid w:val="00664A15"/>
    <w:rPr>
      <w:color w:val="800080"/>
      <w:u w:val="single"/>
    </w:rPr>
  </w:style>
  <w:style w:type="paragraph" w:styleId="Kazalovsebine1">
    <w:name w:val="toc 1"/>
    <w:basedOn w:val="Navaden"/>
    <w:next w:val="Navaden"/>
    <w:autoRedefine/>
    <w:rsid w:val="00664A15"/>
    <w:pPr>
      <w:suppressAutoHyphens w:val="0"/>
      <w:autoSpaceDN/>
      <w:spacing w:after="0" w:line="240" w:lineRule="auto"/>
      <w:ind w:left="470" w:hanging="470"/>
      <w:textAlignment w:val="auto"/>
    </w:pPr>
    <w:rPr>
      <w:rFonts w:ascii="Times New Roman" w:eastAsia="Times New Roman" w:hAnsi="Times New Roman"/>
      <w:sz w:val="14"/>
      <w:szCs w:val="24"/>
      <w:lang w:val="de-DE" w:eastAsia="sl-SI"/>
    </w:rPr>
  </w:style>
  <w:style w:type="paragraph" w:styleId="Kazalovsebine2">
    <w:name w:val="toc 2"/>
    <w:basedOn w:val="Kazalovsebine1"/>
    <w:next w:val="Navaden"/>
    <w:rsid w:val="00664A15"/>
    <w:pPr>
      <w:keepLines/>
      <w:tabs>
        <w:tab w:val="left" w:pos="1985"/>
        <w:tab w:val="right" w:leader="dot" w:pos="8505"/>
        <w:tab w:val="right" w:pos="9355"/>
      </w:tabs>
      <w:overflowPunct w:val="0"/>
      <w:autoSpaceDE w:val="0"/>
      <w:autoSpaceDN w:val="0"/>
      <w:adjustRightInd w:val="0"/>
      <w:spacing w:before="160"/>
      <w:ind w:left="1985" w:right="851" w:hanging="1985"/>
      <w:jc w:val="both"/>
    </w:pPr>
    <w:rPr>
      <w:szCs w:val="20"/>
      <w:lang w:val="fr-FR" w:eastAsia="en-US"/>
    </w:rPr>
  </w:style>
  <w:style w:type="paragraph" w:styleId="Kazalovsebine4">
    <w:name w:val="toc 4"/>
    <w:basedOn w:val="Navaden"/>
    <w:next w:val="Navaden"/>
    <w:autoRedefine/>
    <w:rsid w:val="00664A15"/>
    <w:pPr>
      <w:suppressAutoHyphens w:val="0"/>
      <w:autoSpaceDN/>
      <w:spacing w:after="0" w:line="240" w:lineRule="auto"/>
      <w:ind w:left="18"/>
      <w:jc w:val="both"/>
      <w:textAlignment w:val="auto"/>
    </w:pPr>
    <w:rPr>
      <w:rFonts w:ascii="Times New Roman" w:eastAsia="Times New Roman" w:hAnsi="Times New Roman"/>
      <w:sz w:val="16"/>
      <w:szCs w:val="24"/>
      <w:lang w:val="en-AU" w:eastAsia="sl-SI"/>
    </w:rPr>
  </w:style>
  <w:style w:type="paragraph" w:styleId="Kazalovsebine6">
    <w:name w:val="toc 6"/>
    <w:basedOn w:val="Kazalovsebine4"/>
    <w:next w:val="Navaden"/>
    <w:rsid w:val="00664A15"/>
    <w:pPr>
      <w:keepLines/>
      <w:tabs>
        <w:tab w:val="right" w:leader="dot" w:pos="8505"/>
        <w:tab w:val="right" w:pos="9355"/>
      </w:tabs>
      <w:overflowPunct w:val="0"/>
      <w:autoSpaceDE w:val="0"/>
      <w:autoSpaceDN w:val="0"/>
      <w:adjustRightInd w:val="0"/>
      <w:spacing w:before="80"/>
      <w:ind w:left="3913" w:right="851" w:hanging="851"/>
    </w:pPr>
    <w:rPr>
      <w:szCs w:val="20"/>
      <w:lang w:val="fr-FR" w:eastAsia="en-US"/>
    </w:rPr>
  </w:style>
  <w:style w:type="paragraph" w:styleId="Kazalovsebine7">
    <w:name w:val="toc 7"/>
    <w:basedOn w:val="Navaden"/>
    <w:next w:val="Navaden"/>
    <w:autoRedefine/>
    <w:rsid w:val="00664A15"/>
    <w:pPr>
      <w:keepLines/>
      <w:tabs>
        <w:tab w:val="left" w:pos="1134"/>
        <w:tab w:val="left" w:pos="1871"/>
        <w:tab w:val="left" w:pos="2268"/>
        <w:tab w:val="left" w:pos="6350"/>
        <w:tab w:val="right" w:leader="dot" w:pos="9725"/>
      </w:tabs>
      <w:suppressAutoHyphens w:val="0"/>
      <w:autoSpaceDN/>
      <w:spacing w:before="240" w:after="0" w:line="240" w:lineRule="auto"/>
      <w:ind w:left="457" w:hanging="457"/>
      <w:textAlignment w:val="auto"/>
    </w:pPr>
    <w:rPr>
      <w:rFonts w:ascii="Times New Roman" w:eastAsia="Times New Roman" w:hAnsi="Times New Roman"/>
      <w:noProof/>
      <w:color w:val="000000"/>
      <w:sz w:val="14"/>
      <w:szCs w:val="20"/>
      <w:lang w:eastAsia="sl-SI"/>
    </w:rPr>
  </w:style>
  <w:style w:type="paragraph" w:styleId="Konnaopomba-besedilo">
    <w:name w:val="endnote text"/>
    <w:basedOn w:val="Navaden"/>
    <w:link w:val="Konnaopomba-besediloZnak"/>
    <w:rsid w:val="00664A15"/>
    <w:pPr>
      <w:suppressAutoHyphens w:val="0"/>
      <w:autoSpaceDN/>
      <w:spacing w:after="0" w:line="240" w:lineRule="auto"/>
      <w:textAlignment w:val="auto"/>
    </w:pPr>
    <w:rPr>
      <w:rFonts w:ascii="MS Sans Serif" w:eastAsia="Times New Roman" w:hAnsi="MS Sans Serif"/>
      <w:sz w:val="20"/>
      <w:szCs w:val="20"/>
      <w:lang w:val="en-US" w:eastAsia="sl-SI"/>
    </w:rPr>
  </w:style>
  <w:style w:type="character" w:customStyle="1" w:styleId="Konnaopomba-besediloZnak">
    <w:name w:val="Končna opomba - besedilo Znak"/>
    <w:basedOn w:val="Privzetapisavaodstavka"/>
    <w:link w:val="Konnaopomba-besedilo"/>
    <w:rsid w:val="00664A15"/>
    <w:rPr>
      <w:rFonts w:ascii="MS Sans Serif" w:eastAsia="Times New Roman" w:hAnsi="MS Sans Serif" w:cs="Times New Roman"/>
      <w:sz w:val="20"/>
      <w:szCs w:val="20"/>
      <w:lang w:val="en-US" w:eastAsia="sl-SI"/>
    </w:rPr>
  </w:style>
  <w:style w:type="paragraph" w:customStyle="1" w:styleId="TableText">
    <w:name w:val="Table_Text"/>
    <w:basedOn w:val="Navaden"/>
    <w:rsid w:val="00664A15"/>
    <w:pPr>
      <w:keepNext/>
      <w:widowControl w:val="0"/>
      <w:tabs>
        <w:tab w:val="left" w:pos="113"/>
        <w:tab w:val="left" w:pos="624"/>
        <w:tab w:val="left" w:pos="737"/>
        <w:tab w:val="left" w:pos="1985"/>
        <w:tab w:val="left" w:pos="2098"/>
      </w:tabs>
      <w:suppressAutoHyphens w:val="0"/>
      <w:autoSpaceDN/>
      <w:spacing w:before="60" w:after="60" w:line="240" w:lineRule="auto"/>
      <w:jc w:val="both"/>
      <w:textAlignment w:val="auto"/>
    </w:pPr>
    <w:rPr>
      <w:rFonts w:ascii="Arial" w:eastAsia="Times New Roman" w:hAnsi="Arial"/>
      <w:sz w:val="16"/>
      <w:szCs w:val="20"/>
      <w:lang w:val="en-GB" w:eastAsia="sl-SI"/>
    </w:rPr>
  </w:style>
  <w:style w:type="paragraph" w:customStyle="1" w:styleId="TableTextS5">
    <w:name w:val="Table_TextS5"/>
    <w:basedOn w:val="Navaden"/>
    <w:link w:val="TableTextS5Char"/>
    <w:rsid w:val="00664A15"/>
    <w:pPr>
      <w:tabs>
        <w:tab w:val="left" w:pos="170"/>
        <w:tab w:val="left" w:pos="567"/>
        <w:tab w:val="left" w:pos="737"/>
        <w:tab w:val="left" w:pos="2977"/>
        <w:tab w:val="left" w:pos="3266"/>
      </w:tabs>
      <w:suppressAutoHyphens w:val="0"/>
      <w:overflowPunct w:val="0"/>
      <w:autoSpaceDE w:val="0"/>
      <w:adjustRightInd w:val="0"/>
      <w:spacing w:before="40" w:after="40" w:line="240" w:lineRule="auto"/>
      <w:textAlignment w:val="auto"/>
    </w:pPr>
    <w:rPr>
      <w:rFonts w:ascii="Times New Roman" w:eastAsia="Times New Roman" w:hAnsi="Times New Roman"/>
      <w:sz w:val="20"/>
      <w:szCs w:val="20"/>
      <w:lang w:val="fr-FR"/>
    </w:rPr>
  </w:style>
  <w:style w:type="paragraph" w:customStyle="1" w:styleId="Border">
    <w:name w:val="Border"/>
    <w:basedOn w:val="TableText"/>
    <w:rsid w:val="00664A15"/>
    <w:pPr>
      <w:keepNext w:val="0"/>
      <w:widowControl/>
      <w:pBdr>
        <w:bottom w:val="single" w:sz="6" w:space="0" w:color="auto"/>
      </w:pBdr>
      <w:tabs>
        <w:tab w:val="clear" w:pos="113"/>
        <w:tab w:val="clear" w:pos="624"/>
        <w:tab w:val="clear" w:pos="1985"/>
        <w:tab w:val="clear" w:pos="2098"/>
        <w:tab w:val="left" w:pos="170"/>
        <w:tab w:val="left" w:pos="567"/>
        <w:tab w:val="left" w:pos="2977"/>
        <w:tab w:val="left" w:pos="3266"/>
      </w:tabs>
      <w:overflowPunct w:val="0"/>
      <w:autoSpaceDE w:val="0"/>
      <w:autoSpaceDN w:val="0"/>
      <w:adjustRightInd w:val="0"/>
      <w:spacing w:before="0" w:after="0" w:line="10" w:lineRule="exact"/>
      <w:ind w:left="28" w:right="28"/>
      <w:jc w:val="center"/>
    </w:pPr>
    <w:rPr>
      <w:rFonts w:ascii="Times New Roman" w:hAnsi="Times New Roman"/>
      <w:b/>
      <w:noProof/>
      <w:sz w:val="20"/>
      <w:lang w:val="en-US" w:eastAsia="en-US"/>
    </w:rPr>
  </w:style>
  <w:style w:type="paragraph" w:customStyle="1" w:styleId="TableTitle">
    <w:name w:val="Table_Title"/>
    <w:basedOn w:val="Navaden"/>
    <w:next w:val="TableText"/>
    <w:rsid w:val="00664A15"/>
    <w:pPr>
      <w:keepNext/>
      <w:widowControl w:val="0"/>
      <w:tabs>
        <w:tab w:val="left" w:pos="737"/>
        <w:tab w:val="left" w:pos="1134"/>
      </w:tabs>
      <w:suppressAutoHyphens w:val="0"/>
      <w:autoSpaceDN/>
      <w:spacing w:before="113" w:after="120" w:line="240" w:lineRule="auto"/>
      <w:jc w:val="center"/>
      <w:textAlignment w:val="auto"/>
    </w:pPr>
    <w:rPr>
      <w:rFonts w:ascii="CG Times (W1)" w:eastAsia="Times New Roman" w:hAnsi="CG Times (W1)"/>
      <w:b/>
      <w:sz w:val="18"/>
      <w:szCs w:val="20"/>
      <w:lang w:val="en-GB" w:eastAsia="sl-SI"/>
    </w:rPr>
  </w:style>
  <w:style w:type="paragraph" w:customStyle="1" w:styleId="Note">
    <w:name w:val="Note"/>
    <w:basedOn w:val="Navaden"/>
    <w:link w:val="NoteChar"/>
    <w:rsid w:val="00664A15"/>
    <w:pPr>
      <w:widowControl w:val="0"/>
      <w:tabs>
        <w:tab w:val="left" w:pos="-720"/>
      </w:tabs>
      <w:autoSpaceDN/>
      <w:spacing w:before="60" w:after="120" w:line="240" w:lineRule="auto"/>
      <w:textAlignment w:val="auto"/>
    </w:pPr>
    <w:rPr>
      <w:rFonts w:ascii="Arial" w:eastAsia="Times New Roman" w:hAnsi="Arial"/>
      <w:sz w:val="16"/>
      <w:szCs w:val="20"/>
      <w:lang w:val="en-GB" w:eastAsia="sl-SI"/>
    </w:rPr>
  </w:style>
  <w:style w:type="paragraph" w:customStyle="1" w:styleId="ECA">
    <w:name w:val="ECA"/>
    <w:basedOn w:val="Navaden"/>
    <w:rsid w:val="00664A15"/>
    <w:pPr>
      <w:widowControl w:val="0"/>
      <w:tabs>
        <w:tab w:val="left" w:pos="1113"/>
        <w:tab w:val="left" w:pos="3381"/>
        <w:tab w:val="left" w:pos="5701"/>
        <w:tab w:val="left" w:pos="8167"/>
        <w:tab w:val="left" w:pos="9618"/>
      </w:tabs>
      <w:autoSpaceDN/>
      <w:spacing w:before="60" w:after="40" w:line="240" w:lineRule="auto"/>
      <w:ind w:left="-23"/>
      <w:textAlignment w:val="auto"/>
    </w:pPr>
    <w:rPr>
      <w:rFonts w:ascii="Arial" w:eastAsia="Times New Roman" w:hAnsi="Arial"/>
      <w:spacing w:val="-2"/>
      <w:sz w:val="20"/>
      <w:szCs w:val="20"/>
      <w:lang w:val="en-US" w:eastAsia="sl-SI"/>
    </w:rPr>
  </w:style>
  <w:style w:type="paragraph" w:customStyle="1" w:styleId="Tablelegend">
    <w:name w:val="Table_legend"/>
    <w:basedOn w:val="TableText"/>
    <w:next w:val="Navaden"/>
    <w:rsid w:val="00664A15"/>
    <w:pPr>
      <w:widowControl/>
      <w:tabs>
        <w:tab w:val="clear" w:pos="113"/>
        <w:tab w:val="clear" w:pos="624"/>
        <w:tab w:val="clear" w:pos="737"/>
        <w:tab w:val="clear" w:pos="1985"/>
        <w:tab w:val="clear" w:pos="2098"/>
        <w:tab w:val="left" w:pos="284"/>
        <w:tab w:val="left" w:pos="567"/>
        <w:tab w:val="left" w:pos="851"/>
        <w:tab w:val="left" w:pos="1134"/>
      </w:tabs>
      <w:overflowPunct w:val="0"/>
      <w:autoSpaceDE w:val="0"/>
      <w:autoSpaceDN w:val="0"/>
      <w:adjustRightInd w:val="0"/>
      <w:spacing w:before="120" w:after="0"/>
    </w:pPr>
    <w:rPr>
      <w:rFonts w:ascii="Times New Roman" w:hAnsi="Times New Roman"/>
      <w:sz w:val="20"/>
      <w:lang w:val="fr-FR" w:eastAsia="en-US"/>
    </w:rPr>
  </w:style>
  <w:style w:type="paragraph" w:customStyle="1" w:styleId="enumlev2">
    <w:name w:val="enumlev2"/>
    <w:basedOn w:val="Navaden"/>
    <w:rsid w:val="00664A15"/>
    <w:pPr>
      <w:tabs>
        <w:tab w:val="left" w:pos="907"/>
        <w:tab w:val="left" w:pos="1134"/>
        <w:tab w:val="left" w:pos="1871"/>
        <w:tab w:val="left" w:pos="2608"/>
        <w:tab w:val="left" w:pos="3345"/>
      </w:tabs>
      <w:suppressAutoHyphens w:val="0"/>
      <w:overflowPunct w:val="0"/>
      <w:autoSpaceDE w:val="0"/>
      <w:adjustRightInd w:val="0"/>
      <w:spacing w:before="120" w:after="0" w:line="240" w:lineRule="auto"/>
      <w:ind w:left="908" w:hanging="454"/>
      <w:jc w:val="both"/>
      <w:textAlignment w:val="auto"/>
    </w:pPr>
    <w:rPr>
      <w:rFonts w:ascii="Times New Roman" w:eastAsia="Times New Roman" w:hAnsi="Times New Roman"/>
      <w:sz w:val="14"/>
      <w:szCs w:val="20"/>
      <w:lang w:val="fr-FR"/>
    </w:rPr>
  </w:style>
  <w:style w:type="paragraph" w:customStyle="1" w:styleId="TableNo">
    <w:name w:val="Table_No"/>
    <w:basedOn w:val="Navaden"/>
    <w:next w:val="TableTitle"/>
    <w:rsid w:val="00664A15"/>
    <w:pPr>
      <w:keepNext/>
      <w:suppressAutoHyphens w:val="0"/>
      <w:overflowPunct w:val="0"/>
      <w:autoSpaceDE w:val="0"/>
      <w:adjustRightInd w:val="0"/>
      <w:spacing w:before="360" w:after="120" w:line="240" w:lineRule="auto"/>
      <w:jc w:val="center"/>
      <w:textAlignment w:val="auto"/>
    </w:pPr>
    <w:rPr>
      <w:rFonts w:ascii="Times New Roman" w:eastAsia="Times New Roman" w:hAnsi="Times New Roman"/>
      <w:sz w:val="20"/>
      <w:szCs w:val="20"/>
      <w:lang w:val="fr-FR"/>
    </w:rPr>
  </w:style>
  <w:style w:type="paragraph" w:customStyle="1" w:styleId="Tabletext0">
    <w:name w:val="Table_text"/>
    <w:basedOn w:val="Navaden"/>
    <w:rsid w:val="00664A15"/>
    <w:pPr>
      <w:suppressAutoHyphens w:val="0"/>
      <w:overflowPunct w:val="0"/>
      <w:autoSpaceDE w:val="0"/>
      <w:adjustRightInd w:val="0"/>
      <w:spacing w:before="40" w:after="40" w:line="240" w:lineRule="auto"/>
      <w:jc w:val="both"/>
      <w:textAlignment w:val="auto"/>
    </w:pPr>
    <w:rPr>
      <w:rFonts w:ascii="Times New Roman" w:eastAsia="Times New Roman" w:hAnsi="Times New Roman"/>
      <w:sz w:val="20"/>
      <w:szCs w:val="20"/>
      <w:lang w:val="fr-FR"/>
    </w:rPr>
  </w:style>
  <w:style w:type="paragraph" w:customStyle="1" w:styleId="Table">
    <w:name w:val="Table_#"/>
    <w:basedOn w:val="Navaden"/>
    <w:next w:val="TableTitle"/>
    <w:rsid w:val="00664A15"/>
    <w:pPr>
      <w:keepNext/>
      <w:widowControl w:val="0"/>
      <w:tabs>
        <w:tab w:val="left" w:pos="737"/>
        <w:tab w:val="left" w:pos="1134"/>
      </w:tabs>
      <w:suppressAutoHyphens w:val="0"/>
      <w:autoSpaceDN/>
      <w:spacing w:before="567" w:after="120" w:line="240" w:lineRule="auto"/>
      <w:jc w:val="center"/>
      <w:textAlignment w:val="auto"/>
    </w:pPr>
    <w:rPr>
      <w:rFonts w:ascii="CG Times (W1)" w:eastAsia="Times New Roman" w:hAnsi="CG Times (W1)"/>
      <w:sz w:val="18"/>
      <w:szCs w:val="20"/>
      <w:lang w:val="en-GB" w:eastAsia="sl-SI"/>
    </w:rPr>
  </w:style>
  <w:style w:type="paragraph" w:customStyle="1" w:styleId="Tableop">
    <w:name w:val="Table_op"/>
    <w:basedOn w:val="TableText"/>
    <w:rsid w:val="00664A15"/>
    <w:pPr>
      <w:keepLines/>
      <w:tabs>
        <w:tab w:val="clear" w:pos="113"/>
        <w:tab w:val="clear" w:pos="624"/>
        <w:tab w:val="clear" w:pos="737"/>
        <w:tab w:val="clear" w:pos="1985"/>
        <w:tab w:val="clear" w:pos="2098"/>
        <w:tab w:val="left" w:pos="830"/>
      </w:tabs>
      <w:spacing w:before="0" w:after="0" w:line="180" w:lineRule="atLeast"/>
      <w:ind w:left="470" w:hanging="470"/>
      <w:jc w:val="left"/>
    </w:pPr>
    <w:rPr>
      <w:rFonts w:ascii="Times New Roman" w:hAnsi="Times New Roman"/>
      <w:color w:val="000000"/>
      <w:sz w:val="14"/>
      <w:lang w:val="sl-SI"/>
    </w:rPr>
  </w:style>
  <w:style w:type="paragraph" w:customStyle="1" w:styleId="FigureLegend">
    <w:name w:val="Figure_Legend"/>
    <w:basedOn w:val="Navaden"/>
    <w:next w:val="Navaden"/>
    <w:rsid w:val="00664A15"/>
    <w:pPr>
      <w:keepNext/>
      <w:tabs>
        <w:tab w:val="left" w:pos="284"/>
        <w:tab w:val="left" w:pos="567"/>
        <w:tab w:val="left" w:pos="851"/>
        <w:tab w:val="left" w:pos="1134"/>
      </w:tabs>
      <w:suppressAutoHyphens w:val="0"/>
      <w:autoSpaceDN/>
      <w:spacing w:before="120" w:after="0" w:line="240" w:lineRule="auto"/>
      <w:jc w:val="both"/>
      <w:textAlignment w:val="auto"/>
    </w:pPr>
    <w:rPr>
      <w:rFonts w:ascii="Times New Roman" w:eastAsia="Times New Roman" w:hAnsi="Times New Roman"/>
      <w:noProof/>
      <w:sz w:val="20"/>
      <w:szCs w:val="20"/>
      <w:lang w:eastAsia="sl-SI"/>
    </w:rPr>
  </w:style>
  <w:style w:type="paragraph" w:customStyle="1" w:styleId="TAH">
    <w:name w:val="TAH"/>
    <w:basedOn w:val="Navaden"/>
    <w:rsid w:val="00664A15"/>
    <w:pPr>
      <w:keepNext/>
      <w:keepLines/>
      <w:suppressAutoHyphens w:val="0"/>
      <w:autoSpaceDN/>
      <w:spacing w:after="0" w:line="240" w:lineRule="auto"/>
      <w:jc w:val="center"/>
      <w:textAlignment w:val="auto"/>
    </w:pPr>
    <w:rPr>
      <w:rFonts w:ascii="Arial" w:eastAsia="Times New Roman" w:hAnsi="Arial"/>
      <w:b/>
      <w:sz w:val="18"/>
      <w:szCs w:val="20"/>
      <w:lang w:val="en-GB"/>
    </w:rPr>
  </w:style>
  <w:style w:type="paragraph" w:customStyle="1" w:styleId="Proposal">
    <w:name w:val="Proposal"/>
    <w:basedOn w:val="Navaden"/>
    <w:next w:val="Navaden"/>
    <w:rsid w:val="00664A15"/>
    <w:pPr>
      <w:keepNext/>
      <w:tabs>
        <w:tab w:val="left" w:pos="1134"/>
        <w:tab w:val="left" w:pos="1871"/>
        <w:tab w:val="left" w:pos="2268"/>
      </w:tabs>
      <w:suppressAutoHyphens w:val="0"/>
      <w:overflowPunct w:val="0"/>
      <w:autoSpaceDE w:val="0"/>
      <w:adjustRightInd w:val="0"/>
      <w:spacing w:before="240" w:after="0" w:line="240" w:lineRule="auto"/>
      <w:textAlignment w:val="auto"/>
    </w:pPr>
    <w:rPr>
      <w:rFonts w:ascii="Times New Roman" w:eastAsia="Times New Roman" w:hAnsi="Times New Roman"/>
      <w:sz w:val="24"/>
      <w:szCs w:val="20"/>
      <w:lang w:val="en-GB"/>
    </w:rPr>
  </w:style>
  <w:style w:type="character" w:styleId="Konnaopomba-sklic">
    <w:name w:val="endnote reference"/>
    <w:rsid w:val="00664A15"/>
    <w:rPr>
      <w:vertAlign w:val="superscript"/>
    </w:rPr>
  </w:style>
  <w:style w:type="character" w:customStyle="1" w:styleId="Artref">
    <w:name w:val="Art_ref"/>
    <w:rsid w:val="00664A15"/>
  </w:style>
  <w:style w:type="character" w:customStyle="1" w:styleId="Tablefreq">
    <w:name w:val="Table_freq"/>
    <w:rsid w:val="00664A15"/>
    <w:rPr>
      <w:b/>
      <w:bCs w:val="0"/>
      <w:color w:val="FF0000"/>
    </w:rPr>
  </w:style>
  <w:style w:type="character" w:customStyle="1" w:styleId="TableFreq0">
    <w:name w:val="Table_Freq"/>
    <w:rsid w:val="00664A15"/>
    <w:rPr>
      <w:b/>
      <w:bCs w:val="0"/>
      <w:color w:val="FF0000"/>
    </w:rPr>
  </w:style>
  <w:style w:type="character" w:customStyle="1" w:styleId="Freq">
    <w:name w:val="Freq"/>
    <w:rsid w:val="00664A15"/>
    <w:rPr>
      <w:sz w:val="24"/>
    </w:rPr>
  </w:style>
  <w:style w:type="character" w:customStyle="1" w:styleId="Artref0">
    <w:name w:val="Art#_ref"/>
    <w:rsid w:val="00664A15"/>
    <w:rPr>
      <w:color w:val="auto"/>
    </w:rPr>
  </w:style>
  <w:style w:type="character" w:customStyle="1" w:styleId="Alloc">
    <w:name w:val="Alloc"/>
    <w:rsid w:val="00664A15"/>
    <w:rPr>
      <w:sz w:val="16"/>
    </w:rPr>
  </w:style>
  <w:style w:type="character" w:customStyle="1" w:styleId="Artdef0">
    <w:name w:val="Art_def"/>
    <w:rsid w:val="00664A15"/>
    <w:rPr>
      <w:rFonts w:ascii="Times New Roman" w:hAnsi="Times New Roman" w:cs="Times New Roman" w:hint="default"/>
      <w:b/>
      <w:bCs w:val="0"/>
    </w:rPr>
  </w:style>
  <w:style w:type="character" w:customStyle="1" w:styleId="Resref">
    <w:name w:val="Res_ref"/>
    <w:rsid w:val="00664A15"/>
  </w:style>
  <w:style w:type="character" w:customStyle="1" w:styleId="Appref">
    <w:name w:val="App_ref"/>
    <w:rsid w:val="00664A15"/>
  </w:style>
  <w:style w:type="character" w:customStyle="1" w:styleId="href">
    <w:name w:val="href"/>
    <w:rsid w:val="00664A15"/>
  </w:style>
  <w:style w:type="paragraph" w:customStyle="1" w:styleId="TableNote">
    <w:name w:val="TableNote"/>
    <w:basedOn w:val="TableText"/>
    <w:rsid w:val="00664A15"/>
    <w:pPr>
      <w:keepNext w:val="0"/>
      <w:widowControl/>
      <w:tabs>
        <w:tab w:val="clear" w:pos="113"/>
        <w:tab w:val="clear" w:pos="624"/>
        <w:tab w:val="clear" w:pos="737"/>
        <w:tab w:val="clear" w:pos="1985"/>
        <w:tab w:val="clear" w:pos="2098"/>
      </w:tabs>
      <w:overflowPunct w:val="0"/>
      <w:autoSpaceDE w:val="0"/>
      <w:autoSpaceDN w:val="0"/>
      <w:adjustRightInd w:val="0"/>
      <w:spacing w:before="40" w:after="40"/>
    </w:pPr>
    <w:rPr>
      <w:rFonts w:ascii="Times New Roman" w:hAnsi="Times New Roman"/>
      <w:sz w:val="20"/>
      <w:lang w:val="fr-FR" w:eastAsia="en-US"/>
    </w:rPr>
  </w:style>
  <w:style w:type="paragraph" w:customStyle="1" w:styleId="Band">
    <w:name w:val="Band"/>
    <w:basedOn w:val="ECA"/>
    <w:rsid w:val="00664A15"/>
  </w:style>
  <w:style w:type="paragraph" w:customStyle="1" w:styleId="NavadenTimesNewRoman">
    <w:name w:val="Navaden Times New Roman"/>
    <w:basedOn w:val="Navaden"/>
    <w:rsid w:val="00664A15"/>
    <w:pPr>
      <w:widowControl w:val="0"/>
      <w:suppressAutoHyphens w:val="0"/>
      <w:autoSpaceDN/>
      <w:spacing w:after="0" w:line="240" w:lineRule="auto"/>
      <w:textAlignment w:val="auto"/>
    </w:pPr>
    <w:rPr>
      <w:rFonts w:ascii="Times New Roman" w:eastAsia="Times New Roman" w:hAnsi="Times New Roman"/>
      <w:szCs w:val="20"/>
      <w:lang w:eastAsia="sl-SI"/>
    </w:rPr>
  </w:style>
  <w:style w:type="paragraph" w:styleId="Telobesedila-zamik2">
    <w:name w:val="Body Text Indent 2"/>
    <w:basedOn w:val="Navaden"/>
    <w:link w:val="Telobesedila-zamik2Znak"/>
    <w:rsid w:val="00664A15"/>
    <w:pPr>
      <w:suppressAutoHyphens w:val="0"/>
      <w:autoSpaceDN/>
      <w:spacing w:after="0" w:line="288" w:lineRule="auto"/>
      <w:ind w:left="426" w:hanging="426"/>
      <w:jc w:val="both"/>
      <w:textAlignment w:val="auto"/>
    </w:pPr>
    <w:rPr>
      <w:rFonts w:ascii="Arial" w:eastAsia="Times New Roman" w:hAnsi="Arial" w:cs="Arial"/>
      <w:sz w:val="24"/>
      <w:szCs w:val="20"/>
    </w:rPr>
  </w:style>
  <w:style w:type="character" w:customStyle="1" w:styleId="Telobesedila-zamik2Znak">
    <w:name w:val="Telo besedila - zamik 2 Znak"/>
    <w:basedOn w:val="Privzetapisavaodstavka"/>
    <w:link w:val="Telobesedila-zamik2"/>
    <w:rsid w:val="00664A15"/>
    <w:rPr>
      <w:rFonts w:ascii="Arial" w:eastAsia="Times New Roman" w:hAnsi="Arial" w:cs="Arial"/>
      <w:sz w:val="24"/>
      <w:szCs w:val="20"/>
    </w:rPr>
  </w:style>
  <w:style w:type="paragraph" w:customStyle="1" w:styleId="BodyText21">
    <w:name w:val="Body Text 21"/>
    <w:basedOn w:val="Navaden"/>
    <w:rsid w:val="00664A15"/>
    <w:pPr>
      <w:widowControl w:val="0"/>
      <w:suppressAutoHyphens w:val="0"/>
      <w:autoSpaceDN/>
      <w:spacing w:before="40" w:after="40" w:line="240" w:lineRule="auto"/>
      <w:ind w:left="114" w:hanging="114"/>
      <w:textAlignment w:val="auto"/>
    </w:pPr>
    <w:rPr>
      <w:rFonts w:ascii="Times New Roman" w:eastAsia="Times New Roman" w:hAnsi="Times New Roman"/>
      <w:color w:val="0000FF"/>
      <w:sz w:val="14"/>
      <w:szCs w:val="20"/>
      <w:lang w:val="en-GB" w:eastAsia="sl-SI"/>
    </w:rPr>
  </w:style>
  <w:style w:type="paragraph" w:styleId="Telobesedila-zamik3">
    <w:name w:val="Body Text Indent 3"/>
    <w:basedOn w:val="Navaden"/>
    <w:link w:val="Telobesedila-zamik3Znak"/>
    <w:rsid w:val="00664A15"/>
    <w:pPr>
      <w:tabs>
        <w:tab w:val="left" w:pos="851"/>
      </w:tabs>
      <w:suppressAutoHyphens w:val="0"/>
      <w:autoSpaceDE w:val="0"/>
      <w:adjustRightInd w:val="0"/>
      <w:spacing w:after="0" w:line="240" w:lineRule="auto"/>
      <w:ind w:left="851" w:hanging="851"/>
      <w:jc w:val="both"/>
      <w:textAlignment w:val="auto"/>
    </w:pPr>
    <w:rPr>
      <w:rFonts w:ascii="Times New Roman" w:eastAsia="Times New Roman" w:hAnsi="Times New Roman"/>
      <w:color w:val="000000"/>
      <w:sz w:val="20"/>
      <w:szCs w:val="20"/>
      <w:lang w:eastAsia="sl-SI"/>
    </w:rPr>
  </w:style>
  <w:style w:type="character" w:customStyle="1" w:styleId="Telobesedila-zamik3Znak">
    <w:name w:val="Telo besedila - zamik 3 Znak"/>
    <w:basedOn w:val="Privzetapisavaodstavka"/>
    <w:link w:val="Telobesedila-zamik3"/>
    <w:rsid w:val="00664A15"/>
    <w:rPr>
      <w:rFonts w:ascii="Times New Roman" w:eastAsia="Times New Roman" w:hAnsi="Times New Roman" w:cs="Times New Roman"/>
      <w:color w:val="000000"/>
      <w:sz w:val="20"/>
      <w:szCs w:val="20"/>
      <w:lang w:eastAsia="sl-SI"/>
    </w:rPr>
  </w:style>
  <w:style w:type="paragraph" w:styleId="z-dnoobrazca">
    <w:name w:val="HTML Bottom of Form"/>
    <w:basedOn w:val="Navaden"/>
    <w:next w:val="Navaden"/>
    <w:link w:val="z-dnoobrazcaZnak"/>
    <w:hidden/>
    <w:rsid w:val="00664A15"/>
    <w:pPr>
      <w:pBdr>
        <w:top w:val="single" w:sz="6" w:space="1" w:color="auto"/>
      </w:pBdr>
      <w:suppressAutoHyphens w:val="0"/>
      <w:autoSpaceDN/>
      <w:spacing w:after="0" w:line="240" w:lineRule="auto"/>
      <w:jc w:val="center"/>
      <w:textAlignment w:val="auto"/>
    </w:pPr>
    <w:rPr>
      <w:rFonts w:ascii="Arial" w:eastAsia="Times New Roman" w:hAnsi="Arial" w:cs="Arial"/>
      <w:vanish/>
      <w:sz w:val="16"/>
      <w:szCs w:val="16"/>
      <w:lang w:val="en-GB"/>
    </w:rPr>
  </w:style>
  <w:style w:type="character" w:customStyle="1" w:styleId="z-dnoobrazcaZnak">
    <w:name w:val="z-dno obrazca Znak"/>
    <w:basedOn w:val="Privzetapisavaodstavka"/>
    <w:link w:val="z-dnoobrazca"/>
    <w:rsid w:val="00664A15"/>
    <w:rPr>
      <w:rFonts w:ascii="Arial" w:eastAsia="Times New Roman" w:hAnsi="Arial" w:cs="Arial"/>
      <w:vanish/>
      <w:sz w:val="16"/>
      <w:szCs w:val="16"/>
      <w:lang w:val="en-GB"/>
    </w:rPr>
  </w:style>
  <w:style w:type="paragraph" w:customStyle="1" w:styleId="TockaGradiva">
    <w:name w:val="TockaGradiva"/>
    <w:basedOn w:val="Navaden"/>
    <w:rsid w:val="00664A15"/>
    <w:pPr>
      <w:keepNext/>
      <w:keepLines/>
      <w:tabs>
        <w:tab w:val="left" w:pos="426"/>
      </w:tabs>
      <w:suppressAutoHyphens w:val="0"/>
      <w:autoSpaceDN/>
      <w:spacing w:before="240" w:after="240" w:line="240" w:lineRule="auto"/>
      <w:jc w:val="both"/>
      <w:textAlignment w:val="auto"/>
    </w:pPr>
    <w:rPr>
      <w:rFonts w:ascii="Tahoma" w:eastAsia="Times New Roman" w:hAnsi="Tahoma" w:cs="Tahoma"/>
      <w:b/>
      <w:bCs/>
      <w:szCs w:val="20"/>
      <w:lang w:eastAsia="sl-SI"/>
    </w:rPr>
  </w:style>
  <w:style w:type="paragraph" w:customStyle="1" w:styleId="BesediloTocke">
    <w:name w:val="BesediloTocke"/>
    <w:basedOn w:val="Navaden"/>
    <w:rsid w:val="00664A15"/>
    <w:pPr>
      <w:widowControl w:val="0"/>
      <w:suppressAutoHyphens w:val="0"/>
      <w:autoSpaceDN/>
      <w:spacing w:before="120" w:after="240" w:line="240" w:lineRule="auto"/>
      <w:ind w:left="426"/>
      <w:jc w:val="both"/>
      <w:textAlignment w:val="auto"/>
    </w:pPr>
    <w:rPr>
      <w:rFonts w:ascii="Tahoma" w:eastAsia="Times New Roman" w:hAnsi="Tahoma" w:cs="Tahoma"/>
      <w:szCs w:val="20"/>
      <w:lang w:eastAsia="sl-SI"/>
    </w:rPr>
  </w:style>
  <w:style w:type="paragraph" w:styleId="HTML-oblikovano">
    <w:name w:val="HTML Preformatted"/>
    <w:basedOn w:val="Navaden"/>
    <w:link w:val="HTML-oblikovanoZnak"/>
    <w:rsid w:val="00664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Arial Unicode MS" w:eastAsia="Arial Unicode MS" w:hAnsi="Arial Unicode MS" w:cs="Arial Unicode MS"/>
      <w:sz w:val="20"/>
      <w:szCs w:val="20"/>
      <w:lang w:eastAsia="sl-SI"/>
    </w:rPr>
  </w:style>
  <w:style w:type="character" w:customStyle="1" w:styleId="HTML-oblikovanoZnak">
    <w:name w:val="HTML-oblikovano Znak"/>
    <w:basedOn w:val="Privzetapisavaodstavka"/>
    <w:link w:val="HTML-oblikovano"/>
    <w:rsid w:val="00664A15"/>
    <w:rPr>
      <w:rFonts w:ascii="Arial Unicode MS" w:eastAsia="Arial Unicode MS" w:hAnsi="Arial Unicode MS" w:cs="Arial Unicode MS"/>
      <w:sz w:val="20"/>
      <w:szCs w:val="20"/>
      <w:lang w:eastAsia="sl-SI"/>
    </w:rPr>
  </w:style>
  <w:style w:type="paragraph" w:customStyle="1" w:styleId="BodyText22">
    <w:name w:val="Body Text 22"/>
    <w:basedOn w:val="Navaden"/>
    <w:rsid w:val="00664A15"/>
    <w:pPr>
      <w:widowControl w:val="0"/>
      <w:suppressAutoHyphens w:val="0"/>
      <w:autoSpaceDN/>
      <w:spacing w:before="40" w:after="40" w:line="240" w:lineRule="auto"/>
      <w:ind w:left="114" w:hanging="114"/>
      <w:textAlignment w:val="auto"/>
    </w:pPr>
    <w:rPr>
      <w:rFonts w:ascii="Times New Roman" w:eastAsia="Times New Roman" w:hAnsi="Times New Roman"/>
      <w:color w:val="0000FF"/>
      <w:sz w:val="14"/>
      <w:szCs w:val="20"/>
      <w:lang w:val="en-GB" w:eastAsia="sl-SI"/>
    </w:rPr>
  </w:style>
  <w:style w:type="paragraph" w:customStyle="1" w:styleId="Datedadoption">
    <w:name w:val="Date d'adoption"/>
    <w:basedOn w:val="Navaden"/>
    <w:next w:val="Titreobjet"/>
    <w:rsid w:val="00664A15"/>
    <w:pPr>
      <w:suppressAutoHyphens w:val="0"/>
      <w:autoSpaceDN/>
      <w:spacing w:before="360" w:after="0" w:line="240" w:lineRule="auto"/>
      <w:jc w:val="center"/>
      <w:textAlignment w:val="auto"/>
    </w:pPr>
    <w:rPr>
      <w:rFonts w:ascii="Times New Roman" w:eastAsia="Times New Roman" w:hAnsi="Times New Roman"/>
      <w:b/>
      <w:bCs/>
      <w:snapToGrid w:val="0"/>
      <w:sz w:val="24"/>
      <w:szCs w:val="24"/>
      <w:lang w:val="en-GB" w:eastAsia="en-GB"/>
    </w:rPr>
  </w:style>
  <w:style w:type="paragraph" w:customStyle="1" w:styleId="Titreobjet">
    <w:name w:val="Titre objet"/>
    <w:basedOn w:val="Navaden"/>
    <w:next w:val="Navaden"/>
    <w:rsid w:val="00664A15"/>
    <w:pPr>
      <w:suppressAutoHyphens w:val="0"/>
      <w:autoSpaceDN/>
      <w:spacing w:before="360" w:after="360" w:line="240" w:lineRule="auto"/>
      <w:jc w:val="center"/>
      <w:textAlignment w:val="auto"/>
    </w:pPr>
    <w:rPr>
      <w:rFonts w:ascii="Times New Roman" w:eastAsia="Times New Roman" w:hAnsi="Times New Roman"/>
      <w:b/>
      <w:bCs/>
      <w:snapToGrid w:val="0"/>
      <w:sz w:val="24"/>
      <w:szCs w:val="24"/>
      <w:lang w:val="en-GB" w:eastAsia="en-GB"/>
    </w:rPr>
  </w:style>
  <w:style w:type="paragraph" w:customStyle="1" w:styleId="Typedudocument">
    <w:name w:val="Type du document"/>
    <w:basedOn w:val="Navaden"/>
    <w:next w:val="Datedadoption"/>
    <w:rsid w:val="00664A15"/>
    <w:pPr>
      <w:suppressAutoHyphens w:val="0"/>
      <w:autoSpaceDN/>
      <w:spacing w:before="360" w:after="0" w:line="240" w:lineRule="auto"/>
      <w:jc w:val="center"/>
      <w:textAlignment w:val="auto"/>
    </w:pPr>
    <w:rPr>
      <w:rFonts w:ascii="Times New Roman" w:eastAsia="Times New Roman" w:hAnsi="Times New Roman"/>
      <w:b/>
      <w:bCs/>
      <w:snapToGrid w:val="0"/>
      <w:sz w:val="24"/>
      <w:szCs w:val="24"/>
      <w:lang w:val="en-GB" w:eastAsia="en-GB"/>
    </w:rPr>
  </w:style>
  <w:style w:type="paragraph" w:customStyle="1" w:styleId="Rectitle">
    <w:name w:val="Rec_title"/>
    <w:basedOn w:val="Navaden"/>
    <w:next w:val="Navaden"/>
    <w:rsid w:val="00664A15"/>
    <w:pPr>
      <w:keepNext/>
      <w:keepLines/>
      <w:tabs>
        <w:tab w:val="left" w:pos="794"/>
        <w:tab w:val="left" w:pos="1191"/>
        <w:tab w:val="left" w:pos="1588"/>
        <w:tab w:val="left" w:pos="1985"/>
      </w:tabs>
      <w:suppressAutoHyphens w:val="0"/>
      <w:overflowPunct w:val="0"/>
      <w:autoSpaceDE w:val="0"/>
      <w:adjustRightInd w:val="0"/>
      <w:spacing w:before="360" w:after="0" w:line="240" w:lineRule="auto"/>
      <w:jc w:val="center"/>
    </w:pPr>
    <w:rPr>
      <w:rFonts w:ascii="Times New Roman" w:eastAsia="Times New Roman" w:hAnsi="Times New Roman"/>
      <w:b/>
      <w:sz w:val="28"/>
      <w:szCs w:val="20"/>
      <w:lang w:val="en-GB"/>
    </w:rPr>
  </w:style>
  <w:style w:type="paragraph" w:styleId="Navadensplet">
    <w:name w:val="Normal (Web)"/>
    <w:basedOn w:val="Navaden"/>
    <w:rsid w:val="00664A15"/>
    <w:pPr>
      <w:suppressAutoHyphens w:val="0"/>
      <w:autoSpaceDN/>
      <w:spacing w:after="0" w:line="240" w:lineRule="auto"/>
      <w:jc w:val="both"/>
      <w:textAlignment w:val="auto"/>
    </w:pPr>
    <w:rPr>
      <w:rFonts w:ascii="Times New Roman" w:eastAsia="Times New Roman" w:hAnsi="Times New Roman"/>
      <w:sz w:val="24"/>
      <w:szCs w:val="24"/>
      <w:lang w:eastAsia="sl-SI"/>
    </w:rPr>
  </w:style>
  <w:style w:type="character" w:styleId="Poudarek">
    <w:name w:val="Emphasis"/>
    <w:uiPriority w:val="20"/>
    <w:qFormat/>
    <w:rsid w:val="00664A15"/>
    <w:rPr>
      <w:i/>
      <w:iCs/>
    </w:rPr>
  </w:style>
  <w:style w:type="paragraph" w:styleId="Golobesedilo">
    <w:name w:val="Plain Text"/>
    <w:basedOn w:val="Navaden"/>
    <w:link w:val="GolobesediloZnak"/>
    <w:rsid w:val="00664A15"/>
    <w:pPr>
      <w:suppressAutoHyphens w:val="0"/>
      <w:autoSpaceDN/>
      <w:spacing w:after="0" w:line="240" w:lineRule="auto"/>
      <w:jc w:val="both"/>
      <w:textAlignment w:val="auto"/>
    </w:pPr>
    <w:rPr>
      <w:rFonts w:ascii="Courier New" w:eastAsia="Times New Roman" w:hAnsi="Courier New" w:cs="Courier New"/>
      <w:sz w:val="20"/>
      <w:szCs w:val="20"/>
      <w:lang w:eastAsia="sl-SI"/>
    </w:rPr>
  </w:style>
  <w:style w:type="character" w:customStyle="1" w:styleId="GolobesediloZnak">
    <w:name w:val="Golo besedilo Znak"/>
    <w:basedOn w:val="Privzetapisavaodstavka"/>
    <w:link w:val="Golobesedilo"/>
    <w:rsid w:val="00664A15"/>
    <w:rPr>
      <w:rFonts w:ascii="Courier New" w:eastAsia="Times New Roman" w:hAnsi="Courier New" w:cs="Courier New"/>
      <w:sz w:val="20"/>
      <w:szCs w:val="20"/>
      <w:lang w:eastAsia="sl-SI"/>
    </w:rPr>
  </w:style>
  <w:style w:type="paragraph" w:customStyle="1" w:styleId="ZnakZnakCharCharZnakZnakCharChar">
    <w:name w:val="Znak Znak Char Char Znak Znak Char Char"/>
    <w:basedOn w:val="Navaden"/>
    <w:rsid w:val="00664A15"/>
    <w:pPr>
      <w:tabs>
        <w:tab w:val="left" w:pos="540"/>
        <w:tab w:val="left" w:pos="1260"/>
        <w:tab w:val="left" w:pos="1800"/>
      </w:tabs>
      <w:suppressAutoHyphens w:val="0"/>
      <w:autoSpaceDN/>
      <w:spacing w:before="240" w:line="240" w:lineRule="exact"/>
      <w:textAlignment w:val="auto"/>
    </w:pPr>
    <w:rPr>
      <w:rFonts w:ascii="Verdana" w:eastAsia="Times New Roman" w:hAnsi="Verdana"/>
      <w:sz w:val="24"/>
      <w:szCs w:val="20"/>
      <w:lang w:val="en-US"/>
    </w:rPr>
  </w:style>
  <w:style w:type="paragraph" w:customStyle="1" w:styleId="CharCharCharCharCharChar">
    <w:name w:val="Char Char Char Char Char Char"/>
    <w:basedOn w:val="Navaden"/>
    <w:link w:val="CharCharCharCharCharCharZnak"/>
    <w:rsid w:val="00664A15"/>
    <w:pPr>
      <w:tabs>
        <w:tab w:val="left" w:pos="540"/>
        <w:tab w:val="left" w:pos="1260"/>
        <w:tab w:val="left" w:pos="1800"/>
      </w:tabs>
      <w:suppressAutoHyphens w:val="0"/>
      <w:autoSpaceDN/>
      <w:spacing w:before="240" w:line="240" w:lineRule="exact"/>
      <w:textAlignment w:val="auto"/>
    </w:pPr>
    <w:rPr>
      <w:rFonts w:ascii="Verdana" w:eastAsia="Times New Roman" w:hAnsi="Verdana"/>
      <w:sz w:val="24"/>
      <w:szCs w:val="20"/>
      <w:lang w:val="en-US"/>
    </w:rPr>
  </w:style>
  <w:style w:type="character" w:customStyle="1" w:styleId="NoteChar">
    <w:name w:val="Note Char"/>
    <w:link w:val="Note"/>
    <w:rsid w:val="00664A15"/>
    <w:rPr>
      <w:rFonts w:ascii="Arial" w:eastAsia="Times New Roman" w:hAnsi="Arial" w:cs="Times New Roman"/>
      <w:sz w:val="16"/>
      <w:szCs w:val="20"/>
      <w:lang w:val="en-GB" w:eastAsia="sl-SI"/>
    </w:rPr>
  </w:style>
  <w:style w:type="paragraph" w:customStyle="1" w:styleId="glavatabele">
    <w:name w:val="glava tabele"/>
    <w:basedOn w:val="Navaden"/>
    <w:rsid w:val="00664A15"/>
    <w:pPr>
      <w:suppressAutoHyphens w:val="0"/>
      <w:autoSpaceDN/>
      <w:spacing w:after="0" w:line="240" w:lineRule="auto"/>
      <w:jc w:val="center"/>
      <w:textAlignment w:val="auto"/>
    </w:pPr>
    <w:rPr>
      <w:rFonts w:ascii="Arial" w:eastAsia="Times New Roman" w:hAnsi="Arial"/>
      <w:b/>
      <w:bCs/>
      <w:sz w:val="12"/>
      <w:szCs w:val="24"/>
      <w:lang w:eastAsia="sl-SI"/>
    </w:rPr>
  </w:style>
  <w:style w:type="paragraph" w:customStyle="1" w:styleId="ZnakZnakCharCharZnakZnakCharCharZnakZnakCharCharZnakZnak">
    <w:name w:val="Znak Znak Char Char Znak Znak Char Char Znak Znak Char Char Znak Znak"/>
    <w:basedOn w:val="Navaden"/>
    <w:rsid w:val="00664A15"/>
    <w:pPr>
      <w:tabs>
        <w:tab w:val="left" w:pos="540"/>
        <w:tab w:val="left" w:pos="1260"/>
        <w:tab w:val="left" w:pos="1800"/>
      </w:tabs>
      <w:suppressAutoHyphens w:val="0"/>
      <w:autoSpaceDN/>
      <w:spacing w:before="240" w:line="240" w:lineRule="exact"/>
      <w:textAlignment w:val="auto"/>
    </w:pPr>
    <w:rPr>
      <w:rFonts w:ascii="Verdana" w:eastAsia="Times New Roman" w:hAnsi="Verdana"/>
      <w:sz w:val="24"/>
      <w:szCs w:val="20"/>
      <w:lang w:val="en-US"/>
    </w:rPr>
  </w:style>
  <w:style w:type="character" w:styleId="Krepko">
    <w:name w:val="Strong"/>
    <w:qFormat/>
    <w:rsid w:val="00664A15"/>
    <w:rPr>
      <w:b/>
      <w:bCs/>
    </w:rPr>
  </w:style>
  <w:style w:type="character" w:customStyle="1" w:styleId="CharCharCharCharCharCharZnak">
    <w:name w:val="Char Char Char Char Char Char Znak"/>
    <w:link w:val="CharCharCharCharCharChar"/>
    <w:rsid w:val="00664A15"/>
    <w:rPr>
      <w:rFonts w:ascii="Verdana" w:eastAsia="Times New Roman" w:hAnsi="Verdana" w:cs="Times New Roman"/>
      <w:sz w:val="24"/>
      <w:szCs w:val="20"/>
      <w:lang w:val="en-US"/>
    </w:rPr>
  </w:style>
  <w:style w:type="character" w:customStyle="1" w:styleId="TableTextS5Char">
    <w:name w:val="Table_TextS5 Char"/>
    <w:link w:val="TableTextS5"/>
    <w:rsid w:val="00664A15"/>
    <w:rPr>
      <w:rFonts w:ascii="Times New Roman" w:eastAsia="Times New Roman" w:hAnsi="Times New Roman" w:cs="Times New Roman"/>
      <w:sz w:val="20"/>
      <w:szCs w:val="20"/>
      <w:lang w:val="fr-FR"/>
    </w:rPr>
  </w:style>
  <w:style w:type="paragraph" w:customStyle="1" w:styleId="Default">
    <w:name w:val="Default"/>
    <w:rsid w:val="00664A1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M1">
    <w:name w:val="CM1"/>
    <w:basedOn w:val="Default"/>
    <w:next w:val="Default"/>
    <w:uiPriority w:val="99"/>
    <w:rsid w:val="00664A15"/>
    <w:pPr>
      <w:widowControl/>
    </w:pPr>
    <w:rPr>
      <w:rFonts w:ascii="EUAlbertina" w:hAnsi="EUAlbertina"/>
      <w:color w:val="auto"/>
      <w:lang w:val="sl-SI" w:eastAsia="sl-SI"/>
    </w:rPr>
  </w:style>
  <w:style w:type="paragraph" w:customStyle="1" w:styleId="CM4">
    <w:name w:val="CM4"/>
    <w:basedOn w:val="Default"/>
    <w:next w:val="Default"/>
    <w:uiPriority w:val="99"/>
    <w:rsid w:val="00664A15"/>
    <w:pPr>
      <w:widowControl/>
    </w:pPr>
    <w:rPr>
      <w:rFonts w:ascii="EUAlbertina" w:hAnsi="EUAlbertina"/>
      <w:color w:val="auto"/>
      <w:lang w:val="sl-SI" w:eastAsia="sl-SI"/>
    </w:rPr>
  </w:style>
  <w:style w:type="numbering" w:customStyle="1" w:styleId="NoList2">
    <w:name w:val="No List2"/>
    <w:next w:val="Brezseznama"/>
    <w:semiHidden/>
    <w:rsid w:val="00664A15"/>
  </w:style>
  <w:style w:type="numbering" w:customStyle="1" w:styleId="NoList11">
    <w:name w:val="No List11"/>
    <w:next w:val="Brezseznama"/>
    <w:semiHidden/>
    <w:rsid w:val="00664A15"/>
  </w:style>
  <w:style w:type="character" w:styleId="HTML-kratica">
    <w:name w:val="HTML Acronym"/>
    <w:rsid w:val="00664A15"/>
  </w:style>
  <w:style w:type="paragraph" w:customStyle="1" w:styleId="Naslov8Krepko">
    <w:name w:val="Naslov 8 Krepko"/>
    <w:basedOn w:val="Naslov8"/>
    <w:link w:val="Naslov8KrepkoZnak"/>
    <w:rsid w:val="00664A15"/>
    <w:pPr>
      <w:spacing w:before="0" w:after="0"/>
    </w:pPr>
    <w:rPr>
      <w:bCs/>
      <w:sz w:val="16"/>
    </w:rPr>
  </w:style>
  <w:style w:type="character" w:customStyle="1" w:styleId="Naslov8KrepkoZnak">
    <w:name w:val="Naslov 8 Krepko Znak"/>
    <w:link w:val="Naslov8Krepko"/>
    <w:rsid w:val="00664A15"/>
    <w:rPr>
      <w:rFonts w:ascii="Arial" w:eastAsia="Times New Roman" w:hAnsi="Arial" w:cs="Times New Roman"/>
      <w:bCs/>
      <w:i/>
      <w:sz w:val="16"/>
      <w:szCs w:val="20"/>
    </w:rPr>
  </w:style>
  <w:style w:type="paragraph" w:customStyle="1" w:styleId="linkdoc">
    <w:name w:val="link doc"/>
    <w:basedOn w:val="Navaden"/>
    <w:rsid w:val="00664A1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sl-SI"/>
    </w:rPr>
  </w:style>
  <w:style w:type="character" w:customStyle="1" w:styleId="linkdoc1">
    <w:name w:val="link doc1"/>
    <w:rsid w:val="00664A15"/>
  </w:style>
  <w:style w:type="character" w:customStyle="1" w:styleId="linkpdf">
    <w:name w:val="link pdf"/>
    <w:rsid w:val="00664A15"/>
  </w:style>
  <w:style w:type="paragraph" w:styleId="Revizija">
    <w:name w:val="Revision"/>
    <w:hidden/>
    <w:uiPriority w:val="99"/>
    <w:semiHidden/>
    <w:rsid w:val="00664A15"/>
    <w:pPr>
      <w:spacing w:after="0" w:line="240" w:lineRule="auto"/>
    </w:pPr>
    <w:rPr>
      <w:rFonts w:ascii="Arial" w:eastAsia="Times New Roman" w:hAnsi="Arial" w:cs="Times New Roman"/>
      <w:szCs w:val="24"/>
      <w:lang w:eastAsia="sl-SI"/>
    </w:rPr>
  </w:style>
  <w:style w:type="paragraph" w:customStyle="1" w:styleId="CM3">
    <w:name w:val="CM3"/>
    <w:basedOn w:val="Default"/>
    <w:next w:val="Default"/>
    <w:uiPriority w:val="99"/>
    <w:rsid w:val="00664A15"/>
    <w:pPr>
      <w:widowControl/>
    </w:pPr>
    <w:rPr>
      <w:rFonts w:ascii="EUAlbertina" w:hAnsi="EUAlbertina"/>
      <w:color w:val="auto"/>
      <w:lang w:val="sl-SI" w:eastAsia="sl-SI"/>
    </w:rPr>
  </w:style>
  <w:style w:type="character" w:customStyle="1" w:styleId="notranslate">
    <w:name w:val="notranslate"/>
    <w:rsid w:val="00664A15"/>
  </w:style>
  <w:style w:type="character" w:customStyle="1" w:styleId="tlid-translation">
    <w:name w:val="tlid-translation"/>
    <w:basedOn w:val="Privzetapisavaodstavka"/>
    <w:rsid w:val="005F0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marjan.trdin\AppData\Local\Microsoft\Windows\INetCache\IE\OTJWT68F\5.328A" TargetMode="External"/><Relationship Id="rId4" Type="http://schemas.openxmlformats.org/officeDocument/2006/relationships/settings" Target="setting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37417DCB-71DE-4410-B4E6-F6EDAD25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108</Pages>
  <Words>41268</Words>
  <Characters>235230</Characters>
  <Application>Microsoft Office Word</Application>
  <DocSecurity>0</DocSecurity>
  <Lines>1960</Lines>
  <Paragraphs>551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Kralj Zatler</dc:creator>
  <cp:keywords/>
  <dc:description/>
  <cp:lastModifiedBy>Uporabnik sistema Windows</cp:lastModifiedBy>
  <cp:revision>9</cp:revision>
  <cp:lastPrinted>2019-04-12T09:11:00Z</cp:lastPrinted>
  <dcterms:created xsi:type="dcterms:W3CDTF">2020-10-06T06:55:00Z</dcterms:created>
  <dcterms:modified xsi:type="dcterms:W3CDTF">2020-10-07T08:26:00Z</dcterms:modified>
</cp:coreProperties>
</file>