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7009BB" w:rsidTr="00336E52">
        <w:trPr>
          <w:gridAfter w:val="2"/>
          <w:wAfter w:w="3067" w:type="dxa"/>
        </w:trPr>
        <w:tc>
          <w:tcPr>
            <w:tcW w:w="6096" w:type="dxa"/>
            <w:gridSpan w:val="2"/>
          </w:tcPr>
          <w:p w:rsidR="00656232" w:rsidRPr="007009BB" w:rsidRDefault="0006776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sidRPr="007009BB">
              <w:rPr>
                <w:rFonts w:ascii="Arial" w:eastAsia="Times New Roman" w:hAnsi="Arial" w:cs="Arial"/>
                <w:color w:val="FF0000"/>
                <w:sz w:val="20"/>
                <w:szCs w:val="20"/>
                <w:lang w:eastAsia="sl-SI"/>
              </w:rPr>
              <w:t>e</w:t>
            </w:r>
          </w:p>
          <w:p w:rsidR="00656232" w:rsidRPr="007009BB"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Pr="007009BB"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sidRPr="007009BB">
              <w:rPr>
                <w:rFonts w:ascii="Arial" w:eastAsia="Times New Roman" w:hAnsi="Arial" w:cs="Arial"/>
                <w:noProof/>
                <w:color w:val="FF0000"/>
                <w:sz w:val="20"/>
                <w:szCs w:val="20"/>
                <w:lang w:eastAsia="sl-SI"/>
              </w:rPr>
              <w:drawing>
                <wp:inline distT="0" distB="0" distL="0" distR="0" wp14:anchorId="2DCC7B47" wp14:editId="2DCC7B48">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rsidR="00656232" w:rsidRPr="007009BB"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Pr="007009BB"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009BB">
              <w:rPr>
                <w:rFonts w:ascii="Arial" w:eastAsia="Times New Roman" w:hAnsi="Arial" w:cs="Arial"/>
                <w:sz w:val="20"/>
                <w:szCs w:val="20"/>
                <w:lang w:eastAsia="sl-SI"/>
              </w:rPr>
              <w:t>Masarykova cesta 16</w:t>
            </w:r>
          </w:p>
          <w:p w:rsidR="00656232" w:rsidRPr="007009BB"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009BB">
              <w:rPr>
                <w:rFonts w:ascii="Arial" w:eastAsia="Times New Roman" w:hAnsi="Arial" w:cs="Arial"/>
                <w:sz w:val="20"/>
                <w:szCs w:val="20"/>
                <w:lang w:eastAsia="sl-SI"/>
              </w:rPr>
              <w:t>1000 Ljubljana</w:t>
            </w:r>
          </w:p>
          <w:p w:rsidR="00656232" w:rsidRPr="007009BB"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009BB">
              <w:rPr>
                <w:rFonts w:ascii="Arial" w:eastAsia="Times New Roman" w:hAnsi="Arial" w:cs="Arial"/>
                <w:sz w:val="20"/>
                <w:szCs w:val="20"/>
                <w:lang w:eastAsia="sl-SI"/>
              </w:rPr>
              <w:t>Slovenija</w:t>
            </w:r>
          </w:p>
          <w:p w:rsidR="00656232" w:rsidRPr="007009BB"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009BB">
              <w:rPr>
                <w:rFonts w:ascii="Arial" w:eastAsia="Times New Roman" w:hAnsi="Arial" w:cs="Arial"/>
                <w:sz w:val="20"/>
                <w:szCs w:val="20"/>
                <w:lang w:eastAsia="sl-SI"/>
              </w:rPr>
              <w:t xml:space="preserve">e-naslov: </w:t>
            </w:r>
            <w:hyperlink r:id="rId12" w:history="1">
              <w:r w:rsidRPr="007009BB">
                <w:rPr>
                  <w:rStyle w:val="Hiperpovezava"/>
                  <w:rFonts w:ascii="Arial" w:eastAsia="Times New Roman" w:hAnsi="Arial" w:cs="Arial"/>
                  <w:sz w:val="20"/>
                  <w:szCs w:val="20"/>
                  <w:lang w:eastAsia="sl-SI"/>
                </w:rPr>
                <w:t>gp.mizs@gov.si</w:t>
              </w:r>
            </w:hyperlink>
            <w:r w:rsidRPr="007009BB">
              <w:rPr>
                <w:rFonts w:ascii="Arial" w:eastAsia="Times New Roman" w:hAnsi="Arial" w:cs="Arial"/>
                <w:sz w:val="20"/>
                <w:szCs w:val="20"/>
                <w:lang w:eastAsia="sl-SI"/>
              </w:rPr>
              <w:t xml:space="preserve"> </w:t>
            </w:r>
          </w:p>
          <w:p w:rsidR="00656232" w:rsidRPr="007009BB"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7009BB" w:rsidTr="00336E52">
        <w:trPr>
          <w:gridAfter w:val="2"/>
          <w:wAfter w:w="3067" w:type="dxa"/>
        </w:trPr>
        <w:tc>
          <w:tcPr>
            <w:tcW w:w="6096" w:type="dxa"/>
            <w:gridSpan w:val="2"/>
          </w:tcPr>
          <w:p w:rsidR="005C4899" w:rsidRPr="007009BB" w:rsidRDefault="005C4899" w:rsidP="00341386">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009BB">
              <w:rPr>
                <w:rFonts w:ascii="Arial" w:eastAsia="Times New Roman" w:hAnsi="Arial" w:cs="Arial"/>
                <w:sz w:val="20"/>
                <w:szCs w:val="20"/>
                <w:lang w:eastAsia="sl-SI"/>
              </w:rPr>
              <w:t xml:space="preserve">Številka: </w:t>
            </w:r>
            <w:r w:rsidR="00C319D6">
              <w:rPr>
                <w:rFonts w:ascii="Arial" w:eastAsia="Times New Roman" w:hAnsi="Arial" w:cs="Arial"/>
                <w:sz w:val="20"/>
                <w:szCs w:val="20"/>
                <w:lang w:eastAsia="sl-SI"/>
              </w:rPr>
              <w:t>0140-39/2021/</w:t>
            </w:r>
            <w:r w:rsidR="00341386">
              <w:rPr>
                <w:rFonts w:ascii="Arial" w:eastAsia="Times New Roman" w:hAnsi="Arial" w:cs="Arial"/>
                <w:sz w:val="20"/>
                <w:szCs w:val="20"/>
                <w:lang w:eastAsia="sl-SI"/>
              </w:rPr>
              <w:t>14</w:t>
            </w:r>
          </w:p>
        </w:tc>
      </w:tr>
      <w:tr w:rsidR="005C4899" w:rsidRPr="007009BB" w:rsidTr="00336E52">
        <w:trPr>
          <w:gridAfter w:val="2"/>
          <w:wAfter w:w="3067" w:type="dxa"/>
        </w:trPr>
        <w:tc>
          <w:tcPr>
            <w:tcW w:w="6096" w:type="dxa"/>
            <w:gridSpan w:val="2"/>
          </w:tcPr>
          <w:p w:rsidR="005C4899" w:rsidRPr="007009BB" w:rsidRDefault="005C4899" w:rsidP="00341386">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009BB">
              <w:rPr>
                <w:rFonts w:ascii="Arial" w:eastAsia="Times New Roman" w:hAnsi="Arial" w:cs="Arial"/>
                <w:sz w:val="20"/>
                <w:szCs w:val="20"/>
                <w:lang w:eastAsia="sl-SI"/>
              </w:rPr>
              <w:t xml:space="preserve">Ljubljana, </w:t>
            </w:r>
            <w:r w:rsidR="00341386">
              <w:rPr>
                <w:rFonts w:ascii="Arial" w:eastAsia="Times New Roman" w:hAnsi="Arial" w:cs="Arial"/>
                <w:sz w:val="20"/>
                <w:szCs w:val="20"/>
                <w:lang w:eastAsia="sl-SI"/>
              </w:rPr>
              <w:t>18</w:t>
            </w:r>
            <w:r w:rsidR="002305C0" w:rsidRPr="007009BB">
              <w:rPr>
                <w:rFonts w:ascii="Arial" w:eastAsia="Times New Roman" w:hAnsi="Arial" w:cs="Arial"/>
                <w:sz w:val="20"/>
                <w:szCs w:val="20"/>
                <w:lang w:eastAsia="sl-SI"/>
              </w:rPr>
              <w:t xml:space="preserve">. </w:t>
            </w:r>
            <w:r w:rsidR="00C319D6">
              <w:rPr>
                <w:rFonts w:ascii="Arial" w:eastAsia="Times New Roman" w:hAnsi="Arial" w:cs="Arial"/>
                <w:sz w:val="20"/>
                <w:szCs w:val="20"/>
                <w:lang w:eastAsia="sl-SI"/>
              </w:rPr>
              <w:t>1</w:t>
            </w:r>
            <w:r w:rsidR="00341386">
              <w:rPr>
                <w:rFonts w:ascii="Arial" w:eastAsia="Times New Roman" w:hAnsi="Arial" w:cs="Arial"/>
                <w:sz w:val="20"/>
                <w:szCs w:val="20"/>
                <w:lang w:eastAsia="sl-SI"/>
              </w:rPr>
              <w:t>1</w:t>
            </w:r>
            <w:bookmarkStart w:id="0" w:name="_GoBack"/>
            <w:bookmarkEnd w:id="0"/>
            <w:r w:rsidR="002305C0" w:rsidRPr="007009BB">
              <w:rPr>
                <w:rFonts w:ascii="Arial" w:eastAsia="Times New Roman" w:hAnsi="Arial" w:cs="Arial"/>
                <w:sz w:val="20"/>
                <w:szCs w:val="20"/>
                <w:lang w:eastAsia="sl-SI"/>
              </w:rPr>
              <w:t>. 20</w:t>
            </w:r>
            <w:r w:rsidR="004E17C9" w:rsidRPr="007009BB">
              <w:rPr>
                <w:rFonts w:ascii="Arial" w:eastAsia="Times New Roman" w:hAnsi="Arial" w:cs="Arial"/>
                <w:sz w:val="20"/>
                <w:szCs w:val="20"/>
                <w:lang w:eastAsia="sl-SI"/>
              </w:rPr>
              <w:t>2</w:t>
            </w:r>
            <w:r w:rsidR="00DB3FC1" w:rsidRPr="007009BB">
              <w:rPr>
                <w:rFonts w:ascii="Arial" w:eastAsia="Times New Roman" w:hAnsi="Arial" w:cs="Arial"/>
                <w:sz w:val="20"/>
                <w:szCs w:val="20"/>
                <w:lang w:eastAsia="sl-SI"/>
              </w:rPr>
              <w:t>1</w:t>
            </w:r>
          </w:p>
        </w:tc>
      </w:tr>
      <w:tr w:rsidR="005C4899" w:rsidRPr="007009BB" w:rsidTr="00336E52">
        <w:trPr>
          <w:gridAfter w:val="2"/>
          <w:wAfter w:w="3067" w:type="dxa"/>
        </w:trPr>
        <w:tc>
          <w:tcPr>
            <w:tcW w:w="6096" w:type="dxa"/>
            <w:gridSpan w:val="2"/>
          </w:tcPr>
          <w:p w:rsidR="005C4899" w:rsidRPr="007009BB" w:rsidRDefault="005C4899" w:rsidP="00AE26FA">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009BB">
              <w:rPr>
                <w:rFonts w:ascii="Arial" w:eastAsia="Times New Roman" w:hAnsi="Arial" w:cs="Arial"/>
                <w:iCs/>
                <w:sz w:val="20"/>
                <w:szCs w:val="20"/>
                <w:lang w:eastAsia="sl-SI"/>
              </w:rPr>
              <w:t xml:space="preserve">EVA </w:t>
            </w:r>
            <w:r w:rsidR="00AE26FA" w:rsidRPr="007009BB">
              <w:rPr>
                <w:rFonts w:ascii="Arial" w:eastAsia="Times New Roman" w:hAnsi="Arial" w:cs="Arial"/>
                <w:iCs/>
                <w:sz w:val="20"/>
                <w:szCs w:val="20"/>
                <w:lang w:eastAsia="sl-SI"/>
              </w:rPr>
              <w:t>/</w:t>
            </w:r>
          </w:p>
        </w:tc>
      </w:tr>
      <w:tr w:rsidR="005C4899" w:rsidRPr="007009BB" w:rsidTr="00336E52">
        <w:trPr>
          <w:gridAfter w:val="2"/>
          <w:wAfter w:w="3067" w:type="dxa"/>
        </w:trPr>
        <w:tc>
          <w:tcPr>
            <w:tcW w:w="6096" w:type="dxa"/>
            <w:gridSpan w:val="2"/>
          </w:tcPr>
          <w:p w:rsidR="005C4899" w:rsidRPr="007009BB" w:rsidRDefault="005C4899" w:rsidP="005C4899">
            <w:pPr>
              <w:spacing w:after="0" w:line="260" w:lineRule="exact"/>
              <w:rPr>
                <w:rFonts w:ascii="Arial" w:eastAsia="Times New Roman" w:hAnsi="Arial" w:cs="Arial"/>
                <w:sz w:val="20"/>
                <w:szCs w:val="20"/>
              </w:rPr>
            </w:pPr>
          </w:p>
          <w:p w:rsidR="005C4899" w:rsidRPr="007009BB" w:rsidRDefault="005C4899" w:rsidP="008C3865">
            <w:pPr>
              <w:tabs>
                <w:tab w:val="left" w:pos="769"/>
              </w:tabs>
              <w:spacing w:after="0" w:line="260" w:lineRule="exact"/>
              <w:rPr>
                <w:rFonts w:ascii="Arial" w:eastAsia="Times New Roman" w:hAnsi="Arial" w:cs="Arial"/>
                <w:sz w:val="20"/>
                <w:szCs w:val="20"/>
              </w:rPr>
            </w:pPr>
            <w:r w:rsidRPr="007009BB">
              <w:rPr>
                <w:rFonts w:ascii="Arial" w:eastAsia="Times New Roman" w:hAnsi="Arial" w:cs="Arial"/>
                <w:sz w:val="20"/>
                <w:szCs w:val="20"/>
              </w:rPr>
              <w:t>GENERALNI SEKRETARIAT VLADE REPUBLIKE SLOVENIJE</w:t>
            </w:r>
          </w:p>
          <w:p w:rsidR="005C4899" w:rsidRPr="007009BB" w:rsidRDefault="00597D17" w:rsidP="005C4899">
            <w:pPr>
              <w:spacing w:after="0" w:line="260" w:lineRule="exact"/>
              <w:rPr>
                <w:rFonts w:ascii="Arial" w:eastAsia="Times New Roman" w:hAnsi="Arial" w:cs="Arial"/>
                <w:sz w:val="20"/>
                <w:szCs w:val="20"/>
              </w:rPr>
            </w:pPr>
            <w:hyperlink r:id="rId13" w:history="1">
              <w:r w:rsidR="005C4899" w:rsidRPr="007009BB">
                <w:rPr>
                  <w:rFonts w:ascii="Arial" w:eastAsia="Times New Roman" w:hAnsi="Arial" w:cs="Arial"/>
                  <w:color w:val="0000FF"/>
                  <w:sz w:val="20"/>
                  <w:szCs w:val="20"/>
                  <w:u w:val="single"/>
                </w:rPr>
                <w:t>Gp.gs@gov.si</w:t>
              </w:r>
            </w:hyperlink>
          </w:p>
          <w:p w:rsidR="005C4899" w:rsidRPr="007009BB" w:rsidRDefault="005C4899" w:rsidP="005C4899">
            <w:pPr>
              <w:spacing w:after="0" w:line="260" w:lineRule="exact"/>
              <w:rPr>
                <w:rFonts w:ascii="Arial" w:eastAsia="Times New Roman" w:hAnsi="Arial" w:cs="Arial"/>
                <w:sz w:val="20"/>
                <w:szCs w:val="20"/>
              </w:rPr>
            </w:pPr>
          </w:p>
        </w:tc>
      </w:tr>
      <w:tr w:rsidR="005C4899" w:rsidRPr="007009BB" w:rsidTr="00336E52">
        <w:tc>
          <w:tcPr>
            <w:tcW w:w="9163" w:type="dxa"/>
            <w:gridSpan w:val="4"/>
          </w:tcPr>
          <w:p w:rsidR="005C4899" w:rsidRPr="007009BB" w:rsidRDefault="005C4899" w:rsidP="00C319D6">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7009BB">
              <w:rPr>
                <w:rFonts w:ascii="Arial" w:eastAsia="Times New Roman" w:hAnsi="Arial" w:cs="Arial"/>
                <w:b/>
                <w:sz w:val="20"/>
                <w:szCs w:val="20"/>
                <w:lang w:eastAsia="sl-SI"/>
              </w:rPr>
              <w:t xml:space="preserve">ZADEVA: </w:t>
            </w:r>
            <w:r w:rsidR="00C319D6">
              <w:rPr>
                <w:rFonts w:ascii="Arial" w:eastAsia="Times New Roman" w:hAnsi="Arial" w:cs="Arial"/>
                <w:b/>
                <w:sz w:val="20"/>
                <w:szCs w:val="20"/>
                <w:lang w:eastAsia="sl-SI"/>
              </w:rPr>
              <w:t>Soglasje Vlade Republike Slovenije k Spremembam in dopolnitvam Statuta Znanstveno-raziskovalnega središča Koper</w:t>
            </w:r>
            <w:r w:rsidR="006A42EB" w:rsidRPr="007009BB">
              <w:rPr>
                <w:rFonts w:ascii="Arial" w:eastAsia="Times New Roman" w:hAnsi="Arial" w:cs="Arial"/>
                <w:b/>
                <w:sz w:val="20"/>
                <w:szCs w:val="20"/>
                <w:lang w:eastAsia="sl-SI"/>
              </w:rPr>
              <w:t xml:space="preserve"> </w:t>
            </w:r>
            <w:r w:rsidR="00563D1A" w:rsidRPr="007009BB">
              <w:rPr>
                <w:rFonts w:ascii="Arial" w:hAnsi="Arial" w:cs="Arial"/>
                <w:b/>
                <w:sz w:val="20"/>
                <w:szCs w:val="20"/>
              </w:rPr>
              <w:t>– predlog za obravnavo</w:t>
            </w:r>
          </w:p>
        </w:tc>
      </w:tr>
      <w:tr w:rsidR="005C4899" w:rsidRPr="007009BB" w:rsidTr="00336E52">
        <w:tc>
          <w:tcPr>
            <w:tcW w:w="9163" w:type="dxa"/>
            <w:gridSpan w:val="4"/>
          </w:tcPr>
          <w:p w:rsidR="005C4899" w:rsidRPr="007009BB"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009BB">
              <w:rPr>
                <w:rFonts w:ascii="Arial" w:eastAsia="Times New Roman" w:hAnsi="Arial" w:cs="Arial"/>
                <w:b/>
                <w:sz w:val="20"/>
                <w:szCs w:val="20"/>
                <w:lang w:eastAsia="sl-SI"/>
              </w:rPr>
              <w:t>1. Predlog sklepov vlade:</w:t>
            </w:r>
          </w:p>
        </w:tc>
      </w:tr>
      <w:tr w:rsidR="005C4899" w:rsidRPr="007009BB" w:rsidTr="00336E52">
        <w:tc>
          <w:tcPr>
            <w:tcW w:w="9163" w:type="dxa"/>
            <w:gridSpan w:val="4"/>
          </w:tcPr>
          <w:p w:rsidR="00563D1A" w:rsidRPr="007009BB" w:rsidRDefault="00563D1A" w:rsidP="00067762">
            <w:pPr>
              <w:pStyle w:val="Neotevilenodstavek"/>
              <w:spacing w:before="0" w:after="0" w:line="260" w:lineRule="exact"/>
              <w:rPr>
                <w:rFonts w:eastAsiaTheme="minorHAnsi"/>
                <w:sz w:val="20"/>
                <w:szCs w:val="20"/>
                <w:lang w:eastAsia="en-US"/>
              </w:rPr>
            </w:pPr>
            <w:r w:rsidRPr="007009BB">
              <w:rPr>
                <w:rFonts w:eastAsiaTheme="minorHAnsi"/>
                <w:sz w:val="20"/>
                <w:szCs w:val="20"/>
                <w:lang w:eastAsia="en-US"/>
              </w:rPr>
              <w:t xml:space="preserve">Na podlagi </w:t>
            </w:r>
            <w:r w:rsidR="004E17C9" w:rsidRPr="007009BB">
              <w:rPr>
                <w:rFonts w:eastAsiaTheme="minorHAnsi"/>
                <w:sz w:val="20"/>
                <w:szCs w:val="20"/>
                <w:lang w:eastAsia="en-US"/>
              </w:rPr>
              <w:t>6. člena</w:t>
            </w:r>
            <w:r w:rsidR="00C319D6">
              <w:rPr>
                <w:rFonts w:eastAsiaTheme="minorHAnsi"/>
                <w:sz w:val="20"/>
                <w:szCs w:val="20"/>
                <w:lang w:eastAsia="en-US"/>
              </w:rPr>
              <w:t xml:space="preserve"> in šestega odstavka 21. člena</w:t>
            </w:r>
            <w:r w:rsidR="004E17C9" w:rsidRPr="007009BB">
              <w:rPr>
                <w:rFonts w:eastAsiaTheme="minorHAnsi"/>
                <w:sz w:val="20"/>
                <w:szCs w:val="20"/>
                <w:lang w:eastAsia="en-US"/>
              </w:rPr>
              <w:t xml:space="preserve"> Zakona o Vladi Republike Slovenije (Uradni list RS, št. </w:t>
            </w:r>
            <w:hyperlink r:id="rId14" w:tgtFrame="_blank" w:tooltip="Zakon o Vladi Republike Slovenije (uradno prečiščeno besedilo)" w:history="1">
              <w:r w:rsidR="004E17C9" w:rsidRPr="007009BB">
                <w:rPr>
                  <w:rFonts w:eastAsiaTheme="minorHAnsi"/>
                  <w:sz w:val="20"/>
                  <w:szCs w:val="20"/>
                  <w:lang w:eastAsia="en-US"/>
                </w:rPr>
                <w:t>24/05</w:t>
              </w:r>
            </w:hyperlink>
            <w:r w:rsidR="004E17C9" w:rsidRPr="007009BB">
              <w:rPr>
                <w:rFonts w:eastAsiaTheme="minorHAnsi"/>
                <w:sz w:val="20"/>
                <w:szCs w:val="20"/>
                <w:lang w:eastAsia="en-US"/>
              </w:rPr>
              <w:t xml:space="preserve"> – uradno prečiščeno besedilo, </w:t>
            </w:r>
            <w:hyperlink r:id="rId15" w:tgtFrame="_blank" w:tooltip="Zakon o dopolnitvi Zakona o Vladi Republike Slovenije" w:history="1">
              <w:r w:rsidR="004E17C9" w:rsidRPr="007009BB">
                <w:rPr>
                  <w:rFonts w:eastAsiaTheme="minorHAnsi"/>
                  <w:sz w:val="20"/>
                  <w:szCs w:val="20"/>
                  <w:lang w:eastAsia="en-US"/>
                </w:rPr>
                <w:t>109/08</w:t>
              </w:r>
            </w:hyperlink>
            <w:r w:rsidR="004E17C9" w:rsidRPr="007009BB">
              <w:rPr>
                <w:rFonts w:eastAsiaTheme="minorHAnsi"/>
                <w:sz w:val="20"/>
                <w:szCs w:val="20"/>
                <w:lang w:eastAsia="en-US"/>
              </w:rPr>
              <w:t xml:space="preserve">, </w:t>
            </w:r>
            <w:hyperlink r:id="rId16" w:tgtFrame="_blank" w:tooltip="Zakon o upravljanju kapitalskih naložb Republike Slovenije" w:history="1">
              <w:r w:rsidR="004E17C9" w:rsidRPr="007009BB">
                <w:rPr>
                  <w:rFonts w:eastAsiaTheme="minorHAnsi"/>
                  <w:sz w:val="20"/>
                  <w:szCs w:val="20"/>
                  <w:lang w:eastAsia="en-US"/>
                </w:rPr>
                <w:t>38/10</w:t>
              </w:r>
            </w:hyperlink>
            <w:r w:rsidR="004E17C9" w:rsidRPr="007009BB">
              <w:rPr>
                <w:rFonts w:eastAsiaTheme="minorHAnsi"/>
                <w:sz w:val="20"/>
                <w:szCs w:val="20"/>
                <w:lang w:eastAsia="en-US"/>
              </w:rPr>
              <w:t xml:space="preserve"> – ZUKN, </w:t>
            </w:r>
            <w:hyperlink r:id="rId17" w:tgtFrame="_blank" w:tooltip="Zakon o spremembah in dopolnitvah Zakona o Vladi Republike Slovenije" w:history="1">
              <w:r w:rsidR="004E17C9" w:rsidRPr="007009BB">
                <w:rPr>
                  <w:rFonts w:eastAsiaTheme="minorHAnsi"/>
                  <w:sz w:val="20"/>
                  <w:szCs w:val="20"/>
                  <w:lang w:eastAsia="en-US"/>
                </w:rPr>
                <w:t>8/12</w:t>
              </w:r>
            </w:hyperlink>
            <w:r w:rsidR="004E17C9" w:rsidRPr="007009BB">
              <w:rPr>
                <w:rFonts w:eastAsiaTheme="minorHAnsi"/>
                <w:sz w:val="20"/>
                <w:szCs w:val="20"/>
                <w:lang w:eastAsia="en-US"/>
              </w:rPr>
              <w:t xml:space="preserve">, </w:t>
            </w:r>
            <w:hyperlink r:id="rId18" w:tgtFrame="_blank" w:tooltip="Zakon o spremembah in dopolnitvah Zakona o Vladi Republike Slovenije" w:history="1">
              <w:r w:rsidR="004E17C9" w:rsidRPr="007009BB">
                <w:rPr>
                  <w:rFonts w:eastAsiaTheme="minorHAnsi"/>
                  <w:sz w:val="20"/>
                  <w:szCs w:val="20"/>
                  <w:lang w:eastAsia="en-US"/>
                </w:rPr>
                <w:t>21/13</w:t>
              </w:r>
            </w:hyperlink>
            <w:r w:rsidR="004E17C9" w:rsidRPr="007009BB">
              <w:rPr>
                <w:rFonts w:eastAsiaTheme="minorHAnsi"/>
                <w:sz w:val="20"/>
                <w:szCs w:val="20"/>
                <w:lang w:eastAsia="en-US"/>
              </w:rPr>
              <w:t xml:space="preserve">, </w:t>
            </w:r>
            <w:hyperlink r:id="rId19" w:tgtFrame="_blank" w:tooltip="Zakon o spremembah in dopolnitvah Zakona o državni upravi" w:history="1">
              <w:r w:rsidR="004E17C9" w:rsidRPr="007009BB">
                <w:rPr>
                  <w:rFonts w:eastAsiaTheme="minorHAnsi"/>
                  <w:sz w:val="20"/>
                  <w:szCs w:val="20"/>
                  <w:lang w:eastAsia="en-US"/>
                </w:rPr>
                <w:t>47/13</w:t>
              </w:r>
            </w:hyperlink>
            <w:r w:rsidR="004E17C9" w:rsidRPr="007009BB">
              <w:rPr>
                <w:rFonts w:eastAsiaTheme="minorHAnsi"/>
                <w:sz w:val="20"/>
                <w:szCs w:val="20"/>
                <w:lang w:eastAsia="en-US"/>
              </w:rPr>
              <w:t xml:space="preserve"> – ZDU-1G, </w:t>
            </w:r>
            <w:hyperlink r:id="rId20" w:tgtFrame="_blank" w:tooltip="Zakon o spremembah in dopolnitvah Zakona o Vladi Republike Slovenije" w:history="1">
              <w:r w:rsidR="004E17C9" w:rsidRPr="007009BB">
                <w:rPr>
                  <w:rFonts w:eastAsiaTheme="minorHAnsi"/>
                  <w:sz w:val="20"/>
                  <w:szCs w:val="20"/>
                  <w:lang w:eastAsia="en-US"/>
                </w:rPr>
                <w:t>65/14</w:t>
              </w:r>
            </w:hyperlink>
            <w:r w:rsidR="004E17C9" w:rsidRPr="007009BB">
              <w:rPr>
                <w:rFonts w:eastAsiaTheme="minorHAnsi"/>
                <w:sz w:val="20"/>
                <w:szCs w:val="20"/>
                <w:lang w:eastAsia="en-US"/>
              </w:rPr>
              <w:t xml:space="preserve"> in 55/17)</w:t>
            </w:r>
            <w:r w:rsidR="00C319D6">
              <w:rPr>
                <w:rFonts w:eastAsiaTheme="minorHAnsi"/>
                <w:sz w:val="20"/>
                <w:szCs w:val="20"/>
                <w:lang w:eastAsia="en-US"/>
              </w:rPr>
              <w:t>, prvega odstavka 46. člena Zakona o zavodih (</w:t>
            </w:r>
            <w:r w:rsidR="00C319D6" w:rsidRPr="00C319D6">
              <w:rPr>
                <w:rFonts w:eastAsiaTheme="minorHAnsi"/>
                <w:sz w:val="20"/>
                <w:szCs w:val="20"/>
                <w:lang w:eastAsia="en-US"/>
              </w:rPr>
              <w:t xml:space="preserve">Uradni list RS, št. 12/91, 8/96, 36/00 – ZPDZC in 127/06 – ZJZP) </w:t>
            </w:r>
            <w:r w:rsidR="004E17C9" w:rsidRPr="007009BB">
              <w:rPr>
                <w:rFonts w:eastAsiaTheme="minorHAnsi"/>
                <w:sz w:val="20"/>
                <w:szCs w:val="20"/>
                <w:lang w:eastAsia="en-US"/>
              </w:rPr>
              <w:t xml:space="preserve">ter </w:t>
            </w:r>
            <w:r w:rsidR="00C319D6">
              <w:rPr>
                <w:rFonts w:eastAsiaTheme="minorHAnsi"/>
                <w:sz w:val="20"/>
                <w:szCs w:val="20"/>
                <w:lang w:eastAsia="en-US"/>
              </w:rPr>
              <w:t xml:space="preserve">drugega odstavka 1. člena in </w:t>
            </w:r>
            <w:r w:rsidR="00067762" w:rsidRPr="007009BB">
              <w:rPr>
                <w:rFonts w:eastAsiaTheme="minorHAnsi"/>
                <w:sz w:val="20"/>
                <w:szCs w:val="20"/>
                <w:lang w:eastAsia="en-US"/>
              </w:rPr>
              <w:t>drugega</w:t>
            </w:r>
            <w:r w:rsidR="004D526E" w:rsidRPr="007009BB">
              <w:rPr>
                <w:rFonts w:eastAsiaTheme="minorHAnsi"/>
                <w:sz w:val="20"/>
                <w:szCs w:val="20"/>
                <w:lang w:eastAsia="en-US"/>
              </w:rPr>
              <w:t xml:space="preserve"> odstavka 1</w:t>
            </w:r>
            <w:r w:rsidR="00C319D6">
              <w:rPr>
                <w:rFonts w:eastAsiaTheme="minorHAnsi"/>
                <w:sz w:val="20"/>
                <w:szCs w:val="20"/>
                <w:lang w:eastAsia="en-US"/>
              </w:rPr>
              <w:t>0</w:t>
            </w:r>
            <w:r w:rsidR="004D526E" w:rsidRPr="007009BB">
              <w:rPr>
                <w:rFonts w:eastAsiaTheme="minorHAnsi"/>
                <w:sz w:val="20"/>
                <w:szCs w:val="20"/>
                <w:lang w:eastAsia="en-US"/>
              </w:rPr>
              <w:t>. člena</w:t>
            </w:r>
            <w:r w:rsidR="00087B51" w:rsidRPr="007009BB">
              <w:rPr>
                <w:rFonts w:eastAsiaTheme="minorHAnsi"/>
                <w:sz w:val="20"/>
                <w:szCs w:val="20"/>
                <w:lang w:eastAsia="en-US"/>
              </w:rPr>
              <w:t xml:space="preserve"> </w:t>
            </w:r>
            <w:r w:rsidR="00C319D6" w:rsidRPr="00C319D6">
              <w:rPr>
                <w:rFonts w:eastAsiaTheme="minorHAnsi"/>
                <w:sz w:val="20"/>
                <w:szCs w:val="20"/>
                <w:lang w:eastAsia="en-US"/>
              </w:rPr>
              <w:t>Sklep</w:t>
            </w:r>
            <w:r w:rsidR="00C319D6">
              <w:rPr>
                <w:rFonts w:eastAsiaTheme="minorHAnsi"/>
                <w:sz w:val="20"/>
                <w:szCs w:val="20"/>
                <w:lang w:eastAsia="en-US"/>
              </w:rPr>
              <w:t>a</w:t>
            </w:r>
            <w:r w:rsidR="00C319D6" w:rsidRPr="00C319D6">
              <w:rPr>
                <w:rFonts w:eastAsiaTheme="minorHAnsi"/>
                <w:sz w:val="20"/>
                <w:szCs w:val="20"/>
                <w:lang w:eastAsia="en-US"/>
              </w:rPr>
              <w:t xml:space="preserve"> o ustanovitvi javnega raziskovalnega zavoda Znanstveno-raziskovalno središče Koper (Uradni list RS, št. 74/16)</w:t>
            </w:r>
            <w:r w:rsidRPr="007009BB">
              <w:rPr>
                <w:rFonts w:eastAsiaTheme="minorHAnsi"/>
                <w:sz w:val="20"/>
                <w:szCs w:val="20"/>
                <w:lang w:eastAsia="en-US"/>
              </w:rPr>
              <w:t xml:space="preserve"> je Vlada Republike Slovenije na svoji .. seji dne .... sprejela</w:t>
            </w:r>
          </w:p>
          <w:p w:rsidR="00563D1A" w:rsidRPr="007009BB" w:rsidRDefault="00563D1A" w:rsidP="00563D1A">
            <w:pPr>
              <w:pStyle w:val="Neotevilenodstavek"/>
              <w:spacing w:before="0" w:after="0" w:line="260" w:lineRule="exact"/>
              <w:rPr>
                <w:iCs/>
                <w:sz w:val="20"/>
                <w:szCs w:val="20"/>
              </w:rPr>
            </w:pPr>
          </w:p>
          <w:p w:rsidR="00563D1A" w:rsidRPr="007009BB" w:rsidRDefault="00563D1A" w:rsidP="00563D1A">
            <w:pPr>
              <w:pStyle w:val="Neotevilenodstavek"/>
              <w:spacing w:before="0" w:after="0" w:line="260" w:lineRule="exact"/>
              <w:jc w:val="center"/>
              <w:rPr>
                <w:iCs/>
                <w:sz w:val="20"/>
                <w:szCs w:val="20"/>
              </w:rPr>
            </w:pPr>
            <w:r w:rsidRPr="007009BB">
              <w:rPr>
                <w:iCs/>
                <w:sz w:val="20"/>
                <w:szCs w:val="20"/>
              </w:rPr>
              <w:t>SKLEP</w:t>
            </w:r>
          </w:p>
          <w:p w:rsidR="00821FB8" w:rsidRPr="007009BB" w:rsidRDefault="00821FB8" w:rsidP="00563D1A">
            <w:pPr>
              <w:pStyle w:val="Neotevilenodstavek"/>
              <w:spacing w:before="0" w:after="0" w:line="260" w:lineRule="exact"/>
              <w:jc w:val="center"/>
              <w:rPr>
                <w:iCs/>
                <w:sz w:val="20"/>
                <w:szCs w:val="20"/>
              </w:rPr>
            </w:pPr>
          </w:p>
          <w:p w:rsidR="00CF65E4" w:rsidRPr="007009BB" w:rsidRDefault="00215B06" w:rsidP="00CF65E4">
            <w:pPr>
              <w:pStyle w:val="Naslovpredpisa"/>
              <w:spacing w:before="0" w:after="0" w:line="260" w:lineRule="exact"/>
              <w:jc w:val="both"/>
              <w:rPr>
                <w:b w:val="0"/>
                <w:sz w:val="20"/>
                <w:szCs w:val="20"/>
              </w:rPr>
            </w:pPr>
            <w:r w:rsidRPr="007009BB">
              <w:rPr>
                <w:b w:val="0"/>
                <w:sz w:val="20"/>
                <w:szCs w:val="20"/>
              </w:rPr>
              <w:t xml:space="preserve">Vlada Republike Slovenije </w:t>
            </w:r>
            <w:r w:rsidR="00C319D6">
              <w:rPr>
                <w:b w:val="0"/>
                <w:sz w:val="20"/>
                <w:szCs w:val="20"/>
              </w:rPr>
              <w:t xml:space="preserve">je dala soglasje k Spremembam in dopolnitvam Statuta Znanstveno-raziskovalnega središča Koper, ki jih je Upravni odbor Znanstveno-raziskovalnega središča Koper sprejel na </w:t>
            </w:r>
            <w:r w:rsidR="00BE4F32">
              <w:rPr>
                <w:b w:val="0"/>
                <w:sz w:val="20"/>
                <w:szCs w:val="20"/>
              </w:rPr>
              <w:t>23. redni seji dne 23. 4. 2021</w:t>
            </w:r>
            <w:r w:rsidR="008A2935" w:rsidRPr="007009BB">
              <w:rPr>
                <w:b w:val="0"/>
                <w:sz w:val="20"/>
                <w:szCs w:val="20"/>
              </w:rPr>
              <w:t>.</w:t>
            </w:r>
            <w:r w:rsidR="00CF65E4" w:rsidRPr="007009BB">
              <w:rPr>
                <w:b w:val="0"/>
                <w:sz w:val="20"/>
                <w:szCs w:val="20"/>
              </w:rPr>
              <w:t xml:space="preserve"> </w:t>
            </w:r>
          </w:p>
          <w:p w:rsidR="00334BA2" w:rsidRPr="007009BB" w:rsidRDefault="00334BA2" w:rsidP="00334BA2">
            <w:pPr>
              <w:pStyle w:val="Odstavekseznama"/>
              <w:rPr>
                <w:rFonts w:ascii="Arial" w:hAnsi="Arial" w:cs="Arial"/>
                <w:sz w:val="20"/>
                <w:szCs w:val="20"/>
              </w:rPr>
            </w:pPr>
          </w:p>
          <w:p w:rsidR="00563D1A" w:rsidRPr="007009BB" w:rsidRDefault="00563D1A" w:rsidP="00563D1A">
            <w:pPr>
              <w:pStyle w:val="Neotevilenodstavek"/>
              <w:spacing w:before="0" w:after="0" w:line="260" w:lineRule="exact"/>
              <w:rPr>
                <w:iCs/>
                <w:sz w:val="20"/>
                <w:szCs w:val="20"/>
              </w:rPr>
            </w:pPr>
            <w:r w:rsidRPr="007009BB">
              <w:rPr>
                <w:iCs/>
                <w:sz w:val="20"/>
                <w:szCs w:val="20"/>
              </w:rPr>
              <w:t>Sklep prejmejo:</w:t>
            </w:r>
          </w:p>
          <w:p w:rsidR="00563D1A" w:rsidRPr="007009BB" w:rsidRDefault="00563D1A" w:rsidP="00563D1A">
            <w:pPr>
              <w:pStyle w:val="Neotevilenodstavek"/>
              <w:numPr>
                <w:ilvl w:val="0"/>
                <w:numId w:val="9"/>
              </w:numPr>
              <w:spacing w:before="0" w:after="0" w:line="260" w:lineRule="exact"/>
              <w:rPr>
                <w:iCs/>
                <w:sz w:val="20"/>
                <w:szCs w:val="20"/>
              </w:rPr>
            </w:pPr>
            <w:r w:rsidRPr="007009BB">
              <w:rPr>
                <w:iCs/>
                <w:sz w:val="20"/>
                <w:szCs w:val="20"/>
              </w:rPr>
              <w:t>Ministrstvo za izobraževanje, znanosti in špo</w:t>
            </w:r>
            <w:r w:rsidR="00EC001D" w:rsidRPr="007009BB">
              <w:rPr>
                <w:iCs/>
                <w:sz w:val="20"/>
                <w:szCs w:val="20"/>
              </w:rPr>
              <w:t>rt</w:t>
            </w:r>
          </w:p>
          <w:p w:rsidR="00563D1A" w:rsidRPr="007009BB" w:rsidRDefault="00563D1A" w:rsidP="00563D1A">
            <w:pPr>
              <w:pStyle w:val="Neotevilenodstavek"/>
              <w:numPr>
                <w:ilvl w:val="0"/>
                <w:numId w:val="9"/>
              </w:numPr>
              <w:spacing w:before="0" w:after="0" w:line="260" w:lineRule="exact"/>
              <w:rPr>
                <w:iCs/>
                <w:sz w:val="20"/>
                <w:szCs w:val="20"/>
              </w:rPr>
            </w:pPr>
            <w:r w:rsidRPr="007009BB">
              <w:rPr>
                <w:iCs/>
                <w:sz w:val="20"/>
                <w:szCs w:val="20"/>
              </w:rPr>
              <w:t xml:space="preserve">Služba Vlade </w:t>
            </w:r>
            <w:r w:rsidR="00AE5CF3" w:rsidRPr="007009BB">
              <w:rPr>
                <w:iCs/>
                <w:sz w:val="20"/>
                <w:szCs w:val="20"/>
              </w:rPr>
              <w:t xml:space="preserve">Republike Slovenije </w:t>
            </w:r>
            <w:r w:rsidR="00EC001D" w:rsidRPr="007009BB">
              <w:rPr>
                <w:iCs/>
                <w:sz w:val="20"/>
                <w:szCs w:val="20"/>
              </w:rPr>
              <w:t>za zakonodajo</w:t>
            </w:r>
          </w:p>
          <w:p w:rsidR="00563D1A" w:rsidRPr="007009BB" w:rsidRDefault="00EC001D" w:rsidP="00563D1A">
            <w:pPr>
              <w:pStyle w:val="Neotevilenodstavek"/>
              <w:numPr>
                <w:ilvl w:val="0"/>
                <w:numId w:val="9"/>
              </w:numPr>
              <w:spacing w:before="0" w:after="0" w:line="260" w:lineRule="exact"/>
              <w:rPr>
                <w:iCs/>
                <w:sz w:val="20"/>
                <w:szCs w:val="20"/>
              </w:rPr>
            </w:pPr>
            <w:r w:rsidRPr="007009BB">
              <w:rPr>
                <w:iCs/>
                <w:sz w:val="20"/>
                <w:szCs w:val="20"/>
              </w:rPr>
              <w:t>Ministrstvo za finance</w:t>
            </w:r>
          </w:p>
          <w:p w:rsidR="005C4899" w:rsidRPr="007009BB" w:rsidRDefault="00BE4F32" w:rsidP="00BE4F32">
            <w:pPr>
              <w:pStyle w:val="Neotevilenodstavek"/>
              <w:numPr>
                <w:ilvl w:val="0"/>
                <w:numId w:val="9"/>
              </w:numPr>
              <w:spacing w:before="0" w:after="0" w:line="260" w:lineRule="exact"/>
              <w:rPr>
                <w:iCs/>
                <w:sz w:val="20"/>
                <w:szCs w:val="20"/>
              </w:rPr>
            </w:pPr>
            <w:r>
              <w:rPr>
                <w:iCs/>
                <w:sz w:val="20"/>
                <w:szCs w:val="20"/>
              </w:rPr>
              <w:t>Znanstveno-raziskovalno središče Koper</w:t>
            </w:r>
          </w:p>
        </w:tc>
      </w:tr>
      <w:tr w:rsidR="005C4899" w:rsidRPr="007009BB" w:rsidTr="00336E52">
        <w:tc>
          <w:tcPr>
            <w:tcW w:w="9163" w:type="dxa"/>
            <w:gridSpan w:val="4"/>
          </w:tcPr>
          <w:p w:rsidR="005C4899" w:rsidRPr="007009BB"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009BB">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7009BB" w:rsidTr="00336E52">
        <w:tc>
          <w:tcPr>
            <w:tcW w:w="9163" w:type="dxa"/>
            <w:gridSpan w:val="4"/>
          </w:tcPr>
          <w:p w:rsidR="005C4899" w:rsidRPr="007009BB" w:rsidRDefault="00AE26FA"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009BB">
              <w:rPr>
                <w:rFonts w:ascii="Arial" w:eastAsia="Times New Roman" w:hAnsi="Arial" w:cs="Arial"/>
                <w:iCs/>
                <w:sz w:val="20"/>
                <w:szCs w:val="20"/>
                <w:lang w:eastAsia="sl-SI"/>
              </w:rPr>
              <w:t>/</w:t>
            </w:r>
          </w:p>
        </w:tc>
      </w:tr>
      <w:tr w:rsidR="005C4899" w:rsidRPr="007009BB" w:rsidTr="00336E52">
        <w:tc>
          <w:tcPr>
            <w:tcW w:w="9163" w:type="dxa"/>
            <w:gridSpan w:val="4"/>
          </w:tcPr>
          <w:p w:rsidR="005C4899" w:rsidRPr="007009BB"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009BB">
              <w:rPr>
                <w:rFonts w:ascii="Arial" w:eastAsia="Times New Roman" w:hAnsi="Arial" w:cs="Arial"/>
                <w:b/>
                <w:sz w:val="20"/>
                <w:szCs w:val="20"/>
                <w:lang w:eastAsia="sl-SI"/>
              </w:rPr>
              <w:t>3.a Osebe, odgovorne za strokovno pripravo in usklajenost gradiva:</w:t>
            </w:r>
          </w:p>
        </w:tc>
      </w:tr>
      <w:tr w:rsidR="005C4899" w:rsidRPr="007009BB" w:rsidTr="00336E52">
        <w:tc>
          <w:tcPr>
            <w:tcW w:w="9163" w:type="dxa"/>
            <w:gridSpan w:val="4"/>
          </w:tcPr>
          <w:p w:rsidR="00334BA2" w:rsidRPr="007009BB" w:rsidRDefault="006A42EB" w:rsidP="00AE26FA">
            <w:pPr>
              <w:pStyle w:val="Neotevilenodstavek"/>
              <w:numPr>
                <w:ilvl w:val="0"/>
                <w:numId w:val="9"/>
              </w:numPr>
              <w:spacing w:before="0" w:after="0" w:line="260" w:lineRule="exact"/>
              <w:rPr>
                <w:iCs/>
                <w:sz w:val="20"/>
                <w:szCs w:val="20"/>
              </w:rPr>
            </w:pPr>
            <w:r w:rsidRPr="007009BB">
              <w:rPr>
                <w:iCs/>
                <w:sz w:val="20"/>
                <w:szCs w:val="20"/>
              </w:rPr>
              <w:t>d</w:t>
            </w:r>
            <w:r w:rsidR="00334BA2" w:rsidRPr="007009BB">
              <w:rPr>
                <w:iCs/>
                <w:sz w:val="20"/>
                <w:szCs w:val="20"/>
              </w:rPr>
              <w:t xml:space="preserve">r. Tomaž Boh, </w:t>
            </w:r>
            <w:r w:rsidR="00087B51" w:rsidRPr="007009BB">
              <w:rPr>
                <w:iCs/>
                <w:sz w:val="20"/>
                <w:szCs w:val="20"/>
              </w:rPr>
              <w:t>generalni direktor Direktorata za znanost</w:t>
            </w:r>
          </w:p>
          <w:p w:rsidR="006A42EB" w:rsidRPr="007009BB" w:rsidRDefault="006A42EB" w:rsidP="00AE26FA">
            <w:pPr>
              <w:pStyle w:val="Neotevilenodstavek"/>
              <w:numPr>
                <w:ilvl w:val="0"/>
                <w:numId w:val="9"/>
              </w:numPr>
              <w:spacing w:before="0" w:after="0" w:line="260" w:lineRule="exact"/>
              <w:rPr>
                <w:iCs/>
                <w:sz w:val="20"/>
                <w:szCs w:val="20"/>
              </w:rPr>
            </w:pPr>
            <w:r w:rsidRPr="007009BB">
              <w:rPr>
                <w:iCs/>
                <w:sz w:val="20"/>
                <w:szCs w:val="20"/>
              </w:rPr>
              <w:t>mag. Peter Volasko, vodja sektorja po pooblastilu ministrice</w:t>
            </w:r>
          </w:p>
          <w:p w:rsidR="005C4899" w:rsidRPr="007009BB" w:rsidRDefault="00AE26FA" w:rsidP="00AE26FA">
            <w:pPr>
              <w:pStyle w:val="Neotevilenodstavek"/>
              <w:numPr>
                <w:ilvl w:val="0"/>
                <w:numId w:val="9"/>
              </w:numPr>
              <w:spacing w:before="0" w:after="0" w:line="260" w:lineRule="exact"/>
              <w:rPr>
                <w:iCs/>
                <w:sz w:val="20"/>
                <w:szCs w:val="20"/>
              </w:rPr>
            </w:pPr>
            <w:r w:rsidRPr="007009BB">
              <w:rPr>
                <w:iCs/>
                <w:sz w:val="20"/>
                <w:szCs w:val="20"/>
              </w:rPr>
              <w:t>Eva Marjetič, sekretarka, Sektor za znanost</w:t>
            </w:r>
          </w:p>
        </w:tc>
      </w:tr>
      <w:tr w:rsidR="005C4899" w:rsidRPr="007009BB" w:rsidTr="00336E52">
        <w:tc>
          <w:tcPr>
            <w:tcW w:w="9163" w:type="dxa"/>
            <w:gridSpan w:val="4"/>
          </w:tcPr>
          <w:p w:rsidR="005C4899" w:rsidRPr="007009BB"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009BB">
              <w:rPr>
                <w:rFonts w:ascii="Arial" w:eastAsia="Times New Roman" w:hAnsi="Arial" w:cs="Arial"/>
                <w:b/>
                <w:iCs/>
                <w:sz w:val="20"/>
                <w:szCs w:val="20"/>
                <w:lang w:eastAsia="sl-SI"/>
              </w:rPr>
              <w:t xml:space="preserve">3.b Zunanji strokovnjaki, ki so </w:t>
            </w:r>
            <w:r w:rsidRPr="007009BB">
              <w:rPr>
                <w:rFonts w:ascii="Arial" w:eastAsia="Times New Roman" w:hAnsi="Arial" w:cs="Arial"/>
                <w:b/>
                <w:sz w:val="20"/>
                <w:szCs w:val="20"/>
                <w:lang w:eastAsia="sl-SI"/>
              </w:rPr>
              <w:t>sodelovali pri pripravi dela ali celotnega gradiva:</w:t>
            </w:r>
          </w:p>
        </w:tc>
      </w:tr>
      <w:tr w:rsidR="005C4899" w:rsidRPr="007009BB" w:rsidTr="00336E52">
        <w:tc>
          <w:tcPr>
            <w:tcW w:w="9163" w:type="dxa"/>
            <w:gridSpan w:val="4"/>
          </w:tcPr>
          <w:p w:rsidR="005C4899" w:rsidRPr="007009BB" w:rsidRDefault="00AE26FA"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009BB">
              <w:rPr>
                <w:rFonts w:ascii="Arial" w:eastAsia="Times New Roman" w:hAnsi="Arial" w:cs="Arial"/>
                <w:iCs/>
                <w:sz w:val="20"/>
                <w:szCs w:val="20"/>
                <w:lang w:eastAsia="sl-SI"/>
              </w:rPr>
              <w:t>/</w:t>
            </w:r>
          </w:p>
        </w:tc>
      </w:tr>
      <w:tr w:rsidR="005C4899" w:rsidRPr="007009BB" w:rsidTr="00336E52">
        <w:tc>
          <w:tcPr>
            <w:tcW w:w="9163" w:type="dxa"/>
            <w:gridSpan w:val="4"/>
          </w:tcPr>
          <w:p w:rsidR="005C4899" w:rsidRPr="007009BB"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009BB">
              <w:rPr>
                <w:rFonts w:ascii="Arial" w:eastAsia="Times New Roman" w:hAnsi="Arial" w:cs="Arial"/>
                <w:b/>
                <w:sz w:val="20"/>
                <w:szCs w:val="20"/>
                <w:lang w:eastAsia="sl-SI"/>
              </w:rPr>
              <w:t>4. Predstavniki vlade, ki bodo sodelovali pri delu državnega zbora:</w:t>
            </w:r>
          </w:p>
        </w:tc>
      </w:tr>
      <w:tr w:rsidR="005C4899" w:rsidRPr="007009BB" w:rsidTr="00336E52">
        <w:tc>
          <w:tcPr>
            <w:tcW w:w="9163" w:type="dxa"/>
            <w:gridSpan w:val="4"/>
          </w:tcPr>
          <w:p w:rsidR="005C4899" w:rsidRPr="007009BB" w:rsidRDefault="00AE26FA" w:rsidP="005C489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7009BB">
              <w:rPr>
                <w:rFonts w:ascii="Arial" w:eastAsia="Times New Roman" w:hAnsi="Arial" w:cs="Arial"/>
                <w:iCs/>
                <w:sz w:val="20"/>
                <w:szCs w:val="20"/>
                <w:lang w:eastAsia="sl-SI"/>
              </w:rPr>
              <w:t>/</w:t>
            </w:r>
          </w:p>
        </w:tc>
      </w:tr>
      <w:tr w:rsidR="005C4899" w:rsidRPr="007009BB" w:rsidTr="00336E52">
        <w:tc>
          <w:tcPr>
            <w:tcW w:w="9163" w:type="dxa"/>
            <w:gridSpan w:val="4"/>
          </w:tcPr>
          <w:p w:rsidR="005C4899" w:rsidRPr="007009BB"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009BB">
              <w:rPr>
                <w:rFonts w:ascii="Arial" w:eastAsia="Times New Roman" w:hAnsi="Arial" w:cs="Arial"/>
                <w:b/>
                <w:sz w:val="20"/>
                <w:szCs w:val="20"/>
                <w:lang w:eastAsia="sl-SI"/>
              </w:rPr>
              <w:t>5. Kratek povzetek gradiva:</w:t>
            </w:r>
          </w:p>
        </w:tc>
      </w:tr>
      <w:tr w:rsidR="005C4899" w:rsidRPr="007009BB" w:rsidTr="00336E52">
        <w:tc>
          <w:tcPr>
            <w:tcW w:w="9163" w:type="dxa"/>
            <w:gridSpan w:val="4"/>
          </w:tcPr>
          <w:p w:rsidR="005C4899" w:rsidRPr="007009BB" w:rsidRDefault="007009BB" w:rsidP="00DC6AA0">
            <w:pPr>
              <w:pStyle w:val="Naslovpredpisa"/>
              <w:spacing w:before="0" w:after="0" w:line="260" w:lineRule="exact"/>
              <w:jc w:val="both"/>
              <w:rPr>
                <w:b w:val="0"/>
                <w:sz w:val="20"/>
                <w:szCs w:val="20"/>
              </w:rPr>
            </w:pPr>
            <w:r w:rsidRPr="007009BB">
              <w:rPr>
                <w:b w:val="0"/>
                <w:sz w:val="20"/>
                <w:szCs w:val="20"/>
              </w:rPr>
              <w:t>/</w:t>
            </w:r>
          </w:p>
        </w:tc>
      </w:tr>
      <w:tr w:rsidR="005C4899" w:rsidRPr="007009BB" w:rsidTr="00336E52">
        <w:tc>
          <w:tcPr>
            <w:tcW w:w="9163" w:type="dxa"/>
            <w:gridSpan w:val="4"/>
          </w:tcPr>
          <w:p w:rsidR="005C4899" w:rsidRPr="007009BB"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009BB">
              <w:rPr>
                <w:rFonts w:ascii="Arial" w:eastAsia="Times New Roman" w:hAnsi="Arial" w:cs="Arial"/>
                <w:b/>
                <w:sz w:val="20"/>
                <w:szCs w:val="20"/>
                <w:lang w:eastAsia="sl-SI"/>
              </w:rPr>
              <w:t>6. Presoja posledic za:</w:t>
            </w:r>
          </w:p>
        </w:tc>
      </w:tr>
      <w:tr w:rsidR="005C4899" w:rsidRPr="007009BB" w:rsidTr="00336E52">
        <w:tc>
          <w:tcPr>
            <w:tcW w:w="1448" w:type="dxa"/>
          </w:tcPr>
          <w:p w:rsidR="005C4899" w:rsidRPr="007009BB"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009BB">
              <w:rPr>
                <w:rFonts w:ascii="Arial" w:eastAsia="Times New Roman" w:hAnsi="Arial" w:cs="Arial"/>
                <w:iCs/>
                <w:sz w:val="20"/>
                <w:szCs w:val="20"/>
                <w:lang w:eastAsia="sl-SI"/>
              </w:rPr>
              <w:t>a)</w:t>
            </w:r>
          </w:p>
        </w:tc>
        <w:tc>
          <w:tcPr>
            <w:tcW w:w="5444" w:type="dxa"/>
            <w:gridSpan w:val="2"/>
          </w:tcPr>
          <w:p w:rsidR="005C4899" w:rsidRPr="007009BB"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009BB">
              <w:rPr>
                <w:rFonts w:ascii="Arial" w:eastAsia="Times New Roman" w:hAnsi="Arial" w:cs="Arial"/>
                <w:sz w:val="20"/>
                <w:szCs w:val="20"/>
                <w:lang w:eastAsia="sl-SI"/>
              </w:rPr>
              <w:t>javnofinančna sredstva nad 40.000 EUR v tekočem in naslednjih treh letih</w:t>
            </w:r>
          </w:p>
        </w:tc>
        <w:tc>
          <w:tcPr>
            <w:tcW w:w="2271" w:type="dxa"/>
            <w:vAlign w:val="center"/>
          </w:tcPr>
          <w:p w:rsidR="005C4899" w:rsidRPr="007009BB"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009BB">
              <w:rPr>
                <w:rFonts w:ascii="Arial" w:eastAsia="Times New Roman" w:hAnsi="Arial" w:cs="Arial"/>
                <w:sz w:val="20"/>
                <w:szCs w:val="20"/>
                <w:lang w:eastAsia="sl-SI"/>
              </w:rPr>
              <w:t>NE</w:t>
            </w:r>
          </w:p>
        </w:tc>
      </w:tr>
      <w:tr w:rsidR="005C4899" w:rsidRPr="007009BB" w:rsidTr="00336E52">
        <w:tc>
          <w:tcPr>
            <w:tcW w:w="1448" w:type="dxa"/>
          </w:tcPr>
          <w:p w:rsidR="005C4899" w:rsidRPr="007009BB"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009BB">
              <w:rPr>
                <w:rFonts w:ascii="Arial" w:eastAsia="Times New Roman" w:hAnsi="Arial" w:cs="Arial"/>
                <w:iCs/>
                <w:sz w:val="20"/>
                <w:szCs w:val="20"/>
                <w:lang w:eastAsia="sl-SI"/>
              </w:rPr>
              <w:t>b)</w:t>
            </w:r>
          </w:p>
        </w:tc>
        <w:tc>
          <w:tcPr>
            <w:tcW w:w="5444" w:type="dxa"/>
            <w:gridSpan w:val="2"/>
          </w:tcPr>
          <w:p w:rsidR="005C4899" w:rsidRPr="007009BB"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009BB">
              <w:rPr>
                <w:rFonts w:ascii="Arial" w:eastAsia="Times New Roman" w:hAnsi="Arial" w:cs="Arial"/>
                <w:bCs/>
                <w:sz w:val="20"/>
                <w:szCs w:val="20"/>
                <w:lang w:eastAsia="sl-SI"/>
              </w:rPr>
              <w:t>usklajenost slovenskega pravnega reda s pravnim redom Evropske unije</w:t>
            </w:r>
          </w:p>
        </w:tc>
        <w:tc>
          <w:tcPr>
            <w:tcW w:w="2271" w:type="dxa"/>
            <w:vAlign w:val="center"/>
          </w:tcPr>
          <w:p w:rsidR="005C4899" w:rsidRPr="007009BB"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009BB">
              <w:rPr>
                <w:rFonts w:ascii="Arial" w:eastAsia="Times New Roman" w:hAnsi="Arial" w:cs="Arial"/>
                <w:sz w:val="20"/>
                <w:szCs w:val="20"/>
                <w:lang w:eastAsia="sl-SI"/>
              </w:rPr>
              <w:t>NE</w:t>
            </w:r>
          </w:p>
        </w:tc>
      </w:tr>
      <w:tr w:rsidR="005C4899" w:rsidRPr="007009BB" w:rsidTr="00336E52">
        <w:tc>
          <w:tcPr>
            <w:tcW w:w="1448" w:type="dxa"/>
          </w:tcPr>
          <w:p w:rsidR="005C4899" w:rsidRPr="007009BB"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009BB">
              <w:rPr>
                <w:rFonts w:ascii="Arial" w:eastAsia="Times New Roman" w:hAnsi="Arial" w:cs="Arial"/>
                <w:iCs/>
                <w:sz w:val="20"/>
                <w:szCs w:val="20"/>
                <w:lang w:eastAsia="sl-SI"/>
              </w:rPr>
              <w:lastRenderedPageBreak/>
              <w:t>c)</w:t>
            </w:r>
          </w:p>
        </w:tc>
        <w:tc>
          <w:tcPr>
            <w:tcW w:w="5444" w:type="dxa"/>
            <w:gridSpan w:val="2"/>
          </w:tcPr>
          <w:p w:rsidR="005C4899" w:rsidRPr="007009BB"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009BB">
              <w:rPr>
                <w:rFonts w:ascii="Arial" w:eastAsia="Times New Roman" w:hAnsi="Arial" w:cs="Arial"/>
                <w:sz w:val="20"/>
                <w:szCs w:val="20"/>
                <w:lang w:eastAsia="sl-SI"/>
              </w:rPr>
              <w:t>administrativne posledice</w:t>
            </w:r>
          </w:p>
        </w:tc>
        <w:tc>
          <w:tcPr>
            <w:tcW w:w="2271" w:type="dxa"/>
            <w:vAlign w:val="center"/>
          </w:tcPr>
          <w:p w:rsidR="005C4899" w:rsidRPr="007009BB"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009BB">
              <w:rPr>
                <w:rFonts w:ascii="Arial" w:eastAsia="Times New Roman" w:hAnsi="Arial" w:cs="Arial"/>
                <w:sz w:val="20"/>
                <w:szCs w:val="20"/>
                <w:lang w:eastAsia="sl-SI"/>
              </w:rPr>
              <w:t>NE</w:t>
            </w:r>
          </w:p>
        </w:tc>
      </w:tr>
      <w:tr w:rsidR="005C4899" w:rsidRPr="007009BB" w:rsidTr="00336E52">
        <w:tc>
          <w:tcPr>
            <w:tcW w:w="1448" w:type="dxa"/>
          </w:tcPr>
          <w:p w:rsidR="005C4899" w:rsidRPr="007009BB"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009BB">
              <w:rPr>
                <w:rFonts w:ascii="Arial" w:eastAsia="Times New Roman" w:hAnsi="Arial" w:cs="Arial"/>
                <w:iCs/>
                <w:sz w:val="20"/>
                <w:szCs w:val="20"/>
                <w:lang w:eastAsia="sl-SI"/>
              </w:rPr>
              <w:t>č)</w:t>
            </w:r>
          </w:p>
        </w:tc>
        <w:tc>
          <w:tcPr>
            <w:tcW w:w="5444" w:type="dxa"/>
            <w:gridSpan w:val="2"/>
          </w:tcPr>
          <w:p w:rsidR="005C4899" w:rsidRPr="007009BB"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009BB">
              <w:rPr>
                <w:rFonts w:ascii="Arial" w:eastAsia="Times New Roman" w:hAnsi="Arial" w:cs="Arial"/>
                <w:sz w:val="20"/>
                <w:szCs w:val="20"/>
                <w:lang w:eastAsia="sl-SI"/>
              </w:rPr>
              <w:t>gospodarstvo, zlasti</w:t>
            </w:r>
            <w:r w:rsidRPr="007009BB">
              <w:rPr>
                <w:rFonts w:ascii="Arial" w:eastAsia="Times New Roman" w:hAnsi="Arial" w:cs="Arial"/>
                <w:bCs/>
                <w:sz w:val="20"/>
                <w:szCs w:val="20"/>
                <w:lang w:eastAsia="sl-SI"/>
              </w:rPr>
              <w:t xml:space="preserve"> mala in srednja podjetja ter konkurenčnost podjetij</w:t>
            </w:r>
          </w:p>
        </w:tc>
        <w:tc>
          <w:tcPr>
            <w:tcW w:w="2271" w:type="dxa"/>
            <w:vAlign w:val="center"/>
          </w:tcPr>
          <w:p w:rsidR="005C4899" w:rsidRPr="007009BB"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009BB">
              <w:rPr>
                <w:rFonts w:ascii="Arial" w:eastAsia="Times New Roman" w:hAnsi="Arial" w:cs="Arial"/>
                <w:sz w:val="20"/>
                <w:szCs w:val="20"/>
                <w:lang w:eastAsia="sl-SI"/>
              </w:rPr>
              <w:t>NE</w:t>
            </w:r>
          </w:p>
        </w:tc>
      </w:tr>
      <w:tr w:rsidR="005C4899" w:rsidRPr="007009BB" w:rsidTr="00336E52">
        <w:tc>
          <w:tcPr>
            <w:tcW w:w="1448" w:type="dxa"/>
          </w:tcPr>
          <w:p w:rsidR="005C4899" w:rsidRPr="007009BB"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009BB">
              <w:rPr>
                <w:rFonts w:ascii="Arial" w:eastAsia="Times New Roman" w:hAnsi="Arial" w:cs="Arial"/>
                <w:iCs/>
                <w:sz w:val="20"/>
                <w:szCs w:val="20"/>
                <w:lang w:eastAsia="sl-SI"/>
              </w:rPr>
              <w:t>d)</w:t>
            </w:r>
          </w:p>
        </w:tc>
        <w:tc>
          <w:tcPr>
            <w:tcW w:w="5444" w:type="dxa"/>
            <w:gridSpan w:val="2"/>
          </w:tcPr>
          <w:p w:rsidR="005C4899" w:rsidRPr="007009BB"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009BB">
              <w:rPr>
                <w:rFonts w:ascii="Arial" w:eastAsia="Times New Roman" w:hAnsi="Arial" w:cs="Arial"/>
                <w:bCs/>
                <w:sz w:val="20"/>
                <w:szCs w:val="20"/>
                <w:lang w:eastAsia="sl-SI"/>
              </w:rPr>
              <w:t>okolje, vključno s prostorskimi in varstvenimi vidiki</w:t>
            </w:r>
          </w:p>
        </w:tc>
        <w:tc>
          <w:tcPr>
            <w:tcW w:w="2271" w:type="dxa"/>
            <w:vAlign w:val="center"/>
          </w:tcPr>
          <w:p w:rsidR="005C4899" w:rsidRPr="007009BB"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009BB">
              <w:rPr>
                <w:rFonts w:ascii="Arial" w:eastAsia="Times New Roman" w:hAnsi="Arial" w:cs="Arial"/>
                <w:sz w:val="20"/>
                <w:szCs w:val="20"/>
                <w:lang w:eastAsia="sl-SI"/>
              </w:rPr>
              <w:t>NE</w:t>
            </w:r>
          </w:p>
        </w:tc>
      </w:tr>
      <w:tr w:rsidR="005C4899" w:rsidRPr="007009BB" w:rsidTr="00336E52">
        <w:tc>
          <w:tcPr>
            <w:tcW w:w="1448" w:type="dxa"/>
          </w:tcPr>
          <w:p w:rsidR="005C4899" w:rsidRPr="007009BB"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009BB">
              <w:rPr>
                <w:rFonts w:ascii="Arial" w:eastAsia="Times New Roman" w:hAnsi="Arial" w:cs="Arial"/>
                <w:iCs/>
                <w:sz w:val="20"/>
                <w:szCs w:val="20"/>
                <w:lang w:eastAsia="sl-SI"/>
              </w:rPr>
              <w:t>e)</w:t>
            </w:r>
          </w:p>
        </w:tc>
        <w:tc>
          <w:tcPr>
            <w:tcW w:w="5444" w:type="dxa"/>
            <w:gridSpan w:val="2"/>
          </w:tcPr>
          <w:p w:rsidR="005C4899" w:rsidRPr="007009BB"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009BB">
              <w:rPr>
                <w:rFonts w:ascii="Arial" w:eastAsia="Times New Roman" w:hAnsi="Arial" w:cs="Arial"/>
                <w:bCs/>
                <w:sz w:val="20"/>
                <w:szCs w:val="20"/>
                <w:lang w:eastAsia="sl-SI"/>
              </w:rPr>
              <w:t>socialno področje</w:t>
            </w:r>
          </w:p>
        </w:tc>
        <w:tc>
          <w:tcPr>
            <w:tcW w:w="2271" w:type="dxa"/>
            <w:vAlign w:val="center"/>
          </w:tcPr>
          <w:p w:rsidR="005C4899" w:rsidRPr="007009BB"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009BB">
              <w:rPr>
                <w:rFonts w:ascii="Arial" w:eastAsia="Times New Roman" w:hAnsi="Arial" w:cs="Arial"/>
                <w:sz w:val="20"/>
                <w:szCs w:val="20"/>
                <w:lang w:eastAsia="sl-SI"/>
              </w:rPr>
              <w:t>NE</w:t>
            </w:r>
          </w:p>
        </w:tc>
      </w:tr>
      <w:tr w:rsidR="005C4899" w:rsidRPr="007009BB" w:rsidTr="00336E52">
        <w:tc>
          <w:tcPr>
            <w:tcW w:w="1448" w:type="dxa"/>
            <w:tcBorders>
              <w:bottom w:val="single" w:sz="4" w:space="0" w:color="auto"/>
            </w:tcBorders>
          </w:tcPr>
          <w:p w:rsidR="005C4899" w:rsidRPr="007009BB"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009BB">
              <w:rPr>
                <w:rFonts w:ascii="Arial" w:eastAsia="Times New Roman" w:hAnsi="Arial" w:cs="Arial"/>
                <w:iCs/>
                <w:sz w:val="20"/>
                <w:szCs w:val="20"/>
                <w:lang w:eastAsia="sl-SI"/>
              </w:rPr>
              <w:t>f)</w:t>
            </w:r>
          </w:p>
        </w:tc>
        <w:tc>
          <w:tcPr>
            <w:tcW w:w="5444" w:type="dxa"/>
            <w:gridSpan w:val="2"/>
            <w:tcBorders>
              <w:bottom w:val="single" w:sz="4" w:space="0" w:color="auto"/>
            </w:tcBorders>
          </w:tcPr>
          <w:p w:rsidR="005C4899" w:rsidRPr="007009BB"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009BB">
              <w:rPr>
                <w:rFonts w:ascii="Arial" w:eastAsia="Times New Roman" w:hAnsi="Arial" w:cs="Arial"/>
                <w:bCs/>
                <w:sz w:val="20"/>
                <w:szCs w:val="20"/>
                <w:lang w:eastAsia="sl-SI"/>
              </w:rPr>
              <w:t>dokumente razvojnega načrtovanja:</w:t>
            </w:r>
          </w:p>
          <w:p w:rsidR="005C4899" w:rsidRPr="007009BB"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009BB">
              <w:rPr>
                <w:rFonts w:ascii="Arial" w:eastAsia="Times New Roman" w:hAnsi="Arial" w:cs="Arial"/>
                <w:bCs/>
                <w:sz w:val="20"/>
                <w:szCs w:val="20"/>
                <w:lang w:eastAsia="sl-SI"/>
              </w:rPr>
              <w:t>nacionalne dokumente razvojnega načrtovanja</w:t>
            </w:r>
          </w:p>
          <w:p w:rsidR="005C4899" w:rsidRPr="007009BB"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009BB">
              <w:rPr>
                <w:rFonts w:ascii="Arial" w:eastAsia="Times New Roman" w:hAnsi="Arial" w:cs="Arial"/>
                <w:bCs/>
                <w:sz w:val="20"/>
                <w:szCs w:val="20"/>
                <w:lang w:eastAsia="sl-SI"/>
              </w:rPr>
              <w:t>razvojne politike na ravni programov po strukturi razvojne klasifikacije programskega proračuna</w:t>
            </w:r>
          </w:p>
          <w:p w:rsidR="005C4899" w:rsidRPr="007009BB"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009BB">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5C4899" w:rsidRPr="007009BB"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009BB">
              <w:rPr>
                <w:rFonts w:ascii="Arial" w:eastAsia="Times New Roman" w:hAnsi="Arial" w:cs="Arial"/>
                <w:sz w:val="20"/>
                <w:szCs w:val="20"/>
                <w:lang w:eastAsia="sl-SI"/>
              </w:rPr>
              <w:t>NE</w:t>
            </w:r>
          </w:p>
        </w:tc>
      </w:tr>
      <w:tr w:rsidR="005C4899" w:rsidRPr="007009BB" w:rsidTr="00336E52">
        <w:tc>
          <w:tcPr>
            <w:tcW w:w="9163" w:type="dxa"/>
            <w:gridSpan w:val="4"/>
            <w:tcBorders>
              <w:top w:val="single" w:sz="4" w:space="0" w:color="auto"/>
              <w:left w:val="single" w:sz="4" w:space="0" w:color="auto"/>
              <w:bottom w:val="single" w:sz="4" w:space="0" w:color="auto"/>
              <w:right w:val="single" w:sz="4" w:space="0" w:color="auto"/>
            </w:tcBorders>
          </w:tcPr>
          <w:p w:rsidR="005C4899" w:rsidRPr="007009BB"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009BB">
              <w:rPr>
                <w:rFonts w:ascii="Arial" w:eastAsia="Times New Roman" w:hAnsi="Arial" w:cs="Arial"/>
                <w:b/>
                <w:sz w:val="20"/>
                <w:szCs w:val="20"/>
                <w:lang w:eastAsia="sl-SI"/>
              </w:rPr>
              <w:t>7.a Predstavitev ocene finančnih posledic nad 40.000 EUR:</w:t>
            </w:r>
          </w:p>
          <w:p w:rsidR="005C4899" w:rsidRPr="007009BB"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7009BB">
              <w:rPr>
                <w:rFonts w:ascii="Arial" w:eastAsia="Times New Roman" w:hAnsi="Arial" w:cs="Arial"/>
                <w:sz w:val="20"/>
                <w:szCs w:val="20"/>
                <w:lang w:eastAsia="sl-SI"/>
              </w:rPr>
              <w:t>(Samo če izberete DA pod točko 6.a.)</w:t>
            </w:r>
          </w:p>
        </w:tc>
      </w:tr>
    </w:tbl>
    <w:p w:rsidR="005C4899" w:rsidRPr="007009BB"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C4899" w:rsidRPr="007009BB" w:rsidTr="00336E5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C4899" w:rsidRPr="007009BB"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7009BB">
              <w:rPr>
                <w:rFonts w:ascii="Arial" w:eastAsia="Times New Roman" w:hAnsi="Arial" w:cs="Arial"/>
                <w:b/>
                <w:kern w:val="32"/>
                <w:sz w:val="20"/>
                <w:szCs w:val="20"/>
                <w:lang w:eastAsia="sl-SI"/>
              </w:rPr>
              <w:t>I. Ocena finančnih posledic, ki niso načrtovane v sprejetem proračunu</w:t>
            </w:r>
          </w:p>
        </w:tc>
      </w:tr>
      <w:tr w:rsidR="005C4899" w:rsidRPr="007009BB" w:rsidTr="00336E5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spacing w:after="0" w:line="260" w:lineRule="exact"/>
              <w:jc w:val="center"/>
              <w:rPr>
                <w:rFonts w:ascii="Arial" w:eastAsia="Times New Roman" w:hAnsi="Arial" w:cs="Arial"/>
                <w:sz w:val="20"/>
                <w:szCs w:val="20"/>
              </w:rPr>
            </w:pPr>
            <w:r w:rsidRPr="007009BB">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spacing w:after="0" w:line="260" w:lineRule="exact"/>
              <w:jc w:val="center"/>
              <w:rPr>
                <w:rFonts w:ascii="Arial" w:eastAsia="Times New Roman" w:hAnsi="Arial" w:cs="Arial"/>
                <w:sz w:val="20"/>
                <w:szCs w:val="20"/>
              </w:rPr>
            </w:pPr>
            <w:r w:rsidRPr="007009BB">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spacing w:after="0" w:line="260" w:lineRule="exact"/>
              <w:jc w:val="center"/>
              <w:rPr>
                <w:rFonts w:ascii="Arial" w:eastAsia="Times New Roman" w:hAnsi="Arial" w:cs="Arial"/>
                <w:sz w:val="20"/>
                <w:szCs w:val="20"/>
              </w:rPr>
            </w:pPr>
            <w:r w:rsidRPr="007009BB">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spacing w:after="0" w:line="260" w:lineRule="exact"/>
              <w:jc w:val="center"/>
              <w:rPr>
                <w:rFonts w:ascii="Arial" w:eastAsia="Times New Roman" w:hAnsi="Arial" w:cs="Arial"/>
                <w:sz w:val="20"/>
                <w:szCs w:val="20"/>
              </w:rPr>
            </w:pPr>
            <w:r w:rsidRPr="007009BB">
              <w:rPr>
                <w:rFonts w:ascii="Arial" w:eastAsia="Times New Roman" w:hAnsi="Arial" w:cs="Arial"/>
                <w:sz w:val="20"/>
                <w:szCs w:val="20"/>
              </w:rPr>
              <w:t>t + 3</w:t>
            </w:r>
          </w:p>
        </w:tc>
      </w:tr>
      <w:tr w:rsidR="005C4899" w:rsidRPr="007009BB"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spacing w:after="0" w:line="260" w:lineRule="exact"/>
              <w:rPr>
                <w:rFonts w:ascii="Arial" w:eastAsia="Times New Roman" w:hAnsi="Arial" w:cs="Arial"/>
                <w:bCs/>
                <w:sz w:val="20"/>
                <w:szCs w:val="20"/>
              </w:rPr>
            </w:pPr>
            <w:r w:rsidRPr="007009BB">
              <w:rPr>
                <w:rFonts w:ascii="Arial" w:eastAsia="Times New Roman" w:hAnsi="Arial" w:cs="Arial"/>
                <w:bCs/>
                <w:sz w:val="20"/>
                <w:szCs w:val="20"/>
              </w:rPr>
              <w:t>Predvideno povečanje (+) ali zmanjšanje (</w:t>
            </w:r>
            <w:r w:rsidRPr="007009BB">
              <w:rPr>
                <w:rFonts w:ascii="Arial" w:eastAsia="Times New Roman" w:hAnsi="Arial" w:cs="Arial"/>
                <w:b/>
                <w:sz w:val="20"/>
                <w:szCs w:val="20"/>
              </w:rPr>
              <w:t>–</w:t>
            </w:r>
            <w:r w:rsidRPr="007009BB">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7009BB"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spacing w:after="0" w:line="260" w:lineRule="exact"/>
              <w:rPr>
                <w:rFonts w:ascii="Arial" w:eastAsia="Times New Roman" w:hAnsi="Arial" w:cs="Arial"/>
                <w:bCs/>
                <w:sz w:val="20"/>
                <w:szCs w:val="20"/>
              </w:rPr>
            </w:pPr>
            <w:r w:rsidRPr="007009BB">
              <w:rPr>
                <w:rFonts w:ascii="Arial" w:eastAsia="Times New Roman" w:hAnsi="Arial" w:cs="Arial"/>
                <w:bCs/>
                <w:sz w:val="20"/>
                <w:szCs w:val="20"/>
              </w:rPr>
              <w:t>Predvideno povečanje (+) ali zmanjšanje (</w:t>
            </w:r>
            <w:r w:rsidRPr="007009BB">
              <w:rPr>
                <w:rFonts w:ascii="Arial" w:eastAsia="Times New Roman" w:hAnsi="Arial" w:cs="Arial"/>
                <w:b/>
                <w:sz w:val="20"/>
                <w:szCs w:val="20"/>
              </w:rPr>
              <w:t>–</w:t>
            </w:r>
            <w:r w:rsidRPr="007009BB">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7009BB"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spacing w:after="0" w:line="260" w:lineRule="exact"/>
              <w:rPr>
                <w:rFonts w:ascii="Arial" w:eastAsia="Times New Roman" w:hAnsi="Arial" w:cs="Arial"/>
                <w:bCs/>
                <w:sz w:val="20"/>
                <w:szCs w:val="20"/>
              </w:rPr>
            </w:pPr>
            <w:r w:rsidRPr="007009BB">
              <w:rPr>
                <w:rFonts w:ascii="Arial" w:eastAsia="Times New Roman" w:hAnsi="Arial" w:cs="Arial"/>
                <w:bCs/>
                <w:sz w:val="20"/>
                <w:szCs w:val="20"/>
              </w:rPr>
              <w:t>Predvideno povečanje (+) ali zmanjšanje (</w:t>
            </w:r>
            <w:r w:rsidRPr="007009BB">
              <w:rPr>
                <w:rFonts w:ascii="Arial" w:eastAsia="Times New Roman" w:hAnsi="Arial" w:cs="Arial"/>
                <w:b/>
                <w:sz w:val="20"/>
                <w:szCs w:val="20"/>
              </w:rPr>
              <w:t>–</w:t>
            </w:r>
            <w:r w:rsidRPr="007009BB">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spacing w:after="0" w:line="260" w:lineRule="exact"/>
              <w:jc w:val="center"/>
              <w:rPr>
                <w:rFonts w:ascii="Arial" w:eastAsia="Times New Roman" w:hAnsi="Arial" w:cs="Arial"/>
                <w:sz w:val="20"/>
                <w:szCs w:val="20"/>
              </w:rPr>
            </w:pPr>
          </w:p>
        </w:tc>
      </w:tr>
      <w:tr w:rsidR="005C4899" w:rsidRPr="007009BB" w:rsidTr="00336E5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spacing w:after="0" w:line="260" w:lineRule="exact"/>
              <w:rPr>
                <w:rFonts w:ascii="Arial" w:eastAsia="Times New Roman" w:hAnsi="Arial" w:cs="Arial"/>
                <w:bCs/>
                <w:sz w:val="20"/>
                <w:szCs w:val="20"/>
              </w:rPr>
            </w:pPr>
            <w:r w:rsidRPr="007009BB">
              <w:rPr>
                <w:rFonts w:ascii="Arial" w:eastAsia="Times New Roman" w:hAnsi="Arial" w:cs="Arial"/>
                <w:bCs/>
                <w:sz w:val="20"/>
                <w:szCs w:val="20"/>
              </w:rPr>
              <w:t>Predvideno povečanje (+) ali zmanjšanje (</w:t>
            </w:r>
            <w:r w:rsidRPr="007009BB">
              <w:rPr>
                <w:rFonts w:ascii="Arial" w:eastAsia="Times New Roman" w:hAnsi="Arial" w:cs="Arial"/>
                <w:b/>
                <w:sz w:val="20"/>
                <w:szCs w:val="20"/>
              </w:rPr>
              <w:t>–</w:t>
            </w:r>
            <w:r w:rsidRPr="007009BB">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spacing w:after="0" w:line="260" w:lineRule="exact"/>
              <w:jc w:val="center"/>
              <w:rPr>
                <w:rFonts w:ascii="Arial" w:eastAsia="Times New Roman" w:hAnsi="Arial" w:cs="Arial"/>
                <w:sz w:val="20"/>
                <w:szCs w:val="20"/>
              </w:rPr>
            </w:pPr>
          </w:p>
        </w:tc>
      </w:tr>
      <w:tr w:rsidR="005C4899" w:rsidRPr="007009BB"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spacing w:after="0" w:line="260" w:lineRule="exact"/>
              <w:rPr>
                <w:rFonts w:ascii="Arial" w:eastAsia="Times New Roman" w:hAnsi="Arial" w:cs="Arial"/>
                <w:bCs/>
                <w:sz w:val="20"/>
                <w:szCs w:val="20"/>
              </w:rPr>
            </w:pPr>
            <w:r w:rsidRPr="007009BB">
              <w:rPr>
                <w:rFonts w:ascii="Arial" w:eastAsia="Times New Roman" w:hAnsi="Arial" w:cs="Arial"/>
                <w:bCs/>
                <w:sz w:val="20"/>
                <w:szCs w:val="20"/>
              </w:rPr>
              <w:t>Predvideno povečanje (+) ali zmanjšanje (</w:t>
            </w:r>
            <w:r w:rsidRPr="007009BB">
              <w:rPr>
                <w:rFonts w:ascii="Arial" w:eastAsia="Times New Roman" w:hAnsi="Arial" w:cs="Arial"/>
                <w:b/>
                <w:sz w:val="20"/>
                <w:szCs w:val="20"/>
              </w:rPr>
              <w:t>–</w:t>
            </w:r>
            <w:r w:rsidRPr="007009BB">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7009BB" w:rsidTr="00336E5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7009BB"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7009BB">
              <w:rPr>
                <w:rFonts w:ascii="Arial" w:eastAsia="Times New Roman" w:hAnsi="Arial" w:cs="Arial"/>
                <w:b/>
                <w:kern w:val="32"/>
                <w:sz w:val="20"/>
                <w:szCs w:val="20"/>
                <w:lang w:eastAsia="sl-SI"/>
              </w:rPr>
              <w:t>II. Finančne posledice za državni proračun</w:t>
            </w:r>
          </w:p>
        </w:tc>
      </w:tr>
      <w:tr w:rsidR="005C4899" w:rsidRPr="007009BB" w:rsidTr="00336E5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7009BB"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7009BB">
              <w:rPr>
                <w:rFonts w:ascii="Arial" w:eastAsia="Times New Roman" w:hAnsi="Arial" w:cs="Arial"/>
                <w:b/>
                <w:kern w:val="32"/>
                <w:sz w:val="20"/>
                <w:szCs w:val="20"/>
                <w:lang w:eastAsia="sl-SI"/>
              </w:rPr>
              <w:t>II.a Pravice porabe za izvedbo predlaganih rešitev so zagotovljene:</w:t>
            </w:r>
          </w:p>
        </w:tc>
      </w:tr>
      <w:tr w:rsidR="005C4899" w:rsidRPr="007009BB" w:rsidTr="00336E5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spacing w:after="0" w:line="260" w:lineRule="exact"/>
              <w:jc w:val="center"/>
              <w:rPr>
                <w:rFonts w:ascii="Arial" w:eastAsia="Times New Roman" w:hAnsi="Arial" w:cs="Arial"/>
                <w:sz w:val="20"/>
                <w:szCs w:val="20"/>
              </w:rPr>
            </w:pPr>
            <w:r w:rsidRPr="007009BB">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spacing w:after="0" w:line="260" w:lineRule="exact"/>
              <w:jc w:val="center"/>
              <w:rPr>
                <w:rFonts w:ascii="Arial" w:eastAsia="Times New Roman" w:hAnsi="Arial" w:cs="Arial"/>
                <w:sz w:val="20"/>
                <w:szCs w:val="20"/>
              </w:rPr>
            </w:pPr>
            <w:r w:rsidRPr="007009BB">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spacing w:after="0" w:line="260" w:lineRule="exact"/>
              <w:jc w:val="center"/>
              <w:rPr>
                <w:rFonts w:ascii="Arial" w:eastAsia="Times New Roman" w:hAnsi="Arial" w:cs="Arial"/>
                <w:sz w:val="20"/>
                <w:szCs w:val="20"/>
              </w:rPr>
            </w:pPr>
            <w:r w:rsidRPr="007009BB">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spacing w:after="0" w:line="260" w:lineRule="exact"/>
              <w:jc w:val="center"/>
              <w:rPr>
                <w:rFonts w:ascii="Arial" w:eastAsia="Times New Roman" w:hAnsi="Arial" w:cs="Arial"/>
                <w:sz w:val="20"/>
                <w:szCs w:val="20"/>
              </w:rPr>
            </w:pPr>
            <w:r w:rsidRPr="007009BB">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spacing w:after="0" w:line="260" w:lineRule="exact"/>
              <w:jc w:val="center"/>
              <w:rPr>
                <w:rFonts w:ascii="Arial" w:eastAsia="Times New Roman" w:hAnsi="Arial" w:cs="Arial"/>
                <w:sz w:val="20"/>
                <w:szCs w:val="20"/>
              </w:rPr>
            </w:pPr>
            <w:r w:rsidRPr="007009BB">
              <w:rPr>
                <w:rFonts w:ascii="Arial" w:eastAsia="Times New Roman" w:hAnsi="Arial" w:cs="Arial"/>
                <w:sz w:val="20"/>
                <w:szCs w:val="20"/>
              </w:rPr>
              <w:t>Znesek za t + 1</w:t>
            </w:r>
          </w:p>
        </w:tc>
      </w:tr>
      <w:tr w:rsidR="00933766" w:rsidRPr="007009BB" w:rsidTr="00336E5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933766" w:rsidRPr="007009BB" w:rsidRDefault="00933766"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33766" w:rsidRPr="007009BB" w:rsidRDefault="00933766" w:rsidP="005C4899">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933766" w:rsidRPr="007009BB" w:rsidRDefault="00933766"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933766" w:rsidRPr="007009BB" w:rsidTr="00336E5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933766" w:rsidRPr="007009BB" w:rsidRDefault="00933766"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33766" w:rsidRPr="007009BB" w:rsidRDefault="00933766" w:rsidP="005C4899">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933766" w:rsidRPr="007009BB" w:rsidRDefault="00933766"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7009BB" w:rsidTr="00336E5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7009BB">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7009BB" w:rsidTr="00336E5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7009BB"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7009BB">
              <w:rPr>
                <w:rFonts w:ascii="Arial" w:eastAsia="Times New Roman" w:hAnsi="Arial" w:cs="Arial"/>
                <w:b/>
                <w:kern w:val="32"/>
                <w:sz w:val="20"/>
                <w:szCs w:val="20"/>
                <w:lang w:eastAsia="sl-SI"/>
              </w:rPr>
              <w:t>II.b Manjkajoče pravice porabe bodo zagotovljene s prerazporeditvijo:</w:t>
            </w:r>
          </w:p>
        </w:tc>
      </w:tr>
      <w:tr w:rsidR="005C4899" w:rsidRPr="007009BB" w:rsidTr="00336E5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spacing w:after="0" w:line="260" w:lineRule="exact"/>
              <w:jc w:val="center"/>
              <w:rPr>
                <w:rFonts w:ascii="Arial" w:eastAsia="Times New Roman" w:hAnsi="Arial" w:cs="Arial"/>
                <w:sz w:val="20"/>
                <w:szCs w:val="20"/>
              </w:rPr>
            </w:pPr>
            <w:r w:rsidRPr="007009BB">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spacing w:after="0" w:line="260" w:lineRule="exact"/>
              <w:jc w:val="center"/>
              <w:rPr>
                <w:rFonts w:ascii="Arial" w:eastAsia="Times New Roman" w:hAnsi="Arial" w:cs="Arial"/>
                <w:sz w:val="20"/>
                <w:szCs w:val="20"/>
              </w:rPr>
            </w:pPr>
            <w:r w:rsidRPr="007009BB">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spacing w:after="0" w:line="260" w:lineRule="exact"/>
              <w:jc w:val="center"/>
              <w:rPr>
                <w:rFonts w:ascii="Arial" w:eastAsia="Times New Roman" w:hAnsi="Arial" w:cs="Arial"/>
                <w:sz w:val="20"/>
                <w:szCs w:val="20"/>
              </w:rPr>
            </w:pPr>
            <w:r w:rsidRPr="007009BB">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spacing w:after="0" w:line="260" w:lineRule="exact"/>
              <w:jc w:val="center"/>
              <w:rPr>
                <w:rFonts w:ascii="Arial" w:eastAsia="Times New Roman" w:hAnsi="Arial" w:cs="Arial"/>
                <w:sz w:val="20"/>
                <w:szCs w:val="20"/>
              </w:rPr>
            </w:pPr>
            <w:r w:rsidRPr="007009BB">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spacing w:after="0" w:line="260" w:lineRule="exact"/>
              <w:jc w:val="center"/>
              <w:rPr>
                <w:rFonts w:ascii="Arial" w:eastAsia="Times New Roman" w:hAnsi="Arial" w:cs="Arial"/>
                <w:sz w:val="20"/>
                <w:szCs w:val="20"/>
              </w:rPr>
            </w:pPr>
            <w:r w:rsidRPr="007009BB">
              <w:rPr>
                <w:rFonts w:ascii="Arial" w:eastAsia="Times New Roman" w:hAnsi="Arial" w:cs="Arial"/>
                <w:sz w:val="20"/>
                <w:szCs w:val="20"/>
              </w:rPr>
              <w:t xml:space="preserve">Znesek za t + 1 </w:t>
            </w:r>
          </w:p>
        </w:tc>
      </w:tr>
      <w:tr w:rsidR="00933766" w:rsidRPr="007009BB" w:rsidTr="00336E5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933766" w:rsidRPr="007009BB" w:rsidRDefault="00933766" w:rsidP="005C4899">
            <w:pPr>
              <w:widowControl w:val="0"/>
              <w:spacing w:after="0" w:line="260" w:lineRule="exact"/>
              <w:jc w:val="center"/>
              <w:rPr>
                <w:rFonts w:ascii="Arial" w:eastAsia="Times New Roman" w:hAnsi="Arial" w:cs="Arial"/>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33766" w:rsidRPr="007009BB" w:rsidRDefault="00933766" w:rsidP="005C4899">
            <w:pPr>
              <w:widowControl w:val="0"/>
              <w:spacing w:after="0" w:line="260" w:lineRule="exact"/>
              <w:jc w:val="center"/>
              <w:rPr>
                <w:rFonts w:ascii="Arial" w:eastAsia="Times New Roman" w:hAnsi="Arial" w:cs="Arial"/>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33766" w:rsidRPr="007009BB" w:rsidRDefault="00933766"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33766" w:rsidRPr="007009BB" w:rsidRDefault="00933766"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933766" w:rsidRPr="007009BB" w:rsidRDefault="00933766" w:rsidP="005C4899">
            <w:pPr>
              <w:widowControl w:val="0"/>
              <w:spacing w:after="0" w:line="260" w:lineRule="exact"/>
              <w:jc w:val="center"/>
              <w:rPr>
                <w:rFonts w:ascii="Arial" w:eastAsia="Times New Roman" w:hAnsi="Arial" w:cs="Arial"/>
                <w:sz w:val="20"/>
                <w:szCs w:val="20"/>
              </w:rPr>
            </w:pPr>
          </w:p>
        </w:tc>
      </w:tr>
      <w:tr w:rsidR="005C4899" w:rsidRPr="007009BB" w:rsidTr="00336E5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7009BB">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7009BB" w:rsidTr="00336E5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C4899" w:rsidRPr="007009BB"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7009BB">
              <w:rPr>
                <w:rFonts w:ascii="Arial" w:eastAsia="Times New Roman" w:hAnsi="Arial" w:cs="Arial"/>
                <w:b/>
                <w:kern w:val="32"/>
                <w:sz w:val="20"/>
                <w:szCs w:val="20"/>
                <w:lang w:eastAsia="sl-SI"/>
              </w:rPr>
              <w:t>II.c Načrtovana nadomestitev zmanjšanih prihodkov in povečanih odhodkov proračuna:</w:t>
            </w:r>
          </w:p>
        </w:tc>
      </w:tr>
      <w:tr w:rsidR="005C4899" w:rsidRPr="007009BB" w:rsidTr="00336E5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spacing w:after="0" w:line="260" w:lineRule="exact"/>
              <w:ind w:left="-122" w:right="-112"/>
              <w:jc w:val="center"/>
              <w:rPr>
                <w:rFonts w:ascii="Arial" w:eastAsia="Times New Roman" w:hAnsi="Arial" w:cs="Arial"/>
                <w:sz w:val="20"/>
                <w:szCs w:val="20"/>
              </w:rPr>
            </w:pPr>
            <w:r w:rsidRPr="007009BB">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spacing w:after="0" w:line="260" w:lineRule="exact"/>
              <w:ind w:left="-122" w:right="-112"/>
              <w:jc w:val="center"/>
              <w:rPr>
                <w:rFonts w:ascii="Arial" w:eastAsia="Times New Roman" w:hAnsi="Arial" w:cs="Arial"/>
                <w:sz w:val="20"/>
                <w:szCs w:val="20"/>
              </w:rPr>
            </w:pPr>
            <w:r w:rsidRPr="007009BB">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spacing w:after="0" w:line="260" w:lineRule="exact"/>
              <w:ind w:left="-122" w:right="-112"/>
              <w:jc w:val="center"/>
              <w:rPr>
                <w:rFonts w:ascii="Arial" w:eastAsia="Times New Roman" w:hAnsi="Arial" w:cs="Arial"/>
                <w:sz w:val="20"/>
                <w:szCs w:val="20"/>
              </w:rPr>
            </w:pPr>
            <w:r w:rsidRPr="007009BB">
              <w:rPr>
                <w:rFonts w:ascii="Arial" w:eastAsia="Times New Roman" w:hAnsi="Arial" w:cs="Arial"/>
                <w:sz w:val="20"/>
                <w:szCs w:val="20"/>
              </w:rPr>
              <w:t>Znesek za t + 1</w:t>
            </w:r>
          </w:p>
        </w:tc>
      </w:tr>
      <w:tr w:rsidR="005C4899" w:rsidRPr="007009BB" w:rsidTr="00336E5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7009BB">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7009BB"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7009BB" w:rsidTr="00AE26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2"/>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7009BB" w:rsidRDefault="005C4899" w:rsidP="005C4899">
            <w:pPr>
              <w:spacing w:after="0" w:line="260" w:lineRule="exact"/>
              <w:rPr>
                <w:rFonts w:ascii="Arial" w:eastAsia="Times New Roman" w:hAnsi="Arial" w:cs="Arial"/>
                <w:b/>
                <w:sz w:val="20"/>
                <w:szCs w:val="20"/>
              </w:rPr>
            </w:pPr>
            <w:r w:rsidRPr="007009BB">
              <w:rPr>
                <w:rFonts w:ascii="Arial" w:eastAsia="Times New Roman" w:hAnsi="Arial" w:cs="Arial"/>
                <w:b/>
                <w:sz w:val="20"/>
                <w:szCs w:val="20"/>
              </w:rPr>
              <w:t>7.b Predstavitev ocene finančnih posledic pod 40.000 EUR:</w:t>
            </w:r>
          </w:p>
          <w:p w:rsidR="005C4899" w:rsidRPr="007009BB" w:rsidRDefault="00AE26FA" w:rsidP="00BE4F32">
            <w:pPr>
              <w:spacing w:after="0" w:line="260" w:lineRule="exact"/>
              <w:rPr>
                <w:rFonts w:ascii="Arial" w:eastAsia="Times New Roman" w:hAnsi="Arial" w:cs="Arial"/>
                <w:sz w:val="20"/>
                <w:szCs w:val="20"/>
              </w:rPr>
            </w:pPr>
            <w:r w:rsidRPr="007009BB">
              <w:rPr>
                <w:rFonts w:ascii="Arial" w:hAnsi="Arial" w:cs="Arial"/>
                <w:sz w:val="20"/>
                <w:szCs w:val="20"/>
              </w:rPr>
              <w:t>Gradivo nima finančnih posledic.</w:t>
            </w:r>
          </w:p>
        </w:tc>
      </w:tr>
      <w:tr w:rsidR="005C4899" w:rsidRPr="007009BB"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7009BB" w:rsidRDefault="005C4899" w:rsidP="005C4899">
            <w:pPr>
              <w:spacing w:after="0" w:line="260" w:lineRule="exact"/>
              <w:rPr>
                <w:rFonts w:ascii="Arial" w:eastAsia="Times New Roman" w:hAnsi="Arial" w:cs="Arial"/>
                <w:b/>
                <w:sz w:val="20"/>
                <w:szCs w:val="20"/>
              </w:rPr>
            </w:pPr>
            <w:r w:rsidRPr="007009BB">
              <w:rPr>
                <w:rFonts w:ascii="Arial" w:eastAsia="Times New Roman" w:hAnsi="Arial" w:cs="Arial"/>
                <w:b/>
                <w:sz w:val="20"/>
                <w:szCs w:val="20"/>
              </w:rPr>
              <w:t>8. Predstavitev sodelovanja z združenji občin:</w:t>
            </w:r>
          </w:p>
        </w:tc>
      </w:tr>
      <w:tr w:rsidR="005C4899" w:rsidRPr="007009BB"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C4899" w:rsidRPr="007009BB"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009BB">
              <w:rPr>
                <w:rFonts w:ascii="Arial" w:eastAsia="Times New Roman" w:hAnsi="Arial" w:cs="Arial"/>
                <w:iCs/>
                <w:sz w:val="20"/>
                <w:szCs w:val="20"/>
                <w:lang w:eastAsia="sl-SI"/>
              </w:rPr>
              <w:t>Vsebina predloženega gradiva (predpisa) vpliva na:</w:t>
            </w:r>
          </w:p>
          <w:p w:rsidR="005C4899" w:rsidRPr="007009BB"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009BB">
              <w:rPr>
                <w:rFonts w:ascii="Arial" w:eastAsia="Times New Roman" w:hAnsi="Arial" w:cs="Arial"/>
                <w:iCs/>
                <w:sz w:val="20"/>
                <w:szCs w:val="20"/>
                <w:lang w:eastAsia="sl-SI"/>
              </w:rPr>
              <w:t>pristojnosti občin,</w:t>
            </w:r>
          </w:p>
          <w:p w:rsidR="005C4899" w:rsidRPr="007009BB"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009BB">
              <w:rPr>
                <w:rFonts w:ascii="Arial" w:eastAsia="Times New Roman" w:hAnsi="Arial" w:cs="Arial"/>
                <w:iCs/>
                <w:sz w:val="20"/>
                <w:szCs w:val="20"/>
                <w:lang w:eastAsia="sl-SI"/>
              </w:rPr>
              <w:t>delovanje občin,</w:t>
            </w:r>
          </w:p>
          <w:p w:rsidR="005C4899" w:rsidRPr="007009BB" w:rsidRDefault="005C4899" w:rsidP="00563D1A">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009BB">
              <w:rPr>
                <w:rFonts w:ascii="Arial" w:eastAsia="Times New Roman" w:hAnsi="Arial" w:cs="Arial"/>
                <w:iCs/>
                <w:sz w:val="20"/>
                <w:szCs w:val="20"/>
                <w:lang w:eastAsia="sl-SI"/>
              </w:rPr>
              <w:t>financiranje občin.</w:t>
            </w:r>
          </w:p>
        </w:tc>
        <w:tc>
          <w:tcPr>
            <w:tcW w:w="2431" w:type="dxa"/>
            <w:gridSpan w:val="2"/>
          </w:tcPr>
          <w:p w:rsidR="005C4899" w:rsidRPr="007009BB"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009BB">
              <w:rPr>
                <w:rFonts w:ascii="Arial" w:eastAsia="Times New Roman" w:hAnsi="Arial" w:cs="Arial"/>
                <w:sz w:val="20"/>
                <w:szCs w:val="20"/>
                <w:lang w:eastAsia="sl-SI"/>
              </w:rPr>
              <w:t>NE</w:t>
            </w:r>
          </w:p>
        </w:tc>
      </w:tr>
      <w:tr w:rsidR="005C4899" w:rsidRPr="007009BB"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5C4899" w:rsidRPr="007009BB"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009BB">
              <w:rPr>
                <w:rFonts w:ascii="Arial" w:eastAsia="Times New Roman" w:hAnsi="Arial" w:cs="Arial"/>
                <w:iCs/>
                <w:sz w:val="20"/>
                <w:szCs w:val="20"/>
                <w:lang w:eastAsia="sl-SI"/>
              </w:rPr>
              <w:t xml:space="preserve">Gradivo (predpis) je bilo poslano v mnenje: </w:t>
            </w:r>
          </w:p>
          <w:p w:rsidR="005C4899" w:rsidRPr="007009BB"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009BB">
              <w:rPr>
                <w:rFonts w:ascii="Arial" w:eastAsia="Times New Roman" w:hAnsi="Arial" w:cs="Arial"/>
                <w:iCs/>
                <w:sz w:val="20"/>
                <w:szCs w:val="20"/>
                <w:lang w:eastAsia="sl-SI"/>
              </w:rPr>
              <w:t>Skupnosti občin Slovenije SOS: NE</w:t>
            </w:r>
          </w:p>
          <w:p w:rsidR="005C4899" w:rsidRPr="007009BB"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009BB">
              <w:rPr>
                <w:rFonts w:ascii="Arial" w:eastAsia="Times New Roman" w:hAnsi="Arial" w:cs="Arial"/>
                <w:iCs/>
                <w:sz w:val="20"/>
                <w:szCs w:val="20"/>
                <w:lang w:eastAsia="sl-SI"/>
              </w:rPr>
              <w:t>Združenju občin Slovenije ZOS: NE</w:t>
            </w:r>
          </w:p>
          <w:p w:rsidR="005C4899" w:rsidRPr="007009BB" w:rsidRDefault="005C4899" w:rsidP="00AE26FA">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009BB">
              <w:rPr>
                <w:rFonts w:ascii="Arial" w:eastAsia="Times New Roman" w:hAnsi="Arial" w:cs="Arial"/>
                <w:iCs/>
                <w:sz w:val="20"/>
                <w:szCs w:val="20"/>
                <w:lang w:eastAsia="sl-SI"/>
              </w:rPr>
              <w:t>Združenju mestnih občin Slovenije ZMOS: NE</w:t>
            </w:r>
          </w:p>
        </w:tc>
      </w:tr>
      <w:tr w:rsidR="005C4899" w:rsidRPr="007009BB"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5C4899" w:rsidRPr="007009BB"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009BB">
              <w:rPr>
                <w:rFonts w:ascii="Arial" w:eastAsia="Times New Roman" w:hAnsi="Arial" w:cs="Arial"/>
                <w:b/>
                <w:sz w:val="20"/>
                <w:szCs w:val="20"/>
                <w:lang w:eastAsia="sl-SI"/>
              </w:rPr>
              <w:t>9. Predstavitev sodelovanja javnosti:</w:t>
            </w:r>
          </w:p>
        </w:tc>
      </w:tr>
      <w:tr w:rsidR="005C4899" w:rsidRPr="007009BB"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C4899" w:rsidRPr="007009BB"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009BB">
              <w:rPr>
                <w:rFonts w:ascii="Arial" w:eastAsia="Times New Roman" w:hAnsi="Arial" w:cs="Arial"/>
                <w:iCs/>
                <w:sz w:val="20"/>
                <w:szCs w:val="20"/>
                <w:lang w:eastAsia="sl-SI"/>
              </w:rPr>
              <w:t>Gradivo je bilo predhodno objavljeno na spletni strani predlagatelja:</w:t>
            </w:r>
          </w:p>
        </w:tc>
        <w:tc>
          <w:tcPr>
            <w:tcW w:w="2431" w:type="dxa"/>
            <w:gridSpan w:val="2"/>
          </w:tcPr>
          <w:p w:rsidR="005C4899" w:rsidRPr="007009BB"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009BB">
              <w:rPr>
                <w:rFonts w:ascii="Arial" w:eastAsia="Times New Roman" w:hAnsi="Arial" w:cs="Arial"/>
                <w:sz w:val="20"/>
                <w:szCs w:val="20"/>
                <w:lang w:eastAsia="sl-SI"/>
              </w:rPr>
              <w:t>NE</w:t>
            </w:r>
          </w:p>
        </w:tc>
      </w:tr>
      <w:tr w:rsidR="005C4899" w:rsidRPr="007009BB"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C4899" w:rsidRPr="007009BB" w:rsidRDefault="00AE26FA"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009BB">
              <w:rPr>
                <w:rFonts w:ascii="Arial" w:hAnsi="Arial" w:cs="Arial"/>
                <w:iCs/>
                <w:sz w:val="20"/>
                <w:szCs w:val="20"/>
              </w:rPr>
              <w:t>Poslovnik Vlade RS predhodne objave tovrstnega vladnega gradiva ne predvideva.</w:t>
            </w:r>
          </w:p>
        </w:tc>
      </w:tr>
      <w:tr w:rsidR="005C4899" w:rsidRPr="007009BB"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C4899" w:rsidRPr="007009BB"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009BB">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5C4899" w:rsidRPr="007009BB" w:rsidRDefault="005C4899" w:rsidP="00AE26FA">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009BB">
              <w:rPr>
                <w:rFonts w:ascii="Arial" w:eastAsia="Times New Roman" w:hAnsi="Arial" w:cs="Arial"/>
                <w:sz w:val="20"/>
                <w:szCs w:val="20"/>
                <w:lang w:eastAsia="sl-SI"/>
              </w:rPr>
              <w:t>DA</w:t>
            </w:r>
          </w:p>
        </w:tc>
      </w:tr>
      <w:tr w:rsidR="005C4899" w:rsidRPr="007009BB"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C4899" w:rsidRPr="007009BB"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009BB">
              <w:rPr>
                <w:rFonts w:ascii="Arial" w:eastAsia="Times New Roman" w:hAnsi="Arial" w:cs="Arial"/>
                <w:b/>
                <w:sz w:val="20"/>
                <w:szCs w:val="20"/>
                <w:lang w:eastAsia="sl-SI"/>
              </w:rPr>
              <w:t>11. Gradivo je uvrščeno v delovni program vlade:</w:t>
            </w:r>
          </w:p>
        </w:tc>
        <w:tc>
          <w:tcPr>
            <w:tcW w:w="2431" w:type="dxa"/>
            <w:gridSpan w:val="2"/>
            <w:vAlign w:val="center"/>
          </w:tcPr>
          <w:p w:rsidR="005C4899" w:rsidRPr="007009BB"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009BB">
              <w:rPr>
                <w:rFonts w:ascii="Arial" w:eastAsia="Times New Roman" w:hAnsi="Arial" w:cs="Arial"/>
                <w:sz w:val="20"/>
                <w:szCs w:val="20"/>
                <w:lang w:eastAsia="sl-SI"/>
              </w:rPr>
              <w:t>NE</w:t>
            </w:r>
          </w:p>
        </w:tc>
      </w:tr>
      <w:tr w:rsidR="005C4899" w:rsidRPr="007009BB" w:rsidTr="009337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58"/>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7009BB"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5C4899" w:rsidRPr="007009BB"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7009BB">
              <w:rPr>
                <w:rFonts w:ascii="Arial" w:eastAsia="Times New Roman" w:hAnsi="Arial" w:cs="Arial"/>
                <w:sz w:val="20"/>
                <w:szCs w:val="20"/>
                <w:lang w:eastAsia="sl-SI"/>
              </w:rPr>
              <w:t xml:space="preserve">                                        </w:t>
            </w:r>
            <w:r w:rsidR="00087B51" w:rsidRPr="007009BB">
              <w:rPr>
                <w:rFonts w:ascii="Arial" w:eastAsia="Times New Roman" w:hAnsi="Arial" w:cs="Arial"/>
                <w:sz w:val="20"/>
                <w:szCs w:val="20"/>
                <w:lang w:eastAsia="sl-SI"/>
              </w:rPr>
              <w:t xml:space="preserve">   </w:t>
            </w:r>
            <w:r w:rsidR="00DE737D" w:rsidRPr="007009BB">
              <w:rPr>
                <w:rFonts w:ascii="Arial" w:eastAsia="Times New Roman" w:hAnsi="Arial" w:cs="Arial"/>
                <w:sz w:val="20"/>
                <w:szCs w:val="20"/>
                <w:lang w:eastAsia="sl-SI"/>
              </w:rPr>
              <w:t xml:space="preserve">     </w:t>
            </w:r>
            <w:r w:rsidR="00087B51" w:rsidRPr="007009BB">
              <w:rPr>
                <w:rFonts w:ascii="Arial" w:eastAsia="Times New Roman" w:hAnsi="Arial" w:cs="Arial"/>
                <w:sz w:val="20"/>
                <w:szCs w:val="20"/>
                <w:lang w:eastAsia="sl-SI"/>
              </w:rPr>
              <w:t xml:space="preserve">  </w:t>
            </w:r>
            <w:r w:rsidR="004E17C9" w:rsidRPr="007009BB">
              <w:rPr>
                <w:rFonts w:ascii="Arial" w:eastAsia="Times New Roman" w:hAnsi="Arial" w:cs="Arial"/>
                <w:b/>
                <w:sz w:val="20"/>
                <w:szCs w:val="20"/>
                <w:lang w:eastAsia="sl-SI"/>
              </w:rPr>
              <w:t>Prof.</w:t>
            </w:r>
            <w:r w:rsidR="00087B51" w:rsidRPr="007009BB">
              <w:rPr>
                <w:rFonts w:ascii="Arial" w:eastAsia="Times New Roman" w:hAnsi="Arial" w:cs="Arial"/>
                <w:b/>
                <w:sz w:val="20"/>
                <w:szCs w:val="20"/>
                <w:lang w:eastAsia="sl-SI"/>
              </w:rPr>
              <w:t xml:space="preserve"> </w:t>
            </w:r>
            <w:r w:rsidRPr="007009BB">
              <w:rPr>
                <w:rFonts w:ascii="Arial" w:eastAsia="Times New Roman" w:hAnsi="Arial" w:cs="Arial"/>
                <w:b/>
                <w:sz w:val="20"/>
                <w:szCs w:val="20"/>
                <w:lang w:eastAsia="sl-SI"/>
              </w:rPr>
              <w:t xml:space="preserve">dr. </w:t>
            </w:r>
            <w:r w:rsidR="00DE737D" w:rsidRPr="007009BB">
              <w:rPr>
                <w:rFonts w:ascii="Arial" w:eastAsia="Times New Roman" w:hAnsi="Arial" w:cs="Arial"/>
                <w:b/>
                <w:sz w:val="20"/>
                <w:szCs w:val="20"/>
                <w:lang w:eastAsia="sl-SI"/>
              </w:rPr>
              <w:t>Simona Kustec</w:t>
            </w:r>
          </w:p>
          <w:p w:rsidR="005C4899" w:rsidRPr="007009BB" w:rsidRDefault="005C4899" w:rsidP="004E17C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7009BB">
              <w:rPr>
                <w:rFonts w:ascii="Arial" w:eastAsia="Times New Roman" w:hAnsi="Arial" w:cs="Arial"/>
                <w:b/>
                <w:sz w:val="20"/>
                <w:szCs w:val="20"/>
                <w:lang w:eastAsia="sl-SI"/>
              </w:rPr>
              <w:t xml:space="preserve">                                                          </w:t>
            </w:r>
            <w:r w:rsidR="00087B51" w:rsidRPr="007009BB">
              <w:rPr>
                <w:rFonts w:ascii="Arial" w:eastAsia="Times New Roman" w:hAnsi="Arial" w:cs="Arial"/>
                <w:b/>
                <w:sz w:val="20"/>
                <w:szCs w:val="20"/>
                <w:lang w:eastAsia="sl-SI"/>
              </w:rPr>
              <w:t xml:space="preserve">  </w:t>
            </w:r>
            <w:r w:rsidR="004E17C9" w:rsidRPr="007009BB">
              <w:rPr>
                <w:rFonts w:ascii="Arial" w:eastAsia="Times New Roman" w:hAnsi="Arial" w:cs="Arial"/>
                <w:b/>
                <w:sz w:val="20"/>
                <w:szCs w:val="20"/>
                <w:lang w:eastAsia="sl-SI"/>
              </w:rPr>
              <w:t>MINISTRICA</w:t>
            </w:r>
          </w:p>
        </w:tc>
      </w:tr>
    </w:tbl>
    <w:p w:rsidR="00AE26FA" w:rsidRPr="007009BB" w:rsidRDefault="00AE26FA" w:rsidP="00AE26FA">
      <w:pPr>
        <w:pStyle w:val="Naslovpredpisa"/>
        <w:spacing w:before="0" w:after="0" w:line="260" w:lineRule="exact"/>
        <w:jc w:val="both"/>
        <w:rPr>
          <w:b w:val="0"/>
          <w:sz w:val="20"/>
          <w:szCs w:val="20"/>
        </w:rPr>
      </w:pPr>
    </w:p>
    <w:p w:rsidR="00AE26FA" w:rsidRPr="007009BB" w:rsidRDefault="00AE26FA" w:rsidP="00AE26FA">
      <w:pPr>
        <w:pStyle w:val="Naslovpredpisa"/>
        <w:spacing w:before="0" w:after="0" w:line="260" w:lineRule="exact"/>
        <w:jc w:val="both"/>
        <w:rPr>
          <w:b w:val="0"/>
          <w:sz w:val="20"/>
          <w:szCs w:val="20"/>
        </w:rPr>
      </w:pPr>
      <w:r w:rsidRPr="007009BB">
        <w:rPr>
          <w:b w:val="0"/>
          <w:sz w:val="20"/>
          <w:szCs w:val="20"/>
        </w:rPr>
        <w:t>Priloga:</w:t>
      </w:r>
    </w:p>
    <w:p w:rsidR="00AE26FA" w:rsidRPr="007009BB" w:rsidRDefault="00AE26FA" w:rsidP="004A4B7A">
      <w:pPr>
        <w:pStyle w:val="Naslovpredpisa"/>
        <w:numPr>
          <w:ilvl w:val="0"/>
          <w:numId w:val="25"/>
        </w:numPr>
        <w:spacing w:before="0" w:after="0" w:line="260" w:lineRule="exact"/>
        <w:jc w:val="both"/>
        <w:rPr>
          <w:b w:val="0"/>
          <w:sz w:val="20"/>
          <w:szCs w:val="20"/>
        </w:rPr>
      </w:pPr>
      <w:r w:rsidRPr="007009BB">
        <w:rPr>
          <w:b w:val="0"/>
          <w:sz w:val="20"/>
          <w:szCs w:val="20"/>
        </w:rPr>
        <w:t>obrazložitev predloga sklepa Vlade RS,</w:t>
      </w:r>
    </w:p>
    <w:p w:rsidR="005A0C72" w:rsidRPr="007009BB" w:rsidRDefault="00BE4F32" w:rsidP="004A4B7A">
      <w:pPr>
        <w:pStyle w:val="Naslovpredpisa"/>
        <w:numPr>
          <w:ilvl w:val="0"/>
          <w:numId w:val="25"/>
        </w:numPr>
        <w:spacing w:before="0" w:after="0" w:line="260" w:lineRule="exact"/>
        <w:jc w:val="both"/>
        <w:rPr>
          <w:b w:val="0"/>
          <w:sz w:val="20"/>
          <w:szCs w:val="20"/>
        </w:rPr>
      </w:pPr>
      <w:r>
        <w:rPr>
          <w:b w:val="0"/>
          <w:sz w:val="20"/>
          <w:szCs w:val="20"/>
        </w:rPr>
        <w:t>izpis sklepa 23. redne seje Upravnega odbora ZRS Koper št. 0614-21/21 z dne 23. 4. 2021</w:t>
      </w:r>
      <w:r w:rsidR="004E17C9" w:rsidRPr="007009BB">
        <w:rPr>
          <w:b w:val="0"/>
          <w:sz w:val="20"/>
          <w:szCs w:val="20"/>
        </w:rPr>
        <w:t xml:space="preserve"> </w:t>
      </w:r>
    </w:p>
    <w:p w:rsidR="00275D24" w:rsidRDefault="004E17C9" w:rsidP="004A4B7A">
      <w:pPr>
        <w:pStyle w:val="Naslovpredpisa"/>
        <w:numPr>
          <w:ilvl w:val="0"/>
          <w:numId w:val="25"/>
        </w:numPr>
        <w:spacing w:before="0" w:after="0" w:line="260" w:lineRule="exact"/>
        <w:jc w:val="both"/>
        <w:rPr>
          <w:b w:val="0"/>
          <w:sz w:val="20"/>
          <w:szCs w:val="20"/>
        </w:rPr>
      </w:pPr>
      <w:r w:rsidRPr="007009BB">
        <w:rPr>
          <w:b w:val="0"/>
          <w:sz w:val="20"/>
          <w:szCs w:val="20"/>
        </w:rPr>
        <w:t xml:space="preserve">dopis </w:t>
      </w:r>
      <w:r w:rsidR="00BE4F32">
        <w:rPr>
          <w:b w:val="0"/>
          <w:sz w:val="20"/>
          <w:szCs w:val="20"/>
        </w:rPr>
        <w:t>Znanstveno-raziskovalnega središča</w:t>
      </w:r>
      <w:r w:rsidR="00B07CEC">
        <w:rPr>
          <w:b w:val="0"/>
          <w:sz w:val="20"/>
          <w:szCs w:val="20"/>
        </w:rPr>
        <w:t xml:space="preserve"> Koper</w:t>
      </w:r>
      <w:r w:rsidR="00BE4F32">
        <w:rPr>
          <w:b w:val="0"/>
          <w:sz w:val="20"/>
          <w:szCs w:val="20"/>
        </w:rPr>
        <w:t xml:space="preserve"> št. </w:t>
      </w:r>
      <w:r w:rsidR="00AB72DC">
        <w:rPr>
          <w:b w:val="0"/>
          <w:sz w:val="20"/>
          <w:szCs w:val="20"/>
        </w:rPr>
        <w:t>ZRS-260-04/2021 z dne 10. 5. 2021</w:t>
      </w:r>
      <w:r w:rsidR="00661BAF">
        <w:rPr>
          <w:b w:val="0"/>
          <w:sz w:val="20"/>
          <w:szCs w:val="20"/>
        </w:rPr>
        <w:t>,</w:t>
      </w:r>
    </w:p>
    <w:p w:rsidR="00AB72DC" w:rsidRDefault="00AB72DC" w:rsidP="004A4B7A">
      <w:pPr>
        <w:pStyle w:val="Naslovpredpisa"/>
        <w:numPr>
          <w:ilvl w:val="0"/>
          <w:numId w:val="25"/>
        </w:numPr>
        <w:spacing w:before="0" w:after="0" w:line="260" w:lineRule="exact"/>
        <w:jc w:val="both"/>
        <w:rPr>
          <w:b w:val="0"/>
          <w:sz w:val="20"/>
          <w:szCs w:val="20"/>
        </w:rPr>
      </w:pPr>
      <w:r>
        <w:rPr>
          <w:b w:val="0"/>
          <w:sz w:val="20"/>
          <w:szCs w:val="20"/>
        </w:rPr>
        <w:t>obrazložitev predlaganih sprememb (dopis št. ZRS-260-03/21 z dne 10. 5. 2021),</w:t>
      </w:r>
    </w:p>
    <w:p w:rsidR="00B07CEC" w:rsidRDefault="00B07CEC" w:rsidP="00B07CEC">
      <w:pPr>
        <w:pStyle w:val="Naslovpredpisa"/>
        <w:numPr>
          <w:ilvl w:val="0"/>
          <w:numId w:val="25"/>
        </w:numPr>
        <w:spacing w:before="0" w:after="0" w:line="260" w:lineRule="exact"/>
        <w:jc w:val="both"/>
        <w:rPr>
          <w:b w:val="0"/>
          <w:sz w:val="20"/>
          <w:szCs w:val="20"/>
        </w:rPr>
      </w:pPr>
      <w:r>
        <w:rPr>
          <w:b w:val="0"/>
          <w:sz w:val="20"/>
          <w:szCs w:val="20"/>
        </w:rPr>
        <w:t>d</w:t>
      </w:r>
      <w:r w:rsidRPr="00B07CEC">
        <w:rPr>
          <w:b w:val="0"/>
          <w:sz w:val="20"/>
          <w:szCs w:val="20"/>
        </w:rPr>
        <w:t>opis Znanstveno-raziskovalnega središča Koper</w:t>
      </w:r>
      <w:r>
        <w:rPr>
          <w:b w:val="0"/>
          <w:sz w:val="20"/>
          <w:szCs w:val="20"/>
        </w:rPr>
        <w:t xml:space="preserve"> št. ZRS-260-04/2021 z dne 19. 10. 2021,</w:t>
      </w:r>
    </w:p>
    <w:p w:rsidR="00AB72DC" w:rsidRPr="007009BB" w:rsidRDefault="00AB72DC" w:rsidP="00B07CEC">
      <w:pPr>
        <w:pStyle w:val="Naslovpredpisa"/>
        <w:numPr>
          <w:ilvl w:val="0"/>
          <w:numId w:val="25"/>
        </w:numPr>
        <w:spacing w:before="0" w:after="0" w:line="260" w:lineRule="exact"/>
        <w:jc w:val="both"/>
        <w:rPr>
          <w:b w:val="0"/>
          <w:sz w:val="20"/>
          <w:szCs w:val="20"/>
        </w:rPr>
      </w:pPr>
      <w:r>
        <w:rPr>
          <w:b w:val="0"/>
          <w:sz w:val="20"/>
          <w:szCs w:val="20"/>
        </w:rPr>
        <w:t>Spremembe in dopolnitve Statuta Znanstveno-raziskovalnega središča Koper, ki jih je upravni odbor sprejel na 23. redni seji 23. 4. 2021</w:t>
      </w:r>
      <w:r w:rsidR="00B07CEC">
        <w:rPr>
          <w:b w:val="0"/>
          <w:sz w:val="20"/>
          <w:szCs w:val="20"/>
        </w:rPr>
        <w:t xml:space="preserve">, priložene dopisu </w:t>
      </w:r>
      <w:r w:rsidR="00B07CEC" w:rsidRPr="00B07CEC">
        <w:rPr>
          <w:b w:val="0"/>
          <w:sz w:val="20"/>
          <w:szCs w:val="20"/>
        </w:rPr>
        <w:t>št. ZRS-260-04/2021 z dne 19. 10. 2021</w:t>
      </w:r>
    </w:p>
    <w:p w:rsidR="00AE26FA" w:rsidRPr="007009BB" w:rsidRDefault="00AE26FA" w:rsidP="00AE26FA">
      <w:pPr>
        <w:pStyle w:val="Naslovpredpisa"/>
        <w:spacing w:before="0" w:after="0" w:line="260" w:lineRule="exact"/>
        <w:jc w:val="both"/>
        <w:rPr>
          <w:sz w:val="20"/>
          <w:szCs w:val="20"/>
        </w:rPr>
      </w:pPr>
      <w:r w:rsidRPr="007009BB">
        <w:rPr>
          <w:sz w:val="20"/>
          <w:szCs w:val="20"/>
        </w:rPr>
        <w:br w:type="page"/>
      </w:r>
    </w:p>
    <w:p w:rsidR="00AE26FA" w:rsidRPr="007009BB" w:rsidRDefault="00AE26FA" w:rsidP="00AE26FA">
      <w:pPr>
        <w:pStyle w:val="Naslovpredpisa"/>
        <w:spacing w:before="0" w:after="0" w:line="260" w:lineRule="exact"/>
        <w:jc w:val="both"/>
        <w:rPr>
          <w:sz w:val="20"/>
          <w:szCs w:val="20"/>
        </w:rPr>
      </w:pPr>
    </w:p>
    <w:p w:rsidR="005510FA" w:rsidRPr="007009BB" w:rsidRDefault="005510FA" w:rsidP="005510FA">
      <w:pPr>
        <w:pStyle w:val="Naslovpredpisa"/>
        <w:spacing w:before="0" w:after="0" w:line="260" w:lineRule="exact"/>
        <w:jc w:val="right"/>
        <w:rPr>
          <w:b w:val="0"/>
          <w:sz w:val="20"/>
          <w:szCs w:val="20"/>
        </w:rPr>
      </w:pPr>
      <w:r w:rsidRPr="007009BB">
        <w:rPr>
          <w:b w:val="0"/>
          <w:sz w:val="20"/>
          <w:szCs w:val="20"/>
        </w:rPr>
        <w:t>Priloga 1</w:t>
      </w:r>
    </w:p>
    <w:p w:rsidR="00AE26FA" w:rsidRPr="007009BB" w:rsidRDefault="00AE26FA" w:rsidP="00AE26FA">
      <w:pPr>
        <w:pStyle w:val="Naslovpredpisa"/>
        <w:spacing w:before="0" w:after="0" w:line="260" w:lineRule="exact"/>
        <w:jc w:val="both"/>
        <w:rPr>
          <w:b w:val="0"/>
          <w:sz w:val="20"/>
          <w:szCs w:val="20"/>
        </w:rPr>
      </w:pPr>
      <w:r w:rsidRPr="007009BB">
        <w:rPr>
          <w:b w:val="0"/>
          <w:sz w:val="20"/>
          <w:szCs w:val="20"/>
        </w:rPr>
        <w:t>Obrazložitev predloga sklepa Vlade RS</w:t>
      </w:r>
    </w:p>
    <w:p w:rsidR="00544C01" w:rsidRPr="007009BB" w:rsidRDefault="00544C01" w:rsidP="00AE26FA">
      <w:pPr>
        <w:pStyle w:val="Naslovpredpisa"/>
        <w:spacing w:before="0" w:after="0" w:line="260" w:lineRule="exact"/>
        <w:jc w:val="both"/>
        <w:rPr>
          <w:b w:val="0"/>
          <w:sz w:val="20"/>
          <w:szCs w:val="20"/>
        </w:rPr>
      </w:pPr>
    </w:p>
    <w:p w:rsidR="00F57DA4" w:rsidRPr="00F32D8E" w:rsidRDefault="00F57DA4" w:rsidP="00F57DA4">
      <w:pPr>
        <w:pStyle w:val="Telobesedila-zamik3"/>
        <w:ind w:left="0"/>
        <w:jc w:val="both"/>
        <w:rPr>
          <w:rFonts w:cs="Arial"/>
          <w:sz w:val="20"/>
          <w:szCs w:val="20"/>
        </w:rPr>
      </w:pPr>
      <w:r w:rsidRPr="00F32D8E">
        <w:rPr>
          <w:rFonts w:cs="Arial"/>
          <w:sz w:val="20"/>
          <w:szCs w:val="20"/>
        </w:rPr>
        <w:t xml:space="preserve">Znanstveno-raziskovalno središče Koper je </w:t>
      </w:r>
      <w:r w:rsidR="00F32D8E">
        <w:rPr>
          <w:rFonts w:cs="Arial"/>
          <w:sz w:val="20"/>
          <w:szCs w:val="20"/>
        </w:rPr>
        <w:t>z dopisom št. ZRS-260-04/2021 z dne 10. 5. 2021 zaprosilo za</w:t>
      </w:r>
      <w:r w:rsidRPr="00F32D8E">
        <w:rPr>
          <w:rFonts w:cs="Arial"/>
          <w:sz w:val="20"/>
          <w:szCs w:val="20"/>
        </w:rPr>
        <w:t xml:space="preserve"> pridobitev soglasja Vlade Republike Slovenije k Spremembam in dopolnitvam Statuta Znanstveno-raziskovalnega središča Koper, ki jih je Upravni odbor Znanstveno-raziskovalnega središča Koper sprejel na </w:t>
      </w:r>
      <w:r w:rsidR="00F32D8E" w:rsidRPr="00F32D8E">
        <w:rPr>
          <w:rFonts w:cs="Arial"/>
          <w:sz w:val="20"/>
          <w:szCs w:val="20"/>
        </w:rPr>
        <w:t>23</w:t>
      </w:r>
      <w:r w:rsidRPr="00F32D8E">
        <w:rPr>
          <w:rFonts w:cs="Arial"/>
          <w:sz w:val="20"/>
          <w:szCs w:val="20"/>
        </w:rPr>
        <w:t xml:space="preserve">. redni seji dne </w:t>
      </w:r>
      <w:r w:rsidR="00F32D8E" w:rsidRPr="00F32D8E">
        <w:rPr>
          <w:rFonts w:cs="Arial"/>
          <w:sz w:val="20"/>
          <w:szCs w:val="20"/>
        </w:rPr>
        <w:t>2</w:t>
      </w:r>
      <w:r w:rsidRPr="00F32D8E">
        <w:rPr>
          <w:rFonts w:cs="Arial"/>
          <w:sz w:val="20"/>
          <w:szCs w:val="20"/>
        </w:rPr>
        <w:t xml:space="preserve">3. </w:t>
      </w:r>
      <w:r w:rsidR="00F32D8E" w:rsidRPr="00F32D8E">
        <w:rPr>
          <w:rFonts w:cs="Arial"/>
          <w:sz w:val="20"/>
          <w:szCs w:val="20"/>
        </w:rPr>
        <w:t>4</w:t>
      </w:r>
      <w:r w:rsidRPr="00F32D8E">
        <w:rPr>
          <w:rFonts w:cs="Arial"/>
          <w:sz w:val="20"/>
          <w:szCs w:val="20"/>
        </w:rPr>
        <w:t>. 202</w:t>
      </w:r>
      <w:r w:rsidR="00F32D8E" w:rsidRPr="00F32D8E">
        <w:rPr>
          <w:rFonts w:cs="Arial"/>
          <w:sz w:val="20"/>
          <w:szCs w:val="20"/>
        </w:rPr>
        <w:t>1</w:t>
      </w:r>
      <w:r w:rsidRPr="00F32D8E">
        <w:rPr>
          <w:rFonts w:cs="Arial"/>
          <w:sz w:val="20"/>
          <w:szCs w:val="20"/>
        </w:rPr>
        <w:t xml:space="preserve">. </w:t>
      </w:r>
    </w:p>
    <w:p w:rsidR="00491CCD" w:rsidRDefault="00491CCD" w:rsidP="00A85B19">
      <w:pPr>
        <w:pStyle w:val="Telobesedila-zamik3"/>
        <w:ind w:left="0"/>
        <w:jc w:val="both"/>
        <w:rPr>
          <w:rFonts w:cs="Arial"/>
          <w:sz w:val="20"/>
          <w:szCs w:val="20"/>
        </w:rPr>
      </w:pPr>
      <w:r w:rsidRPr="00491CCD">
        <w:rPr>
          <w:rFonts w:cs="Arial"/>
          <w:sz w:val="20"/>
          <w:szCs w:val="20"/>
        </w:rPr>
        <w:t>Sprememb</w:t>
      </w:r>
      <w:r>
        <w:rPr>
          <w:rFonts w:cs="Arial"/>
          <w:sz w:val="20"/>
          <w:szCs w:val="20"/>
        </w:rPr>
        <w:t>e</w:t>
      </w:r>
      <w:r w:rsidRPr="00491CCD">
        <w:rPr>
          <w:rFonts w:cs="Arial"/>
          <w:sz w:val="20"/>
          <w:szCs w:val="20"/>
        </w:rPr>
        <w:t xml:space="preserve"> in dopolnitv</w:t>
      </w:r>
      <w:r>
        <w:rPr>
          <w:rFonts w:cs="Arial"/>
          <w:sz w:val="20"/>
          <w:szCs w:val="20"/>
        </w:rPr>
        <w:t>e</w:t>
      </w:r>
      <w:r w:rsidRPr="00491CCD">
        <w:rPr>
          <w:rFonts w:cs="Arial"/>
          <w:sz w:val="20"/>
          <w:szCs w:val="20"/>
        </w:rPr>
        <w:t xml:space="preserve"> Statuta Znanstveno-raziskovalnega središča Koper</w:t>
      </w:r>
      <w:r>
        <w:rPr>
          <w:rFonts w:cs="Arial"/>
          <w:sz w:val="20"/>
          <w:szCs w:val="20"/>
        </w:rPr>
        <w:t xml:space="preserve"> </w:t>
      </w:r>
      <w:r w:rsidRPr="00491CCD">
        <w:rPr>
          <w:rFonts w:cs="Arial"/>
          <w:sz w:val="20"/>
          <w:szCs w:val="20"/>
        </w:rPr>
        <w:t>je Upravni odbor Znanstveno-raziskovalnega središča Koper na 23. redni seji dne 23. 4. 2021</w:t>
      </w:r>
      <w:r>
        <w:rPr>
          <w:rFonts w:cs="Arial"/>
          <w:sz w:val="20"/>
          <w:szCs w:val="20"/>
        </w:rPr>
        <w:t xml:space="preserve"> </w:t>
      </w:r>
      <w:r w:rsidRPr="00491CCD">
        <w:rPr>
          <w:rFonts w:cs="Arial"/>
          <w:sz w:val="20"/>
          <w:szCs w:val="20"/>
        </w:rPr>
        <w:t>sprejel</w:t>
      </w:r>
      <w:r>
        <w:rPr>
          <w:rFonts w:cs="Arial"/>
          <w:sz w:val="20"/>
          <w:szCs w:val="20"/>
        </w:rPr>
        <w:t xml:space="preserve"> n</w:t>
      </w:r>
      <w:r w:rsidR="00A85B19">
        <w:rPr>
          <w:rFonts w:cs="Arial"/>
          <w:sz w:val="20"/>
          <w:szCs w:val="20"/>
        </w:rPr>
        <w:t xml:space="preserve">a podlagi 45. in 46. člena </w:t>
      </w:r>
      <w:r w:rsidR="00A85B19" w:rsidRPr="00A85B19">
        <w:rPr>
          <w:rFonts w:cs="Arial"/>
          <w:sz w:val="20"/>
          <w:szCs w:val="20"/>
        </w:rPr>
        <w:t>Zakon</w:t>
      </w:r>
      <w:r>
        <w:rPr>
          <w:rFonts w:cs="Arial"/>
          <w:sz w:val="20"/>
          <w:szCs w:val="20"/>
        </w:rPr>
        <w:t>a</w:t>
      </w:r>
      <w:r w:rsidR="00A85B19" w:rsidRPr="00A85B19">
        <w:rPr>
          <w:rFonts w:cs="Arial"/>
          <w:sz w:val="20"/>
          <w:szCs w:val="20"/>
        </w:rPr>
        <w:t xml:space="preserve"> o zavodih (Uradni list RS, št. 12/91, 8/96, 36/00 – ZPDZC in 127/06 – ZJZP)</w:t>
      </w:r>
      <w:r w:rsidR="00A85B19">
        <w:rPr>
          <w:rFonts w:cs="Arial"/>
          <w:sz w:val="20"/>
          <w:szCs w:val="20"/>
        </w:rPr>
        <w:t xml:space="preserve">, Zakona o raziskovalni in razvojni dejavnosti </w:t>
      </w:r>
      <w:r w:rsidR="00A85B19" w:rsidRPr="00A85B19">
        <w:rPr>
          <w:rFonts w:cs="Arial"/>
          <w:sz w:val="20"/>
          <w:szCs w:val="20"/>
        </w:rPr>
        <w:t>(Uradni list RS, št. 22/06 – uradno prečiščeno besedilo, 61/06 – ZDru-1, 112/07, 9/11, 57/12 – ZPOP-1A, 21/18 – ZNOrg in 9/19)</w:t>
      </w:r>
      <w:r w:rsidR="00A85B19">
        <w:rPr>
          <w:rFonts w:cs="Arial"/>
          <w:sz w:val="20"/>
          <w:szCs w:val="20"/>
        </w:rPr>
        <w:t xml:space="preserve">, 10. člena </w:t>
      </w:r>
      <w:r w:rsidR="00A85B19" w:rsidRPr="00A85B19">
        <w:rPr>
          <w:rFonts w:cs="Arial"/>
          <w:sz w:val="20"/>
          <w:szCs w:val="20"/>
        </w:rPr>
        <w:t xml:space="preserve">Sklepa o ustanovitvi javnega raziskovalnega zavoda Znanstveno-raziskovalno središče Koper (Uradni list RS, št. 74/16) </w:t>
      </w:r>
      <w:r w:rsidR="00A85B19">
        <w:rPr>
          <w:rFonts w:cs="Arial"/>
          <w:sz w:val="20"/>
          <w:szCs w:val="20"/>
        </w:rPr>
        <w:t>in 18. člena Statuta Znanstveno-raziskovalnega središča Koper</w:t>
      </w:r>
      <w:r>
        <w:rPr>
          <w:rFonts w:cs="Arial"/>
          <w:sz w:val="20"/>
          <w:szCs w:val="20"/>
        </w:rPr>
        <w:t>. U</w:t>
      </w:r>
      <w:r w:rsidR="00AE32E4" w:rsidRPr="00A85B19">
        <w:rPr>
          <w:rFonts w:cs="Arial"/>
          <w:sz w:val="20"/>
          <w:szCs w:val="20"/>
        </w:rPr>
        <w:t xml:space="preserve">pravni odbor </w:t>
      </w:r>
      <w:r w:rsidR="00294546" w:rsidRPr="00294546">
        <w:rPr>
          <w:rFonts w:cs="Arial"/>
          <w:sz w:val="20"/>
          <w:szCs w:val="20"/>
        </w:rPr>
        <w:t>Znanstveno-raziskovalnega središča Koper</w:t>
      </w:r>
      <w:r w:rsidR="00AE32E4" w:rsidRPr="00A85B19">
        <w:rPr>
          <w:rFonts w:cs="Arial"/>
          <w:sz w:val="20"/>
          <w:szCs w:val="20"/>
        </w:rPr>
        <w:t xml:space="preserve"> predlaga spremembo četrtega odstavka 13. člena Statuta Znanstveno-raziskovalnega središča Koper, in sicer predlaga, da se mandat predstojnikov oziroma vodij infrastrukturnih organizacijskih enot veže na čas trajanja mandata znanstvenega sveta, ki je dal soglasje za njihovo imenovanje.</w:t>
      </w:r>
      <w:r w:rsidR="00A85B19">
        <w:rPr>
          <w:rFonts w:cs="Arial"/>
          <w:sz w:val="20"/>
          <w:szCs w:val="20"/>
        </w:rPr>
        <w:t xml:space="preserve"> S to spremembo se spremeni tudi mandat predstojnikov oziroma vodij infrastrukturnih organizacijskih enot iz štirih let v največ štiri leta.</w:t>
      </w:r>
      <w:r w:rsidR="00AE32E4" w:rsidRPr="00A85B19">
        <w:rPr>
          <w:rFonts w:cs="Arial"/>
          <w:sz w:val="20"/>
          <w:szCs w:val="20"/>
        </w:rPr>
        <w:t xml:space="preserve"> Po poteku mandata so lahko ponovno imenovani.</w:t>
      </w:r>
      <w:r w:rsidR="00F57DA4" w:rsidRPr="00A85B19">
        <w:rPr>
          <w:rFonts w:cs="Arial"/>
          <w:sz w:val="20"/>
          <w:szCs w:val="20"/>
        </w:rPr>
        <w:t xml:space="preserve"> </w:t>
      </w:r>
      <w:r>
        <w:rPr>
          <w:rFonts w:cs="Arial"/>
          <w:sz w:val="20"/>
          <w:szCs w:val="20"/>
        </w:rPr>
        <w:t>14. člen Statuta</w:t>
      </w:r>
      <w:r w:rsidRPr="00491CCD">
        <w:t xml:space="preserve"> </w:t>
      </w:r>
      <w:r w:rsidRPr="00491CCD">
        <w:rPr>
          <w:rFonts w:cs="Arial"/>
          <w:sz w:val="20"/>
          <w:szCs w:val="20"/>
        </w:rPr>
        <w:t>Znanstveno-raziskovalnega središča Koper</w:t>
      </w:r>
      <w:r>
        <w:rPr>
          <w:rFonts w:cs="Arial"/>
          <w:sz w:val="20"/>
          <w:szCs w:val="20"/>
        </w:rPr>
        <w:t xml:space="preserve"> določa, da predstojnike raziskovalnih skupin – inštitutov in vodje infrastrukturnih organizacijskih enot – centrov, ki delujejo v okviru inštitutov, imenuje direktor s sklepom. Organizacijska enota izmed prijavljenih kandidatov direktorju predlaga največ dva kandidata izmed katerih direktor imenuje predstojnika. Pred imenovanjem predstojnika mora direktor pridobiti soglasje znanstvenega sveta. Organizacijska enota svoja predloga oblikuje na podlagi rezultatov glasovanja med zaposlenimi v organizacijski enoti.</w:t>
      </w:r>
      <w:r w:rsidR="009F2025">
        <w:rPr>
          <w:rFonts w:cs="Arial"/>
          <w:sz w:val="20"/>
          <w:szCs w:val="20"/>
        </w:rPr>
        <w:t xml:space="preserve"> Predstojnik inštituta in vodja infrastrukturne enote je mandatna funkcija, ki se opravlja po pooblastilu in ne pomeni delovnega mesta oziroma ne opredeljuje vrste delovnega razmerja (peti odstavek 13. člena statuta).</w:t>
      </w:r>
    </w:p>
    <w:p w:rsidR="00F32D8E" w:rsidRPr="00A85B19" w:rsidRDefault="00491CCD" w:rsidP="00A85B19">
      <w:pPr>
        <w:pStyle w:val="Telobesedila-zamik3"/>
        <w:ind w:left="0"/>
        <w:jc w:val="both"/>
        <w:rPr>
          <w:rFonts w:cs="Arial"/>
          <w:sz w:val="20"/>
          <w:szCs w:val="20"/>
        </w:rPr>
      </w:pPr>
      <w:r>
        <w:rPr>
          <w:rFonts w:cs="Arial"/>
          <w:sz w:val="20"/>
          <w:szCs w:val="20"/>
        </w:rPr>
        <w:t>V</w:t>
      </w:r>
      <w:r w:rsidR="00F32D8E" w:rsidRPr="00A85B19">
        <w:rPr>
          <w:rFonts w:cs="Arial"/>
          <w:sz w:val="20"/>
          <w:szCs w:val="20"/>
        </w:rPr>
        <w:t xml:space="preserve"> skladu </w:t>
      </w:r>
      <w:r w:rsidR="00A85B19">
        <w:rPr>
          <w:rFonts w:cs="Arial"/>
          <w:sz w:val="20"/>
          <w:szCs w:val="20"/>
        </w:rPr>
        <w:t xml:space="preserve">s </w:t>
      </w:r>
      <w:r w:rsidR="00A85B19" w:rsidRPr="00A85B19">
        <w:rPr>
          <w:rFonts w:cs="Arial"/>
          <w:sz w:val="20"/>
          <w:szCs w:val="20"/>
        </w:rPr>
        <w:t>prv</w:t>
      </w:r>
      <w:r w:rsidR="00A85B19">
        <w:rPr>
          <w:rFonts w:cs="Arial"/>
          <w:sz w:val="20"/>
          <w:szCs w:val="20"/>
        </w:rPr>
        <w:t>im</w:t>
      </w:r>
      <w:r w:rsidR="00A85B19" w:rsidRPr="00A85B19">
        <w:rPr>
          <w:rFonts w:cs="Arial"/>
          <w:sz w:val="20"/>
          <w:szCs w:val="20"/>
        </w:rPr>
        <w:t xml:space="preserve"> odstavk</w:t>
      </w:r>
      <w:r w:rsidR="00A85B19">
        <w:rPr>
          <w:rFonts w:cs="Arial"/>
          <w:sz w:val="20"/>
          <w:szCs w:val="20"/>
        </w:rPr>
        <w:t>om</w:t>
      </w:r>
      <w:r w:rsidR="00A85B19" w:rsidRPr="00A85B19">
        <w:rPr>
          <w:rFonts w:cs="Arial"/>
          <w:sz w:val="20"/>
          <w:szCs w:val="20"/>
        </w:rPr>
        <w:t xml:space="preserve"> 46. člena Zakona o zavodih </w:t>
      </w:r>
      <w:r w:rsidR="00A85B19">
        <w:rPr>
          <w:rFonts w:cs="Arial"/>
          <w:sz w:val="20"/>
          <w:szCs w:val="20"/>
        </w:rPr>
        <w:t xml:space="preserve">in </w:t>
      </w:r>
      <w:r w:rsidR="00F32D8E" w:rsidRPr="00A85B19">
        <w:rPr>
          <w:rFonts w:cs="Arial"/>
          <w:sz w:val="20"/>
          <w:szCs w:val="20"/>
        </w:rPr>
        <w:t xml:space="preserve">z drugim odstavkom 10. člena Sklepa o ustanovitvi javnega raziskovalnega zavoda Znanstveno-raziskovalno središče Koper </w:t>
      </w:r>
      <w:r w:rsidR="00A85B19">
        <w:rPr>
          <w:rFonts w:cs="Arial"/>
          <w:sz w:val="20"/>
          <w:szCs w:val="20"/>
        </w:rPr>
        <w:t>u</w:t>
      </w:r>
      <w:r w:rsidR="00F32D8E" w:rsidRPr="00A85B19">
        <w:rPr>
          <w:rFonts w:cs="Arial"/>
          <w:sz w:val="20"/>
          <w:szCs w:val="20"/>
        </w:rPr>
        <w:t>pravni odbor Znanstveno-raziskovalnega središča Koper sprejema statut s soglasjem ustanovitelja. Na podlagi drugega odstavka 1. člena Sklepa o ustanovitvi javnega raziskovalnega zavoda Znanstveno-raziskovalno središče Koper ustanoviteljske pravice in obveznosti izvršuje Vlada Republike Slovenije.</w:t>
      </w:r>
    </w:p>
    <w:p w:rsidR="00AE7E72" w:rsidRPr="00F57DA4" w:rsidRDefault="00F57DA4" w:rsidP="00F57DA4">
      <w:pPr>
        <w:pStyle w:val="Neotevilenodstavek"/>
        <w:spacing w:before="0" w:after="0" w:line="260" w:lineRule="exact"/>
        <w:rPr>
          <w:rFonts w:eastAsiaTheme="minorHAnsi"/>
          <w:sz w:val="20"/>
          <w:szCs w:val="20"/>
          <w:lang w:eastAsia="en-US"/>
        </w:rPr>
      </w:pPr>
      <w:r w:rsidRPr="00F57DA4">
        <w:rPr>
          <w:rFonts w:eastAsiaTheme="minorHAnsi"/>
          <w:sz w:val="20"/>
          <w:szCs w:val="20"/>
          <w:lang w:eastAsia="en-US"/>
        </w:rPr>
        <w:t>Glede na navedeno Vlada Republike Slovenije na podlagi</w:t>
      </w:r>
      <w:r w:rsidRPr="007009BB">
        <w:rPr>
          <w:rFonts w:eastAsiaTheme="minorHAnsi"/>
          <w:sz w:val="20"/>
          <w:szCs w:val="20"/>
          <w:lang w:eastAsia="en-US"/>
        </w:rPr>
        <w:t xml:space="preserve"> 6. člena</w:t>
      </w:r>
      <w:r>
        <w:rPr>
          <w:rFonts w:eastAsiaTheme="minorHAnsi"/>
          <w:sz w:val="20"/>
          <w:szCs w:val="20"/>
          <w:lang w:eastAsia="en-US"/>
        </w:rPr>
        <w:t xml:space="preserve"> in šestega odstavka 21. člena</w:t>
      </w:r>
      <w:r w:rsidRPr="007009BB">
        <w:rPr>
          <w:rFonts w:eastAsiaTheme="minorHAnsi"/>
          <w:sz w:val="20"/>
          <w:szCs w:val="20"/>
          <w:lang w:eastAsia="en-US"/>
        </w:rPr>
        <w:t xml:space="preserve"> Zakona o Vladi Republike Slovenije (Uradni list RS, št. </w:t>
      </w:r>
      <w:hyperlink r:id="rId21" w:tgtFrame="_blank" w:tooltip="Zakon o Vladi Republike Slovenije (uradno prečiščeno besedilo)" w:history="1">
        <w:r w:rsidRPr="007009BB">
          <w:rPr>
            <w:rFonts w:eastAsiaTheme="minorHAnsi"/>
            <w:sz w:val="20"/>
            <w:szCs w:val="20"/>
            <w:lang w:eastAsia="en-US"/>
          </w:rPr>
          <w:t>24/05</w:t>
        </w:r>
      </w:hyperlink>
      <w:r w:rsidRPr="007009BB">
        <w:rPr>
          <w:rFonts w:eastAsiaTheme="minorHAnsi"/>
          <w:sz w:val="20"/>
          <w:szCs w:val="20"/>
          <w:lang w:eastAsia="en-US"/>
        </w:rPr>
        <w:t xml:space="preserve"> – uradno prečiščeno besedilo, </w:t>
      </w:r>
      <w:hyperlink r:id="rId22" w:tgtFrame="_blank" w:tooltip="Zakon o dopolnitvi Zakona o Vladi Republike Slovenije" w:history="1">
        <w:r w:rsidRPr="007009BB">
          <w:rPr>
            <w:rFonts w:eastAsiaTheme="minorHAnsi"/>
            <w:sz w:val="20"/>
            <w:szCs w:val="20"/>
            <w:lang w:eastAsia="en-US"/>
          </w:rPr>
          <w:t>109/08</w:t>
        </w:r>
      </w:hyperlink>
      <w:r w:rsidRPr="007009BB">
        <w:rPr>
          <w:rFonts w:eastAsiaTheme="minorHAnsi"/>
          <w:sz w:val="20"/>
          <w:szCs w:val="20"/>
          <w:lang w:eastAsia="en-US"/>
        </w:rPr>
        <w:t xml:space="preserve">, </w:t>
      </w:r>
      <w:hyperlink r:id="rId23" w:tgtFrame="_blank" w:tooltip="Zakon o upravljanju kapitalskih naložb Republike Slovenije" w:history="1">
        <w:r w:rsidRPr="007009BB">
          <w:rPr>
            <w:rFonts w:eastAsiaTheme="minorHAnsi"/>
            <w:sz w:val="20"/>
            <w:szCs w:val="20"/>
            <w:lang w:eastAsia="en-US"/>
          </w:rPr>
          <w:t>38/10</w:t>
        </w:r>
      </w:hyperlink>
      <w:r w:rsidRPr="007009BB">
        <w:rPr>
          <w:rFonts w:eastAsiaTheme="minorHAnsi"/>
          <w:sz w:val="20"/>
          <w:szCs w:val="20"/>
          <w:lang w:eastAsia="en-US"/>
        </w:rPr>
        <w:t xml:space="preserve"> – ZUKN, </w:t>
      </w:r>
      <w:hyperlink r:id="rId24" w:tgtFrame="_blank" w:tooltip="Zakon o spremembah in dopolnitvah Zakona o Vladi Republike Slovenije" w:history="1">
        <w:r w:rsidRPr="007009BB">
          <w:rPr>
            <w:rFonts w:eastAsiaTheme="minorHAnsi"/>
            <w:sz w:val="20"/>
            <w:szCs w:val="20"/>
            <w:lang w:eastAsia="en-US"/>
          </w:rPr>
          <w:t>8/12</w:t>
        </w:r>
      </w:hyperlink>
      <w:r w:rsidRPr="007009BB">
        <w:rPr>
          <w:rFonts w:eastAsiaTheme="minorHAnsi"/>
          <w:sz w:val="20"/>
          <w:szCs w:val="20"/>
          <w:lang w:eastAsia="en-US"/>
        </w:rPr>
        <w:t xml:space="preserve">, </w:t>
      </w:r>
      <w:hyperlink r:id="rId25" w:tgtFrame="_blank" w:tooltip="Zakon o spremembah in dopolnitvah Zakona o Vladi Republike Slovenije" w:history="1">
        <w:r w:rsidRPr="007009BB">
          <w:rPr>
            <w:rFonts w:eastAsiaTheme="minorHAnsi"/>
            <w:sz w:val="20"/>
            <w:szCs w:val="20"/>
            <w:lang w:eastAsia="en-US"/>
          </w:rPr>
          <w:t>21/13</w:t>
        </w:r>
      </w:hyperlink>
      <w:r w:rsidRPr="007009BB">
        <w:rPr>
          <w:rFonts w:eastAsiaTheme="minorHAnsi"/>
          <w:sz w:val="20"/>
          <w:szCs w:val="20"/>
          <w:lang w:eastAsia="en-US"/>
        </w:rPr>
        <w:t xml:space="preserve">, </w:t>
      </w:r>
      <w:hyperlink r:id="rId26" w:tgtFrame="_blank" w:tooltip="Zakon o spremembah in dopolnitvah Zakona o državni upravi" w:history="1">
        <w:r w:rsidRPr="007009BB">
          <w:rPr>
            <w:rFonts w:eastAsiaTheme="minorHAnsi"/>
            <w:sz w:val="20"/>
            <w:szCs w:val="20"/>
            <w:lang w:eastAsia="en-US"/>
          </w:rPr>
          <w:t>47/13</w:t>
        </w:r>
      </w:hyperlink>
      <w:r w:rsidRPr="007009BB">
        <w:rPr>
          <w:rFonts w:eastAsiaTheme="minorHAnsi"/>
          <w:sz w:val="20"/>
          <w:szCs w:val="20"/>
          <w:lang w:eastAsia="en-US"/>
        </w:rPr>
        <w:t xml:space="preserve"> – ZDU-1G, </w:t>
      </w:r>
      <w:hyperlink r:id="rId27" w:tgtFrame="_blank" w:tooltip="Zakon o spremembah in dopolnitvah Zakona o Vladi Republike Slovenije" w:history="1">
        <w:r w:rsidRPr="007009BB">
          <w:rPr>
            <w:rFonts w:eastAsiaTheme="minorHAnsi"/>
            <w:sz w:val="20"/>
            <w:szCs w:val="20"/>
            <w:lang w:eastAsia="en-US"/>
          </w:rPr>
          <w:t>65/14</w:t>
        </w:r>
      </w:hyperlink>
      <w:r w:rsidRPr="007009BB">
        <w:rPr>
          <w:rFonts w:eastAsiaTheme="minorHAnsi"/>
          <w:sz w:val="20"/>
          <w:szCs w:val="20"/>
          <w:lang w:eastAsia="en-US"/>
        </w:rPr>
        <w:t xml:space="preserve"> in 55/17)</w:t>
      </w:r>
      <w:r>
        <w:rPr>
          <w:rFonts w:eastAsiaTheme="minorHAnsi"/>
          <w:sz w:val="20"/>
          <w:szCs w:val="20"/>
          <w:lang w:eastAsia="en-US"/>
        </w:rPr>
        <w:t xml:space="preserve">, prvega odstavka 46. člena Zakona o zavodih </w:t>
      </w:r>
      <w:r w:rsidRPr="007009BB">
        <w:rPr>
          <w:rFonts w:eastAsiaTheme="minorHAnsi"/>
          <w:sz w:val="20"/>
          <w:szCs w:val="20"/>
          <w:lang w:eastAsia="en-US"/>
        </w:rPr>
        <w:t xml:space="preserve">ter </w:t>
      </w:r>
      <w:r>
        <w:rPr>
          <w:rFonts w:eastAsiaTheme="minorHAnsi"/>
          <w:sz w:val="20"/>
          <w:szCs w:val="20"/>
          <w:lang w:eastAsia="en-US"/>
        </w:rPr>
        <w:t xml:space="preserve">drugega odstavka 1. člena in </w:t>
      </w:r>
      <w:r w:rsidRPr="007009BB">
        <w:rPr>
          <w:rFonts w:eastAsiaTheme="minorHAnsi"/>
          <w:sz w:val="20"/>
          <w:szCs w:val="20"/>
          <w:lang w:eastAsia="en-US"/>
        </w:rPr>
        <w:t>drugega odstavka 1</w:t>
      </w:r>
      <w:r>
        <w:rPr>
          <w:rFonts w:eastAsiaTheme="minorHAnsi"/>
          <w:sz w:val="20"/>
          <w:szCs w:val="20"/>
          <w:lang w:eastAsia="en-US"/>
        </w:rPr>
        <w:t>0</w:t>
      </w:r>
      <w:r w:rsidRPr="007009BB">
        <w:rPr>
          <w:rFonts w:eastAsiaTheme="minorHAnsi"/>
          <w:sz w:val="20"/>
          <w:szCs w:val="20"/>
          <w:lang w:eastAsia="en-US"/>
        </w:rPr>
        <w:t xml:space="preserve">. člena </w:t>
      </w:r>
      <w:r w:rsidRPr="00C319D6">
        <w:rPr>
          <w:rFonts w:eastAsiaTheme="minorHAnsi"/>
          <w:sz w:val="20"/>
          <w:szCs w:val="20"/>
          <w:lang w:eastAsia="en-US"/>
        </w:rPr>
        <w:t>Sklep</w:t>
      </w:r>
      <w:r>
        <w:rPr>
          <w:rFonts w:eastAsiaTheme="minorHAnsi"/>
          <w:sz w:val="20"/>
          <w:szCs w:val="20"/>
          <w:lang w:eastAsia="en-US"/>
        </w:rPr>
        <w:t>a</w:t>
      </w:r>
      <w:r w:rsidRPr="00C319D6">
        <w:rPr>
          <w:rFonts w:eastAsiaTheme="minorHAnsi"/>
          <w:sz w:val="20"/>
          <w:szCs w:val="20"/>
          <w:lang w:eastAsia="en-US"/>
        </w:rPr>
        <w:t xml:space="preserve"> o ustanovitvi javnega raziskovalnega zavoda Znanstveno-raziskovalno središče Koper </w:t>
      </w:r>
      <w:r w:rsidR="00AE32E4">
        <w:rPr>
          <w:rFonts w:eastAsiaTheme="minorHAnsi"/>
          <w:sz w:val="20"/>
          <w:szCs w:val="20"/>
          <w:lang w:eastAsia="en-US"/>
        </w:rPr>
        <w:t>daje</w:t>
      </w:r>
      <w:r w:rsidRPr="00F57DA4">
        <w:rPr>
          <w:rFonts w:eastAsiaTheme="minorHAnsi"/>
          <w:sz w:val="20"/>
          <w:szCs w:val="20"/>
          <w:lang w:eastAsia="en-US"/>
        </w:rPr>
        <w:t xml:space="preserve"> soglasje k Spremembam in dopolnitvam Statuta Znanstveno-raziskovalnega središča Koper, ki jih je Upravni odbor Znanstveno-raziskovalnega središča Koper sprejel na 23. redni seji, dne 23. 4. 2021.</w:t>
      </w:r>
    </w:p>
    <w:p w:rsidR="000F0DC1" w:rsidRPr="00F57DA4" w:rsidRDefault="000F0DC1" w:rsidP="000F0DC1">
      <w:pPr>
        <w:pStyle w:val="Neotevilenodstavek"/>
        <w:spacing w:before="0" w:after="0" w:line="260" w:lineRule="exact"/>
        <w:rPr>
          <w:rFonts w:eastAsiaTheme="minorHAnsi"/>
          <w:sz w:val="20"/>
          <w:szCs w:val="20"/>
          <w:lang w:eastAsia="en-US"/>
        </w:rPr>
      </w:pPr>
    </w:p>
    <w:p w:rsidR="001C1126" w:rsidRPr="007009BB" w:rsidRDefault="001C1126" w:rsidP="0015070C">
      <w:pPr>
        <w:pStyle w:val="Naslovpredpisa"/>
        <w:spacing w:before="0" w:after="0" w:line="260" w:lineRule="exact"/>
        <w:jc w:val="both"/>
        <w:rPr>
          <w:b w:val="0"/>
          <w:sz w:val="20"/>
          <w:szCs w:val="20"/>
        </w:rPr>
      </w:pPr>
    </w:p>
    <w:p w:rsidR="002C2C22" w:rsidRPr="007009BB" w:rsidRDefault="002C2C22" w:rsidP="002C2C22">
      <w:pPr>
        <w:pStyle w:val="Naslovpredpisa"/>
        <w:spacing w:before="0" w:after="0" w:line="260" w:lineRule="exact"/>
        <w:jc w:val="both"/>
        <w:rPr>
          <w:b w:val="0"/>
          <w:sz w:val="20"/>
          <w:szCs w:val="20"/>
        </w:rPr>
      </w:pPr>
    </w:p>
    <w:p w:rsidR="004B4D0F" w:rsidRPr="007009BB" w:rsidRDefault="004B4D0F" w:rsidP="002C2C22">
      <w:pPr>
        <w:pStyle w:val="Naslovpredpisa"/>
        <w:spacing w:before="0" w:after="0" w:line="260" w:lineRule="exact"/>
        <w:jc w:val="both"/>
        <w:rPr>
          <w:b w:val="0"/>
          <w:sz w:val="20"/>
          <w:szCs w:val="20"/>
        </w:rPr>
      </w:pPr>
    </w:p>
    <w:p w:rsidR="00533A0C" w:rsidRPr="007009BB" w:rsidRDefault="00533A0C">
      <w:pPr>
        <w:rPr>
          <w:rFonts w:ascii="Arial" w:hAnsi="Arial" w:cs="Arial"/>
          <w:b/>
          <w:sz w:val="20"/>
          <w:szCs w:val="20"/>
        </w:rPr>
      </w:pPr>
    </w:p>
    <w:p w:rsidR="004B4D0F" w:rsidRPr="007009BB" w:rsidRDefault="004B4D0F">
      <w:pPr>
        <w:rPr>
          <w:rFonts w:ascii="Arial" w:hAnsi="Arial" w:cs="Arial"/>
          <w:noProof/>
          <w:sz w:val="20"/>
          <w:szCs w:val="20"/>
          <w:lang w:eastAsia="sl-SI"/>
        </w:rPr>
      </w:pPr>
    </w:p>
    <w:p w:rsidR="00DB3FC1" w:rsidRPr="007009BB" w:rsidRDefault="00DB3FC1">
      <w:pPr>
        <w:rPr>
          <w:rFonts w:ascii="Arial" w:hAnsi="Arial" w:cs="Arial"/>
          <w:noProof/>
          <w:sz w:val="20"/>
          <w:szCs w:val="20"/>
          <w:lang w:eastAsia="sl-SI"/>
        </w:rPr>
      </w:pPr>
    </w:p>
    <w:p w:rsidR="00DB3FC1" w:rsidRDefault="00DB3FC1" w:rsidP="00BE4F32">
      <w:pPr>
        <w:rPr>
          <w:rFonts w:ascii="Arial" w:hAnsi="Arial" w:cs="Arial"/>
          <w:noProof/>
          <w:sz w:val="20"/>
          <w:szCs w:val="20"/>
          <w:lang w:eastAsia="sl-SI"/>
        </w:rPr>
      </w:pPr>
    </w:p>
    <w:p w:rsidR="00BE4F32" w:rsidRDefault="00BE4F32" w:rsidP="00BE4F32">
      <w:pPr>
        <w:rPr>
          <w:rFonts w:ascii="Arial" w:hAnsi="Arial" w:cs="Arial"/>
          <w:noProof/>
          <w:sz w:val="20"/>
          <w:szCs w:val="20"/>
          <w:lang w:eastAsia="sl-SI"/>
        </w:rPr>
      </w:pPr>
    </w:p>
    <w:p w:rsidR="00BE4F32" w:rsidRDefault="00BE4F32" w:rsidP="00BE4F32">
      <w:pPr>
        <w:rPr>
          <w:rFonts w:ascii="Arial" w:hAnsi="Arial" w:cs="Arial"/>
          <w:noProof/>
          <w:sz w:val="20"/>
          <w:szCs w:val="20"/>
          <w:lang w:eastAsia="sl-SI"/>
        </w:rPr>
      </w:pPr>
      <w:r>
        <w:rPr>
          <w:noProof/>
          <w:lang w:eastAsia="sl-SI"/>
        </w:rPr>
        <w:drawing>
          <wp:inline distT="0" distB="0" distL="0" distR="0" wp14:anchorId="438645C2" wp14:editId="67CE4445">
            <wp:extent cx="5759450" cy="773557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59450" cy="7735570"/>
                    </a:xfrm>
                    <a:prstGeom prst="rect">
                      <a:avLst/>
                    </a:prstGeom>
                  </pic:spPr>
                </pic:pic>
              </a:graphicData>
            </a:graphic>
          </wp:inline>
        </w:drawing>
      </w:r>
    </w:p>
    <w:p w:rsidR="00BE4F32" w:rsidRDefault="00BE4F32" w:rsidP="00BE4F32">
      <w:pPr>
        <w:rPr>
          <w:rFonts w:ascii="Arial" w:hAnsi="Arial" w:cs="Arial"/>
          <w:noProof/>
          <w:sz w:val="20"/>
          <w:szCs w:val="20"/>
          <w:lang w:eastAsia="sl-SI"/>
        </w:rPr>
      </w:pPr>
    </w:p>
    <w:p w:rsidR="00BE4F32" w:rsidRDefault="00BE4F32" w:rsidP="00BE4F32">
      <w:pPr>
        <w:rPr>
          <w:rFonts w:ascii="Arial" w:hAnsi="Arial" w:cs="Arial"/>
          <w:noProof/>
          <w:sz w:val="20"/>
          <w:szCs w:val="20"/>
          <w:lang w:eastAsia="sl-SI"/>
        </w:rPr>
      </w:pPr>
    </w:p>
    <w:p w:rsidR="00BE4F32" w:rsidRDefault="00BE4F32" w:rsidP="00BE4F32">
      <w:pPr>
        <w:rPr>
          <w:rFonts w:ascii="Arial" w:hAnsi="Arial" w:cs="Arial"/>
          <w:noProof/>
          <w:sz w:val="20"/>
          <w:szCs w:val="20"/>
          <w:lang w:eastAsia="sl-SI"/>
        </w:rPr>
      </w:pPr>
    </w:p>
    <w:p w:rsidR="00BE4F32" w:rsidRDefault="00BE4F32" w:rsidP="00BE4F32">
      <w:pPr>
        <w:rPr>
          <w:rFonts w:ascii="Arial" w:hAnsi="Arial" w:cs="Arial"/>
          <w:noProof/>
          <w:sz w:val="20"/>
          <w:szCs w:val="20"/>
          <w:lang w:eastAsia="sl-SI"/>
        </w:rPr>
      </w:pPr>
    </w:p>
    <w:p w:rsidR="00B32C1E" w:rsidRDefault="00B32C1E" w:rsidP="00BE4F32">
      <w:pPr>
        <w:rPr>
          <w:rFonts w:ascii="Arial" w:hAnsi="Arial" w:cs="Arial"/>
          <w:noProof/>
          <w:sz w:val="20"/>
          <w:szCs w:val="20"/>
          <w:lang w:eastAsia="sl-SI"/>
        </w:rPr>
      </w:pPr>
    </w:p>
    <w:p w:rsidR="00B32C1E" w:rsidRDefault="00B32C1E" w:rsidP="00BE4F32">
      <w:pPr>
        <w:rPr>
          <w:rFonts w:ascii="Arial" w:hAnsi="Arial" w:cs="Arial"/>
          <w:noProof/>
          <w:sz w:val="20"/>
          <w:szCs w:val="20"/>
          <w:lang w:eastAsia="sl-SI"/>
        </w:rPr>
      </w:pPr>
    </w:p>
    <w:p w:rsidR="00B32C1E" w:rsidRDefault="00B32C1E" w:rsidP="00BE4F32">
      <w:pPr>
        <w:rPr>
          <w:rFonts w:ascii="Arial" w:hAnsi="Arial" w:cs="Arial"/>
          <w:noProof/>
          <w:sz w:val="20"/>
          <w:szCs w:val="20"/>
          <w:lang w:eastAsia="sl-SI"/>
        </w:rPr>
      </w:pPr>
      <w:r>
        <w:rPr>
          <w:noProof/>
          <w:lang w:eastAsia="sl-SI"/>
        </w:rPr>
        <w:drawing>
          <wp:inline distT="0" distB="0" distL="0" distR="0" wp14:anchorId="5C30D421" wp14:editId="31D33057">
            <wp:extent cx="5715000" cy="83820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15000" cy="8382000"/>
                    </a:xfrm>
                    <a:prstGeom prst="rect">
                      <a:avLst/>
                    </a:prstGeom>
                  </pic:spPr>
                </pic:pic>
              </a:graphicData>
            </a:graphic>
          </wp:inline>
        </w:drawing>
      </w:r>
    </w:p>
    <w:p w:rsidR="00B32C1E" w:rsidRDefault="00B32C1E" w:rsidP="00BE4F32">
      <w:pPr>
        <w:rPr>
          <w:rFonts w:ascii="Arial" w:hAnsi="Arial" w:cs="Arial"/>
          <w:noProof/>
          <w:sz w:val="20"/>
          <w:szCs w:val="20"/>
          <w:lang w:eastAsia="sl-SI"/>
        </w:rPr>
      </w:pPr>
    </w:p>
    <w:p w:rsidR="00B32C1E" w:rsidRDefault="00B32C1E" w:rsidP="00BE4F32">
      <w:pPr>
        <w:rPr>
          <w:rFonts w:ascii="Arial" w:hAnsi="Arial" w:cs="Arial"/>
          <w:noProof/>
          <w:sz w:val="20"/>
          <w:szCs w:val="20"/>
          <w:lang w:eastAsia="sl-SI"/>
        </w:rPr>
      </w:pPr>
    </w:p>
    <w:p w:rsidR="00B32C1E" w:rsidRDefault="00B32C1E" w:rsidP="00BE4F32">
      <w:pPr>
        <w:rPr>
          <w:rFonts w:ascii="Arial" w:hAnsi="Arial" w:cs="Arial"/>
          <w:noProof/>
          <w:sz w:val="20"/>
          <w:szCs w:val="20"/>
          <w:lang w:eastAsia="sl-SI"/>
        </w:rPr>
      </w:pPr>
    </w:p>
    <w:p w:rsidR="00BE4F32" w:rsidRDefault="00BE4F32" w:rsidP="00BE4F32">
      <w:pPr>
        <w:rPr>
          <w:rFonts w:ascii="Arial" w:hAnsi="Arial" w:cs="Arial"/>
          <w:noProof/>
          <w:sz w:val="20"/>
          <w:szCs w:val="20"/>
          <w:lang w:eastAsia="sl-SI"/>
        </w:rPr>
      </w:pPr>
      <w:r>
        <w:rPr>
          <w:noProof/>
          <w:lang w:eastAsia="sl-SI"/>
        </w:rPr>
        <w:drawing>
          <wp:inline distT="0" distB="0" distL="0" distR="0" wp14:anchorId="3D6AA08F" wp14:editId="72A603D2">
            <wp:extent cx="5759450" cy="80073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59450" cy="8007350"/>
                    </a:xfrm>
                    <a:prstGeom prst="rect">
                      <a:avLst/>
                    </a:prstGeom>
                  </pic:spPr>
                </pic:pic>
              </a:graphicData>
            </a:graphic>
          </wp:inline>
        </w:drawing>
      </w:r>
    </w:p>
    <w:p w:rsidR="00BE4F32" w:rsidRDefault="00BE4F32" w:rsidP="00BE4F32">
      <w:pPr>
        <w:rPr>
          <w:rFonts w:ascii="Arial" w:hAnsi="Arial" w:cs="Arial"/>
          <w:noProof/>
          <w:sz w:val="20"/>
          <w:szCs w:val="20"/>
          <w:lang w:eastAsia="sl-SI"/>
        </w:rPr>
      </w:pPr>
    </w:p>
    <w:p w:rsidR="007E1A2F" w:rsidRDefault="007E1A2F" w:rsidP="00BE4F32">
      <w:pPr>
        <w:rPr>
          <w:rFonts w:ascii="Arial" w:hAnsi="Arial" w:cs="Arial"/>
          <w:noProof/>
          <w:sz w:val="20"/>
          <w:szCs w:val="20"/>
          <w:lang w:eastAsia="sl-SI"/>
        </w:rPr>
      </w:pPr>
    </w:p>
    <w:p w:rsidR="007E1A2F" w:rsidRDefault="007E1A2F" w:rsidP="00BE4F32">
      <w:pPr>
        <w:rPr>
          <w:rFonts w:ascii="Arial" w:hAnsi="Arial" w:cs="Arial"/>
          <w:noProof/>
          <w:sz w:val="20"/>
          <w:szCs w:val="20"/>
          <w:lang w:eastAsia="sl-SI"/>
        </w:rPr>
      </w:pPr>
    </w:p>
    <w:p w:rsidR="007E1A2F" w:rsidRDefault="007E1A2F" w:rsidP="00BE4F32">
      <w:pPr>
        <w:rPr>
          <w:rFonts w:ascii="Arial" w:hAnsi="Arial" w:cs="Arial"/>
          <w:noProof/>
          <w:sz w:val="20"/>
          <w:szCs w:val="20"/>
          <w:lang w:eastAsia="sl-SI"/>
        </w:rPr>
      </w:pPr>
    </w:p>
    <w:p w:rsidR="007E1A2F" w:rsidRDefault="007E1A2F" w:rsidP="00BE4F32">
      <w:pPr>
        <w:rPr>
          <w:rFonts w:ascii="Arial" w:hAnsi="Arial" w:cs="Arial"/>
          <w:noProof/>
          <w:sz w:val="20"/>
          <w:szCs w:val="20"/>
          <w:lang w:eastAsia="sl-SI"/>
        </w:rPr>
      </w:pPr>
    </w:p>
    <w:p w:rsidR="00BE4F32" w:rsidRDefault="00B07CEC" w:rsidP="00BE4F32">
      <w:pPr>
        <w:rPr>
          <w:rFonts w:ascii="Arial" w:hAnsi="Arial" w:cs="Arial"/>
          <w:noProof/>
          <w:sz w:val="20"/>
          <w:szCs w:val="20"/>
          <w:lang w:eastAsia="sl-SI"/>
        </w:rPr>
      </w:pPr>
      <w:r>
        <w:rPr>
          <w:noProof/>
          <w:lang w:eastAsia="sl-SI"/>
        </w:rPr>
        <w:drawing>
          <wp:inline distT="0" distB="0" distL="0" distR="0" wp14:anchorId="6DBD6B5B" wp14:editId="6D1C43FF">
            <wp:extent cx="5391150" cy="8067675"/>
            <wp:effectExtent l="0" t="0" r="0"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391150" cy="8067675"/>
                    </a:xfrm>
                    <a:prstGeom prst="rect">
                      <a:avLst/>
                    </a:prstGeom>
                  </pic:spPr>
                </pic:pic>
              </a:graphicData>
            </a:graphic>
          </wp:inline>
        </w:drawing>
      </w:r>
    </w:p>
    <w:p w:rsidR="00BE4F32" w:rsidRDefault="00BE4F32" w:rsidP="00BE4F32">
      <w:pPr>
        <w:rPr>
          <w:rFonts w:ascii="Arial" w:hAnsi="Arial" w:cs="Arial"/>
          <w:noProof/>
          <w:sz w:val="20"/>
          <w:szCs w:val="20"/>
          <w:lang w:eastAsia="sl-SI"/>
        </w:rPr>
      </w:pPr>
    </w:p>
    <w:p w:rsidR="00BE4F32" w:rsidRDefault="00BE4F32" w:rsidP="00BE4F32">
      <w:pPr>
        <w:rPr>
          <w:rFonts w:ascii="Arial" w:hAnsi="Arial" w:cs="Arial"/>
          <w:noProof/>
          <w:sz w:val="20"/>
          <w:szCs w:val="20"/>
          <w:lang w:eastAsia="sl-SI"/>
        </w:rPr>
      </w:pPr>
    </w:p>
    <w:p w:rsidR="00BE4F32" w:rsidRDefault="00BE4F32" w:rsidP="00BE4F32">
      <w:pPr>
        <w:rPr>
          <w:rFonts w:ascii="Arial" w:hAnsi="Arial" w:cs="Arial"/>
          <w:noProof/>
          <w:sz w:val="20"/>
          <w:szCs w:val="20"/>
          <w:lang w:eastAsia="sl-SI"/>
        </w:rPr>
      </w:pPr>
    </w:p>
    <w:p w:rsidR="00BE4F32" w:rsidRDefault="007E1A2F" w:rsidP="00BE4F32">
      <w:pPr>
        <w:rPr>
          <w:rFonts w:ascii="Arial" w:hAnsi="Arial" w:cs="Arial"/>
          <w:noProof/>
          <w:sz w:val="20"/>
          <w:szCs w:val="20"/>
          <w:lang w:eastAsia="sl-SI"/>
        </w:rPr>
      </w:pPr>
      <w:r>
        <w:rPr>
          <w:noProof/>
          <w:lang w:eastAsia="sl-SI"/>
        </w:rPr>
        <w:drawing>
          <wp:inline distT="0" distB="0" distL="0" distR="0" wp14:anchorId="3C2AB928" wp14:editId="0A29DDF3">
            <wp:extent cx="5753100" cy="76771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53100" cy="7677150"/>
                    </a:xfrm>
                    <a:prstGeom prst="rect">
                      <a:avLst/>
                    </a:prstGeom>
                  </pic:spPr>
                </pic:pic>
              </a:graphicData>
            </a:graphic>
          </wp:inline>
        </w:drawing>
      </w:r>
    </w:p>
    <w:p w:rsidR="00671BED" w:rsidRDefault="00671BED" w:rsidP="00BE4F32">
      <w:pPr>
        <w:rPr>
          <w:rFonts w:ascii="Arial" w:hAnsi="Arial" w:cs="Arial"/>
          <w:noProof/>
          <w:sz w:val="20"/>
          <w:szCs w:val="20"/>
          <w:lang w:eastAsia="sl-SI"/>
        </w:rPr>
      </w:pPr>
    </w:p>
    <w:p w:rsidR="00671BED" w:rsidRDefault="00671BED" w:rsidP="00BE4F32">
      <w:pPr>
        <w:rPr>
          <w:rFonts w:ascii="Arial" w:hAnsi="Arial" w:cs="Arial"/>
          <w:noProof/>
          <w:sz w:val="20"/>
          <w:szCs w:val="20"/>
          <w:lang w:eastAsia="sl-SI"/>
        </w:rPr>
      </w:pPr>
    </w:p>
    <w:p w:rsidR="00671BED" w:rsidRPr="007009BB" w:rsidRDefault="00671BED" w:rsidP="00BE4F32">
      <w:pPr>
        <w:rPr>
          <w:rFonts w:ascii="Arial" w:hAnsi="Arial" w:cs="Arial"/>
          <w:noProof/>
          <w:sz w:val="20"/>
          <w:szCs w:val="20"/>
          <w:lang w:eastAsia="sl-SI"/>
        </w:rPr>
      </w:pPr>
    </w:p>
    <w:sectPr w:rsidR="00671BED" w:rsidRPr="007009BB" w:rsidSect="00BE4F32">
      <w:footerReference w:type="default" r:id="rId33"/>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79E" w:rsidRDefault="0024379E">
      <w:pPr>
        <w:spacing w:after="0" w:line="240" w:lineRule="auto"/>
      </w:pPr>
      <w:r>
        <w:separator/>
      </w:r>
    </w:p>
  </w:endnote>
  <w:endnote w:type="continuationSeparator" w:id="0">
    <w:p w:rsidR="0024379E" w:rsidRDefault="0024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2631419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5771F5" w:rsidRPr="005771F5" w:rsidRDefault="005771F5">
            <w:pPr>
              <w:pStyle w:val="Noga"/>
              <w:jc w:val="right"/>
              <w:rPr>
                <w:sz w:val="18"/>
                <w:szCs w:val="18"/>
              </w:rPr>
            </w:pPr>
            <w:r w:rsidRPr="005771F5">
              <w:rPr>
                <w:sz w:val="18"/>
                <w:szCs w:val="18"/>
              </w:rPr>
              <w:t xml:space="preserve">Stran </w:t>
            </w:r>
            <w:r w:rsidRPr="005771F5">
              <w:rPr>
                <w:b/>
                <w:bCs/>
                <w:sz w:val="18"/>
                <w:szCs w:val="18"/>
              </w:rPr>
              <w:fldChar w:fldCharType="begin"/>
            </w:r>
            <w:r w:rsidRPr="005771F5">
              <w:rPr>
                <w:b/>
                <w:bCs/>
                <w:sz w:val="18"/>
                <w:szCs w:val="18"/>
              </w:rPr>
              <w:instrText>PAGE</w:instrText>
            </w:r>
            <w:r w:rsidRPr="005771F5">
              <w:rPr>
                <w:b/>
                <w:bCs/>
                <w:sz w:val="18"/>
                <w:szCs w:val="18"/>
              </w:rPr>
              <w:fldChar w:fldCharType="separate"/>
            </w:r>
            <w:r w:rsidR="00597D17">
              <w:rPr>
                <w:b/>
                <w:bCs/>
                <w:noProof/>
                <w:sz w:val="18"/>
                <w:szCs w:val="18"/>
              </w:rPr>
              <w:t>1</w:t>
            </w:r>
            <w:r w:rsidRPr="005771F5">
              <w:rPr>
                <w:b/>
                <w:bCs/>
                <w:sz w:val="18"/>
                <w:szCs w:val="18"/>
              </w:rPr>
              <w:fldChar w:fldCharType="end"/>
            </w:r>
            <w:r w:rsidRPr="005771F5">
              <w:rPr>
                <w:sz w:val="18"/>
                <w:szCs w:val="18"/>
              </w:rPr>
              <w:t xml:space="preserve"> od </w:t>
            </w:r>
            <w:r w:rsidRPr="005771F5">
              <w:rPr>
                <w:b/>
                <w:bCs/>
                <w:sz w:val="18"/>
                <w:szCs w:val="18"/>
              </w:rPr>
              <w:fldChar w:fldCharType="begin"/>
            </w:r>
            <w:r w:rsidRPr="005771F5">
              <w:rPr>
                <w:b/>
                <w:bCs/>
                <w:sz w:val="18"/>
                <w:szCs w:val="18"/>
              </w:rPr>
              <w:instrText>NUMPAGES</w:instrText>
            </w:r>
            <w:r w:rsidRPr="005771F5">
              <w:rPr>
                <w:b/>
                <w:bCs/>
                <w:sz w:val="18"/>
                <w:szCs w:val="18"/>
              </w:rPr>
              <w:fldChar w:fldCharType="separate"/>
            </w:r>
            <w:r w:rsidR="00597D17">
              <w:rPr>
                <w:b/>
                <w:bCs/>
                <w:noProof/>
                <w:sz w:val="18"/>
                <w:szCs w:val="18"/>
              </w:rPr>
              <w:t>1</w:t>
            </w:r>
            <w:r w:rsidRPr="005771F5">
              <w:rPr>
                <w:b/>
                <w:bCs/>
                <w:sz w:val="18"/>
                <w:szCs w:val="18"/>
              </w:rPr>
              <w:fldChar w:fldCharType="end"/>
            </w:r>
          </w:p>
        </w:sdtContent>
      </w:sdt>
    </w:sdtContent>
  </w:sdt>
  <w:p w:rsidR="005771F5" w:rsidRPr="005771F5" w:rsidRDefault="005771F5">
    <w:pPr>
      <w:pStyle w:val="Nog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79E" w:rsidRDefault="0024379E">
      <w:pPr>
        <w:spacing w:after="0" w:line="240" w:lineRule="auto"/>
      </w:pPr>
      <w:r>
        <w:separator/>
      </w:r>
    </w:p>
  </w:footnote>
  <w:footnote w:type="continuationSeparator" w:id="0">
    <w:p w:rsidR="0024379E" w:rsidRDefault="002437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A4E"/>
    <w:multiLevelType w:val="hybridMultilevel"/>
    <w:tmpl w:val="701A0796"/>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9CA1061"/>
    <w:multiLevelType w:val="hybridMultilevel"/>
    <w:tmpl w:val="0C104676"/>
    <w:lvl w:ilvl="0" w:tplc="5CA8204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096E32"/>
    <w:multiLevelType w:val="hybridMultilevel"/>
    <w:tmpl w:val="9E6E7E62"/>
    <w:lvl w:ilvl="0" w:tplc="5CA8204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097019"/>
    <w:multiLevelType w:val="hybridMultilevel"/>
    <w:tmpl w:val="ED3828B0"/>
    <w:lvl w:ilvl="0" w:tplc="5CA8204C">
      <w:start w:val="1"/>
      <w:numFmt w:val="bullet"/>
      <w:lvlText w:val=""/>
      <w:lvlJc w:val="left"/>
      <w:pPr>
        <w:ind w:left="720" w:hanging="360"/>
      </w:pPr>
      <w:rPr>
        <w:rFonts w:ascii="Symbol" w:hAnsi="Symbol" w:hint="default"/>
      </w:rPr>
    </w:lvl>
    <w:lvl w:ilvl="1" w:tplc="768A176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15:restartNumberingAfterBreak="0">
    <w:nsid w:val="22461492"/>
    <w:multiLevelType w:val="hybridMultilevel"/>
    <w:tmpl w:val="9C90F03E"/>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A641E5"/>
    <w:multiLevelType w:val="hybridMultilevel"/>
    <w:tmpl w:val="6FC44800"/>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FEC001E"/>
    <w:multiLevelType w:val="hybridMultilevel"/>
    <w:tmpl w:val="3BEE7BA6"/>
    <w:lvl w:ilvl="0" w:tplc="5CA8204C">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B6C3FCA"/>
    <w:multiLevelType w:val="hybridMultilevel"/>
    <w:tmpl w:val="C2E2070A"/>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E090397"/>
    <w:multiLevelType w:val="hybridMultilevel"/>
    <w:tmpl w:val="DBF26EDE"/>
    <w:lvl w:ilvl="0" w:tplc="5CA8204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13405CA"/>
    <w:multiLevelType w:val="hybridMultilevel"/>
    <w:tmpl w:val="AB0ED470"/>
    <w:lvl w:ilvl="0" w:tplc="5CA8204C">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18"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CF82FD2"/>
    <w:multiLevelType w:val="hybridMultilevel"/>
    <w:tmpl w:val="A60EDB4E"/>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51B5D94"/>
    <w:multiLevelType w:val="hybridMultilevel"/>
    <w:tmpl w:val="93D6F7D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70A09C3"/>
    <w:multiLevelType w:val="hybridMultilevel"/>
    <w:tmpl w:val="36D637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2"/>
  </w:num>
  <w:num w:numId="4">
    <w:abstractNumId w:val="7"/>
  </w:num>
  <w:num w:numId="5">
    <w:abstractNumId w:val="1"/>
  </w:num>
  <w:num w:numId="6">
    <w:abstractNumId w:val="18"/>
  </w:num>
  <w:num w:numId="7">
    <w:abstractNumId w:val="21"/>
  </w:num>
  <w:num w:numId="8">
    <w:abstractNumId w:val="2"/>
  </w:num>
  <w:num w:numId="9">
    <w:abstractNumId w:val="22"/>
  </w:num>
  <w:num w:numId="10">
    <w:abstractNumId w:val="20"/>
  </w:num>
  <w:num w:numId="11">
    <w:abstractNumId w:val="23"/>
  </w:num>
  <w:num w:numId="12">
    <w:abstractNumId w:val="27"/>
  </w:num>
  <w:num w:numId="13">
    <w:abstractNumId w:val="14"/>
  </w:num>
  <w:num w:numId="14">
    <w:abstractNumId w:val="10"/>
  </w:num>
  <w:num w:numId="15">
    <w:abstractNumId w:val="19"/>
  </w:num>
  <w:num w:numId="16">
    <w:abstractNumId w:val="17"/>
  </w:num>
  <w:num w:numId="17">
    <w:abstractNumId w:val="9"/>
  </w:num>
  <w:num w:numId="18">
    <w:abstractNumId w:val="24"/>
  </w:num>
  <w:num w:numId="19">
    <w:abstractNumId w:val="15"/>
  </w:num>
  <w:num w:numId="20">
    <w:abstractNumId w:val="5"/>
  </w:num>
  <w:num w:numId="21">
    <w:abstractNumId w:val="4"/>
  </w:num>
  <w:num w:numId="22">
    <w:abstractNumId w:val="8"/>
  </w:num>
  <w:num w:numId="23">
    <w:abstractNumId w:val="0"/>
  </w:num>
  <w:num w:numId="24">
    <w:abstractNumId w:val="26"/>
  </w:num>
  <w:num w:numId="25">
    <w:abstractNumId w:val="25"/>
  </w:num>
  <w:num w:numId="26">
    <w:abstractNumId w:val="16"/>
  </w:num>
  <w:num w:numId="27">
    <w:abstractNumId w:val="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10EB6"/>
    <w:rsid w:val="0003043D"/>
    <w:rsid w:val="00044358"/>
    <w:rsid w:val="00053896"/>
    <w:rsid w:val="000656F5"/>
    <w:rsid w:val="00067762"/>
    <w:rsid w:val="00087B51"/>
    <w:rsid w:val="00091D6B"/>
    <w:rsid w:val="000A303A"/>
    <w:rsid w:val="000D432F"/>
    <w:rsid w:val="000E554E"/>
    <w:rsid w:val="000E7BF4"/>
    <w:rsid w:val="000F0DC1"/>
    <w:rsid w:val="00100EDE"/>
    <w:rsid w:val="00102DDA"/>
    <w:rsid w:val="00115407"/>
    <w:rsid w:val="00125321"/>
    <w:rsid w:val="00127E26"/>
    <w:rsid w:val="00132077"/>
    <w:rsid w:val="0013573E"/>
    <w:rsid w:val="001371E8"/>
    <w:rsid w:val="0015070C"/>
    <w:rsid w:val="0015786B"/>
    <w:rsid w:val="001778CB"/>
    <w:rsid w:val="001811B2"/>
    <w:rsid w:val="0018239A"/>
    <w:rsid w:val="001A1E10"/>
    <w:rsid w:val="001B5C4C"/>
    <w:rsid w:val="001C1126"/>
    <w:rsid w:val="001C5EF1"/>
    <w:rsid w:val="001D531F"/>
    <w:rsid w:val="001E7CCA"/>
    <w:rsid w:val="001F1FFE"/>
    <w:rsid w:val="001F52AC"/>
    <w:rsid w:val="00201829"/>
    <w:rsid w:val="00213114"/>
    <w:rsid w:val="00215B06"/>
    <w:rsid w:val="0021679A"/>
    <w:rsid w:val="00221BC0"/>
    <w:rsid w:val="002235E2"/>
    <w:rsid w:val="002305C0"/>
    <w:rsid w:val="0024379E"/>
    <w:rsid w:val="00243D28"/>
    <w:rsid w:val="00246CEB"/>
    <w:rsid w:val="00257FB4"/>
    <w:rsid w:val="0027464C"/>
    <w:rsid w:val="00275D24"/>
    <w:rsid w:val="00294546"/>
    <w:rsid w:val="002A79DC"/>
    <w:rsid w:val="002B0061"/>
    <w:rsid w:val="002B367C"/>
    <w:rsid w:val="002B4061"/>
    <w:rsid w:val="002C01C9"/>
    <w:rsid w:val="002C2C22"/>
    <w:rsid w:val="002F55A3"/>
    <w:rsid w:val="00300637"/>
    <w:rsid w:val="00310F72"/>
    <w:rsid w:val="003256CA"/>
    <w:rsid w:val="00334BA2"/>
    <w:rsid w:val="00341386"/>
    <w:rsid w:val="0035129B"/>
    <w:rsid w:val="00355116"/>
    <w:rsid w:val="00380FE3"/>
    <w:rsid w:val="003842CA"/>
    <w:rsid w:val="003967A2"/>
    <w:rsid w:val="00396C53"/>
    <w:rsid w:val="003A3216"/>
    <w:rsid w:val="003A4D06"/>
    <w:rsid w:val="003A641A"/>
    <w:rsid w:val="003B684A"/>
    <w:rsid w:val="003F0DA9"/>
    <w:rsid w:val="003F1148"/>
    <w:rsid w:val="003F7B8D"/>
    <w:rsid w:val="00415921"/>
    <w:rsid w:val="00417E72"/>
    <w:rsid w:val="004266DF"/>
    <w:rsid w:val="00457018"/>
    <w:rsid w:val="00470D06"/>
    <w:rsid w:val="00491CCD"/>
    <w:rsid w:val="004A4B7A"/>
    <w:rsid w:val="004B0059"/>
    <w:rsid w:val="004B25BC"/>
    <w:rsid w:val="004B4D0F"/>
    <w:rsid w:val="004B4DF6"/>
    <w:rsid w:val="004B68FA"/>
    <w:rsid w:val="004B74BA"/>
    <w:rsid w:val="004C6057"/>
    <w:rsid w:val="004D526E"/>
    <w:rsid w:val="004E17C9"/>
    <w:rsid w:val="004E7994"/>
    <w:rsid w:val="004F29DF"/>
    <w:rsid w:val="004F5E53"/>
    <w:rsid w:val="00504644"/>
    <w:rsid w:val="00511680"/>
    <w:rsid w:val="00533A0C"/>
    <w:rsid w:val="00534B0C"/>
    <w:rsid w:val="00534E0F"/>
    <w:rsid w:val="005364ED"/>
    <w:rsid w:val="005441FA"/>
    <w:rsid w:val="00544C01"/>
    <w:rsid w:val="00545898"/>
    <w:rsid w:val="00547557"/>
    <w:rsid w:val="005510FA"/>
    <w:rsid w:val="00563D1A"/>
    <w:rsid w:val="00573716"/>
    <w:rsid w:val="0057503F"/>
    <w:rsid w:val="005771F5"/>
    <w:rsid w:val="00582C3B"/>
    <w:rsid w:val="00597D17"/>
    <w:rsid w:val="005A0C72"/>
    <w:rsid w:val="005A56B7"/>
    <w:rsid w:val="005A57F9"/>
    <w:rsid w:val="005B039B"/>
    <w:rsid w:val="005B09BB"/>
    <w:rsid w:val="005B360A"/>
    <w:rsid w:val="005C4899"/>
    <w:rsid w:val="005C5430"/>
    <w:rsid w:val="005D00E8"/>
    <w:rsid w:val="005D5DEA"/>
    <w:rsid w:val="005F2B72"/>
    <w:rsid w:val="0061109C"/>
    <w:rsid w:val="006266A9"/>
    <w:rsid w:val="00631842"/>
    <w:rsid w:val="00652A67"/>
    <w:rsid w:val="00653C51"/>
    <w:rsid w:val="00656232"/>
    <w:rsid w:val="006618E1"/>
    <w:rsid w:val="00661BAF"/>
    <w:rsid w:val="006643BF"/>
    <w:rsid w:val="00671BED"/>
    <w:rsid w:val="006A0651"/>
    <w:rsid w:val="006A338F"/>
    <w:rsid w:val="006A42EB"/>
    <w:rsid w:val="006A6BB0"/>
    <w:rsid w:val="006A6F06"/>
    <w:rsid w:val="006B2D48"/>
    <w:rsid w:val="006C4CBE"/>
    <w:rsid w:val="006C7351"/>
    <w:rsid w:val="006D19F9"/>
    <w:rsid w:val="006D1F1D"/>
    <w:rsid w:val="006D5E92"/>
    <w:rsid w:val="006E6BFD"/>
    <w:rsid w:val="006E6E6F"/>
    <w:rsid w:val="006F2513"/>
    <w:rsid w:val="007009BB"/>
    <w:rsid w:val="007070F4"/>
    <w:rsid w:val="00710C38"/>
    <w:rsid w:val="00721612"/>
    <w:rsid w:val="00721A6E"/>
    <w:rsid w:val="00740E40"/>
    <w:rsid w:val="00741C5A"/>
    <w:rsid w:val="00750744"/>
    <w:rsid w:val="007570B3"/>
    <w:rsid w:val="00780AB6"/>
    <w:rsid w:val="007A1529"/>
    <w:rsid w:val="007A7DF9"/>
    <w:rsid w:val="007B192C"/>
    <w:rsid w:val="007C586A"/>
    <w:rsid w:val="007D5226"/>
    <w:rsid w:val="007E1A2F"/>
    <w:rsid w:val="007E3C46"/>
    <w:rsid w:val="007E50C6"/>
    <w:rsid w:val="007F64C2"/>
    <w:rsid w:val="008076BF"/>
    <w:rsid w:val="00807705"/>
    <w:rsid w:val="00821FB8"/>
    <w:rsid w:val="008667BE"/>
    <w:rsid w:val="0088177D"/>
    <w:rsid w:val="00882FF2"/>
    <w:rsid w:val="008A2935"/>
    <w:rsid w:val="008A58E6"/>
    <w:rsid w:val="008A6943"/>
    <w:rsid w:val="008B462C"/>
    <w:rsid w:val="008C3865"/>
    <w:rsid w:val="008E314F"/>
    <w:rsid w:val="00905D33"/>
    <w:rsid w:val="00907AF3"/>
    <w:rsid w:val="00932EB6"/>
    <w:rsid w:val="00933766"/>
    <w:rsid w:val="00937F45"/>
    <w:rsid w:val="00961256"/>
    <w:rsid w:val="009710FB"/>
    <w:rsid w:val="00971CBC"/>
    <w:rsid w:val="00981DEC"/>
    <w:rsid w:val="009823F4"/>
    <w:rsid w:val="00985205"/>
    <w:rsid w:val="00985C49"/>
    <w:rsid w:val="009A230D"/>
    <w:rsid w:val="009A2AB3"/>
    <w:rsid w:val="009A36D2"/>
    <w:rsid w:val="009C4580"/>
    <w:rsid w:val="009D6210"/>
    <w:rsid w:val="009D6C36"/>
    <w:rsid w:val="009D7F3E"/>
    <w:rsid w:val="009E3EA4"/>
    <w:rsid w:val="009E5973"/>
    <w:rsid w:val="009E7EEF"/>
    <w:rsid w:val="009F2025"/>
    <w:rsid w:val="009F49D0"/>
    <w:rsid w:val="00A025BF"/>
    <w:rsid w:val="00A354CA"/>
    <w:rsid w:val="00A36F69"/>
    <w:rsid w:val="00A474A6"/>
    <w:rsid w:val="00A52191"/>
    <w:rsid w:val="00A577E6"/>
    <w:rsid w:val="00A657A0"/>
    <w:rsid w:val="00A72371"/>
    <w:rsid w:val="00A778F4"/>
    <w:rsid w:val="00A85B19"/>
    <w:rsid w:val="00A97551"/>
    <w:rsid w:val="00AB72DC"/>
    <w:rsid w:val="00AD731A"/>
    <w:rsid w:val="00AE26FA"/>
    <w:rsid w:val="00AE32E4"/>
    <w:rsid w:val="00AE5CF3"/>
    <w:rsid w:val="00AE60BC"/>
    <w:rsid w:val="00AE6CC3"/>
    <w:rsid w:val="00AE710A"/>
    <w:rsid w:val="00AE7AB9"/>
    <w:rsid w:val="00AE7E72"/>
    <w:rsid w:val="00AF1E13"/>
    <w:rsid w:val="00B029ED"/>
    <w:rsid w:val="00B03D7D"/>
    <w:rsid w:val="00B06A77"/>
    <w:rsid w:val="00B07CEC"/>
    <w:rsid w:val="00B21D5F"/>
    <w:rsid w:val="00B23A4F"/>
    <w:rsid w:val="00B32C1E"/>
    <w:rsid w:val="00B34847"/>
    <w:rsid w:val="00B36BEB"/>
    <w:rsid w:val="00B370C3"/>
    <w:rsid w:val="00B40EA0"/>
    <w:rsid w:val="00B4140B"/>
    <w:rsid w:val="00B4296D"/>
    <w:rsid w:val="00B83DB3"/>
    <w:rsid w:val="00B91720"/>
    <w:rsid w:val="00BA3826"/>
    <w:rsid w:val="00BD495A"/>
    <w:rsid w:val="00BD7715"/>
    <w:rsid w:val="00BE0708"/>
    <w:rsid w:val="00BE4F32"/>
    <w:rsid w:val="00BF489B"/>
    <w:rsid w:val="00C0349F"/>
    <w:rsid w:val="00C319D6"/>
    <w:rsid w:val="00C37FF1"/>
    <w:rsid w:val="00C43EAD"/>
    <w:rsid w:val="00C5781D"/>
    <w:rsid w:val="00C57C30"/>
    <w:rsid w:val="00C97C60"/>
    <w:rsid w:val="00CA3106"/>
    <w:rsid w:val="00CA7C1F"/>
    <w:rsid w:val="00CB5C9E"/>
    <w:rsid w:val="00CD325E"/>
    <w:rsid w:val="00CD3679"/>
    <w:rsid w:val="00CE57BB"/>
    <w:rsid w:val="00CF6536"/>
    <w:rsid w:val="00CF65E4"/>
    <w:rsid w:val="00D026F2"/>
    <w:rsid w:val="00D10200"/>
    <w:rsid w:val="00D2023E"/>
    <w:rsid w:val="00D33301"/>
    <w:rsid w:val="00D607DC"/>
    <w:rsid w:val="00D613AA"/>
    <w:rsid w:val="00D67A32"/>
    <w:rsid w:val="00D8351E"/>
    <w:rsid w:val="00D84304"/>
    <w:rsid w:val="00D9458C"/>
    <w:rsid w:val="00D9592B"/>
    <w:rsid w:val="00DA1E73"/>
    <w:rsid w:val="00DA60C4"/>
    <w:rsid w:val="00DB14DD"/>
    <w:rsid w:val="00DB3FC1"/>
    <w:rsid w:val="00DB785E"/>
    <w:rsid w:val="00DC59C6"/>
    <w:rsid w:val="00DC6AA0"/>
    <w:rsid w:val="00DD517C"/>
    <w:rsid w:val="00DE52BF"/>
    <w:rsid w:val="00DE5DBB"/>
    <w:rsid w:val="00DE737D"/>
    <w:rsid w:val="00DF31F5"/>
    <w:rsid w:val="00E00D57"/>
    <w:rsid w:val="00E0156A"/>
    <w:rsid w:val="00E04B13"/>
    <w:rsid w:val="00E12768"/>
    <w:rsid w:val="00E36AC4"/>
    <w:rsid w:val="00E60E98"/>
    <w:rsid w:val="00E65BC7"/>
    <w:rsid w:val="00E66F0E"/>
    <w:rsid w:val="00E76CAA"/>
    <w:rsid w:val="00E90AB3"/>
    <w:rsid w:val="00EC001D"/>
    <w:rsid w:val="00EC13B3"/>
    <w:rsid w:val="00EC28EA"/>
    <w:rsid w:val="00EC45B3"/>
    <w:rsid w:val="00EC741D"/>
    <w:rsid w:val="00ED202B"/>
    <w:rsid w:val="00EF0D75"/>
    <w:rsid w:val="00EF7D81"/>
    <w:rsid w:val="00F135FE"/>
    <w:rsid w:val="00F13B4E"/>
    <w:rsid w:val="00F206EB"/>
    <w:rsid w:val="00F25628"/>
    <w:rsid w:val="00F32D8E"/>
    <w:rsid w:val="00F50CB6"/>
    <w:rsid w:val="00F50E8B"/>
    <w:rsid w:val="00F57DA4"/>
    <w:rsid w:val="00F63655"/>
    <w:rsid w:val="00F677B9"/>
    <w:rsid w:val="00F67F30"/>
    <w:rsid w:val="00F70793"/>
    <w:rsid w:val="00F75C09"/>
    <w:rsid w:val="00F8019C"/>
    <w:rsid w:val="00F807D6"/>
    <w:rsid w:val="00FA0A73"/>
    <w:rsid w:val="00FB4390"/>
    <w:rsid w:val="00FE660F"/>
    <w:rsid w:val="00FF36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F98A8-8655-4079-907B-F1126DA7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Neotevilenodstavek">
    <w:name w:val="Neoštevilčen odstavek"/>
    <w:basedOn w:val="Navaden"/>
    <w:link w:val="NeotevilenodstavekZnak"/>
    <w:qFormat/>
    <w:rsid w:val="00AE26FA"/>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AE26FA"/>
    <w:rPr>
      <w:rFonts w:ascii="Arial" w:eastAsia="Times New Roman" w:hAnsi="Arial" w:cs="Arial"/>
      <w:lang w:eastAsia="sl-SI"/>
    </w:rPr>
  </w:style>
  <w:style w:type="paragraph" w:customStyle="1" w:styleId="Naslovpredpisa">
    <w:name w:val="Naslov_predpisa"/>
    <w:basedOn w:val="Navaden"/>
    <w:link w:val="NaslovpredpisaZnak"/>
    <w:qFormat/>
    <w:rsid w:val="00AE26FA"/>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AE26FA"/>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12532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25321"/>
    <w:rPr>
      <w:rFonts w:ascii="Segoe UI" w:hAnsi="Segoe UI" w:cs="Segoe UI"/>
      <w:sz w:val="18"/>
      <w:szCs w:val="18"/>
    </w:rPr>
  </w:style>
  <w:style w:type="paragraph" w:styleId="Noga">
    <w:name w:val="footer"/>
    <w:basedOn w:val="Navaden"/>
    <w:link w:val="NogaZnak"/>
    <w:uiPriority w:val="99"/>
    <w:rsid w:val="00563D1A"/>
    <w:pPr>
      <w:tabs>
        <w:tab w:val="center" w:pos="4320"/>
        <w:tab w:val="right" w:pos="8640"/>
      </w:tabs>
      <w:spacing w:after="0" w:line="260" w:lineRule="exact"/>
    </w:pPr>
    <w:rPr>
      <w:rFonts w:ascii="Arial" w:eastAsia="Times New Roman" w:hAnsi="Arial" w:cs="Times New Roman"/>
      <w:sz w:val="20"/>
      <w:szCs w:val="24"/>
    </w:rPr>
  </w:style>
  <w:style w:type="character" w:customStyle="1" w:styleId="NogaZnak">
    <w:name w:val="Noga Znak"/>
    <w:basedOn w:val="Privzetapisavaodstavka"/>
    <w:link w:val="Noga"/>
    <w:uiPriority w:val="99"/>
    <w:rsid w:val="00563D1A"/>
    <w:rPr>
      <w:rFonts w:ascii="Arial" w:eastAsia="Times New Roman" w:hAnsi="Arial" w:cs="Times New Roman"/>
      <w:sz w:val="20"/>
      <w:szCs w:val="24"/>
    </w:rPr>
  </w:style>
  <w:style w:type="paragraph" w:customStyle="1" w:styleId="Default">
    <w:name w:val="Default"/>
    <w:rsid w:val="00C43EAD"/>
    <w:pPr>
      <w:autoSpaceDE w:val="0"/>
      <w:autoSpaceDN w:val="0"/>
      <w:adjustRightInd w:val="0"/>
      <w:spacing w:after="0" w:line="240" w:lineRule="auto"/>
    </w:pPr>
    <w:rPr>
      <w:rFonts w:ascii="Calibri" w:hAnsi="Calibri" w:cs="Calibri"/>
      <w:color w:val="000000"/>
      <w:sz w:val="24"/>
      <w:szCs w:val="24"/>
    </w:rPr>
  </w:style>
  <w:style w:type="paragraph" w:styleId="Odstavekseznama">
    <w:name w:val="List Paragraph"/>
    <w:basedOn w:val="Navaden"/>
    <w:uiPriority w:val="34"/>
    <w:qFormat/>
    <w:rsid w:val="00821FB8"/>
    <w:pPr>
      <w:ind w:left="720"/>
      <w:contextualSpacing/>
    </w:pPr>
  </w:style>
  <w:style w:type="character" w:styleId="Pripombasklic">
    <w:name w:val="annotation reference"/>
    <w:basedOn w:val="Privzetapisavaodstavka"/>
    <w:uiPriority w:val="99"/>
    <w:semiHidden/>
    <w:unhideWhenUsed/>
    <w:rsid w:val="00721612"/>
    <w:rPr>
      <w:sz w:val="16"/>
      <w:szCs w:val="16"/>
    </w:rPr>
  </w:style>
  <w:style w:type="paragraph" w:styleId="Pripombabesedilo">
    <w:name w:val="annotation text"/>
    <w:basedOn w:val="Navaden"/>
    <w:link w:val="PripombabesediloZnak"/>
    <w:uiPriority w:val="99"/>
    <w:semiHidden/>
    <w:unhideWhenUsed/>
    <w:rsid w:val="0072161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21612"/>
    <w:rPr>
      <w:sz w:val="20"/>
      <w:szCs w:val="20"/>
    </w:rPr>
  </w:style>
  <w:style w:type="paragraph" w:styleId="Zadevapripombe">
    <w:name w:val="annotation subject"/>
    <w:basedOn w:val="Pripombabesedilo"/>
    <w:next w:val="Pripombabesedilo"/>
    <w:link w:val="ZadevapripombeZnak"/>
    <w:uiPriority w:val="99"/>
    <w:semiHidden/>
    <w:unhideWhenUsed/>
    <w:rsid w:val="00721612"/>
    <w:rPr>
      <w:b/>
      <w:bCs/>
    </w:rPr>
  </w:style>
  <w:style w:type="character" w:customStyle="1" w:styleId="ZadevapripombeZnak">
    <w:name w:val="Zadeva pripombe Znak"/>
    <w:basedOn w:val="PripombabesediloZnak"/>
    <w:link w:val="Zadevapripombe"/>
    <w:uiPriority w:val="99"/>
    <w:semiHidden/>
    <w:rsid w:val="00721612"/>
    <w:rPr>
      <w:b/>
      <w:bCs/>
      <w:sz w:val="20"/>
      <w:szCs w:val="20"/>
    </w:rPr>
  </w:style>
  <w:style w:type="paragraph" w:customStyle="1" w:styleId="odstavek1">
    <w:name w:val="odstavek1"/>
    <w:basedOn w:val="Navaden"/>
    <w:rsid w:val="001C1126"/>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1C1126"/>
    <w:pPr>
      <w:spacing w:after="0" w:line="240" w:lineRule="auto"/>
      <w:ind w:left="425" w:hanging="425"/>
      <w:jc w:val="both"/>
    </w:pPr>
    <w:rPr>
      <w:rFonts w:ascii="Arial" w:eastAsia="Times New Roman" w:hAnsi="Arial" w:cs="Arial"/>
      <w:lang w:eastAsia="sl-SI"/>
    </w:rPr>
  </w:style>
  <w:style w:type="table" w:styleId="Tabelamrea">
    <w:name w:val="Table Grid"/>
    <w:basedOn w:val="Navadnatabela"/>
    <w:rsid w:val="00F57DA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F57DA4"/>
    <w:pPr>
      <w:tabs>
        <w:tab w:val="left" w:pos="1701"/>
      </w:tabs>
      <w:spacing w:after="0" w:line="260" w:lineRule="exact"/>
    </w:pPr>
    <w:rPr>
      <w:rFonts w:ascii="Arial" w:eastAsia="Times New Roman" w:hAnsi="Arial" w:cs="Times New Roman"/>
      <w:sz w:val="20"/>
      <w:szCs w:val="20"/>
      <w:lang w:eastAsia="sl-SI"/>
    </w:rPr>
  </w:style>
  <w:style w:type="paragraph" w:styleId="Telobesedila-zamik3">
    <w:name w:val="Body Text Indent 3"/>
    <w:basedOn w:val="Navaden"/>
    <w:link w:val="Telobesedila-zamik3Znak"/>
    <w:rsid w:val="00F57DA4"/>
    <w:pPr>
      <w:spacing w:after="120" w:line="260" w:lineRule="exact"/>
      <w:ind w:left="283"/>
    </w:pPr>
    <w:rPr>
      <w:rFonts w:ascii="Arial" w:eastAsia="Times New Roman" w:hAnsi="Arial" w:cs="Times New Roman"/>
      <w:sz w:val="16"/>
      <w:szCs w:val="16"/>
    </w:rPr>
  </w:style>
  <w:style w:type="character" w:customStyle="1" w:styleId="Telobesedila-zamik3Znak">
    <w:name w:val="Telo besedila - zamik 3 Znak"/>
    <w:basedOn w:val="Privzetapisavaodstavka"/>
    <w:link w:val="Telobesedila-zamik3"/>
    <w:rsid w:val="00F57DA4"/>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485109">
      <w:bodyDiv w:val="1"/>
      <w:marLeft w:val="0"/>
      <w:marRight w:val="0"/>
      <w:marTop w:val="0"/>
      <w:marBottom w:val="0"/>
      <w:divBdr>
        <w:top w:val="none" w:sz="0" w:space="0" w:color="auto"/>
        <w:left w:val="none" w:sz="0" w:space="0" w:color="auto"/>
        <w:bottom w:val="none" w:sz="0" w:space="0" w:color="auto"/>
        <w:right w:val="none" w:sz="0" w:space="0" w:color="auto"/>
      </w:divBdr>
      <w:divsChild>
        <w:div w:id="2099793010">
          <w:marLeft w:val="0"/>
          <w:marRight w:val="0"/>
          <w:marTop w:val="0"/>
          <w:marBottom w:val="0"/>
          <w:divBdr>
            <w:top w:val="none" w:sz="0" w:space="0" w:color="auto"/>
            <w:left w:val="none" w:sz="0" w:space="0" w:color="auto"/>
            <w:bottom w:val="none" w:sz="0" w:space="0" w:color="auto"/>
            <w:right w:val="none" w:sz="0" w:space="0" w:color="auto"/>
          </w:divBdr>
          <w:divsChild>
            <w:div w:id="627122522">
              <w:marLeft w:val="0"/>
              <w:marRight w:val="0"/>
              <w:marTop w:val="100"/>
              <w:marBottom w:val="100"/>
              <w:divBdr>
                <w:top w:val="none" w:sz="0" w:space="0" w:color="auto"/>
                <w:left w:val="none" w:sz="0" w:space="0" w:color="auto"/>
                <w:bottom w:val="none" w:sz="0" w:space="0" w:color="auto"/>
                <w:right w:val="none" w:sz="0" w:space="0" w:color="auto"/>
              </w:divBdr>
              <w:divsChild>
                <w:div w:id="1499349855">
                  <w:marLeft w:val="0"/>
                  <w:marRight w:val="0"/>
                  <w:marTop w:val="0"/>
                  <w:marBottom w:val="0"/>
                  <w:divBdr>
                    <w:top w:val="none" w:sz="0" w:space="0" w:color="auto"/>
                    <w:left w:val="none" w:sz="0" w:space="0" w:color="auto"/>
                    <w:bottom w:val="none" w:sz="0" w:space="0" w:color="auto"/>
                    <w:right w:val="none" w:sz="0" w:space="0" w:color="auto"/>
                  </w:divBdr>
                  <w:divsChild>
                    <w:div w:id="1471895877">
                      <w:marLeft w:val="0"/>
                      <w:marRight w:val="0"/>
                      <w:marTop w:val="0"/>
                      <w:marBottom w:val="0"/>
                      <w:divBdr>
                        <w:top w:val="none" w:sz="0" w:space="0" w:color="auto"/>
                        <w:left w:val="none" w:sz="0" w:space="0" w:color="auto"/>
                        <w:bottom w:val="none" w:sz="0" w:space="0" w:color="auto"/>
                        <w:right w:val="none" w:sz="0" w:space="0" w:color="auto"/>
                      </w:divBdr>
                      <w:divsChild>
                        <w:div w:id="755630859">
                          <w:marLeft w:val="0"/>
                          <w:marRight w:val="0"/>
                          <w:marTop w:val="0"/>
                          <w:marBottom w:val="0"/>
                          <w:divBdr>
                            <w:top w:val="none" w:sz="0" w:space="0" w:color="auto"/>
                            <w:left w:val="none" w:sz="0" w:space="0" w:color="auto"/>
                            <w:bottom w:val="none" w:sz="0" w:space="0" w:color="auto"/>
                            <w:right w:val="none" w:sz="0" w:space="0" w:color="auto"/>
                          </w:divBdr>
                          <w:divsChild>
                            <w:div w:id="215168785">
                              <w:marLeft w:val="0"/>
                              <w:marRight w:val="0"/>
                              <w:marTop w:val="0"/>
                              <w:marBottom w:val="0"/>
                              <w:divBdr>
                                <w:top w:val="none" w:sz="0" w:space="0" w:color="auto"/>
                                <w:left w:val="none" w:sz="0" w:space="0" w:color="auto"/>
                                <w:bottom w:val="none" w:sz="0" w:space="0" w:color="auto"/>
                                <w:right w:val="none" w:sz="0" w:space="0" w:color="auto"/>
                              </w:divBdr>
                              <w:divsChild>
                                <w:div w:id="1167944401">
                                  <w:marLeft w:val="0"/>
                                  <w:marRight w:val="0"/>
                                  <w:marTop w:val="0"/>
                                  <w:marBottom w:val="0"/>
                                  <w:divBdr>
                                    <w:top w:val="none" w:sz="0" w:space="0" w:color="auto"/>
                                    <w:left w:val="none" w:sz="0" w:space="0" w:color="auto"/>
                                    <w:bottom w:val="none" w:sz="0" w:space="0" w:color="auto"/>
                                    <w:right w:val="none" w:sz="0" w:space="0" w:color="auto"/>
                                  </w:divBdr>
                                  <w:divsChild>
                                    <w:div w:id="2086609307">
                                      <w:marLeft w:val="0"/>
                                      <w:marRight w:val="0"/>
                                      <w:marTop w:val="0"/>
                                      <w:marBottom w:val="0"/>
                                      <w:divBdr>
                                        <w:top w:val="none" w:sz="0" w:space="0" w:color="auto"/>
                                        <w:left w:val="none" w:sz="0" w:space="0" w:color="auto"/>
                                        <w:bottom w:val="none" w:sz="0" w:space="0" w:color="auto"/>
                                        <w:right w:val="none" w:sz="0" w:space="0" w:color="auto"/>
                                      </w:divBdr>
                                      <w:divsChild>
                                        <w:div w:id="3204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p.gs@gov.si" TargetMode="External"/><Relationship Id="rId18" Type="http://schemas.openxmlformats.org/officeDocument/2006/relationships/hyperlink" Target="http://www.uradni-list.si/1/objava.jsp?sop=2013-01-0787" TargetMode="External"/><Relationship Id="rId26" Type="http://schemas.openxmlformats.org/officeDocument/2006/relationships/hyperlink" Target="http://www.uradni-list.si/1/objava.jsp?sop=2013-01-1783" TargetMode="External"/><Relationship Id="rId3" Type="http://schemas.openxmlformats.org/officeDocument/2006/relationships/customXml" Target="../customXml/item3.xml"/><Relationship Id="rId21" Type="http://schemas.openxmlformats.org/officeDocument/2006/relationships/hyperlink" Target="http://www.uradni-list.si/1/objava.jsp?sop=2005-01-0823"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gp.mizs@gov.si" TargetMode="External"/><Relationship Id="rId17" Type="http://schemas.openxmlformats.org/officeDocument/2006/relationships/hyperlink" Target="http://www.uradni-list.si/1/objava.jsp?sop=2012-01-0268" TargetMode="External"/><Relationship Id="rId25" Type="http://schemas.openxmlformats.org/officeDocument/2006/relationships/hyperlink" Target="http://www.uradni-list.si/1/objava.jsp?sop=2013-01-0787"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radni-list.si/1/objava.jsp?sop=2010-01-1847" TargetMode="External"/><Relationship Id="rId20" Type="http://schemas.openxmlformats.org/officeDocument/2006/relationships/hyperlink" Target="http://www.uradni-list.si/1/objava.jsp?sop=2014-01-2739"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radni-list.si/1/objava.jsp?sop=2012-01-0268" TargetMode="External"/><Relationship Id="rId32"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yperlink" Target="http://www.uradni-list.si/1/objava.jsp?sop=2008-01-4694" TargetMode="External"/><Relationship Id="rId23" Type="http://schemas.openxmlformats.org/officeDocument/2006/relationships/hyperlink" Target="http://www.uradni-list.si/1/objava.jsp?sop=2010-01-1847" TargetMode="External"/><Relationship Id="rId28"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www.uradni-list.si/1/objava.jsp?sop=2013-01-1783" TargetMode="Externa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05-01-0823" TargetMode="External"/><Relationship Id="rId22" Type="http://schemas.openxmlformats.org/officeDocument/2006/relationships/hyperlink" Target="http://www.uradni-list.si/1/objava.jsp?sop=2008-01-4694" TargetMode="External"/><Relationship Id="rId27" Type="http://schemas.openxmlformats.org/officeDocument/2006/relationships/hyperlink" Target="http://www.uradni-list.si/1/objava.jsp?sop=2014-01-2739" TargetMode="External"/><Relationship Id="rId30" Type="http://schemas.openxmlformats.org/officeDocument/2006/relationships/image" Target="media/image4.png"/><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4FE4554-8A81-4960-9493-E6E0A9646788}">
  <ds:schemaRefs>
    <ds:schemaRef ds:uri="http://schemas.microsoft.com/office/2006/documentManagement/types"/>
    <ds:schemaRef ds:uri="http://purl.org/dc/elements/1.1/"/>
    <ds:schemaRef ds:uri="http://schemas.microsoft.com/office/2006/metadata/properties"/>
    <ds:schemaRef ds:uri="http://purl.org/dc/dcmitype/"/>
    <ds:schemaRef ds:uri="http://www.w3.org/XML/1998/namespace"/>
    <ds:schemaRef ds:uri="http://purl.org/dc/term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3.xml><?xml version="1.0" encoding="utf-8"?>
<ds:datastoreItem xmlns:ds="http://schemas.openxmlformats.org/officeDocument/2006/customXml" ds:itemID="{4582DB99-B7E4-467E-82F6-56236746F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9F15FD1-5AAA-460E-93B0-4B6F17579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1638</Words>
  <Characters>9342</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Manica Gros</dc:creator>
  <cp:keywords/>
  <dc:description/>
  <cp:lastModifiedBy>Eva marjetič</cp:lastModifiedBy>
  <cp:revision>2</cp:revision>
  <cp:lastPrinted>2021-10-06T05:58:00Z</cp:lastPrinted>
  <dcterms:created xsi:type="dcterms:W3CDTF">2021-11-18T11:58:00Z</dcterms:created>
  <dcterms:modified xsi:type="dcterms:W3CDTF">2021-11-18T11:58:00Z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