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34" w:rsidRPr="00844D22" w:rsidRDefault="00726834" w:rsidP="00726834">
      <w:pPr>
        <w:spacing w:line="260" w:lineRule="exact"/>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26834" w:rsidRPr="00726834" w:rsidTr="00BB0B3B">
        <w:trPr>
          <w:gridAfter w:val="2"/>
          <w:wAfter w:w="3067" w:type="dxa"/>
        </w:trPr>
        <w:tc>
          <w:tcPr>
            <w:tcW w:w="6096" w:type="dxa"/>
            <w:gridSpan w:val="2"/>
          </w:tcPr>
          <w:p w:rsidR="00726834" w:rsidRPr="00726834" w:rsidRDefault="00726834" w:rsidP="006C59EC">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Številka: </w:t>
            </w:r>
            <w:r w:rsidR="006C59EC">
              <w:rPr>
                <w:rFonts w:cs="Arial"/>
                <w:szCs w:val="20"/>
                <w:lang w:val="sl-SI" w:eastAsia="sl-SI"/>
              </w:rPr>
              <w:t>4043-5</w:t>
            </w:r>
            <w:r w:rsidR="00491A5E">
              <w:rPr>
                <w:rFonts w:cs="Arial"/>
                <w:szCs w:val="20"/>
                <w:lang w:val="sl-SI" w:eastAsia="sl-SI"/>
              </w:rPr>
              <w:t>/201</w:t>
            </w:r>
            <w:r w:rsidR="006C59EC">
              <w:rPr>
                <w:rFonts w:cs="Arial"/>
                <w:szCs w:val="20"/>
                <w:lang w:val="sl-SI" w:eastAsia="sl-SI"/>
              </w:rPr>
              <w:t>9</w:t>
            </w:r>
            <w:r w:rsidR="00491A5E">
              <w:rPr>
                <w:rFonts w:cs="Arial"/>
                <w:szCs w:val="20"/>
                <w:lang w:val="sl-SI" w:eastAsia="sl-SI"/>
              </w:rPr>
              <w:t>/</w:t>
            </w:r>
          </w:p>
        </w:tc>
      </w:tr>
      <w:tr w:rsidR="00726834" w:rsidRPr="00726834" w:rsidTr="00BB0B3B">
        <w:trPr>
          <w:gridAfter w:val="2"/>
          <w:wAfter w:w="3067" w:type="dxa"/>
        </w:trPr>
        <w:tc>
          <w:tcPr>
            <w:tcW w:w="6096" w:type="dxa"/>
            <w:gridSpan w:val="2"/>
          </w:tcPr>
          <w:p w:rsidR="00726834" w:rsidRPr="00726834" w:rsidRDefault="00726834" w:rsidP="00B30DFD">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Ljubljana, </w:t>
            </w:r>
            <w:r w:rsidR="00B30DFD">
              <w:rPr>
                <w:rFonts w:cs="Arial"/>
                <w:szCs w:val="20"/>
                <w:lang w:val="sl-SI" w:eastAsia="sl-SI"/>
              </w:rPr>
              <w:t>6. 10</w:t>
            </w:r>
            <w:r w:rsidR="00320158">
              <w:rPr>
                <w:rFonts w:cs="Arial"/>
                <w:szCs w:val="20"/>
                <w:lang w:val="sl-SI" w:eastAsia="sl-SI"/>
              </w:rPr>
              <w:t>. 2020</w:t>
            </w:r>
          </w:p>
        </w:tc>
      </w:tr>
      <w:tr w:rsidR="00726834" w:rsidRPr="00726834" w:rsidTr="00BB0B3B">
        <w:trPr>
          <w:gridAfter w:val="2"/>
          <w:wAfter w:w="3067" w:type="dxa"/>
        </w:trPr>
        <w:tc>
          <w:tcPr>
            <w:tcW w:w="6096" w:type="dxa"/>
            <w:gridSpan w:val="2"/>
          </w:tcPr>
          <w:p w:rsidR="00726834" w:rsidRPr="00726834" w:rsidRDefault="00554733" w:rsidP="00BB0B3B">
            <w:pPr>
              <w:overflowPunct w:val="0"/>
              <w:autoSpaceDE w:val="0"/>
              <w:autoSpaceDN w:val="0"/>
              <w:adjustRightInd w:val="0"/>
              <w:spacing w:line="260" w:lineRule="exact"/>
              <w:textAlignment w:val="baseline"/>
              <w:rPr>
                <w:rFonts w:cs="Arial"/>
                <w:szCs w:val="20"/>
                <w:lang w:val="sl-SI" w:eastAsia="sl-SI"/>
              </w:rPr>
            </w:pPr>
            <w:r>
              <w:rPr>
                <w:rFonts w:cs="Arial"/>
                <w:iCs/>
                <w:szCs w:val="20"/>
                <w:lang w:val="sl-SI" w:eastAsia="sl-SI"/>
              </w:rPr>
              <w:t xml:space="preserve">EVA: </w:t>
            </w:r>
            <w:r w:rsidR="00726834">
              <w:rPr>
                <w:rFonts w:cs="Arial"/>
                <w:iCs/>
                <w:szCs w:val="20"/>
                <w:lang w:val="sl-SI" w:eastAsia="sl-SI"/>
              </w:rPr>
              <w:t>/</w:t>
            </w:r>
          </w:p>
        </w:tc>
      </w:tr>
      <w:tr w:rsidR="00726834" w:rsidRPr="00726834" w:rsidTr="00BB0B3B">
        <w:trPr>
          <w:gridAfter w:val="2"/>
          <w:wAfter w:w="3067" w:type="dxa"/>
        </w:trPr>
        <w:tc>
          <w:tcPr>
            <w:tcW w:w="6096" w:type="dxa"/>
            <w:gridSpan w:val="2"/>
          </w:tcPr>
          <w:p w:rsidR="00726834" w:rsidRPr="00726834" w:rsidRDefault="00726834" w:rsidP="00BB0B3B">
            <w:pPr>
              <w:spacing w:line="260" w:lineRule="exact"/>
              <w:rPr>
                <w:rFonts w:cs="Arial"/>
                <w:szCs w:val="20"/>
                <w:lang w:val="sl-SI"/>
              </w:rPr>
            </w:pPr>
          </w:p>
          <w:p w:rsidR="00726834" w:rsidRPr="00726834" w:rsidRDefault="00726834" w:rsidP="00BB0B3B">
            <w:pPr>
              <w:spacing w:line="260" w:lineRule="exact"/>
              <w:rPr>
                <w:rFonts w:cs="Arial"/>
                <w:szCs w:val="20"/>
                <w:lang w:val="sl-SI"/>
              </w:rPr>
            </w:pPr>
            <w:r w:rsidRPr="00726834">
              <w:rPr>
                <w:rFonts w:cs="Arial"/>
                <w:szCs w:val="20"/>
                <w:lang w:val="sl-SI"/>
              </w:rPr>
              <w:t>GENERALNI SEKRETARIAT VLADE REPUBLIKE SLOVENIJE</w:t>
            </w:r>
          </w:p>
          <w:p w:rsidR="00726834" w:rsidRPr="00726834" w:rsidRDefault="008B1DE1" w:rsidP="00BB0B3B">
            <w:pPr>
              <w:spacing w:line="260" w:lineRule="exact"/>
              <w:rPr>
                <w:rFonts w:cs="Arial"/>
                <w:szCs w:val="20"/>
                <w:lang w:val="sl-SI"/>
              </w:rPr>
            </w:pPr>
            <w:hyperlink r:id="rId8" w:history="1">
              <w:r w:rsidR="00726834" w:rsidRPr="00726834">
                <w:rPr>
                  <w:color w:val="0000FF"/>
                  <w:szCs w:val="20"/>
                  <w:u w:val="single"/>
                  <w:lang w:val="sl-SI"/>
                </w:rPr>
                <w:t>Gp.gs@gov.si</w:t>
              </w:r>
            </w:hyperlink>
          </w:p>
          <w:p w:rsidR="00726834" w:rsidRPr="00726834" w:rsidRDefault="00726834" w:rsidP="00BB0B3B">
            <w:pPr>
              <w:spacing w:line="260" w:lineRule="exact"/>
              <w:rPr>
                <w:rFonts w:cs="Arial"/>
                <w:szCs w:val="20"/>
                <w:lang w:val="sl-SI"/>
              </w:rPr>
            </w:pPr>
          </w:p>
        </w:tc>
      </w:tr>
      <w:tr w:rsidR="00726834" w:rsidRPr="00726834" w:rsidTr="00BB0B3B">
        <w:tc>
          <w:tcPr>
            <w:tcW w:w="9163" w:type="dxa"/>
            <w:gridSpan w:val="4"/>
          </w:tcPr>
          <w:p w:rsidR="00726834" w:rsidRPr="00726834" w:rsidRDefault="00726834" w:rsidP="006C59EC">
            <w:pPr>
              <w:suppressAutoHyphens/>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 xml:space="preserve">ZADEVA: Predlog </w:t>
            </w:r>
            <w:r>
              <w:rPr>
                <w:rFonts w:cs="Arial"/>
                <w:b/>
                <w:szCs w:val="20"/>
                <w:lang w:val="sl-SI" w:eastAsia="sl-SI"/>
              </w:rPr>
              <w:t>glavnih znamenj spominskega kovanca ob</w:t>
            </w:r>
            <w:r w:rsidR="001C4B74">
              <w:rPr>
                <w:rFonts w:cs="Arial"/>
                <w:b/>
                <w:szCs w:val="20"/>
                <w:lang w:val="sl-SI" w:eastAsia="sl-SI"/>
              </w:rPr>
              <w:t xml:space="preserve"> </w:t>
            </w:r>
            <w:r w:rsidR="006C59EC" w:rsidRPr="006C59EC">
              <w:rPr>
                <w:rFonts w:cs="Arial"/>
                <w:b/>
                <w:szCs w:val="20"/>
                <w:lang w:val="sl-SI" w:eastAsia="sl-SI"/>
              </w:rPr>
              <w:t>200. obletnic</w:t>
            </w:r>
            <w:r w:rsidR="006C59EC">
              <w:rPr>
                <w:rFonts w:cs="Arial"/>
                <w:b/>
                <w:szCs w:val="20"/>
                <w:lang w:val="sl-SI" w:eastAsia="sl-SI"/>
              </w:rPr>
              <w:t>i</w:t>
            </w:r>
            <w:r w:rsidR="006C59EC" w:rsidRPr="006C59EC">
              <w:rPr>
                <w:rFonts w:cs="Arial"/>
                <w:b/>
                <w:szCs w:val="20"/>
                <w:lang w:val="sl-SI" w:eastAsia="sl-SI"/>
              </w:rPr>
              <w:t xml:space="preserve"> ustanovitve Deželnega muzeja za Kranjsko, prvega muzeja na Slovenskem</w:t>
            </w:r>
            <w:r w:rsidR="006710E5">
              <w:rPr>
                <w:rFonts w:cs="Arial"/>
                <w:b/>
                <w:szCs w:val="20"/>
                <w:lang w:val="sl-SI" w:eastAsia="sl-SI"/>
              </w:rPr>
              <w:t xml:space="preserve"> </w:t>
            </w:r>
            <w:r w:rsidRPr="00726834">
              <w:rPr>
                <w:rFonts w:cs="Arial"/>
                <w:b/>
                <w:szCs w:val="20"/>
                <w:lang w:val="sl-SI" w:eastAsia="sl-SI"/>
              </w:rPr>
              <w:t xml:space="preserve">– predlog za obravnavo </w:t>
            </w:r>
          </w:p>
        </w:tc>
      </w:tr>
      <w:tr w:rsidR="00726834" w:rsidRPr="00726834" w:rsidTr="00BB0B3B">
        <w:tc>
          <w:tcPr>
            <w:tcW w:w="9163" w:type="dxa"/>
            <w:gridSpan w:val="4"/>
          </w:tcPr>
          <w:p w:rsidR="00726834" w:rsidRPr="00726834" w:rsidRDefault="00726834" w:rsidP="00BB0B3B">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726834" w:rsidRPr="00726834" w:rsidTr="00BB0B3B">
        <w:tc>
          <w:tcPr>
            <w:tcW w:w="9163" w:type="dxa"/>
            <w:gridSpan w:val="4"/>
          </w:tcPr>
          <w:p w:rsidR="00982026" w:rsidRDefault="00726834" w:rsidP="00726834">
            <w:pPr>
              <w:spacing w:line="260" w:lineRule="exact"/>
              <w:rPr>
                <w:rFonts w:cs="Arial"/>
                <w:szCs w:val="22"/>
                <w:lang w:val="sl-SI"/>
              </w:rPr>
            </w:pPr>
            <w:r w:rsidRPr="00D215E7">
              <w:rPr>
                <w:rFonts w:cs="Arial"/>
                <w:szCs w:val="22"/>
                <w:lang w:val="sl-SI"/>
              </w:rPr>
              <w:t>Na podlagi četrtega odstavka 4. člena in prvega odstavka 6. člena Zakona o priložnostnih kovancih (Uradni list RS, št. 53/07) in v zvezi s prvo alinejo drugega odstavka 1. člena Uredbe o določitvi dogodkov, ob katerih se v letu 20</w:t>
            </w:r>
            <w:r w:rsidR="006710E5">
              <w:rPr>
                <w:rFonts w:cs="Arial"/>
                <w:szCs w:val="22"/>
                <w:lang w:val="sl-SI"/>
              </w:rPr>
              <w:t>2</w:t>
            </w:r>
            <w:r w:rsidR="00B7464C">
              <w:rPr>
                <w:rFonts w:cs="Arial"/>
                <w:szCs w:val="22"/>
                <w:lang w:val="sl-SI"/>
              </w:rPr>
              <w:t>1</w:t>
            </w:r>
            <w:r w:rsidRPr="00D215E7">
              <w:rPr>
                <w:rFonts w:cs="Arial"/>
                <w:szCs w:val="22"/>
                <w:lang w:val="sl-SI"/>
              </w:rPr>
              <w:t xml:space="preserve"> izdajo priložnostni kovanci (Uradn</w:t>
            </w:r>
            <w:r>
              <w:rPr>
                <w:rFonts w:cs="Arial"/>
                <w:szCs w:val="22"/>
                <w:lang w:val="sl-SI"/>
              </w:rPr>
              <w:t xml:space="preserve">i list RS, št. </w:t>
            </w:r>
            <w:r w:rsidR="006710E5">
              <w:rPr>
                <w:rFonts w:cs="Arial"/>
                <w:szCs w:val="22"/>
                <w:lang w:val="sl-SI"/>
              </w:rPr>
              <w:t>4</w:t>
            </w:r>
            <w:r>
              <w:rPr>
                <w:rFonts w:cs="Arial"/>
                <w:szCs w:val="22"/>
                <w:lang w:val="sl-SI"/>
              </w:rPr>
              <w:t>/</w:t>
            </w:r>
            <w:r w:rsidR="006C59EC">
              <w:rPr>
                <w:rFonts w:cs="Arial"/>
                <w:szCs w:val="22"/>
                <w:lang w:val="sl-SI"/>
              </w:rPr>
              <w:t>20</w:t>
            </w:r>
            <w:r w:rsidRPr="00D215E7">
              <w:rPr>
                <w:rFonts w:cs="Arial"/>
                <w:szCs w:val="22"/>
                <w:lang w:val="sl-SI"/>
              </w:rPr>
              <w:t xml:space="preserve">), je Vlada Republike Slovenije na … seji dne …. sprejela naslednji </w:t>
            </w:r>
          </w:p>
          <w:p w:rsidR="00982026" w:rsidRDefault="00982026" w:rsidP="00726834">
            <w:pPr>
              <w:spacing w:line="260" w:lineRule="exact"/>
              <w:rPr>
                <w:rFonts w:cs="Arial"/>
                <w:szCs w:val="22"/>
                <w:lang w:val="sl-SI"/>
              </w:rPr>
            </w:pPr>
          </w:p>
          <w:p w:rsidR="00726834" w:rsidRPr="00D215E7" w:rsidRDefault="00982026" w:rsidP="00B30DFD">
            <w:pPr>
              <w:spacing w:line="260" w:lineRule="exact"/>
              <w:jc w:val="center"/>
              <w:rPr>
                <w:rFonts w:cs="Arial"/>
                <w:szCs w:val="22"/>
                <w:lang w:val="sl-SI"/>
              </w:rPr>
            </w:pPr>
            <w:r>
              <w:rPr>
                <w:rFonts w:cs="Arial"/>
                <w:szCs w:val="22"/>
                <w:lang w:val="sl-SI"/>
              </w:rPr>
              <w:t xml:space="preserve">S K L E P </w:t>
            </w:r>
            <w:r w:rsidR="00726834" w:rsidRPr="00D215E7">
              <w:rPr>
                <w:rFonts w:cs="Arial"/>
                <w:szCs w:val="22"/>
                <w:lang w:val="sl-SI"/>
              </w:rPr>
              <w:t>:</w:t>
            </w:r>
          </w:p>
          <w:p w:rsidR="00726834" w:rsidRPr="00AD5B9D" w:rsidRDefault="00726834" w:rsidP="00726834">
            <w:pPr>
              <w:spacing w:line="260" w:lineRule="exact"/>
              <w:rPr>
                <w:rFonts w:cs="Arial"/>
                <w:szCs w:val="22"/>
                <w:lang w:val="sl-SI"/>
              </w:rPr>
            </w:pPr>
          </w:p>
          <w:p w:rsidR="00726834" w:rsidRDefault="00726834" w:rsidP="00726834">
            <w:pPr>
              <w:numPr>
                <w:ilvl w:val="0"/>
                <w:numId w:val="29"/>
              </w:numPr>
              <w:overflowPunct w:val="0"/>
              <w:autoSpaceDE w:val="0"/>
              <w:autoSpaceDN w:val="0"/>
              <w:adjustRightInd w:val="0"/>
              <w:spacing w:line="260" w:lineRule="exact"/>
              <w:jc w:val="both"/>
              <w:textAlignment w:val="baseline"/>
              <w:rPr>
                <w:rFonts w:cs="Arial"/>
                <w:szCs w:val="22"/>
                <w:lang w:val="sl-SI"/>
              </w:rPr>
            </w:pPr>
            <w:r w:rsidRPr="00AD5B9D">
              <w:rPr>
                <w:rFonts w:cs="Arial"/>
                <w:szCs w:val="22"/>
                <w:lang w:val="sl-SI"/>
              </w:rPr>
              <w:t>Vlada Republike Slovenije je določila videz spominskega kovanca ob</w:t>
            </w:r>
            <w:r w:rsidR="006C59EC">
              <w:rPr>
                <w:rFonts w:cs="Arial"/>
                <w:szCs w:val="22"/>
                <w:lang w:val="sl-SI"/>
              </w:rPr>
              <w:t xml:space="preserve"> </w:t>
            </w:r>
            <w:r w:rsidR="006C59EC" w:rsidRPr="006C59EC">
              <w:rPr>
                <w:rFonts w:cs="Arial"/>
                <w:szCs w:val="20"/>
                <w:lang w:val="sl-SI" w:eastAsia="sl-SI"/>
              </w:rPr>
              <w:t>200. obletnici ustanovitve Deželnega muzeja za Kranjsko, prvega muzeja na Slovenskem</w:t>
            </w:r>
            <w:r w:rsidR="00C41651" w:rsidRPr="006C59EC">
              <w:rPr>
                <w:rFonts w:cs="Arial"/>
                <w:szCs w:val="22"/>
                <w:lang w:val="sl-SI"/>
              </w:rPr>
              <w:t>,</w:t>
            </w:r>
            <w:r w:rsidRPr="00AD5B9D">
              <w:rPr>
                <w:rFonts w:cs="Arial"/>
                <w:szCs w:val="22"/>
                <w:lang w:val="sl-SI"/>
              </w:rPr>
              <w:t xml:space="preserve"> ki je kot priloga sestavni del tega sklepa.</w:t>
            </w:r>
          </w:p>
          <w:p w:rsidR="00726834" w:rsidRPr="006C59EC" w:rsidRDefault="00726834" w:rsidP="006C59EC">
            <w:pPr>
              <w:numPr>
                <w:ilvl w:val="0"/>
                <w:numId w:val="29"/>
              </w:numPr>
              <w:overflowPunct w:val="0"/>
              <w:autoSpaceDE w:val="0"/>
              <w:autoSpaceDN w:val="0"/>
              <w:adjustRightInd w:val="0"/>
              <w:spacing w:line="260" w:lineRule="exact"/>
              <w:jc w:val="both"/>
              <w:textAlignment w:val="baseline"/>
              <w:rPr>
                <w:lang w:val="sl-SI"/>
              </w:rPr>
            </w:pPr>
            <w:r w:rsidRPr="00B143B3">
              <w:rPr>
                <w:lang w:val="sl-SI"/>
              </w:rPr>
              <w:t xml:space="preserve">Videz spominskega kovanca: </w:t>
            </w:r>
            <w:r w:rsidR="006C59EC" w:rsidRPr="006C59EC">
              <w:rPr>
                <w:lang w:val="sl-SI"/>
              </w:rPr>
              <w:t xml:space="preserve">Pasovi vaške situle so inspiracija likovne rešitve kovanca in postanejo grafični simbol za </w:t>
            </w:r>
            <w:proofErr w:type="spellStart"/>
            <w:r w:rsidR="006C59EC" w:rsidRPr="006C59EC">
              <w:rPr>
                <w:lang w:val="sl-SI"/>
              </w:rPr>
              <w:t>plastenje</w:t>
            </w:r>
            <w:proofErr w:type="spellEnd"/>
            <w:r w:rsidR="006C59EC" w:rsidRPr="006C59EC">
              <w:rPr>
                <w:lang w:val="sl-SI"/>
              </w:rPr>
              <w:t xml:space="preserve"> zgodovine, ki jo muzej ohranja za dobrobit prihodnjih generacij. Na kovancu se plasti zgodovine muzeja prikazujejo v obliki različnih imen, ki so bile instituciji dodeljene skozi njeno 200-letno zgodovino. Zgodovinska imena muzeja so prikazana v pasovih na enak način, kot bi bila napisana na vaški situli, in prav tako kot podobe na njej subtilno razkrivajo politično zgodovino slovenskega prostora ter slovenskega boja za ohranitev lastne kulture – od življenja Slovencev pod okriljem Avstro-Ogrske monarhije v 19. stoletju do krepitve narodne zavesti v 20. stoletju.</w:t>
            </w:r>
            <w:r w:rsidR="006C59EC">
              <w:rPr>
                <w:lang w:val="sl-SI"/>
              </w:rPr>
              <w:t xml:space="preserve"> </w:t>
            </w:r>
            <w:r w:rsidR="00B143B3" w:rsidRPr="006C59EC">
              <w:rPr>
                <w:lang w:val="sl-SI"/>
              </w:rPr>
              <w:t>Na kolobarju kovanca je razvrščenih 12 zvezd evropske zastave, na obodu kovanca pa sta napis »SLOVENIJA« in vtisnjena pika.</w:t>
            </w:r>
          </w:p>
          <w:p w:rsidR="00726834" w:rsidRPr="00B143B3" w:rsidRDefault="00726834" w:rsidP="00726834">
            <w:pPr>
              <w:numPr>
                <w:ilvl w:val="0"/>
                <w:numId w:val="29"/>
              </w:numPr>
              <w:overflowPunct w:val="0"/>
              <w:autoSpaceDE w:val="0"/>
              <w:autoSpaceDN w:val="0"/>
              <w:adjustRightInd w:val="0"/>
              <w:spacing w:line="260" w:lineRule="exact"/>
              <w:jc w:val="both"/>
              <w:textAlignment w:val="baseline"/>
              <w:rPr>
                <w:rFonts w:cs="Arial"/>
                <w:szCs w:val="22"/>
                <w:lang w:val="sl-SI"/>
              </w:rPr>
            </w:pPr>
            <w:r w:rsidRPr="00B143B3">
              <w:rPr>
                <w:rFonts w:cs="Arial"/>
                <w:szCs w:val="22"/>
                <w:lang w:val="sl-SI"/>
              </w:rPr>
              <w:t xml:space="preserve">Obseg izdaje spominskega kovanca ob </w:t>
            </w:r>
            <w:r w:rsidR="006C59EC" w:rsidRPr="006C59EC">
              <w:rPr>
                <w:rFonts w:cs="Arial"/>
                <w:szCs w:val="20"/>
                <w:lang w:val="sl-SI" w:eastAsia="sl-SI"/>
              </w:rPr>
              <w:t>200. obletnici ustanovitve Deželnega muzeja za Kranjsko, prvega muzeja na Slovenskem</w:t>
            </w:r>
            <w:r w:rsidR="009A7799">
              <w:rPr>
                <w:rFonts w:cs="Arial"/>
                <w:szCs w:val="20"/>
                <w:lang w:val="sl-SI" w:eastAsia="sl-SI"/>
              </w:rPr>
              <w:t>,</w:t>
            </w:r>
            <w:r w:rsidR="006C59EC" w:rsidRPr="00B143B3">
              <w:rPr>
                <w:rFonts w:cs="Arial"/>
                <w:szCs w:val="22"/>
                <w:lang w:val="sl-SI"/>
              </w:rPr>
              <w:t xml:space="preserve"> </w:t>
            </w:r>
            <w:r w:rsidRPr="00B143B3">
              <w:rPr>
                <w:rFonts w:cs="Arial"/>
                <w:szCs w:val="22"/>
                <w:lang w:val="sl-SI"/>
              </w:rPr>
              <w:t xml:space="preserve">je </w:t>
            </w:r>
            <w:r w:rsidR="00B82D1F" w:rsidRPr="00B143B3">
              <w:rPr>
                <w:rFonts w:cs="Arial"/>
                <w:szCs w:val="22"/>
                <w:lang w:val="sl-SI"/>
              </w:rPr>
              <w:t>en</w:t>
            </w:r>
            <w:r w:rsidRPr="00B143B3">
              <w:rPr>
                <w:rFonts w:cs="Arial"/>
                <w:szCs w:val="22"/>
                <w:lang w:val="sl-SI"/>
              </w:rPr>
              <w:t xml:space="preserve"> milijon kovancev.</w:t>
            </w:r>
          </w:p>
          <w:p w:rsidR="00726834" w:rsidRPr="00B143B3" w:rsidRDefault="00726834" w:rsidP="00726834">
            <w:pPr>
              <w:numPr>
                <w:ilvl w:val="0"/>
                <w:numId w:val="29"/>
              </w:numPr>
              <w:overflowPunct w:val="0"/>
              <w:autoSpaceDE w:val="0"/>
              <w:autoSpaceDN w:val="0"/>
              <w:adjustRightInd w:val="0"/>
              <w:spacing w:line="260" w:lineRule="exact"/>
              <w:jc w:val="both"/>
              <w:textAlignment w:val="baseline"/>
              <w:rPr>
                <w:rFonts w:cs="Arial"/>
                <w:szCs w:val="22"/>
                <w:lang w:val="sl-SI"/>
              </w:rPr>
            </w:pPr>
            <w:r w:rsidRPr="00B143B3">
              <w:rPr>
                <w:lang w:val="sl-SI"/>
              </w:rPr>
              <w:t>Vlada Republike Slovenije nalaga Ministrstvu za finance, da v zvezi z motivom na spominskem kovancu ob</w:t>
            </w:r>
            <w:r w:rsidR="006C59EC">
              <w:rPr>
                <w:lang w:val="sl-SI"/>
              </w:rPr>
              <w:t xml:space="preserve"> </w:t>
            </w:r>
            <w:r w:rsidR="006C59EC" w:rsidRPr="006C59EC">
              <w:rPr>
                <w:rFonts w:cs="Arial"/>
                <w:szCs w:val="20"/>
                <w:lang w:val="sl-SI" w:eastAsia="sl-SI"/>
              </w:rPr>
              <w:t>200. obletnici ustanovitve Deželnega muzeja za Kranjsko, prvega muzeja na Slovenskem</w:t>
            </w:r>
            <w:r w:rsidR="009A7799">
              <w:rPr>
                <w:rFonts w:cs="Arial"/>
                <w:szCs w:val="20"/>
                <w:lang w:val="sl-SI" w:eastAsia="sl-SI"/>
              </w:rPr>
              <w:t>,</w:t>
            </w:r>
            <w:r w:rsidRPr="00B143B3">
              <w:rPr>
                <w:lang w:val="sl-SI"/>
              </w:rPr>
              <w:t xml:space="preserve"> izvede postopke za pridobitev soglasja Sveta EU.</w:t>
            </w:r>
          </w:p>
          <w:p w:rsidR="00726834" w:rsidRPr="00AD5B9D" w:rsidRDefault="00726834" w:rsidP="00726834">
            <w:pPr>
              <w:numPr>
                <w:ilvl w:val="0"/>
                <w:numId w:val="29"/>
              </w:numPr>
              <w:overflowPunct w:val="0"/>
              <w:autoSpaceDE w:val="0"/>
              <w:autoSpaceDN w:val="0"/>
              <w:adjustRightInd w:val="0"/>
              <w:spacing w:line="260" w:lineRule="exact"/>
              <w:jc w:val="both"/>
              <w:textAlignment w:val="baseline"/>
              <w:rPr>
                <w:rFonts w:cs="Arial"/>
                <w:szCs w:val="22"/>
                <w:lang w:val="sl-SI"/>
              </w:rPr>
            </w:pPr>
            <w:r w:rsidRPr="00AD5B9D">
              <w:rPr>
                <w:lang w:val="sl-SI"/>
              </w:rPr>
              <w:t xml:space="preserve">1., 2. in 3. točka </w:t>
            </w:r>
            <w:r w:rsidR="00AA6286">
              <w:rPr>
                <w:lang w:val="sl-SI"/>
              </w:rPr>
              <w:t xml:space="preserve">tega sklepa </w:t>
            </w:r>
            <w:r w:rsidRPr="00AD5B9D">
              <w:rPr>
                <w:lang w:val="sl-SI"/>
              </w:rPr>
              <w:t xml:space="preserve">začnejo veljati z dnem pridobitve soglasja iz </w:t>
            </w:r>
            <w:r w:rsidR="00AA6286">
              <w:rPr>
                <w:lang w:val="sl-SI"/>
              </w:rPr>
              <w:t xml:space="preserve">prejšnje </w:t>
            </w:r>
            <w:r w:rsidR="00B30DFD">
              <w:rPr>
                <w:lang w:val="sl-SI"/>
              </w:rPr>
              <w:t>točke</w:t>
            </w:r>
            <w:r w:rsidRPr="00AD5B9D">
              <w:rPr>
                <w:lang w:val="sl-SI"/>
              </w:rPr>
              <w:t>.</w:t>
            </w:r>
          </w:p>
          <w:p w:rsidR="00726834" w:rsidRPr="00AD5B9D" w:rsidRDefault="00726834" w:rsidP="00726834">
            <w:pPr>
              <w:spacing w:line="260" w:lineRule="exact"/>
              <w:rPr>
                <w:rFonts w:cs="Arial"/>
                <w:szCs w:val="22"/>
                <w:lang w:val="sl-SI"/>
              </w:rPr>
            </w:pPr>
          </w:p>
          <w:p w:rsidR="00726834" w:rsidRPr="00AD5B9D" w:rsidRDefault="00726834" w:rsidP="00726834">
            <w:pPr>
              <w:spacing w:line="260" w:lineRule="exact"/>
              <w:rPr>
                <w:rFonts w:cs="Arial"/>
                <w:szCs w:val="22"/>
                <w:lang w:val="sl-SI"/>
              </w:rPr>
            </w:pPr>
            <w:r w:rsidRPr="00AD5B9D">
              <w:rPr>
                <w:rFonts w:cs="Arial"/>
                <w:szCs w:val="22"/>
                <w:lang w:val="sl-SI"/>
              </w:rPr>
              <w:t>Priloge:</w:t>
            </w:r>
          </w:p>
          <w:p w:rsidR="00726834" w:rsidRPr="00AD5B9D" w:rsidRDefault="00726834" w:rsidP="00726834">
            <w:pPr>
              <w:numPr>
                <w:ilvl w:val="0"/>
                <w:numId w:val="28"/>
              </w:numPr>
              <w:overflowPunct w:val="0"/>
              <w:autoSpaceDE w:val="0"/>
              <w:autoSpaceDN w:val="0"/>
              <w:adjustRightInd w:val="0"/>
              <w:spacing w:line="260" w:lineRule="exact"/>
              <w:jc w:val="both"/>
              <w:textAlignment w:val="baseline"/>
              <w:rPr>
                <w:rFonts w:cs="Arial"/>
                <w:szCs w:val="22"/>
                <w:lang w:val="sl-SI"/>
              </w:rPr>
            </w:pPr>
            <w:r w:rsidRPr="00AD5B9D">
              <w:rPr>
                <w:rFonts w:cs="Arial"/>
                <w:szCs w:val="22"/>
                <w:lang w:val="sl-SI"/>
              </w:rPr>
              <w:t>predlog sklepa vlade z obrazložitvijo</w:t>
            </w:r>
          </w:p>
          <w:p w:rsidR="00726834" w:rsidRDefault="00726834" w:rsidP="00726834">
            <w:pPr>
              <w:numPr>
                <w:ilvl w:val="0"/>
                <w:numId w:val="28"/>
              </w:numPr>
              <w:overflowPunct w:val="0"/>
              <w:autoSpaceDE w:val="0"/>
              <w:autoSpaceDN w:val="0"/>
              <w:adjustRightInd w:val="0"/>
              <w:spacing w:line="260" w:lineRule="exact"/>
              <w:jc w:val="both"/>
              <w:textAlignment w:val="baseline"/>
              <w:rPr>
                <w:rFonts w:cs="Arial"/>
                <w:szCs w:val="22"/>
                <w:lang w:val="sl-SI"/>
              </w:rPr>
            </w:pPr>
            <w:r w:rsidRPr="00AD5B9D">
              <w:rPr>
                <w:rFonts w:cs="Arial"/>
                <w:szCs w:val="22"/>
                <w:lang w:val="sl-SI"/>
              </w:rPr>
              <w:t>videz kovanca z obrazložitvijo</w:t>
            </w:r>
            <w:r>
              <w:rPr>
                <w:rFonts w:cs="Arial"/>
                <w:szCs w:val="22"/>
                <w:lang w:val="sl-SI"/>
              </w:rPr>
              <w:t xml:space="preserve"> avtorja</w:t>
            </w:r>
          </w:p>
          <w:p w:rsidR="00726834" w:rsidRPr="00AD5B9D" w:rsidRDefault="00726834" w:rsidP="00726834">
            <w:pPr>
              <w:numPr>
                <w:ilvl w:val="0"/>
                <w:numId w:val="28"/>
              </w:numPr>
              <w:overflowPunct w:val="0"/>
              <w:autoSpaceDE w:val="0"/>
              <w:autoSpaceDN w:val="0"/>
              <w:adjustRightInd w:val="0"/>
              <w:spacing w:line="260" w:lineRule="exact"/>
              <w:jc w:val="both"/>
              <w:textAlignment w:val="baseline"/>
              <w:rPr>
                <w:rFonts w:cs="Arial"/>
                <w:szCs w:val="22"/>
                <w:lang w:val="sl-SI"/>
              </w:rPr>
            </w:pPr>
            <w:r>
              <w:rPr>
                <w:rFonts w:cs="Arial"/>
                <w:szCs w:val="22"/>
                <w:lang w:val="sl-SI"/>
              </w:rPr>
              <w:t xml:space="preserve">mnenje Službe </w:t>
            </w:r>
            <w:r w:rsidR="00B82D1F">
              <w:rPr>
                <w:rFonts w:cs="Arial"/>
                <w:szCs w:val="22"/>
                <w:lang w:val="sl-SI"/>
              </w:rPr>
              <w:t>V</w:t>
            </w:r>
            <w:r>
              <w:rPr>
                <w:rFonts w:cs="Arial"/>
                <w:szCs w:val="22"/>
                <w:lang w:val="sl-SI"/>
              </w:rPr>
              <w:t xml:space="preserve">lade </w:t>
            </w:r>
            <w:r w:rsidR="00B82D1F">
              <w:rPr>
                <w:rFonts w:cs="Arial"/>
                <w:szCs w:val="22"/>
                <w:lang w:val="sl-SI"/>
              </w:rPr>
              <w:t xml:space="preserve">RS </w:t>
            </w:r>
            <w:r>
              <w:rPr>
                <w:rFonts w:cs="Arial"/>
                <w:szCs w:val="22"/>
                <w:lang w:val="sl-SI"/>
              </w:rPr>
              <w:t>za zakonodajo</w:t>
            </w:r>
          </w:p>
          <w:p w:rsidR="00726834" w:rsidRPr="00AD5B9D" w:rsidRDefault="00726834" w:rsidP="00726834">
            <w:pPr>
              <w:spacing w:line="260" w:lineRule="exact"/>
              <w:ind w:left="360"/>
              <w:rPr>
                <w:rFonts w:cs="Arial"/>
                <w:szCs w:val="22"/>
                <w:lang w:val="sl-SI"/>
              </w:rPr>
            </w:pPr>
          </w:p>
          <w:p w:rsidR="00726834" w:rsidRPr="00AD5B9D" w:rsidRDefault="00726834" w:rsidP="00726834">
            <w:pPr>
              <w:spacing w:line="260" w:lineRule="exact"/>
              <w:rPr>
                <w:rFonts w:cs="Arial"/>
                <w:szCs w:val="22"/>
                <w:lang w:val="sl-SI"/>
              </w:rPr>
            </w:pPr>
            <w:r w:rsidRPr="00AD5B9D">
              <w:rPr>
                <w:rFonts w:cs="Arial"/>
                <w:szCs w:val="22"/>
                <w:lang w:val="sl-SI"/>
              </w:rPr>
              <w:t>Sklep prejmejo:</w:t>
            </w:r>
          </w:p>
          <w:p w:rsidR="00726834" w:rsidRPr="00AD5B9D" w:rsidRDefault="00726834" w:rsidP="00726834">
            <w:pPr>
              <w:numPr>
                <w:ilvl w:val="0"/>
                <w:numId w:val="11"/>
              </w:numPr>
              <w:overflowPunct w:val="0"/>
              <w:autoSpaceDE w:val="0"/>
              <w:autoSpaceDN w:val="0"/>
              <w:adjustRightInd w:val="0"/>
              <w:spacing w:line="260" w:lineRule="exact"/>
              <w:jc w:val="both"/>
              <w:textAlignment w:val="baseline"/>
              <w:rPr>
                <w:rFonts w:cs="Arial"/>
                <w:szCs w:val="22"/>
                <w:lang w:val="sl-SI"/>
              </w:rPr>
            </w:pPr>
            <w:r w:rsidRPr="00AD5B9D">
              <w:rPr>
                <w:rFonts w:cs="Arial"/>
                <w:szCs w:val="22"/>
                <w:lang w:val="sl-SI"/>
              </w:rPr>
              <w:t>Ministrstvo za finance</w:t>
            </w:r>
          </w:p>
          <w:p w:rsidR="00726834" w:rsidRPr="00AD5B9D" w:rsidRDefault="00726834" w:rsidP="00726834">
            <w:pPr>
              <w:numPr>
                <w:ilvl w:val="0"/>
                <w:numId w:val="11"/>
              </w:numPr>
              <w:overflowPunct w:val="0"/>
              <w:autoSpaceDE w:val="0"/>
              <w:autoSpaceDN w:val="0"/>
              <w:adjustRightInd w:val="0"/>
              <w:spacing w:line="260" w:lineRule="exact"/>
              <w:jc w:val="both"/>
              <w:textAlignment w:val="baseline"/>
              <w:rPr>
                <w:rFonts w:cs="Arial"/>
                <w:szCs w:val="22"/>
                <w:lang w:val="sl-SI"/>
              </w:rPr>
            </w:pPr>
            <w:r w:rsidRPr="00AD5B9D">
              <w:rPr>
                <w:lang w:val="sl-SI"/>
              </w:rPr>
              <w:t>Služba Vlade Republike Slovenije za zakonodajo</w:t>
            </w:r>
          </w:p>
          <w:p w:rsidR="00726834" w:rsidRPr="00AD5B9D" w:rsidRDefault="00726834" w:rsidP="00726834">
            <w:pPr>
              <w:numPr>
                <w:ilvl w:val="0"/>
                <w:numId w:val="11"/>
              </w:numPr>
              <w:overflowPunct w:val="0"/>
              <w:autoSpaceDE w:val="0"/>
              <w:autoSpaceDN w:val="0"/>
              <w:adjustRightInd w:val="0"/>
              <w:spacing w:line="260" w:lineRule="exact"/>
              <w:jc w:val="both"/>
              <w:textAlignment w:val="baseline"/>
              <w:rPr>
                <w:rFonts w:cs="Arial"/>
                <w:szCs w:val="22"/>
                <w:lang w:val="sl-SI"/>
              </w:rPr>
            </w:pPr>
            <w:r w:rsidRPr="00AD5B9D">
              <w:rPr>
                <w:rFonts w:cs="Arial"/>
                <w:szCs w:val="22"/>
                <w:lang w:val="sl-SI"/>
              </w:rPr>
              <w:t>Banka Slovenije, Slovenska 35, 1505 Ljubljana</w:t>
            </w:r>
          </w:p>
          <w:p w:rsidR="00726834" w:rsidRPr="00726834" w:rsidRDefault="00726834" w:rsidP="00726834">
            <w:pPr>
              <w:overflowPunct w:val="0"/>
              <w:autoSpaceDE w:val="0"/>
              <w:autoSpaceDN w:val="0"/>
              <w:adjustRightInd w:val="0"/>
              <w:spacing w:line="240" w:lineRule="auto"/>
              <w:jc w:val="both"/>
              <w:textAlignment w:val="baseline"/>
              <w:rPr>
                <w:rFonts w:cs="Arial"/>
                <w:szCs w:val="20"/>
                <w:lang w:val="sl-SI" w:eastAsia="sl-SI"/>
              </w:rPr>
            </w:pPr>
          </w:p>
        </w:tc>
      </w:tr>
      <w:tr w:rsidR="00726834" w:rsidRPr="00726834" w:rsidTr="00BB0B3B">
        <w:tc>
          <w:tcPr>
            <w:tcW w:w="9163" w:type="dxa"/>
            <w:gridSpan w:val="4"/>
          </w:tcPr>
          <w:p w:rsidR="00726834" w:rsidRPr="00726834" w:rsidRDefault="00726834" w:rsidP="00BB0B3B">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lastRenderedPageBreak/>
              <w:t>2. Predlog za obravnavo predloga zakona po nujnem ali skrajšanem postopku v državnem zboru z obrazložitvijo razlogov:</w:t>
            </w:r>
          </w:p>
        </w:tc>
      </w:tr>
      <w:tr w:rsidR="00726834" w:rsidRPr="00726834" w:rsidTr="00BB0B3B">
        <w:tc>
          <w:tcPr>
            <w:tcW w:w="9163" w:type="dxa"/>
            <w:gridSpan w:val="4"/>
          </w:tcPr>
          <w:p w:rsidR="00726834" w:rsidRPr="00726834" w:rsidRDefault="00726834" w:rsidP="00BB0B3B">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726834" w:rsidRPr="00726834" w:rsidTr="00BB0B3B">
        <w:tc>
          <w:tcPr>
            <w:tcW w:w="9163" w:type="dxa"/>
            <w:gridSpan w:val="4"/>
          </w:tcPr>
          <w:p w:rsidR="00726834" w:rsidRPr="00726834" w:rsidRDefault="00726834" w:rsidP="00BB0B3B">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726834">
              <w:rPr>
                <w:rFonts w:cs="Arial"/>
                <w:b/>
                <w:szCs w:val="20"/>
                <w:lang w:val="sl-SI" w:eastAsia="sl-SI"/>
              </w:rPr>
              <w:t>3.a</w:t>
            </w:r>
            <w:proofErr w:type="spellEnd"/>
            <w:r w:rsidRPr="00726834">
              <w:rPr>
                <w:rFonts w:cs="Arial"/>
                <w:b/>
                <w:szCs w:val="20"/>
                <w:lang w:val="sl-SI" w:eastAsia="sl-SI"/>
              </w:rPr>
              <w:t xml:space="preserve"> Osebe, odgovorne za strokovno pripravo in usklajenost gradiva:</w:t>
            </w:r>
          </w:p>
        </w:tc>
      </w:tr>
      <w:tr w:rsidR="00726834" w:rsidRPr="00726834" w:rsidTr="00BB0B3B">
        <w:tc>
          <w:tcPr>
            <w:tcW w:w="9163" w:type="dxa"/>
            <w:gridSpan w:val="4"/>
          </w:tcPr>
          <w:p w:rsidR="00726834" w:rsidRPr="00726834" w:rsidRDefault="00726834" w:rsidP="00726834">
            <w:pPr>
              <w:numPr>
                <w:ilvl w:val="0"/>
                <w:numId w:val="35"/>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rsidR="00726834" w:rsidRDefault="00C41651" w:rsidP="00726834">
            <w:pPr>
              <w:numPr>
                <w:ilvl w:val="0"/>
                <w:numId w:val="35"/>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Janja Jereb</w:t>
            </w:r>
            <w:r w:rsidR="00726834" w:rsidRPr="00726834">
              <w:rPr>
                <w:rFonts w:cs="Arial"/>
                <w:iCs/>
                <w:szCs w:val="20"/>
                <w:lang w:val="sl-SI" w:eastAsia="sl-SI"/>
              </w:rPr>
              <w:t xml:space="preserve">, </w:t>
            </w:r>
            <w:r w:rsidR="0036587D">
              <w:rPr>
                <w:rFonts w:cs="Arial"/>
                <w:iCs/>
                <w:szCs w:val="20"/>
                <w:lang w:val="sl-SI" w:eastAsia="sl-SI"/>
              </w:rPr>
              <w:t>sekretarka</w:t>
            </w:r>
          </w:p>
          <w:p w:rsidR="00726834" w:rsidRPr="00726834" w:rsidRDefault="00726834" w:rsidP="00726834">
            <w:pPr>
              <w:numPr>
                <w:ilvl w:val="0"/>
                <w:numId w:val="35"/>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726834" w:rsidRPr="00726834" w:rsidTr="00BB0B3B">
        <w:tc>
          <w:tcPr>
            <w:tcW w:w="9163" w:type="dxa"/>
            <w:gridSpan w:val="4"/>
          </w:tcPr>
          <w:p w:rsidR="00726834" w:rsidRPr="00726834" w:rsidRDefault="00726834" w:rsidP="00BB0B3B">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726834">
              <w:rPr>
                <w:rFonts w:cs="Arial"/>
                <w:b/>
                <w:iCs/>
                <w:szCs w:val="20"/>
                <w:lang w:val="sl-SI" w:eastAsia="sl-SI"/>
              </w:rPr>
              <w:t>3.b</w:t>
            </w:r>
            <w:proofErr w:type="spellEnd"/>
            <w:r w:rsidRPr="00726834">
              <w:rPr>
                <w:rFonts w:cs="Arial"/>
                <w:b/>
                <w:iCs/>
                <w:szCs w:val="20"/>
                <w:lang w:val="sl-SI" w:eastAsia="sl-SI"/>
              </w:rPr>
              <w:t xml:space="preserve"> Zunanji strokovnjaki, ki so </w:t>
            </w:r>
            <w:r w:rsidRPr="00726834">
              <w:rPr>
                <w:rFonts w:cs="Arial"/>
                <w:b/>
                <w:szCs w:val="20"/>
                <w:lang w:val="sl-SI" w:eastAsia="sl-SI"/>
              </w:rPr>
              <w:t>sodelovali pri pripravi dela ali celotnega gradiva:</w:t>
            </w:r>
          </w:p>
        </w:tc>
      </w:tr>
      <w:tr w:rsidR="00726834" w:rsidRPr="00726834" w:rsidTr="00BB0B3B">
        <w:tc>
          <w:tcPr>
            <w:tcW w:w="9163" w:type="dxa"/>
            <w:gridSpan w:val="4"/>
          </w:tcPr>
          <w:p w:rsidR="00726834" w:rsidRPr="00726834" w:rsidRDefault="00726834" w:rsidP="00BB0B3B">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726834" w:rsidRPr="00726834" w:rsidTr="00BB0B3B">
        <w:tc>
          <w:tcPr>
            <w:tcW w:w="9163" w:type="dxa"/>
            <w:gridSpan w:val="4"/>
          </w:tcPr>
          <w:p w:rsidR="00726834" w:rsidRPr="00726834" w:rsidRDefault="00726834" w:rsidP="00BB0B3B">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726834" w:rsidRPr="00726834" w:rsidTr="00BB0B3B">
        <w:tc>
          <w:tcPr>
            <w:tcW w:w="9163" w:type="dxa"/>
            <w:gridSpan w:val="4"/>
          </w:tcPr>
          <w:p w:rsidR="00726834" w:rsidRPr="00726834" w:rsidRDefault="00E63FDF" w:rsidP="00E63FDF">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00726834" w:rsidRPr="00726834">
              <w:rPr>
                <w:rFonts w:cs="Arial"/>
                <w:iCs/>
                <w:szCs w:val="20"/>
                <w:lang w:val="sl-SI" w:eastAsia="sl-SI"/>
              </w:rPr>
              <w:t xml:space="preserve"> </w:t>
            </w:r>
          </w:p>
        </w:tc>
      </w:tr>
      <w:tr w:rsidR="00726834" w:rsidRPr="00726834" w:rsidTr="00BB0B3B">
        <w:tc>
          <w:tcPr>
            <w:tcW w:w="9163" w:type="dxa"/>
            <w:gridSpan w:val="4"/>
          </w:tcPr>
          <w:p w:rsidR="00726834" w:rsidRPr="00726834" w:rsidRDefault="00726834" w:rsidP="00BB0B3B">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726834" w:rsidRPr="00726834" w:rsidTr="00BB0B3B">
        <w:tc>
          <w:tcPr>
            <w:tcW w:w="9163" w:type="dxa"/>
            <w:gridSpan w:val="4"/>
          </w:tcPr>
          <w:p w:rsidR="00726834" w:rsidRPr="00726834" w:rsidRDefault="00726834" w:rsidP="006C59EC">
            <w:pPr>
              <w:pStyle w:val="rkovnatokazaodstavkom"/>
              <w:numPr>
                <w:ilvl w:val="0"/>
                <w:numId w:val="0"/>
              </w:numPr>
              <w:tabs>
                <w:tab w:val="left" w:pos="0"/>
              </w:tabs>
              <w:suppressAutoHyphens/>
              <w:spacing w:line="260" w:lineRule="atLeast"/>
              <w:rPr>
                <w:iCs/>
                <w:lang w:val="sl-SI"/>
              </w:rPr>
            </w:pPr>
            <w:r w:rsidRPr="004A5CAB">
              <w:rPr>
                <w:lang w:val="sl-SI"/>
              </w:rPr>
              <w:t>Predhodno je Vlada RS z Uredbo o določitvi dogodkov, ob katerih se v letu 20</w:t>
            </w:r>
            <w:r w:rsidR="005A7EAB">
              <w:rPr>
                <w:lang w:val="sl-SI"/>
              </w:rPr>
              <w:t>2</w:t>
            </w:r>
            <w:r w:rsidR="006C59EC">
              <w:rPr>
                <w:lang w:val="sl-SI"/>
              </w:rPr>
              <w:t>1</w:t>
            </w:r>
            <w:r w:rsidRPr="004A5CAB">
              <w:rPr>
                <w:lang w:val="sl-SI"/>
              </w:rPr>
              <w:t xml:space="preserve"> izdajo priložnostni kovanci (Uradni list RS, št. </w:t>
            </w:r>
            <w:r w:rsidR="005A7EAB">
              <w:rPr>
                <w:lang w:val="sl-SI"/>
              </w:rPr>
              <w:t>4</w:t>
            </w:r>
            <w:r w:rsidR="004A5CAB" w:rsidRPr="004A5CAB">
              <w:rPr>
                <w:lang w:val="sl-SI"/>
              </w:rPr>
              <w:t>/</w:t>
            </w:r>
            <w:r w:rsidR="006C59EC">
              <w:rPr>
                <w:lang w:val="sl-SI"/>
              </w:rPr>
              <w:t>20</w:t>
            </w:r>
            <w:r w:rsidRPr="004A5CAB">
              <w:rPr>
                <w:lang w:val="sl-SI"/>
              </w:rPr>
              <w:t>) že določila, da se v letu 20</w:t>
            </w:r>
            <w:r w:rsidR="005A7EAB">
              <w:rPr>
                <w:lang w:val="sl-SI"/>
              </w:rPr>
              <w:t>2</w:t>
            </w:r>
            <w:r w:rsidR="006C59EC">
              <w:rPr>
                <w:lang w:val="sl-SI"/>
              </w:rPr>
              <w:t>1</w:t>
            </w:r>
            <w:r w:rsidRPr="004A5CAB">
              <w:rPr>
                <w:lang w:val="sl-SI"/>
              </w:rPr>
              <w:t xml:space="preserve"> izdajo spominski kovanci ob</w:t>
            </w:r>
            <w:r w:rsidR="006C59EC">
              <w:rPr>
                <w:lang w:val="sl-SI"/>
              </w:rPr>
              <w:t xml:space="preserve"> </w:t>
            </w:r>
            <w:r w:rsidR="006C59EC" w:rsidRPr="006C59EC">
              <w:rPr>
                <w:rFonts w:cs="Arial"/>
                <w:lang w:val="sl-SI" w:eastAsia="sl-SI"/>
              </w:rPr>
              <w:t>200. obletnici ustanovitve Deželnega muzeja za Kranjsko, prvega muzeja na Slovenskem</w:t>
            </w:r>
            <w:r w:rsidRPr="004A5CAB">
              <w:rPr>
                <w:lang w:val="sl-SI"/>
              </w:rPr>
              <w:t>.</w:t>
            </w:r>
            <w:r w:rsidR="004A5CAB" w:rsidRPr="004A5CAB">
              <w:rPr>
                <w:lang w:val="sl-SI"/>
              </w:rPr>
              <w:t xml:space="preserve"> Vlad</w:t>
            </w:r>
            <w:r w:rsidR="00272D30">
              <w:rPr>
                <w:lang w:val="sl-SI"/>
              </w:rPr>
              <w:t xml:space="preserve">a RS </w:t>
            </w:r>
            <w:r w:rsidR="00C41651">
              <w:rPr>
                <w:lang w:val="sl-SI"/>
              </w:rPr>
              <w:t xml:space="preserve">bo </w:t>
            </w:r>
            <w:r w:rsidR="00272D30">
              <w:rPr>
                <w:lang w:val="sl-SI"/>
              </w:rPr>
              <w:t xml:space="preserve">s sklepom </w:t>
            </w:r>
            <w:r w:rsidR="004A5CAB" w:rsidRPr="004A5CAB">
              <w:rPr>
                <w:lang w:val="sl-SI"/>
              </w:rPr>
              <w:t>določ</w:t>
            </w:r>
            <w:r w:rsidR="00C41651">
              <w:rPr>
                <w:lang w:val="sl-SI"/>
              </w:rPr>
              <w:t>ila</w:t>
            </w:r>
            <w:r w:rsidR="004A5CAB" w:rsidRPr="004A5CAB">
              <w:rPr>
                <w:lang w:val="sl-SI"/>
              </w:rPr>
              <w:t xml:space="preserve"> glavna znamenja tega spominskega kovanca in obseg izdaje.</w:t>
            </w:r>
          </w:p>
        </w:tc>
      </w:tr>
      <w:tr w:rsidR="00726834" w:rsidRPr="00726834" w:rsidTr="00BB0B3B">
        <w:tc>
          <w:tcPr>
            <w:tcW w:w="9163" w:type="dxa"/>
            <w:gridSpan w:val="4"/>
          </w:tcPr>
          <w:p w:rsidR="00726834" w:rsidRPr="00726834" w:rsidRDefault="00726834" w:rsidP="00BB0B3B">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6. Presoja posledic za:</w:t>
            </w:r>
          </w:p>
        </w:tc>
      </w:tr>
      <w:tr w:rsidR="00726834" w:rsidRPr="00726834" w:rsidTr="00BB0B3B">
        <w:tc>
          <w:tcPr>
            <w:tcW w:w="1448" w:type="dxa"/>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a)</w:t>
            </w:r>
          </w:p>
        </w:tc>
        <w:tc>
          <w:tcPr>
            <w:tcW w:w="5444" w:type="dxa"/>
            <w:gridSpan w:val="2"/>
          </w:tcPr>
          <w:p w:rsidR="00726834" w:rsidRPr="00726834" w:rsidRDefault="00726834" w:rsidP="00BB0B3B">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rsidR="00726834" w:rsidRPr="00726834" w:rsidRDefault="00C41651" w:rsidP="00BB0B3B">
            <w:pPr>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DA</w:t>
            </w:r>
          </w:p>
        </w:tc>
      </w:tr>
      <w:tr w:rsidR="00726834" w:rsidRPr="00726834" w:rsidTr="00BB0B3B">
        <w:tc>
          <w:tcPr>
            <w:tcW w:w="1448" w:type="dxa"/>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rsidR="00726834" w:rsidRPr="00726834" w:rsidRDefault="00726834" w:rsidP="00BB0B3B">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rsidR="00726834" w:rsidRPr="00726834" w:rsidRDefault="00726834" w:rsidP="00BB0B3B">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726834" w:rsidRPr="00726834" w:rsidTr="00BB0B3B">
        <w:tc>
          <w:tcPr>
            <w:tcW w:w="1448" w:type="dxa"/>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rsidR="00726834" w:rsidRPr="00726834" w:rsidRDefault="00726834" w:rsidP="00BB0B3B">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rsidR="00726834" w:rsidRPr="00726834" w:rsidRDefault="00726834" w:rsidP="00BB0B3B">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726834" w:rsidRPr="00726834" w:rsidTr="00BB0B3B">
        <w:tc>
          <w:tcPr>
            <w:tcW w:w="1448" w:type="dxa"/>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č)</w:t>
            </w:r>
          </w:p>
        </w:tc>
        <w:tc>
          <w:tcPr>
            <w:tcW w:w="5444" w:type="dxa"/>
            <w:gridSpan w:val="2"/>
          </w:tcPr>
          <w:p w:rsidR="00726834" w:rsidRPr="00726834" w:rsidRDefault="00726834" w:rsidP="00BB0B3B">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rsidR="00726834" w:rsidRPr="00726834" w:rsidRDefault="00726834" w:rsidP="00BB0B3B">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726834" w:rsidRPr="00726834" w:rsidTr="00BB0B3B">
        <w:tc>
          <w:tcPr>
            <w:tcW w:w="1448" w:type="dxa"/>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rsidR="00726834" w:rsidRPr="00726834" w:rsidRDefault="00726834" w:rsidP="00BB0B3B">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rsidR="00726834" w:rsidRPr="00726834" w:rsidRDefault="00726834" w:rsidP="00BB0B3B">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726834" w:rsidRPr="00726834" w:rsidTr="00BB0B3B">
        <w:tc>
          <w:tcPr>
            <w:tcW w:w="1448" w:type="dxa"/>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rsidR="00726834" w:rsidRPr="00726834" w:rsidRDefault="00726834" w:rsidP="00BB0B3B">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rsidR="00726834" w:rsidRPr="00726834" w:rsidRDefault="00726834" w:rsidP="00BB0B3B">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726834" w:rsidRPr="00726834" w:rsidTr="00BB0B3B">
        <w:tc>
          <w:tcPr>
            <w:tcW w:w="1448" w:type="dxa"/>
            <w:tcBorders>
              <w:bottom w:val="single" w:sz="4" w:space="0" w:color="auto"/>
            </w:tcBorders>
          </w:tcPr>
          <w:p w:rsidR="00726834" w:rsidRPr="00726834" w:rsidRDefault="00726834" w:rsidP="00BB0B3B">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rsidR="00726834" w:rsidRPr="00726834" w:rsidRDefault="00726834" w:rsidP="00BB0B3B">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rsidR="00726834" w:rsidRPr="00726834" w:rsidRDefault="00726834" w:rsidP="0072683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rsidR="00726834" w:rsidRPr="00726834" w:rsidRDefault="00726834" w:rsidP="0072683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rsidR="00726834" w:rsidRPr="00726834" w:rsidRDefault="00726834" w:rsidP="0072683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726834" w:rsidRPr="00726834" w:rsidRDefault="00726834" w:rsidP="00BB0B3B">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726834" w:rsidRPr="00726834" w:rsidTr="00BB0B3B">
        <w:tc>
          <w:tcPr>
            <w:tcW w:w="9163" w:type="dxa"/>
            <w:gridSpan w:val="4"/>
            <w:tcBorders>
              <w:top w:val="single" w:sz="4" w:space="0" w:color="auto"/>
              <w:left w:val="single" w:sz="4" w:space="0" w:color="auto"/>
              <w:bottom w:val="single" w:sz="4" w:space="0" w:color="auto"/>
              <w:right w:val="single" w:sz="4" w:space="0" w:color="auto"/>
            </w:tcBorders>
          </w:tcPr>
          <w:p w:rsidR="00726834" w:rsidRPr="00726834" w:rsidRDefault="00726834" w:rsidP="00BB0B3B">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726834">
              <w:rPr>
                <w:rFonts w:cs="Arial"/>
                <w:b/>
                <w:szCs w:val="20"/>
                <w:lang w:val="sl-SI" w:eastAsia="sl-SI"/>
              </w:rPr>
              <w:t>7.a</w:t>
            </w:r>
            <w:proofErr w:type="spellEnd"/>
            <w:r w:rsidRPr="00726834">
              <w:rPr>
                <w:rFonts w:cs="Arial"/>
                <w:b/>
                <w:szCs w:val="20"/>
                <w:lang w:val="sl-SI" w:eastAsia="sl-SI"/>
              </w:rPr>
              <w:t xml:space="preserve"> Predstavitev ocene finančnih posledic nad 40.000 EUR:</w:t>
            </w:r>
          </w:p>
          <w:p w:rsidR="00726834" w:rsidRPr="00726834" w:rsidRDefault="00726834" w:rsidP="00BB0B3B">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rsidR="00726834" w:rsidRPr="00726834" w:rsidRDefault="00726834" w:rsidP="00726834">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827"/>
        <w:gridCol w:w="1371"/>
        <w:gridCol w:w="394"/>
        <w:gridCol w:w="1223"/>
        <w:gridCol w:w="670"/>
        <w:gridCol w:w="370"/>
        <w:gridCol w:w="291"/>
        <w:gridCol w:w="2032"/>
      </w:tblGrid>
      <w:tr w:rsidR="00726834" w:rsidRPr="00726834" w:rsidTr="00BB0B3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26834" w:rsidRPr="00726834" w:rsidRDefault="00726834" w:rsidP="00BB0B3B">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lastRenderedPageBreak/>
              <w:t>I. Ocena finančnih posledic, ki niso načrtovane v sprejetem proračunu</w:t>
            </w:r>
          </w:p>
        </w:tc>
      </w:tr>
      <w:tr w:rsidR="00726834" w:rsidRPr="00726834" w:rsidTr="00BB0B3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t + 3</w:t>
            </w:r>
          </w:p>
        </w:tc>
      </w:tr>
      <w:tr w:rsidR="00726834" w:rsidRPr="00726834" w:rsidTr="00BB0B3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26834" w:rsidRPr="00726834" w:rsidRDefault="00797EC4" w:rsidP="00BB0B3B">
            <w:pPr>
              <w:widowControl w:val="0"/>
              <w:tabs>
                <w:tab w:val="left" w:pos="360"/>
              </w:tabs>
              <w:spacing w:line="260" w:lineRule="exact"/>
              <w:jc w:val="center"/>
              <w:outlineLvl w:val="0"/>
              <w:rPr>
                <w:rFonts w:cs="Arial"/>
                <w:bCs/>
                <w:kern w:val="32"/>
                <w:szCs w:val="20"/>
                <w:lang w:val="sl-SI" w:eastAsia="sl-SI"/>
              </w:rPr>
            </w:pPr>
            <w:r>
              <w:rPr>
                <w:rFonts w:cs="Arial"/>
                <w:bCs/>
                <w:kern w:val="32"/>
                <w:szCs w:val="20"/>
                <w:lang w:val="sl-SI" w:eastAsia="sl-SI"/>
              </w:rPr>
              <w:t>+2.000.000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kern w:val="32"/>
                <w:szCs w:val="20"/>
                <w:lang w:val="sl-SI" w:eastAsia="sl-SI"/>
              </w:rPr>
            </w:pPr>
          </w:p>
        </w:tc>
      </w:tr>
      <w:tr w:rsidR="00726834" w:rsidRPr="00726834" w:rsidTr="00BB0B3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kern w:val="32"/>
                <w:szCs w:val="20"/>
                <w:lang w:val="sl-SI" w:eastAsia="sl-SI"/>
              </w:rPr>
            </w:pPr>
          </w:p>
        </w:tc>
      </w:tr>
      <w:tr w:rsidR="00726834" w:rsidRPr="00726834" w:rsidTr="00BB0B3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726834" w:rsidRPr="00726834" w:rsidRDefault="00797EC4" w:rsidP="00BB0B3B">
            <w:pPr>
              <w:widowControl w:val="0"/>
              <w:spacing w:line="260" w:lineRule="exact"/>
              <w:jc w:val="center"/>
              <w:rPr>
                <w:rFonts w:cs="Arial"/>
                <w:szCs w:val="20"/>
                <w:lang w:val="sl-SI"/>
              </w:rPr>
            </w:pPr>
            <w:r>
              <w:rPr>
                <w:rFonts w:cs="Arial"/>
                <w:szCs w:val="20"/>
                <w:lang w:val="sl-SI"/>
              </w:rPr>
              <w:t>+250.000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r>
      <w:tr w:rsidR="00726834" w:rsidRPr="00726834" w:rsidTr="00BB0B3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p>
        </w:tc>
      </w:tr>
      <w:tr w:rsidR="00726834" w:rsidRPr="00726834" w:rsidTr="00BB0B3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jc w:val="center"/>
              <w:outlineLvl w:val="0"/>
              <w:rPr>
                <w:rFonts w:cs="Arial"/>
                <w:kern w:val="32"/>
                <w:szCs w:val="20"/>
                <w:lang w:val="sl-SI" w:eastAsia="sl-SI"/>
              </w:rPr>
            </w:pPr>
          </w:p>
        </w:tc>
      </w:tr>
      <w:tr w:rsidR="00726834" w:rsidRPr="00726834" w:rsidTr="00BB0B3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6834" w:rsidRPr="00726834" w:rsidRDefault="00726834" w:rsidP="00BB0B3B">
            <w:pPr>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t>II. Finančne posledice za državni proračun</w:t>
            </w:r>
          </w:p>
        </w:tc>
      </w:tr>
      <w:tr w:rsidR="00726834" w:rsidRPr="00726834" w:rsidTr="00BB0B3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6834" w:rsidRPr="00726834" w:rsidRDefault="00726834" w:rsidP="00BB0B3B">
            <w:pPr>
              <w:widowControl w:val="0"/>
              <w:tabs>
                <w:tab w:val="left" w:pos="2340"/>
              </w:tabs>
              <w:spacing w:line="260" w:lineRule="exact"/>
              <w:ind w:left="142" w:hanging="142"/>
              <w:outlineLvl w:val="0"/>
              <w:rPr>
                <w:rFonts w:cs="Arial"/>
                <w:b/>
                <w:kern w:val="32"/>
                <w:szCs w:val="20"/>
                <w:lang w:val="sl-SI" w:eastAsia="sl-SI"/>
              </w:rPr>
            </w:pPr>
            <w:proofErr w:type="spellStart"/>
            <w:r w:rsidRPr="00726834">
              <w:rPr>
                <w:rFonts w:cs="Arial"/>
                <w:b/>
                <w:kern w:val="32"/>
                <w:szCs w:val="20"/>
                <w:lang w:val="sl-SI" w:eastAsia="sl-SI"/>
              </w:rPr>
              <w:t>II.a</w:t>
            </w:r>
            <w:proofErr w:type="spellEnd"/>
            <w:r w:rsidRPr="00726834">
              <w:rPr>
                <w:rFonts w:cs="Arial"/>
                <w:b/>
                <w:kern w:val="32"/>
                <w:szCs w:val="20"/>
                <w:lang w:val="sl-SI" w:eastAsia="sl-SI"/>
              </w:rPr>
              <w:t xml:space="preserve"> Pravice porabe za izvedbo predlaganih rešitev so zagotovljene:</w:t>
            </w:r>
          </w:p>
        </w:tc>
      </w:tr>
      <w:tr w:rsidR="00726834" w:rsidRPr="00726834" w:rsidTr="00BB0B3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Znesek za t + 1</w:t>
            </w:r>
          </w:p>
        </w:tc>
      </w:tr>
      <w:tr w:rsidR="00726834" w:rsidRPr="00726834" w:rsidTr="00BB0B3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26834" w:rsidRPr="00726834" w:rsidRDefault="009F7E9D" w:rsidP="00BB0B3B">
            <w:pPr>
              <w:widowControl w:val="0"/>
              <w:tabs>
                <w:tab w:val="left" w:pos="360"/>
              </w:tabs>
              <w:spacing w:line="260" w:lineRule="exact"/>
              <w:outlineLvl w:val="0"/>
              <w:rPr>
                <w:rFonts w:cs="Arial"/>
                <w:bCs/>
                <w:kern w:val="32"/>
                <w:szCs w:val="20"/>
                <w:lang w:val="sl-SI" w:eastAsia="sl-SI"/>
              </w:rPr>
            </w:pPr>
            <w:r>
              <w:rPr>
                <w:rFonts w:cs="Arial"/>
                <w:bCs/>
                <w:kern w:val="32"/>
                <w:szCs w:val="20"/>
                <w:lang w:val="sl-SI"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26834" w:rsidRPr="009F7E9D" w:rsidRDefault="009F7E9D" w:rsidP="00BB0B3B">
            <w:pPr>
              <w:widowControl w:val="0"/>
              <w:tabs>
                <w:tab w:val="left" w:pos="360"/>
              </w:tabs>
              <w:spacing w:line="260" w:lineRule="exact"/>
              <w:outlineLvl w:val="0"/>
              <w:rPr>
                <w:rFonts w:cs="Arial"/>
                <w:bCs/>
                <w:kern w:val="32"/>
                <w:szCs w:val="20"/>
                <w:lang w:val="sl-SI" w:eastAsia="sl-SI"/>
              </w:rPr>
            </w:pPr>
            <w:r w:rsidRPr="009F7E9D">
              <w:rPr>
                <w:rFonts w:cs="Arial"/>
                <w:bCs/>
                <w:szCs w:val="20"/>
              </w:rPr>
              <w:t xml:space="preserve">1611-11-0014 </w:t>
            </w:r>
            <w:proofErr w:type="spellStart"/>
            <w:r w:rsidRPr="009F7E9D">
              <w:rPr>
                <w:rFonts w:cs="Arial"/>
                <w:bCs/>
                <w:szCs w:val="20"/>
              </w:rPr>
              <w:t>Urejanje</w:t>
            </w:r>
            <w:proofErr w:type="spellEnd"/>
            <w:r w:rsidRPr="009F7E9D">
              <w:rPr>
                <w:rFonts w:cs="Arial"/>
                <w:bCs/>
                <w:szCs w:val="20"/>
              </w:rPr>
              <w:t xml:space="preserve"> </w:t>
            </w:r>
            <w:proofErr w:type="spellStart"/>
            <w:r w:rsidRPr="009F7E9D">
              <w:rPr>
                <w:rFonts w:cs="Arial"/>
                <w:bCs/>
                <w:szCs w:val="20"/>
              </w:rPr>
              <w:t>finančne</w:t>
            </w:r>
            <w:proofErr w:type="spellEnd"/>
            <w:r w:rsidRPr="009F7E9D">
              <w:rPr>
                <w:rFonts w:cs="Arial"/>
                <w:bCs/>
                <w:szCs w:val="20"/>
              </w:rPr>
              <w:t xml:space="preserve"> </w:t>
            </w:r>
            <w:proofErr w:type="spellStart"/>
            <w:r w:rsidRPr="009F7E9D">
              <w:rPr>
                <w:rFonts w:cs="Arial"/>
                <w:bCs/>
                <w:szCs w:val="20"/>
              </w:rPr>
              <w:t>politike</w:t>
            </w:r>
            <w:proofErr w:type="spellEnd"/>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834" w:rsidRPr="009F7E9D" w:rsidRDefault="009F7E9D" w:rsidP="00BB0B3B">
            <w:pPr>
              <w:widowControl w:val="0"/>
              <w:tabs>
                <w:tab w:val="left" w:pos="360"/>
              </w:tabs>
              <w:spacing w:line="260" w:lineRule="exact"/>
              <w:outlineLvl w:val="0"/>
              <w:rPr>
                <w:rFonts w:cs="Arial"/>
                <w:bCs/>
                <w:kern w:val="32"/>
                <w:szCs w:val="20"/>
                <w:lang w:val="sl-SI" w:eastAsia="sl-SI"/>
              </w:rPr>
            </w:pPr>
            <w:r w:rsidRPr="009F7E9D">
              <w:rPr>
                <w:rFonts w:cs="Arial"/>
                <w:bCs/>
                <w:szCs w:val="20"/>
              </w:rPr>
              <w:t xml:space="preserve">6523 </w:t>
            </w:r>
            <w:proofErr w:type="spellStart"/>
            <w:r w:rsidRPr="009F7E9D">
              <w:rPr>
                <w:rFonts w:cs="Arial"/>
                <w:bCs/>
                <w:szCs w:val="20"/>
              </w:rPr>
              <w:t>Stroški</w:t>
            </w:r>
            <w:proofErr w:type="spellEnd"/>
            <w:r w:rsidRPr="009F7E9D">
              <w:rPr>
                <w:rFonts w:cs="Arial"/>
                <w:bCs/>
                <w:szCs w:val="20"/>
              </w:rPr>
              <w:t xml:space="preserve"> </w:t>
            </w:r>
            <w:proofErr w:type="spellStart"/>
            <w:r w:rsidRPr="009F7E9D">
              <w:rPr>
                <w:rFonts w:cs="Arial"/>
                <w:bCs/>
                <w:szCs w:val="20"/>
              </w:rPr>
              <w:t>kovanja</w:t>
            </w:r>
            <w:proofErr w:type="spellEnd"/>
            <w:r w:rsidRPr="009F7E9D">
              <w:rPr>
                <w:rFonts w:cs="Arial"/>
                <w:bCs/>
                <w:szCs w:val="20"/>
              </w:rPr>
              <w:t xml:space="preserve"> </w:t>
            </w:r>
            <w:proofErr w:type="spellStart"/>
            <w:r w:rsidRPr="009F7E9D">
              <w:rPr>
                <w:rFonts w:cs="Arial"/>
                <w:bCs/>
                <w:szCs w:val="20"/>
              </w:rPr>
              <w:t>kovancev</w:t>
            </w:r>
            <w:proofErr w:type="spellEnd"/>
            <w:r w:rsidRPr="009F7E9D">
              <w:rPr>
                <w:rFonts w:cs="Arial"/>
                <w:bCs/>
                <w:szCs w:val="20"/>
              </w:rPr>
              <w:t xml:space="preserve"> in BS</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5A7EAB" w:rsidP="005A7EAB">
            <w:pPr>
              <w:widowControl w:val="0"/>
              <w:tabs>
                <w:tab w:val="left" w:pos="360"/>
              </w:tabs>
              <w:spacing w:line="260" w:lineRule="exact"/>
              <w:outlineLvl w:val="0"/>
              <w:rPr>
                <w:rFonts w:cs="Arial"/>
                <w:bCs/>
                <w:kern w:val="32"/>
                <w:szCs w:val="20"/>
                <w:lang w:val="sl-SI" w:eastAsia="sl-SI"/>
              </w:rPr>
            </w:pPr>
            <w:r>
              <w:rPr>
                <w:rFonts w:cs="Arial"/>
                <w:bCs/>
                <w:kern w:val="32"/>
                <w:szCs w:val="20"/>
                <w:lang w:val="sl-SI" w:eastAsia="sl-SI"/>
              </w:rPr>
              <w:t>25</w:t>
            </w:r>
            <w:r w:rsidR="009F7E9D">
              <w:rPr>
                <w:rFonts w:cs="Arial"/>
                <w:bCs/>
                <w:kern w:val="32"/>
                <w:szCs w:val="20"/>
                <w:lang w:val="sl-SI" w:eastAsia="sl-SI"/>
              </w:rPr>
              <w:t>0.000</w:t>
            </w:r>
          </w:p>
        </w:tc>
      </w:tr>
      <w:tr w:rsidR="00726834" w:rsidRPr="00726834" w:rsidTr="00BB0B3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r>
      <w:tr w:rsidR="00726834" w:rsidRPr="00726834" w:rsidTr="00BB0B3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5A7EAB" w:rsidP="005A7EAB">
            <w:pPr>
              <w:widowControl w:val="0"/>
              <w:tabs>
                <w:tab w:val="left" w:pos="360"/>
              </w:tabs>
              <w:spacing w:line="260" w:lineRule="exact"/>
              <w:outlineLvl w:val="0"/>
              <w:rPr>
                <w:rFonts w:cs="Arial"/>
                <w:b/>
                <w:kern w:val="32"/>
                <w:szCs w:val="20"/>
                <w:lang w:val="sl-SI" w:eastAsia="sl-SI"/>
              </w:rPr>
            </w:pPr>
            <w:r>
              <w:rPr>
                <w:rFonts w:cs="Arial"/>
                <w:b/>
                <w:kern w:val="32"/>
                <w:szCs w:val="20"/>
                <w:lang w:val="sl-SI" w:eastAsia="sl-SI"/>
              </w:rPr>
              <w:t>25</w:t>
            </w:r>
            <w:r w:rsidR="009F7E9D">
              <w:rPr>
                <w:rFonts w:cs="Arial"/>
                <w:b/>
                <w:kern w:val="32"/>
                <w:szCs w:val="20"/>
                <w:lang w:val="sl-SI" w:eastAsia="sl-SI"/>
              </w:rPr>
              <w:t>0.000</w:t>
            </w:r>
          </w:p>
        </w:tc>
      </w:tr>
      <w:tr w:rsidR="00726834" w:rsidRPr="00726834" w:rsidTr="00BB0B3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6834" w:rsidRPr="00726834" w:rsidRDefault="00726834" w:rsidP="00BB0B3B">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726834" w:rsidRPr="00726834" w:rsidTr="00BB0B3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jc w:val="center"/>
              <w:rPr>
                <w:rFonts w:cs="Arial"/>
                <w:szCs w:val="20"/>
                <w:lang w:val="sl-SI"/>
              </w:rPr>
            </w:pPr>
            <w:r w:rsidRPr="00726834">
              <w:rPr>
                <w:rFonts w:cs="Arial"/>
                <w:szCs w:val="20"/>
                <w:lang w:val="sl-SI"/>
              </w:rPr>
              <w:t xml:space="preserve">Znesek za t + 1 </w:t>
            </w:r>
          </w:p>
        </w:tc>
      </w:tr>
      <w:tr w:rsidR="00726834" w:rsidRPr="00726834" w:rsidTr="00BB0B3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r>
      <w:tr w:rsidR="00726834" w:rsidRPr="00726834" w:rsidTr="00BB0B3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r>
      <w:tr w:rsidR="00726834" w:rsidRPr="00726834" w:rsidTr="00BB0B3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p>
        </w:tc>
      </w:tr>
      <w:tr w:rsidR="00726834" w:rsidRPr="00726834" w:rsidTr="00BB0B3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26834" w:rsidRPr="00726834" w:rsidRDefault="00726834" w:rsidP="00BB0B3B">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726834" w:rsidRPr="00726834" w:rsidTr="00BB0B3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spacing w:line="260" w:lineRule="exact"/>
              <w:ind w:left="-122" w:right="-112"/>
              <w:jc w:val="center"/>
              <w:rPr>
                <w:rFonts w:cs="Arial"/>
                <w:szCs w:val="20"/>
                <w:lang w:val="sl-SI"/>
              </w:rPr>
            </w:pPr>
            <w:r w:rsidRPr="00726834">
              <w:rPr>
                <w:rFonts w:cs="Arial"/>
                <w:szCs w:val="20"/>
                <w:lang w:val="sl-SI"/>
              </w:rPr>
              <w:t>Znesek za t + 1</w:t>
            </w:r>
          </w:p>
        </w:tc>
      </w:tr>
      <w:tr w:rsidR="00726834" w:rsidRPr="00726834" w:rsidTr="00BB0B3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r>
      <w:tr w:rsidR="00726834" w:rsidRPr="00726834" w:rsidTr="00BB0B3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r>
      <w:tr w:rsidR="00726834" w:rsidRPr="00726834" w:rsidTr="00BB0B3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Cs/>
                <w:kern w:val="32"/>
                <w:szCs w:val="20"/>
                <w:lang w:val="sl-SI" w:eastAsia="sl-SI"/>
              </w:rPr>
            </w:pPr>
          </w:p>
        </w:tc>
      </w:tr>
      <w:tr w:rsidR="00726834" w:rsidRPr="00726834" w:rsidTr="00BB0B3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26834" w:rsidRPr="00726834" w:rsidRDefault="00726834" w:rsidP="00BB0B3B">
            <w:pPr>
              <w:widowControl w:val="0"/>
              <w:tabs>
                <w:tab w:val="left" w:pos="360"/>
              </w:tabs>
              <w:spacing w:line="260" w:lineRule="exact"/>
              <w:outlineLvl w:val="0"/>
              <w:rPr>
                <w:rFonts w:cs="Arial"/>
                <w:b/>
                <w:kern w:val="32"/>
                <w:szCs w:val="20"/>
                <w:lang w:val="sl-SI" w:eastAsia="sl-SI"/>
              </w:rPr>
            </w:pP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26834" w:rsidRPr="00726834" w:rsidRDefault="00726834" w:rsidP="00BB0B3B">
            <w:pPr>
              <w:widowControl w:val="0"/>
              <w:spacing w:line="260" w:lineRule="exact"/>
              <w:rPr>
                <w:rFonts w:cs="Arial"/>
                <w:b/>
                <w:szCs w:val="20"/>
                <w:lang w:val="sl-SI"/>
              </w:rPr>
            </w:pPr>
          </w:p>
          <w:p w:rsidR="00726834" w:rsidRPr="00726834" w:rsidRDefault="00726834" w:rsidP="00BB0B3B">
            <w:pPr>
              <w:widowControl w:val="0"/>
              <w:spacing w:line="260" w:lineRule="exact"/>
              <w:rPr>
                <w:rFonts w:cs="Arial"/>
                <w:b/>
                <w:szCs w:val="20"/>
                <w:lang w:val="sl-SI"/>
              </w:rPr>
            </w:pPr>
            <w:r w:rsidRPr="00726834">
              <w:rPr>
                <w:rFonts w:cs="Arial"/>
                <w:b/>
                <w:szCs w:val="20"/>
                <w:lang w:val="sl-SI"/>
              </w:rPr>
              <w:t>OBRAZLOŽITEV:</w:t>
            </w:r>
          </w:p>
          <w:p w:rsidR="00726834" w:rsidRPr="00726834" w:rsidRDefault="00726834" w:rsidP="0072683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rsidR="00726834" w:rsidRPr="00726834" w:rsidRDefault="00726834" w:rsidP="00BB0B3B">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rsidR="00726834" w:rsidRPr="00726834" w:rsidRDefault="00726834" w:rsidP="0072683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rsidR="00726834" w:rsidRPr="00726834" w:rsidRDefault="00726834" w:rsidP="0072683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rsidR="00726834" w:rsidRPr="00726834" w:rsidRDefault="00726834" w:rsidP="0072683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obveznosti za druga javnofinančna sredstva (drugi viri), ki niso načrtovana na ukrepih oziroma projektih sprejetih proračunov.</w:t>
            </w:r>
          </w:p>
          <w:p w:rsidR="00726834" w:rsidRPr="00726834" w:rsidRDefault="00726834" w:rsidP="00BB0B3B">
            <w:pPr>
              <w:widowControl w:val="0"/>
              <w:spacing w:line="260" w:lineRule="exact"/>
              <w:ind w:left="284"/>
              <w:rPr>
                <w:rFonts w:cs="Arial"/>
                <w:szCs w:val="20"/>
                <w:lang w:val="sl-SI" w:eastAsia="sl-SI"/>
              </w:rPr>
            </w:pPr>
          </w:p>
          <w:p w:rsidR="00726834" w:rsidRPr="00726834" w:rsidRDefault="00726834" w:rsidP="0072683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rsidR="00726834" w:rsidRPr="00726834" w:rsidRDefault="00726834" w:rsidP="00BB0B3B">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rsidR="00726834" w:rsidRPr="00726834" w:rsidRDefault="00726834" w:rsidP="00BB0B3B">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rsidR="00726834" w:rsidRPr="00726834" w:rsidRDefault="00726834" w:rsidP="00BB0B3B">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rsidR="00726834" w:rsidRPr="00726834" w:rsidRDefault="00726834" w:rsidP="0072683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rsidR="00726834" w:rsidRPr="00726834" w:rsidRDefault="00726834" w:rsidP="0072683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rsidR="00726834" w:rsidRPr="00726834" w:rsidRDefault="00726834" w:rsidP="0072683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proračunske postavke.</w:t>
            </w:r>
          </w:p>
          <w:p w:rsidR="00726834" w:rsidRPr="00726834" w:rsidRDefault="00726834" w:rsidP="00BB0B3B">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726834" w:rsidRPr="00726834" w:rsidRDefault="00726834" w:rsidP="00BB0B3B">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rsidR="00726834" w:rsidRPr="00726834" w:rsidRDefault="00726834" w:rsidP="00BB0B3B">
            <w:pPr>
              <w:widowControl w:val="0"/>
              <w:spacing w:line="260" w:lineRule="exact"/>
              <w:ind w:left="284"/>
              <w:jc w:val="both"/>
              <w:rPr>
                <w:rFonts w:cs="Arial"/>
                <w:szCs w:val="20"/>
                <w:lang w:val="sl-SI" w:eastAsia="sl-SI"/>
              </w:rPr>
            </w:pPr>
            <w:r w:rsidRPr="00726834">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26834" w:rsidRPr="00726834" w:rsidRDefault="00726834" w:rsidP="00BB0B3B">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rsidR="00726834" w:rsidRPr="00726834" w:rsidRDefault="00726834" w:rsidP="00BB0B3B">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26834" w:rsidRPr="00726834" w:rsidRDefault="00726834" w:rsidP="00BB0B3B">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26834" w:rsidRPr="00726834" w:rsidRDefault="00726834" w:rsidP="00BB0B3B">
            <w:pPr>
              <w:spacing w:line="260" w:lineRule="exact"/>
              <w:rPr>
                <w:rFonts w:cs="Arial"/>
                <w:b/>
                <w:szCs w:val="20"/>
                <w:lang w:val="sl-SI"/>
              </w:rPr>
            </w:pPr>
            <w:proofErr w:type="spellStart"/>
            <w:r w:rsidRPr="00726834">
              <w:rPr>
                <w:rFonts w:cs="Arial"/>
                <w:b/>
                <w:szCs w:val="20"/>
                <w:lang w:val="sl-SI"/>
              </w:rPr>
              <w:lastRenderedPageBreak/>
              <w:t>7.b</w:t>
            </w:r>
            <w:proofErr w:type="spellEnd"/>
            <w:r w:rsidRPr="00726834">
              <w:rPr>
                <w:rFonts w:cs="Arial"/>
                <w:b/>
                <w:szCs w:val="20"/>
                <w:lang w:val="sl-SI"/>
              </w:rPr>
              <w:t xml:space="preserve"> Predstavitev ocene finančnih posledic pod 40.000 EUR:</w:t>
            </w:r>
          </w:p>
          <w:p w:rsidR="00726834" w:rsidRPr="00726834" w:rsidRDefault="00726834" w:rsidP="00BB0B3B">
            <w:pPr>
              <w:spacing w:line="260" w:lineRule="exact"/>
              <w:rPr>
                <w:rFonts w:cs="Arial"/>
                <w:szCs w:val="20"/>
                <w:lang w:val="sl-SI"/>
              </w:rPr>
            </w:pPr>
            <w:r w:rsidRPr="00726834">
              <w:rPr>
                <w:rFonts w:cs="Arial"/>
                <w:szCs w:val="20"/>
                <w:lang w:val="sl-SI"/>
              </w:rPr>
              <w:t>(Samo če izberete NE pod točko 6.a.)</w:t>
            </w:r>
          </w:p>
          <w:p w:rsidR="00726834" w:rsidRPr="00726834" w:rsidRDefault="00726834" w:rsidP="00BB0B3B">
            <w:pPr>
              <w:spacing w:line="260" w:lineRule="exact"/>
              <w:rPr>
                <w:rFonts w:cs="Arial"/>
                <w:b/>
                <w:szCs w:val="20"/>
                <w:lang w:val="sl-SI"/>
              </w:rPr>
            </w:pPr>
            <w:r w:rsidRPr="00726834">
              <w:rPr>
                <w:rFonts w:cs="Arial"/>
                <w:b/>
                <w:szCs w:val="20"/>
                <w:lang w:val="sl-SI"/>
              </w:rPr>
              <w:t>Kratka obrazložitev</w:t>
            </w:r>
          </w:p>
          <w:p w:rsidR="00726834" w:rsidRPr="00726834" w:rsidRDefault="00726834" w:rsidP="00BB0B3B">
            <w:pPr>
              <w:spacing w:line="260" w:lineRule="exact"/>
              <w:rPr>
                <w:rFonts w:cs="Arial"/>
                <w:szCs w:val="20"/>
                <w:lang w:val="sl-SI"/>
              </w:rPr>
            </w:pP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26834" w:rsidRPr="00726834" w:rsidRDefault="00726834" w:rsidP="00BB0B3B">
            <w:pPr>
              <w:spacing w:line="260" w:lineRule="exact"/>
              <w:rPr>
                <w:rFonts w:cs="Arial"/>
                <w:b/>
                <w:szCs w:val="20"/>
                <w:lang w:val="sl-SI"/>
              </w:rPr>
            </w:pPr>
            <w:r w:rsidRPr="00726834">
              <w:rPr>
                <w:rFonts w:cs="Arial"/>
                <w:b/>
                <w:szCs w:val="20"/>
                <w:lang w:val="sl-SI"/>
              </w:rPr>
              <w:t>8. Predstavitev sodelovanja z združenji občin:</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rsidR="00726834" w:rsidRPr="00726834" w:rsidRDefault="00726834" w:rsidP="0072683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rsidR="00726834" w:rsidRPr="00726834" w:rsidRDefault="00726834" w:rsidP="0072683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rsidR="00726834" w:rsidRPr="00726834" w:rsidRDefault="00726834" w:rsidP="0072683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rsidR="00726834" w:rsidRPr="00726834" w:rsidRDefault="00726834" w:rsidP="00BB0B3B">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726834" w:rsidRPr="00726834" w:rsidRDefault="00726834" w:rsidP="00BB0B3B">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rsidR="00726834" w:rsidRPr="00726834" w:rsidRDefault="00726834" w:rsidP="0072683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rsidR="00726834" w:rsidRPr="00726834" w:rsidRDefault="00726834" w:rsidP="0072683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občin Slovenije ZOS: NE</w:t>
            </w:r>
          </w:p>
          <w:p w:rsidR="00726834" w:rsidRPr="00726834" w:rsidRDefault="00726834" w:rsidP="0072683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p>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rsidR="00726834" w:rsidRPr="00726834" w:rsidRDefault="00726834" w:rsidP="0072683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rsidR="00726834" w:rsidRPr="00726834" w:rsidRDefault="00726834" w:rsidP="0072683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rsidR="00726834" w:rsidRPr="00726834" w:rsidRDefault="00726834" w:rsidP="0072683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rsidR="00726834" w:rsidRPr="00726834" w:rsidRDefault="00726834" w:rsidP="0072683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niso bili upoštevani.</w:t>
            </w:r>
          </w:p>
          <w:p w:rsidR="00726834" w:rsidRPr="00726834" w:rsidRDefault="00726834" w:rsidP="00BB0B3B">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lastRenderedPageBreak/>
              <w:t>Bistveni predlogi in pripombe, ki niso bili upoštevani.</w:t>
            </w:r>
          </w:p>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26834" w:rsidRPr="00726834" w:rsidRDefault="00726834" w:rsidP="00BB0B3B">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lastRenderedPageBreak/>
              <w:t>9. Predstavitev sodelovanja javnosti:</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26834" w:rsidRPr="00726834" w:rsidRDefault="00726834" w:rsidP="00BB0B3B">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rsidR="00726834" w:rsidRPr="00726834" w:rsidRDefault="00726834" w:rsidP="00BB0B3B">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26834" w:rsidRPr="00726834" w:rsidRDefault="004A5CAB" w:rsidP="006C59EC">
            <w:pPr>
              <w:widowControl w:val="0"/>
              <w:overflowPunct w:val="0"/>
              <w:autoSpaceDE w:val="0"/>
              <w:autoSpaceDN w:val="0"/>
              <w:adjustRightInd w:val="0"/>
              <w:spacing w:line="260" w:lineRule="exact"/>
              <w:jc w:val="both"/>
              <w:textAlignment w:val="baseline"/>
              <w:rPr>
                <w:rFonts w:cs="Arial"/>
                <w:iCs/>
                <w:szCs w:val="20"/>
                <w:lang w:val="sl-SI" w:eastAsia="sl-SI"/>
              </w:rPr>
            </w:pPr>
            <w:r w:rsidRPr="004A5CAB">
              <w:rPr>
                <w:iCs/>
                <w:szCs w:val="20"/>
                <w:lang w:val="sl-SI"/>
              </w:rPr>
              <w:t>Zakon o priložnostnih kovancih (Uradni list RS, št. 53/07)</w:t>
            </w:r>
            <w:r w:rsidR="002A1F89">
              <w:rPr>
                <w:iCs/>
                <w:szCs w:val="20"/>
                <w:lang w:val="sl-SI"/>
              </w:rPr>
              <w:t xml:space="preserve"> določa, da za</w:t>
            </w:r>
            <w:r w:rsidRPr="004A5CAB">
              <w:rPr>
                <w:iCs/>
                <w:szCs w:val="20"/>
                <w:lang w:val="sl-SI"/>
              </w:rPr>
              <w:t xml:space="preserve"> izvedbo strokovnih in tehničnih nalog v zvezi z izdajo priložnostnih kovancev</w:t>
            </w:r>
            <w:r w:rsidR="002A1F89">
              <w:rPr>
                <w:iCs/>
                <w:szCs w:val="20"/>
                <w:lang w:val="sl-SI"/>
              </w:rPr>
              <w:t>,</w:t>
            </w:r>
            <w:r w:rsidRPr="004A5CAB">
              <w:rPr>
                <w:iCs/>
                <w:szCs w:val="20"/>
                <w:lang w:val="sl-SI"/>
              </w:rPr>
              <w:t xml:space="preserve"> guverner Banke Slovenije v soglasju z ministrom za finance</w:t>
            </w:r>
            <w:r w:rsidR="002A1F89">
              <w:rPr>
                <w:iCs/>
                <w:szCs w:val="20"/>
                <w:lang w:val="sl-SI"/>
              </w:rPr>
              <w:t>,</w:t>
            </w:r>
            <w:r w:rsidRPr="004A5CAB">
              <w:rPr>
                <w:iCs/>
                <w:szCs w:val="20"/>
                <w:lang w:val="sl-SI"/>
              </w:rPr>
              <w:t xml:space="preserve"> imenuje </w:t>
            </w:r>
            <w:r w:rsidR="00C41651">
              <w:rPr>
                <w:iCs/>
                <w:szCs w:val="20"/>
                <w:lang w:val="sl-SI"/>
              </w:rPr>
              <w:t>K</w:t>
            </w:r>
            <w:r w:rsidRPr="004A5CAB">
              <w:rPr>
                <w:iCs/>
                <w:szCs w:val="20"/>
                <w:lang w:val="sl-SI"/>
              </w:rPr>
              <w:t xml:space="preserve">omisijo za izdajo priložnostnih kovancev. Predlog </w:t>
            </w:r>
            <w:r>
              <w:rPr>
                <w:iCs/>
                <w:szCs w:val="20"/>
                <w:lang w:val="sl-SI"/>
              </w:rPr>
              <w:t xml:space="preserve">glavnih znamenj spominskega kovanca ob </w:t>
            </w:r>
            <w:r w:rsidR="006C59EC" w:rsidRPr="006C59EC">
              <w:rPr>
                <w:rFonts w:cs="Arial"/>
                <w:szCs w:val="20"/>
                <w:lang w:val="sl-SI" w:eastAsia="sl-SI"/>
              </w:rPr>
              <w:t>200. obletnici ustanovitve Deželnega muzeja za Kranjsko, prvega muzeja na Slovenskem</w:t>
            </w:r>
            <w:r w:rsidR="006C59EC">
              <w:rPr>
                <w:rFonts w:cs="Arial"/>
                <w:szCs w:val="20"/>
                <w:lang w:val="sl-SI" w:eastAsia="sl-SI"/>
              </w:rPr>
              <w:t>,</w:t>
            </w:r>
            <w:r w:rsidR="006C59EC" w:rsidRPr="00B143B3">
              <w:rPr>
                <w:lang w:val="sl-SI"/>
              </w:rPr>
              <w:t xml:space="preserve"> </w:t>
            </w:r>
            <w:r w:rsidRPr="004A5CAB">
              <w:rPr>
                <w:iCs/>
                <w:szCs w:val="20"/>
                <w:lang w:val="sl-SI"/>
              </w:rPr>
              <w:t xml:space="preserve">povzema odločitve navedene komisije, za katere je pristojna </w:t>
            </w:r>
            <w:r w:rsidR="007E6EC4">
              <w:rPr>
                <w:iCs/>
                <w:szCs w:val="20"/>
                <w:lang w:val="sl-SI"/>
              </w:rPr>
              <w:t xml:space="preserve">v </w:t>
            </w:r>
            <w:r w:rsidRPr="004A5CAB">
              <w:rPr>
                <w:iCs/>
                <w:szCs w:val="20"/>
                <w:lang w:val="sl-SI"/>
              </w:rPr>
              <w:t>sklad</w:t>
            </w:r>
            <w:r w:rsidR="007E6EC4">
              <w:rPr>
                <w:iCs/>
                <w:szCs w:val="20"/>
                <w:lang w:val="sl-SI"/>
              </w:rPr>
              <w:t>u</w:t>
            </w:r>
            <w:r w:rsidRPr="004A5CAB">
              <w:rPr>
                <w:iCs/>
                <w:szCs w:val="20"/>
                <w:lang w:val="sl-SI"/>
              </w:rPr>
              <w:t xml:space="preserve"> z zakonom. Glede na to predhodna objava gradiva na spletni strani predlagatelja ni potrebna.</w:t>
            </w:r>
            <w:r w:rsidRPr="00F23AB3">
              <w:rPr>
                <w:iCs/>
                <w:szCs w:val="20"/>
              </w:rPr>
              <w:t xml:space="preserve"> </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rsidR="00726834" w:rsidRPr="00726834" w:rsidRDefault="00726834" w:rsidP="00BB0B3B">
            <w:pPr>
              <w:widowControl w:val="0"/>
              <w:overflowPunct w:val="0"/>
              <w:autoSpaceDE w:val="0"/>
              <w:autoSpaceDN w:val="0"/>
              <w:adjustRightInd w:val="0"/>
              <w:spacing w:line="260" w:lineRule="exact"/>
              <w:jc w:val="both"/>
              <w:textAlignment w:val="baseline"/>
              <w:rPr>
                <w:rFonts w:cs="Arial"/>
                <w:iCs/>
                <w:szCs w:val="20"/>
                <w:lang w:val="sl-SI" w:eastAsia="sl-SI"/>
              </w:rPr>
            </w:pPr>
          </w:p>
          <w:p w:rsidR="00726834" w:rsidRPr="00726834" w:rsidRDefault="00726834" w:rsidP="0072683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26834" w:rsidRPr="00726834" w:rsidRDefault="00726834" w:rsidP="00BB0B3B">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rsidR="00726834" w:rsidRPr="00726834" w:rsidRDefault="00726834" w:rsidP="00BB0B3B">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26834" w:rsidRPr="00726834" w:rsidRDefault="00726834" w:rsidP="00BB0B3B">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rsidR="00726834" w:rsidRPr="00726834" w:rsidRDefault="00726834" w:rsidP="00BB0B3B">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726834" w:rsidRPr="00726834" w:rsidTr="00BB0B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26834" w:rsidRPr="00726834" w:rsidRDefault="00726834" w:rsidP="00BB0B3B">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26834" w:rsidRPr="00726834" w:rsidRDefault="00726834" w:rsidP="00BB0B3B">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26834" w:rsidRPr="00726834" w:rsidRDefault="00726834" w:rsidP="00BB0B3B">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26834" w:rsidRPr="00726834" w:rsidRDefault="00D13154" w:rsidP="00BB0B3B">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mag. Andrej Šircelj</w:t>
            </w:r>
          </w:p>
          <w:p w:rsidR="00726834" w:rsidRPr="00726834" w:rsidRDefault="00D13154" w:rsidP="00BB0B3B">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minister</w:t>
            </w:r>
          </w:p>
          <w:p w:rsidR="00726834" w:rsidRPr="00726834" w:rsidRDefault="00726834" w:rsidP="00BB0B3B">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141F5C" w:rsidRPr="00B0616F" w:rsidRDefault="00141F5C" w:rsidP="00141F5C">
      <w:pPr>
        <w:jc w:val="both"/>
        <w:rPr>
          <w:lang w:val="sl-SI" w:eastAsia="sl-SI"/>
        </w:rPr>
      </w:pPr>
    </w:p>
    <w:p w:rsidR="00141F5C" w:rsidRDefault="00141F5C" w:rsidP="00141F5C">
      <w:pPr>
        <w:jc w:val="both"/>
        <w:rPr>
          <w:lang w:val="sl-SI" w:eastAsia="sl-SI"/>
        </w:rPr>
      </w:pPr>
      <w:r w:rsidRPr="00B0616F">
        <w:rPr>
          <w:lang w:val="sl-SI" w:eastAsia="sl-SI"/>
        </w:rPr>
        <w:t>PRILOG</w:t>
      </w:r>
      <w:r w:rsidR="0090044F">
        <w:rPr>
          <w:lang w:val="sl-SI" w:eastAsia="sl-SI"/>
        </w:rPr>
        <w:t>E</w:t>
      </w:r>
      <w:r w:rsidRPr="00B0616F">
        <w:rPr>
          <w:lang w:val="sl-SI" w:eastAsia="sl-SI"/>
        </w:rPr>
        <w:t xml:space="preserve">: </w:t>
      </w:r>
    </w:p>
    <w:p w:rsidR="0090044F" w:rsidRDefault="0090044F" w:rsidP="0090044F">
      <w:pPr>
        <w:numPr>
          <w:ilvl w:val="1"/>
          <w:numId w:val="20"/>
        </w:numPr>
        <w:jc w:val="both"/>
        <w:rPr>
          <w:lang w:val="sl-SI" w:eastAsia="sl-SI"/>
        </w:rPr>
      </w:pPr>
      <w:r>
        <w:rPr>
          <w:lang w:val="sl-SI" w:eastAsia="sl-SI"/>
        </w:rPr>
        <w:t>predlog sklepa Vlade RS za obrazložitvijo</w:t>
      </w:r>
    </w:p>
    <w:p w:rsidR="0090044F" w:rsidRDefault="0090044F" w:rsidP="0090044F">
      <w:pPr>
        <w:numPr>
          <w:ilvl w:val="1"/>
          <w:numId w:val="20"/>
        </w:numPr>
        <w:jc w:val="both"/>
        <w:rPr>
          <w:lang w:val="sl-SI" w:eastAsia="sl-SI"/>
        </w:rPr>
      </w:pPr>
      <w:r>
        <w:rPr>
          <w:lang w:val="sl-SI" w:eastAsia="sl-SI"/>
        </w:rPr>
        <w:t>videz kovanca z obrazložitvijo avtorja</w:t>
      </w:r>
    </w:p>
    <w:p w:rsidR="00B93468" w:rsidRPr="00B0616F" w:rsidRDefault="00B93468" w:rsidP="0090044F">
      <w:pPr>
        <w:numPr>
          <w:ilvl w:val="1"/>
          <w:numId w:val="20"/>
        </w:numPr>
        <w:jc w:val="both"/>
        <w:rPr>
          <w:lang w:val="sl-SI" w:eastAsia="sl-SI"/>
        </w:rPr>
      </w:pPr>
      <w:r>
        <w:rPr>
          <w:lang w:val="sl-SI" w:eastAsia="sl-SI"/>
        </w:rPr>
        <w:t xml:space="preserve">mnenje Službe </w:t>
      </w:r>
      <w:r w:rsidR="00B82D1F">
        <w:rPr>
          <w:lang w:val="sl-SI" w:eastAsia="sl-SI"/>
        </w:rPr>
        <w:t>V</w:t>
      </w:r>
      <w:r>
        <w:rPr>
          <w:lang w:val="sl-SI" w:eastAsia="sl-SI"/>
        </w:rPr>
        <w:t xml:space="preserve">lade </w:t>
      </w:r>
      <w:r w:rsidR="00B82D1F">
        <w:rPr>
          <w:lang w:val="sl-SI" w:eastAsia="sl-SI"/>
        </w:rPr>
        <w:t xml:space="preserve">RS </w:t>
      </w:r>
      <w:r>
        <w:rPr>
          <w:lang w:val="sl-SI" w:eastAsia="sl-SI"/>
        </w:rPr>
        <w:t>za zakonodajo</w:t>
      </w:r>
    </w:p>
    <w:p w:rsidR="00141F5C" w:rsidRDefault="00141F5C" w:rsidP="00141F5C">
      <w:pPr>
        <w:jc w:val="both"/>
        <w:rPr>
          <w:lang w:val="sl-SI"/>
        </w:rPr>
      </w:pPr>
    </w:p>
    <w:p w:rsidR="0090044F" w:rsidRPr="0090044F" w:rsidRDefault="0090044F" w:rsidP="003C7C6E">
      <w:pPr>
        <w:suppressAutoHyphens/>
        <w:rPr>
          <w:rFonts w:eastAsia="Calibri" w:cs="Arial"/>
          <w:color w:val="000000"/>
          <w:szCs w:val="20"/>
          <w:lang w:val="sl-SI"/>
        </w:rPr>
      </w:pPr>
      <w:bookmarkStart w:id="0" w:name="_GoBack"/>
      <w:bookmarkEnd w:id="0"/>
      <w:r>
        <w:rPr>
          <w:lang w:val="sl-SI"/>
        </w:rPr>
        <w:br w:type="page"/>
      </w:r>
    </w:p>
    <w:p w:rsidR="0090044F" w:rsidRPr="0090044F" w:rsidRDefault="0090044F" w:rsidP="0090044F">
      <w:pPr>
        <w:overflowPunct w:val="0"/>
        <w:autoSpaceDE w:val="0"/>
        <w:autoSpaceDN w:val="0"/>
        <w:adjustRightInd w:val="0"/>
        <w:spacing w:line="288" w:lineRule="auto"/>
        <w:jc w:val="right"/>
        <w:textAlignment w:val="baseline"/>
        <w:rPr>
          <w:rFonts w:cs="Arial"/>
          <w:szCs w:val="20"/>
          <w:lang w:val="sl-SI"/>
        </w:rPr>
      </w:pPr>
      <w:r w:rsidRPr="0090044F">
        <w:rPr>
          <w:rFonts w:cs="Arial"/>
          <w:szCs w:val="20"/>
          <w:lang w:val="sl-SI"/>
        </w:rPr>
        <w:lastRenderedPageBreak/>
        <w:t>PREDLOG</w:t>
      </w:r>
    </w:p>
    <w:p w:rsidR="0090044F" w:rsidRPr="0090044F" w:rsidRDefault="0090044F" w:rsidP="0090044F">
      <w:pPr>
        <w:overflowPunct w:val="0"/>
        <w:autoSpaceDE w:val="0"/>
        <w:autoSpaceDN w:val="0"/>
        <w:adjustRightInd w:val="0"/>
        <w:spacing w:line="288" w:lineRule="auto"/>
        <w:jc w:val="both"/>
        <w:textAlignment w:val="baseline"/>
        <w:rPr>
          <w:rFonts w:cs="Arial"/>
          <w:szCs w:val="20"/>
          <w:lang w:val="sl-SI"/>
        </w:rPr>
      </w:pPr>
    </w:p>
    <w:p w:rsidR="0090044F" w:rsidRPr="0090044F" w:rsidRDefault="0090044F" w:rsidP="0090044F">
      <w:pPr>
        <w:overflowPunct w:val="0"/>
        <w:autoSpaceDE w:val="0"/>
        <w:autoSpaceDN w:val="0"/>
        <w:adjustRightInd w:val="0"/>
        <w:spacing w:line="288" w:lineRule="auto"/>
        <w:jc w:val="both"/>
        <w:textAlignment w:val="baseline"/>
        <w:rPr>
          <w:rFonts w:cs="Arial"/>
          <w:szCs w:val="20"/>
          <w:lang w:val="sl-SI"/>
        </w:rPr>
      </w:pPr>
    </w:p>
    <w:p w:rsidR="0090044F" w:rsidRPr="0090044F" w:rsidRDefault="0090044F" w:rsidP="0060590E">
      <w:pPr>
        <w:spacing w:line="260" w:lineRule="exact"/>
        <w:jc w:val="both"/>
        <w:rPr>
          <w:rFonts w:cs="Arial"/>
          <w:szCs w:val="22"/>
          <w:lang w:val="sl-SI"/>
        </w:rPr>
      </w:pPr>
      <w:r w:rsidRPr="0090044F">
        <w:rPr>
          <w:rFonts w:cs="Arial"/>
          <w:szCs w:val="22"/>
          <w:lang w:val="sl-SI"/>
        </w:rPr>
        <w:t>Na podlagi četrtega odstavka 4. člena in prvega odstavka 6. člena Zakona o priložnostnih kovancih (Uradni list RS, št. 53/07) in v zvezi s prvo alinejo drugega odstavka 1. člena Uredbe o določitvi dogodkov, ob katerih se v letu 20</w:t>
      </w:r>
      <w:r w:rsidR="00F270EC">
        <w:rPr>
          <w:rFonts w:cs="Arial"/>
          <w:szCs w:val="22"/>
          <w:lang w:val="sl-SI"/>
        </w:rPr>
        <w:t>2</w:t>
      </w:r>
      <w:r w:rsidR="006C59EC">
        <w:rPr>
          <w:rFonts w:cs="Arial"/>
          <w:szCs w:val="22"/>
          <w:lang w:val="sl-SI"/>
        </w:rPr>
        <w:t>1</w:t>
      </w:r>
      <w:r w:rsidRPr="0090044F">
        <w:rPr>
          <w:rFonts w:cs="Arial"/>
          <w:szCs w:val="22"/>
          <w:lang w:val="sl-SI"/>
        </w:rPr>
        <w:t xml:space="preserve"> izdajo priložnostni kovanci (Uradni list RS, št. </w:t>
      </w:r>
      <w:r w:rsidR="00F270EC">
        <w:rPr>
          <w:rFonts w:cs="Arial"/>
          <w:szCs w:val="22"/>
          <w:lang w:val="sl-SI"/>
        </w:rPr>
        <w:t>4</w:t>
      </w:r>
      <w:r w:rsidR="003E7672">
        <w:rPr>
          <w:rFonts w:cs="Arial"/>
          <w:szCs w:val="22"/>
          <w:lang w:val="sl-SI"/>
        </w:rPr>
        <w:t>/</w:t>
      </w:r>
      <w:r w:rsidR="006C59EC">
        <w:rPr>
          <w:rFonts w:cs="Arial"/>
          <w:szCs w:val="22"/>
          <w:lang w:val="sl-SI"/>
        </w:rPr>
        <w:t>20</w:t>
      </w:r>
      <w:r w:rsidRPr="0090044F">
        <w:rPr>
          <w:rFonts w:cs="Arial"/>
          <w:szCs w:val="22"/>
          <w:lang w:val="sl-SI"/>
        </w:rPr>
        <w:t>)</w:t>
      </w:r>
      <w:r w:rsidR="009A7799">
        <w:rPr>
          <w:rFonts w:cs="Arial"/>
          <w:szCs w:val="22"/>
          <w:lang w:val="sl-SI"/>
        </w:rPr>
        <w:t>,</w:t>
      </w:r>
      <w:r w:rsidRPr="0090044F">
        <w:rPr>
          <w:rFonts w:cs="Arial"/>
          <w:szCs w:val="22"/>
          <w:lang w:val="sl-SI"/>
        </w:rPr>
        <w:t xml:space="preserve"> je Vlada Republike Slovenije na … seji dne …. sprejela naslednji </w:t>
      </w:r>
    </w:p>
    <w:p w:rsidR="0090044F" w:rsidRPr="0090044F" w:rsidRDefault="0090044F" w:rsidP="0060590E">
      <w:pPr>
        <w:spacing w:line="260" w:lineRule="exact"/>
        <w:jc w:val="both"/>
        <w:rPr>
          <w:rFonts w:cs="Arial"/>
          <w:szCs w:val="22"/>
          <w:lang w:val="sl-SI"/>
        </w:rPr>
      </w:pPr>
    </w:p>
    <w:p w:rsidR="0090044F" w:rsidRPr="0090044F" w:rsidRDefault="0090044F" w:rsidP="0090044F">
      <w:pPr>
        <w:spacing w:line="260" w:lineRule="exact"/>
        <w:rPr>
          <w:rFonts w:cs="Arial"/>
          <w:szCs w:val="22"/>
          <w:lang w:val="sl-SI"/>
        </w:rPr>
      </w:pPr>
    </w:p>
    <w:p w:rsidR="0090044F" w:rsidRPr="00B30DFD" w:rsidRDefault="0090044F" w:rsidP="0090044F">
      <w:pPr>
        <w:spacing w:line="260" w:lineRule="exact"/>
        <w:jc w:val="center"/>
        <w:rPr>
          <w:rFonts w:cs="Arial"/>
          <w:szCs w:val="22"/>
          <w:lang w:val="sl-SI"/>
        </w:rPr>
      </w:pPr>
      <w:r w:rsidRPr="00B30DFD">
        <w:rPr>
          <w:rFonts w:cs="Arial"/>
          <w:szCs w:val="22"/>
          <w:lang w:val="sl-SI"/>
        </w:rPr>
        <w:t>S</w:t>
      </w:r>
      <w:r w:rsidR="009A7799" w:rsidRPr="00B30DFD">
        <w:rPr>
          <w:rFonts w:cs="Arial"/>
          <w:szCs w:val="22"/>
          <w:lang w:val="sl-SI"/>
        </w:rPr>
        <w:t xml:space="preserve"> </w:t>
      </w:r>
      <w:r w:rsidRPr="00B30DFD">
        <w:rPr>
          <w:rFonts w:cs="Arial"/>
          <w:szCs w:val="22"/>
          <w:lang w:val="sl-SI"/>
        </w:rPr>
        <w:t>K</w:t>
      </w:r>
      <w:r w:rsidR="009A7799" w:rsidRPr="00B30DFD">
        <w:rPr>
          <w:rFonts w:cs="Arial"/>
          <w:szCs w:val="22"/>
          <w:lang w:val="sl-SI"/>
        </w:rPr>
        <w:t xml:space="preserve"> </w:t>
      </w:r>
      <w:r w:rsidRPr="00B30DFD">
        <w:rPr>
          <w:rFonts w:cs="Arial"/>
          <w:szCs w:val="22"/>
          <w:lang w:val="sl-SI"/>
        </w:rPr>
        <w:t>L</w:t>
      </w:r>
      <w:r w:rsidR="009A7799" w:rsidRPr="00B30DFD">
        <w:rPr>
          <w:rFonts w:cs="Arial"/>
          <w:szCs w:val="22"/>
          <w:lang w:val="sl-SI"/>
        </w:rPr>
        <w:t xml:space="preserve"> </w:t>
      </w:r>
      <w:r w:rsidRPr="00B30DFD">
        <w:rPr>
          <w:rFonts w:cs="Arial"/>
          <w:szCs w:val="22"/>
          <w:lang w:val="sl-SI"/>
        </w:rPr>
        <w:t>E</w:t>
      </w:r>
      <w:r w:rsidR="009A7799" w:rsidRPr="00B30DFD">
        <w:rPr>
          <w:rFonts w:cs="Arial"/>
          <w:szCs w:val="22"/>
          <w:lang w:val="sl-SI"/>
        </w:rPr>
        <w:t xml:space="preserve"> </w:t>
      </w:r>
      <w:r w:rsidRPr="00B30DFD">
        <w:rPr>
          <w:rFonts w:cs="Arial"/>
          <w:szCs w:val="22"/>
          <w:lang w:val="sl-SI"/>
        </w:rPr>
        <w:t>P</w:t>
      </w:r>
      <w:r w:rsidR="009A7799" w:rsidRPr="00B30DFD">
        <w:rPr>
          <w:rFonts w:cs="Arial"/>
          <w:szCs w:val="22"/>
          <w:lang w:val="sl-SI"/>
        </w:rPr>
        <w:t xml:space="preserve"> </w:t>
      </w:r>
      <w:r w:rsidRPr="00B30DFD">
        <w:rPr>
          <w:rFonts w:cs="Arial"/>
          <w:szCs w:val="22"/>
          <w:lang w:val="sl-SI"/>
        </w:rPr>
        <w:t>:</w:t>
      </w:r>
    </w:p>
    <w:p w:rsidR="0090044F" w:rsidRDefault="0090044F" w:rsidP="0090044F">
      <w:pPr>
        <w:spacing w:line="260" w:lineRule="exact"/>
        <w:rPr>
          <w:rFonts w:cs="Arial"/>
          <w:szCs w:val="22"/>
          <w:lang w:val="sl-SI"/>
        </w:rPr>
      </w:pPr>
    </w:p>
    <w:p w:rsidR="00B143B3" w:rsidRPr="00AD5B9D" w:rsidRDefault="00B143B3" w:rsidP="00B143B3">
      <w:pPr>
        <w:spacing w:line="260" w:lineRule="exact"/>
        <w:rPr>
          <w:rFonts w:cs="Arial"/>
          <w:szCs w:val="22"/>
          <w:lang w:val="sl-SI"/>
        </w:rPr>
      </w:pPr>
    </w:p>
    <w:p w:rsidR="0090044F" w:rsidRPr="0090044F" w:rsidRDefault="0090044F" w:rsidP="0090044F">
      <w:pPr>
        <w:overflowPunct w:val="0"/>
        <w:autoSpaceDE w:val="0"/>
        <w:autoSpaceDN w:val="0"/>
        <w:adjustRightInd w:val="0"/>
        <w:spacing w:line="288" w:lineRule="auto"/>
        <w:jc w:val="both"/>
        <w:textAlignment w:val="baseline"/>
        <w:rPr>
          <w:rFonts w:cs="Arial"/>
          <w:szCs w:val="20"/>
          <w:lang w:val="sl-SI"/>
        </w:rPr>
      </w:pPr>
    </w:p>
    <w:p w:rsidR="006C59EC" w:rsidRDefault="006C59EC" w:rsidP="009433F3">
      <w:pPr>
        <w:numPr>
          <w:ilvl w:val="0"/>
          <w:numId w:val="41"/>
        </w:numPr>
        <w:overflowPunct w:val="0"/>
        <w:autoSpaceDE w:val="0"/>
        <w:autoSpaceDN w:val="0"/>
        <w:adjustRightInd w:val="0"/>
        <w:spacing w:line="260" w:lineRule="exact"/>
        <w:ind w:left="426" w:hanging="426"/>
        <w:jc w:val="both"/>
        <w:textAlignment w:val="baseline"/>
        <w:rPr>
          <w:rFonts w:cs="Arial"/>
          <w:szCs w:val="22"/>
          <w:lang w:val="sl-SI"/>
        </w:rPr>
      </w:pPr>
      <w:r w:rsidRPr="00AD5B9D">
        <w:rPr>
          <w:rFonts w:cs="Arial"/>
          <w:szCs w:val="22"/>
          <w:lang w:val="sl-SI"/>
        </w:rPr>
        <w:t>Vlada Republike Slovenije je določila videz spominskega kovanca ob</w:t>
      </w:r>
      <w:r>
        <w:rPr>
          <w:rFonts w:cs="Arial"/>
          <w:szCs w:val="22"/>
          <w:lang w:val="sl-SI"/>
        </w:rPr>
        <w:t xml:space="preserve"> </w:t>
      </w:r>
      <w:r w:rsidRPr="006C59EC">
        <w:rPr>
          <w:rFonts w:cs="Arial"/>
          <w:szCs w:val="20"/>
          <w:lang w:val="sl-SI" w:eastAsia="sl-SI"/>
        </w:rPr>
        <w:t>200. obletnici ustanovitve Deželnega muzeja za Kranjsko, prvega muzeja na Slovenskem</w:t>
      </w:r>
      <w:r w:rsidRPr="006C59EC">
        <w:rPr>
          <w:rFonts w:cs="Arial"/>
          <w:szCs w:val="22"/>
          <w:lang w:val="sl-SI"/>
        </w:rPr>
        <w:t>,</w:t>
      </w:r>
      <w:r w:rsidRPr="00AD5B9D">
        <w:rPr>
          <w:rFonts w:cs="Arial"/>
          <w:szCs w:val="22"/>
          <w:lang w:val="sl-SI"/>
        </w:rPr>
        <w:t xml:space="preserve"> ki je kot priloga sestavni del tega sklepa.</w:t>
      </w:r>
    </w:p>
    <w:p w:rsidR="006C59EC" w:rsidRPr="006C59EC" w:rsidRDefault="006C59EC" w:rsidP="009433F3">
      <w:pPr>
        <w:numPr>
          <w:ilvl w:val="0"/>
          <w:numId w:val="41"/>
        </w:numPr>
        <w:tabs>
          <w:tab w:val="num" w:pos="0"/>
        </w:tabs>
        <w:overflowPunct w:val="0"/>
        <w:autoSpaceDE w:val="0"/>
        <w:autoSpaceDN w:val="0"/>
        <w:adjustRightInd w:val="0"/>
        <w:spacing w:line="260" w:lineRule="exact"/>
        <w:ind w:left="426" w:hanging="426"/>
        <w:jc w:val="both"/>
        <w:textAlignment w:val="baseline"/>
        <w:rPr>
          <w:lang w:val="sl-SI"/>
        </w:rPr>
      </w:pPr>
      <w:r w:rsidRPr="00B143B3">
        <w:rPr>
          <w:lang w:val="sl-SI"/>
        </w:rPr>
        <w:t xml:space="preserve">Videz spominskega kovanca: </w:t>
      </w:r>
      <w:r w:rsidRPr="006C59EC">
        <w:rPr>
          <w:lang w:val="sl-SI"/>
        </w:rPr>
        <w:t xml:space="preserve">Pasovi vaške situle so inspiracija likovne rešitve kovanca in postanejo grafični simbol za </w:t>
      </w:r>
      <w:proofErr w:type="spellStart"/>
      <w:r w:rsidRPr="006C59EC">
        <w:rPr>
          <w:lang w:val="sl-SI"/>
        </w:rPr>
        <w:t>plastenje</w:t>
      </w:r>
      <w:proofErr w:type="spellEnd"/>
      <w:r w:rsidRPr="006C59EC">
        <w:rPr>
          <w:lang w:val="sl-SI"/>
        </w:rPr>
        <w:t xml:space="preserve"> zgodovine, ki jo muzej ohranja za dobrobit prihodnjih generacij. Na kovancu se plasti zgodovine muzeja prikazujejo v obliki različnih imen, ki so bile instituciji dodeljene skozi njeno 200-letno zgodovino. Zgodovinska imena muzeja so prikazana v pasovih na enak način, kot bi bila napisana na vaški situli, in prav tako kot podobe na njej subtilno razkrivajo politično zgodovino slovenskega prostora ter slovenskega boja za ohranitev lastne kulture – od življenja Slovencev pod okriljem Avstro-Ogrske monarhije v 19. stoletju do krepitve narodne zavesti v 20. stoletju.</w:t>
      </w:r>
      <w:r>
        <w:rPr>
          <w:lang w:val="sl-SI"/>
        </w:rPr>
        <w:t xml:space="preserve"> </w:t>
      </w:r>
      <w:r w:rsidRPr="006C59EC">
        <w:rPr>
          <w:lang w:val="sl-SI"/>
        </w:rPr>
        <w:t>Na kolobarju kovanca je razvrščenih 12 zvezd evropske zastave, na obodu kovanca pa sta napis »SLOVENIJA« in vtisnjena pika.</w:t>
      </w:r>
    </w:p>
    <w:p w:rsidR="006C59EC" w:rsidRPr="00B143B3" w:rsidRDefault="006C59EC" w:rsidP="009433F3">
      <w:pPr>
        <w:numPr>
          <w:ilvl w:val="0"/>
          <w:numId w:val="41"/>
        </w:numPr>
        <w:tabs>
          <w:tab w:val="num" w:pos="0"/>
        </w:tabs>
        <w:overflowPunct w:val="0"/>
        <w:autoSpaceDE w:val="0"/>
        <w:autoSpaceDN w:val="0"/>
        <w:adjustRightInd w:val="0"/>
        <w:spacing w:line="260" w:lineRule="exact"/>
        <w:ind w:left="426" w:hanging="426"/>
        <w:jc w:val="both"/>
        <w:textAlignment w:val="baseline"/>
        <w:rPr>
          <w:rFonts w:cs="Arial"/>
          <w:szCs w:val="22"/>
          <w:lang w:val="sl-SI"/>
        </w:rPr>
      </w:pPr>
      <w:r w:rsidRPr="00B143B3">
        <w:rPr>
          <w:rFonts w:cs="Arial"/>
          <w:szCs w:val="22"/>
          <w:lang w:val="sl-SI"/>
        </w:rPr>
        <w:t xml:space="preserve">Obseg izdaje spominskega kovanca ob </w:t>
      </w:r>
      <w:r w:rsidRPr="006C59EC">
        <w:rPr>
          <w:rFonts w:cs="Arial"/>
          <w:szCs w:val="20"/>
          <w:lang w:val="sl-SI" w:eastAsia="sl-SI"/>
        </w:rPr>
        <w:t>200. obletnici ustanovitve Deželnega muzeja za Kranjsko, prvega muzeja na Slovenskem</w:t>
      </w:r>
      <w:r w:rsidR="009A7799">
        <w:rPr>
          <w:rFonts w:cs="Arial"/>
          <w:szCs w:val="20"/>
          <w:lang w:val="sl-SI" w:eastAsia="sl-SI"/>
        </w:rPr>
        <w:t>,</w:t>
      </w:r>
      <w:r w:rsidRPr="00B143B3">
        <w:rPr>
          <w:rFonts w:cs="Arial"/>
          <w:szCs w:val="22"/>
          <w:lang w:val="sl-SI"/>
        </w:rPr>
        <w:t xml:space="preserve"> je en milijon kovancev.</w:t>
      </w:r>
    </w:p>
    <w:p w:rsidR="006C59EC" w:rsidRPr="00B143B3" w:rsidRDefault="006C59EC" w:rsidP="009433F3">
      <w:pPr>
        <w:numPr>
          <w:ilvl w:val="0"/>
          <w:numId w:val="41"/>
        </w:numPr>
        <w:tabs>
          <w:tab w:val="num" w:pos="0"/>
        </w:tabs>
        <w:overflowPunct w:val="0"/>
        <w:autoSpaceDE w:val="0"/>
        <w:autoSpaceDN w:val="0"/>
        <w:adjustRightInd w:val="0"/>
        <w:spacing w:line="260" w:lineRule="exact"/>
        <w:ind w:left="426" w:hanging="426"/>
        <w:jc w:val="both"/>
        <w:textAlignment w:val="baseline"/>
        <w:rPr>
          <w:rFonts w:cs="Arial"/>
          <w:szCs w:val="22"/>
          <w:lang w:val="sl-SI"/>
        </w:rPr>
      </w:pPr>
      <w:r w:rsidRPr="00B143B3">
        <w:rPr>
          <w:lang w:val="sl-SI"/>
        </w:rPr>
        <w:t>Vlada Republike Slovenije nalaga Ministrstvu za finance, da v zvezi z motivom na spominskem kovancu ob</w:t>
      </w:r>
      <w:r>
        <w:rPr>
          <w:lang w:val="sl-SI"/>
        </w:rPr>
        <w:t xml:space="preserve"> </w:t>
      </w:r>
      <w:r w:rsidRPr="006C59EC">
        <w:rPr>
          <w:rFonts w:cs="Arial"/>
          <w:szCs w:val="20"/>
          <w:lang w:val="sl-SI" w:eastAsia="sl-SI"/>
        </w:rPr>
        <w:t>200. obletnici ustanovitve Deželnega muzeja za Kranjsko, prvega muzeja na Slovenskem</w:t>
      </w:r>
      <w:r w:rsidR="009A7799">
        <w:rPr>
          <w:rFonts w:cs="Arial"/>
          <w:szCs w:val="20"/>
          <w:lang w:val="sl-SI" w:eastAsia="sl-SI"/>
        </w:rPr>
        <w:t>,</w:t>
      </w:r>
      <w:r w:rsidRPr="00B143B3">
        <w:rPr>
          <w:lang w:val="sl-SI"/>
        </w:rPr>
        <w:t xml:space="preserve"> izvede postopke za pridobitev soglasja Sveta EU.</w:t>
      </w:r>
    </w:p>
    <w:p w:rsidR="006C59EC" w:rsidRPr="00AD5B9D" w:rsidRDefault="006C59EC" w:rsidP="009433F3">
      <w:pPr>
        <w:numPr>
          <w:ilvl w:val="0"/>
          <w:numId w:val="41"/>
        </w:numPr>
        <w:tabs>
          <w:tab w:val="num" w:pos="0"/>
        </w:tabs>
        <w:overflowPunct w:val="0"/>
        <w:autoSpaceDE w:val="0"/>
        <w:autoSpaceDN w:val="0"/>
        <w:adjustRightInd w:val="0"/>
        <w:spacing w:line="260" w:lineRule="exact"/>
        <w:ind w:left="426" w:hanging="426"/>
        <w:jc w:val="both"/>
        <w:textAlignment w:val="baseline"/>
        <w:rPr>
          <w:rFonts w:cs="Arial"/>
          <w:szCs w:val="22"/>
          <w:lang w:val="sl-SI"/>
        </w:rPr>
      </w:pPr>
      <w:r w:rsidRPr="00AD5B9D">
        <w:rPr>
          <w:lang w:val="sl-SI"/>
        </w:rPr>
        <w:t xml:space="preserve">1., 2. in 3. točka </w:t>
      </w:r>
      <w:r w:rsidR="009A7799">
        <w:rPr>
          <w:lang w:val="sl-SI"/>
        </w:rPr>
        <w:t xml:space="preserve">tega sklepa </w:t>
      </w:r>
      <w:r w:rsidRPr="00AD5B9D">
        <w:rPr>
          <w:lang w:val="sl-SI"/>
        </w:rPr>
        <w:t xml:space="preserve">začnejo veljati z dnem pridobitve soglasja iz </w:t>
      </w:r>
      <w:r w:rsidR="009A7799">
        <w:rPr>
          <w:lang w:val="sl-SI"/>
        </w:rPr>
        <w:t xml:space="preserve">prejšnje </w:t>
      </w:r>
      <w:r w:rsidR="00B30DFD">
        <w:rPr>
          <w:lang w:val="sl-SI"/>
        </w:rPr>
        <w:t>točke</w:t>
      </w:r>
      <w:r w:rsidRPr="00AD5B9D">
        <w:rPr>
          <w:lang w:val="sl-SI"/>
        </w:rPr>
        <w:t>.</w:t>
      </w:r>
    </w:p>
    <w:p w:rsidR="006C59EC" w:rsidRPr="00AD5B9D" w:rsidRDefault="006C59EC" w:rsidP="009433F3">
      <w:pPr>
        <w:tabs>
          <w:tab w:val="num" w:pos="0"/>
        </w:tabs>
        <w:spacing w:line="260" w:lineRule="exact"/>
        <w:ind w:left="426" w:hanging="426"/>
        <w:rPr>
          <w:rFonts w:cs="Arial"/>
          <w:szCs w:val="22"/>
          <w:lang w:val="sl-SI"/>
        </w:rPr>
      </w:pPr>
    </w:p>
    <w:p w:rsidR="003E7672" w:rsidRDefault="003E7672" w:rsidP="009433F3">
      <w:pPr>
        <w:tabs>
          <w:tab w:val="num" w:pos="0"/>
        </w:tabs>
        <w:ind w:left="426" w:hanging="426"/>
        <w:rPr>
          <w:rFonts w:cs="Arial"/>
          <w:sz w:val="22"/>
          <w:szCs w:val="22"/>
          <w:lang w:val="sl-SI"/>
        </w:rPr>
      </w:pPr>
    </w:p>
    <w:p w:rsidR="0055283F" w:rsidRDefault="0055283F" w:rsidP="003E7672">
      <w:pPr>
        <w:rPr>
          <w:rFonts w:cs="Arial"/>
          <w:sz w:val="22"/>
          <w:szCs w:val="22"/>
          <w:lang w:val="sl-SI"/>
        </w:rPr>
      </w:pPr>
    </w:p>
    <w:p w:rsidR="0055283F" w:rsidRPr="003E7672" w:rsidRDefault="0055283F" w:rsidP="003E7672">
      <w:pPr>
        <w:rPr>
          <w:rFonts w:cs="Arial"/>
          <w:sz w:val="22"/>
          <w:szCs w:val="22"/>
          <w:lang w:val="sl-SI"/>
        </w:rPr>
      </w:pPr>
    </w:p>
    <w:p w:rsidR="00C47BEE" w:rsidRPr="00C44125" w:rsidRDefault="009433F3" w:rsidP="00C44125">
      <w:pPr>
        <w:pStyle w:val="Heading2"/>
        <w:spacing w:before="0" w:after="0"/>
        <w:ind w:left="5040"/>
        <w:rPr>
          <w:rFonts w:ascii="Arial" w:hAnsi="Arial" w:cs="Arial"/>
          <w:b w:val="0"/>
          <w:i w:val="0"/>
          <w:sz w:val="20"/>
          <w:szCs w:val="20"/>
          <w:lang w:val="sl-SI"/>
        </w:rPr>
      </w:pPr>
      <w:r>
        <w:rPr>
          <w:rFonts w:ascii="Arial" w:hAnsi="Arial" w:cs="Arial"/>
          <w:b w:val="0"/>
          <w:i w:val="0"/>
          <w:sz w:val="20"/>
          <w:szCs w:val="20"/>
          <w:lang w:val="sl-SI"/>
        </w:rPr>
        <w:t>dr. Božo Predalič</w:t>
      </w:r>
    </w:p>
    <w:p w:rsidR="00C47BEE" w:rsidRPr="00C47BEE" w:rsidRDefault="00C47BEE" w:rsidP="00C47BEE">
      <w:pPr>
        <w:keepNext/>
        <w:spacing w:line="260" w:lineRule="exact"/>
        <w:outlineLvl w:val="1"/>
        <w:rPr>
          <w:rFonts w:cs="Arial"/>
          <w:bCs/>
          <w:iCs/>
          <w:szCs w:val="20"/>
          <w:lang w:val="sl-SI"/>
        </w:rPr>
      </w:pPr>
      <w:r w:rsidRPr="00C47BEE">
        <w:rPr>
          <w:rFonts w:cs="Arial"/>
          <w:bCs/>
          <w:iCs/>
          <w:szCs w:val="20"/>
          <w:lang w:val="sl-SI"/>
        </w:rPr>
        <w:t xml:space="preserve">                                                                                   GENERALN</w:t>
      </w:r>
      <w:r w:rsidR="00C44125">
        <w:rPr>
          <w:rFonts w:cs="Arial"/>
          <w:bCs/>
          <w:iCs/>
          <w:szCs w:val="20"/>
          <w:lang w:val="sl-SI"/>
        </w:rPr>
        <w:t>I</w:t>
      </w:r>
      <w:r w:rsidRPr="00C47BEE">
        <w:rPr>
          <w:rFonts w:cs="Arial"/>
          <w:bCs/>
          <w:iCs/>
          <w:szCs w:val="20"/>
          <w:lang w:val="sl-SI"/>
        </w:rPr>
        <w:t xml:space="preserve"> SEKRETAR</w:t>
      </w:r>
    </w:p>
    <w:p w:rsidR="00C47BEE" w:rsidRPr="003E7672" w:rsidRDefault="00C47BEE" w:rsidP="00C47BEE">
      <w:pPr>
        <w:keepNext/>
        <w:spacing w:line="260" w:lineRule="exact"/>
        <w:outlineLvl w:val="1"/>
        <w:rPr>
          <w:rFonts w:cs="Arial"/>
          <w:bCs/>
          <w:iCs/>
          <w:szCs w:val="20"/>
          <w:lang w:val="sl-SI"/>
        </w:rPr>
      </w:pPr>
    </w:p>
    <w:p w:rsidR="003E7672" w:rsidRPr="003E7672" w:rsidRDefault="003E7672" w:rsidP="003E7672">
      <w:pPr>
        <w:keepNext/>
        <w:spacing w:line="260" w:lineRule="exact"/>
        <w:outlineLvl w:val="1"/>
        <w:rPr>
          <w:rFonts w:cs="Arial"/>
          <w:bCs/>
          <w:iCs/>
          <w:szCs w:val="20"/>
          <w:lang w:val="sl-SI"/>
        </w:rPr>
      </w:pPr>
    </w:p>
    <w:p w:rsidR="003E7672" w:rsidRPr="003E7672" w:rsidRDefault="003E7672" w:rsidP="003E7672">
      <w:pPr>
        <w:keepNext/>
        <w:spacing w:before="240" w:after="60"/>
        <w:outlineLvl w:val="1"/>
        <w:rPr>
          <w:rFonts w:cs="Arial"/>
          <w:b/>
          <w:bCs/>
          <w:iCs/>
          <w:sz w:val="22"/>
          <w:szCs w:val="22"/>
          <w:lang w:val="sl-SI"/>
        </w:rPr>
      </w:pPr>
    </w:p>
    <w:p w:rsidR="003E7672" w:rsidRPr="003E7672" w:rsidRDefault="003E7672" w:rsidP="003E7672">
      <w:pPr>
        <w:rPr>
          <w:rFonts w:cs="Arial"/>
          <w:szCs w:val="20"/>
          <w:lang w:val="sl-SI"/>
        </w:rPr>
      </w:pPr>
      <w:r w:rsidRPr="003E7672">
        <w:rPr>
          <w:rFonts w:cs="Arial"/>
          <w:szCs w:val="20"/>
          <w:lang w:val="sl-SI"/>
        </w:rPr>
        <w:t xml:space="preserve">Št.: </w:t>
      </w:r>
    </w:p>
    <w:p w:rsidR="003E7672" w:rsidRPr="003E7672" w:rsidRDefault="003E7672" w:rsidP="003E7672">
      <w:pPr>
        <w:rPr>
          <w:rFonts w:cs="Arial"/>
          <w:szCs w:val="20"/>
          <w:lang w:val="sl-SI"/>
        </w:rPr>
      </w:pPr>
      <w:r w:rsidRPr="003E7672">
        <w:rPr>
          <w:rFonts w:cs="Arial"/>
          <w:szCs w:val="20"/>
          <w:lang w:val="sl-SI"/>
        </w:rPr>
        <w:t xml:space="preserve">Ljubljana, dne </w:t>
      </w:r>
    </w:p>
    <w:p w:rsidR="0090044F" w:rsidRPr="0090044F" w:rsidRDefault="0090044F" w:rsidP="0090044F">
      <w:pPr>
        <w:overflowPunct w:val="0"/>
        <w:autoSpaceDE w:val="0"/>
        <w:autoSpaceDN w:val="0"/>
        <w:adjustRightInd w:val="0"/>
        <w:spacing w:line="288" w:lineRule="auto"/>
        <w:jc w:val="both"/>
        <w:textAlignment w:val="baseline"/>
        <w:rPr>
          <w:rFonts w:cs="Arial"/>
          <w:szCs w:val="20"/>
          <w:lang w:val="sl-SI"/>
        </w:rPr>
      </w:pPr>
    </w:p>
    <w:p w:rsidR="0090044F" w:rsidRPr="0090044F" w:rsidRDefault="0090044F" w:rsidP="0090044F">
      <w:pPr>
        <w:tabs>
          <w:tab w:val="left" w:pos="180"/>
          <w:tab w:val="left" w:pos="360"/>
          <w:tab w:val="left" w:pos="579"/>
        </w:tabs>
        <w:overflowPunct w:val="0"/>
        <w:autoSpaceDE w:val="0"/>
        <w:autoSpaceDN w:val="0"/>
        <w:adjustRightInd w:val="0"/>
        <w:ind w:left="180"/>
        <w:jc w:val="both"/>
        <w:textAlignment w:val="baseline"/>
        <w:rPr>
          <w:rFonts w:eastAsia="Calibri" w:cs="Arial"/>
          <w:bCs/>
          <w:iCs/>
          <w:szCs w:val="20"/>
          <w:lang w:val="sl-SI"/>
        </w:rPr>
      </w:pPr>
    </w:p>
    <w:p w:rsidR="0090044F" w:rsidRPr="0090044F" w:rsidRDefault="00C93D89" w:rsidP="00C93D89">
      <w:pPr>
        <w:overflowPunct w:val="0"/>
        <w:autoSpaceDE w:val="0"/>
        <w:autoSpaceDN w:val="0"/>
        <w:adjustRightInd w:val="0"/>
        <w:spacing w:line="288" w:lineRule="auto"/>
        <w:jc w:val="center"/>
        <w:textAlignment w:val="baseline"/>
        <w:rPr>
          <w:rFonts w:cs="Arial"/>
          <w:b/>
          <w:szCs w:val="20"/>
          <w:lang w:val="sl-SI"/>
        </w:rPr>
      </w:pPr>
      <w:r>
        <w:rPr>
          <w:rFonts w:eastAsia="Calibri" w:cs="Arial"/>
          <w:color w:val="000000"/>
          <w:szCs w:val="20"/>
          <w:lang w:val="sl-SI"/>
        </w:rPr>
        <w:br w:type="page"/>
      </w:r>
      <w:r w:rsidR="0090044F" w:rsidRPr="0090044F">
        <w:rPr>
          <w:b/>
          <w:lang w:val="sl-SI"/>
        </w:rPr>
        <w:lastRenderedPageBreak/>
        <w:t>OBRAZLOŽITEV</w:t>
      </w:r>
    </w:p>
    <w:p w:rsidR="0090044F" w:rsidRPr="0090044F" w:rsidRDefault="0090044F" w:rsidP="0090044F">
      <w:pPr>
        <w:spacing w:line="288" w:lineRule="auto"/>
        <w:rPr>
          <w:rFonts w:eastAsia="Calibri" w:cs="Arial"/>
          <w:szCs w:val="20"/>
          <w:lang w:val="sl-SI"/>
        </w:rPr>
      </w:pPr>
    </w:p>
    <w:p w:rsidR="0090044F" w:rsidRPr="0090044F" w:rsidRDefault="0090044F" w:rsidP="0090044F">
      <w:pPr>
        <w:spacing w:line="288" w:lineRule="auto"/>
        <w:rPr>
          <w:rFonts w:eastAsia="Calibri" w:cs="Arial"/>
          <w:szCs w:val="20"/>
          <w:lang w:val="sl-SI"/>
        </w:rPr>
      </w:pPr>
    </w:p>
    <w:p w:rsidR="0090044F" w:rsidRPr="0090044F" w:rsidRDefault="0090044F" w:rsidP="0090044F">
      <w:pPr>
        <w:spacing w:line="260" w:lineRule="exact"/>
        <w:jc w:val="both"/>
        <w:rPr>
          <w:rFonts w:cs="Arial"/>
          <w:szCs w:val="22"/>
          <w:lang w:val="sl-SI"/>
        </w:rPr>
      </w:pPr>
      <w:r w:rsidRPr="0090044F">
        <w:rPr>
          <w:rFonts w:cs="Arial"/>
          <w:szCs w:val="22"/>
          <w:lang w:val="sl-SI"/>
        </w:rPr>
        <w:t xml:space="preserve">Na podlagi Zakona o priložnostnih kovancih (Uradni list RS, št. 53/07) izdaja Republika Slovenija priložnostne kovance ob političnih, zgodovinskih, znanstvenih, kulturnih, športnih, humanitarnih in drugih dogodkih, ki so splošnega pomena za Republiko Slovenijo ali imajo širši mednarodni pomen. </w:t>
      </w:r>
    </w:p>
    <w:p w:rsidR="0090044F" w:rsidRPr="0090044F" w:rsidRDefault="0090044F" w:rsidP="0090044F">
      <w:pPr>
        <w:spacing w:line="260" w:lineRule="exact"/>
        <w:jc w:val="both"/>
        <w:rPr>
          <w:rFonts w:cs="Arial"/>
          <w:szCs w:val="22"/>
          <w:lang w:val="sl-SI"/>
        </w:rPr>
      </w:pPr>
    </w:p>
    <w:p w:rsidR="00187FC7" w:rsidRPr="001B0696" w:rsidRDefault="0090044F" w:rsidP="00C3730A">
      <w:pPr>
        <w:spacing w:line="260" w:lineRule="exact"/>
        <w:jc w:val="both"/>
        <w:rPr>
          <w:rFonts w:cs="Arial"/>
          <w:lang w:val="sl-SI"/>
        </w:rPr>
      </w:pPr>
      <w:r w:rsidRPr="0090044F">
        <w:rPr>
          <w:rFonts w:cs="Arial"/>
          <w:szCs w:val="22"/>
          <w:lang w:val="sl-SI"/>
        </w:rPr>
        <w:t>Zakon o priložnostnih kovancih določa, da Vlada Republike Slovenije določi dogodke, ob katerih se izdajo priložnostni kovanci. Vlada je z Uredbo o določitvi dogodkov, ob katerih se v letu 20</w:t>
      </w:r>
      <w:r w:rsidR="00F270EC">
        <w:rPr>
          <w:rFonts w:cs="Arial"/>
          <w:szCs w:val="22"/>
          <w:lang w:val="sl-SI"/>
        </w:rPr>
        <w:t>2</w:t>
      </w:r>
      <w:r w:rsidR="009433F3">
        <w:rPr>
          <w:rFonts w:cs="Arial"/>
          <w:szCs w:val="22"/>
          <w:lang w:val="sl-SI"/>
        </w:rPr>
        <w:t>1</w:t>
      </w:r>
      <w:r w:rsidRPr="0090044F">
        <w:rPr>
          <w:rFonts w:cs="Arial"/>
          <w:szCs w:val="22"/>
          <w:lang w:val="sl-SI"/>
        </w:rPr>
        <w:t xml:space="preserve"> izdajo priložnostni kovanci (Uradni list RS, št. </w:t>
      </w:r>
      <w:r w:rsidR="00F270EC">
        <w:rPr>
          <w:rFonts w:cs="Arial"/>
          <w:szCs w:val="22"/>
          <w:lang w:val="sl-SI"/>
        </w:rPr>
        <w:t>4</w:t>
      </w:r>
      <w:r w:rsidR="00187FC7">
        <w:rPr>
          <w:rFonts w:cs="Arial"/>
          <w:szCs w:val="22"/>
          <w:lang w:val="sl-SI"/>
        </w:rPr>
        <w:t>/</w:t>
      </w:r>
      <w:r w:rsidR="009433F3">
        <w:rPr>
          <w:rFonts w:cs="Arial"/>
          <w:szCs w:val="22"/>
          <w:lang w:val="sl-SI"/>
        </w:rPr>
        <w:t>20</w:t>
      </w:r>
      <w:r w:rsidRPr="0090044F">
        <w:rPr>
          <w:rFonts w:cs="Arial"/>
          <w:szCs w:val="22"/>
          <w:lang w:val="sl-SI"/>
        </w:rPr>
        <w:t>)</w:t>
      </w:r>
      <w:r w:rsidR="009A7799">
        <w:rPr>
          <w:rFonts w:cs="Arial"/>
          <w:szCs w:val="22"/>
          <w:lang w:val="sl-SI"/>
        </w:rPr>
        <w:t>,</w:t>
      </w:r>
      <w:r w:rsidRPr="0090044F">
        <w:rPr>
          <w:rFonts w:cs="Arial"/>
          <w:szCs w:val="22"/>
          <w:lang w:val="sl-SI"/>
        </w:rPr>
        <w:t xml:space="preserve"> določila, </w:t>
      </w:r>
      <w:r w:rsidRPr="0090044F">
        <w:rPr>
          <w:rFonts w:cs="Arial"/>
          <w:lang w:val="sl-SI"/>
        </w:rPr>
        <w:t>da se v letu 20</w:t>
      </w:r>
      <w:r w:rsidR="00F270EC">
        <w:rPr>
          <w:rFonts w:cs="Arial"/>
          <w:lang w:val="sl-SI"/>
        </w:rPr>
        <w:t>2</w:t>
      </w:r>
      <w:r w:rsidR="009433F3">
        <w:rPr>
          <w:rFonts w:cs="Arial"/>
          <w:lang w:val="sl-SI"/>
        </w:rPr>
        <w:t>1</w:t>
      </w:r>
      <w:r w:rsidRPr="0090044F">
        <w:rPr>
          <w:rFonts w:cs="Arial"/>
          <w:lang w:val="sl-SI"/>
        </w:rPr>
        <w:t xml:space="preserve"> izdajo priložnostni kovanci</w:t>
      </w:r>
      <w:r w:rsidR="00F91134">
        <w:rPr>
          <w:rFonts w:cs="Arial"/>
          <w:lang w:val="sl-SI"/>
        </w:rPr>
        <w:t xml:space="preserve"> ob dveh dogodkih, in sicer </w:t>
      </w:r>
      <w:r w:rsidR="009433F3">
        <w:rPr>
          <w:rFonts w:cs="Arial"/>
          <w:lang w:val="sl-SI"/>
        </w:rPr>
        <w:t xml:space="preserve">ob </w:t>
      </w:r>
      <w:r w:rsidR="009433F3" w:rsidRPr="006C59EC">
        <w:rPr>
          <w:rFonts w:cs="Arial"/>
          <w:szCs w:val="20"/>
          <w:lang w:val="sl-SI" w:eastAsia="sl-SI"/>
        </w:rPr>
        <w:t>200. obletnici ustanovitve Deželnega muzeja za Kranjsko, prvega muzeja na Slovenskem</w:t>
      </w:r>
      <w:r w:rsidR="009433F3">
        <w:rPr>
          <w:rFonts w:cs="Arial"/>
          <w:lang w:val="sl-SI"/>
        </w:rPr>
        <w:t xml:space="preserve"> </w:t>
      </w:r>
      <w:r w:rsidR="00187FC7" w:rsidRPr="0090044F">
        <w:rPr>
          <w:rFonts w:cs="Arial"/>
          <w:lang w:val="sl-SI"/>
        </w:rPr>
        <w:t>(spominski kovanec za 2 €)</w:t>
      </w:r>
      <w:r w:rsidR="009A7799">
        <w:rPr>
          <w:rFonts w:cs="Arial"/>
          <w:lang w:val="sl-SI"/>
        </w:rPr>
        <w:t>,</w:t>
      </w:r>
      <w:r w:rsidR="00187FC7" w:rsidRPr="0090044F">
        <w:rPr>
          <w:rFonts w:cs="Arial"/>
          <w:lang w:val="sl-SI"/>
        </w:rPr>
        <w:t xml:space="preserve"> in </w:t>
      </w:r>
      <w:r w:rsidR="00E14809">
        <w:rPr>
          <w:rFonts w:cs="Arial"/>
          <w:lang w:val="sl-SI"/>
        </w:rPr>
        <w:t xml:space="preserve">ob </w:t>
      </w:r>
      <w:r w:rsidR="00F270EC">
        <w:rPr>
          <w:rFonts w:cs="Arial"/>
          <w:lang w:val="sl-SI"/>
        </w:rPr>
        <w:t>3</w:t>
      </w:r>
      <w:r w:rsidR="00E14809">
        <w:rPr>
          <w:rFonts w:cs="Arial"/>
          <w:lang w:val="sl-SI"/>
        </w:rPr>
        <w:t>0</w:t>
      </w:r>
      <w:r w:rsidR="009433F3">
        <w:rPr>
          <w:rFonts w:cs="Arial"/>
          <w:lang w:val="sl-SI"/>
        </w:rPr>
        <w:t>0.</w:t>
      </w:r>
      <w:r w:rsidR="00E14809">
        <w:rPr>
          <w:rFonts w:cs="Arial"/>
          <w:lang w:val="sl-SI"/>
        </w:rPr>
        <w:t xml:space="preserve"> obletnici </w:t>
      </w:r>
      <w:r w:rsidR="009433F3">
        <w:rPr>
          <w:rFonts w:cs="Arial"/>
          <w:lang w:val="sl-SI"/>
        </w:rPr>
        <w:t>škofjeloškega pasijona</w:t>
      </w:r>
      <w:r w:rsidR="00187FC7" w:rsidRPr="0090044F">
        <w:rPr>
          <w:rFonts w:cs="Arial"/>
          <w:lang w:val="sl-SI"/>
        </w:rPr>
        <w:t xml:space="preserve"> (zbirateljski kovan</w:t>
      </w:r>
      <w:r w:rsidR="00B7464C">
        <w:rPr>
          <w:rFonts w:cs="Arial"/>
          <w:lang w:val="sl-SI"/>
        </w:rPr>
        <w:t>ci</w:t>
      </w:r>
      <w:r w:rsidR="00187FC7" w:rsidRPr="0090044F">
        <w:rPr>
          <w:rFonts w:cs="Arial"/>
          <w:lang w:val="sl-SI"/>
        </w:rPr>
        <w:t xml:space="preserve">).  </w:t>
      </w:r>
    </w:p>
    <w:p w:rsidR="0090044F" w:rsidRPr="0090044F" w:rsidRDefault="0090044F" w:rsidP="0090044F">
      <w:pPr>
        <w:tabs>
          <w:tab w:val="left" w:pos="-1080"/>
          <w:tab w:val="left" w:pos="-720"/>
          <w:tab w:val="left" w:pos="0"/>
          <w:tab w:val="left" w:pos="990"/>
          <w:tab w:val="left" w:pos="1260"/>
        </w:tabs>
        <w:spacing w:line="260" w:lineRule="exact"/>
        <w:jc w:val="both"/>
        <w:outlineLvl w:val="0"/>
        <w:rPr>
          <w:rFonts w:cs="Arial"/>
          <w:szCs w:val="22"/>
          <w:lang w:val="sl-SI"/>
        </w:rPr>
      </w:pPr>
    </w:p>
    <w:p w:rsidR="0090044F" w:rsidRPr="0090044F" w:rsidRDefault="0090044F" w:rsidP="0090044F">
      <w:pPr>
        <w:spacing w:line="260" w:lineRule="exact"/>
        <w:jc w:val="both"/>
        <w:rPr>
          <w:rFonts w:cs="Arial"/>
          <w:lang w:val="sl-SI"/>
        </w:rPr>
      </w:pPr>
      <w:r w:rsidRPr="0090044F">
        <w:rPr>
          <w:rFonts w:cs="Arial"/>
          <w:lang w:val="sl-SI"/>
        </w:rPr>
        <w:t>Banka Slovenije je na podlagi Uredbe o določitvi dogodkov, ob katerih se v letu 20</w:t>
      </w:r>
      <w:r w:rsidR="00F270EC">
        <w:rPr>
          <w:rFonts w:cs="Arial"/>
          <w:lang w:val="sl-SI"/>
        </w:rPr>
        <w:t>2</w:t>
      </w:r>
      <w:r w:rsidR="009433F3">
        <w:rPr>
          <w:rFonts w:cs="Arial"/>
          <w:lang w:val="sl-SI"/>
        </w:rPr>
        <w:t>1</w:t>
      </w:r>
      <w:r w:rsidRPr="0090044F">
        <w:rPr>
          <w:rFonts w:cs="Arial"/>
          <w:lang w:val="sl-SI"/>
        </w:rPr>
        <w:t xml:space="preserve"> izdajo priložnostni kovanci, in v skladu z nalogami, določenimi v </w:t>
      </w:r>
      <w:r w:rsidR="00B82D1F">
        <w:rPr>
          <w:rFonts w:cs="Arial"/>
          <w:lang w:val="sl-SI"/>
        </w:rPr>
        <w:t>p</w:t>
      </w:r>
      <w:r w:rsidRPr="0090044F">
        <w:rPr>
          <w:rFonts w:cs="Arial"/>
          <w:lang w:val="sl-SI"/>
        </w:rPr>
        <w:t>ogodbi o opravljanju strokovnih in tehničnih nalog v zvezi z izdajo tečajnih in priložnostnih kovancev, sklenjen</w:t>
      </w:r>
      <w:r w:rsidR="009A7799">
        <w:rPr>
          <w:rFonts w:cs="Arial"/>
          <w:lang w:val="sl-SI"/>
        </w:rPr>
        <w:t>i</w:t>
      </w:r>
      <w:r w:rsidRPr="0090044F">
        <w:rPr>
          <w:rFonts w:cs="Arial"/>
          <w:lang w:val="sl-SI"/>
        </w:rPr>
        <w:t xml:space="preserve"> z Ministrstvom za finance, </w:t>
      </w:r>
      <w:r w:rsidR="00F270EC">
        <w:rPr>
          <w:rFonts w:cs="Arial"/>
          <w:lang w:val="sl-SI"/>
        </w:rPr>
        <w:t>5</w:t>
      </w:r>
      <w:r w:rsidR="002461DD">
        <w:rPr>
          <w:rFonts w:cs="Arial"/>
          <w:lang w:val="sl-SI"/>
        </w:rPr>
        <w:t xml:space="preserve">. </w:t>
      </w:r>
      <w:r w:rsidR="009433F3">
        <w:rPr>
          <w:rFonts w:cs="Arial"/>
          <w:lang w:val="sl-SI"/>
        </w:rPr>
        <w:t>junija</w:t>
      </w:r>
      <w:r w:rsidR="002461DD">
        <w:rPr>
          <w:rFonts w:cs="Arial"/>
          <w:lang w:val="sl-SI"/>
        </w:rPr>
        <w:t xml:space="preserve"> 20</w:t>
      </w:r>
      <w:r w:rsidR="009433F3">
        <w:rPr>
          <w:rFonts w:cs="Arial"/>
          <w:lang w:val="sl-SI"/>
        </w:rPr>
        <w:t>20</w:t>
      </w:r>
      <w:r w:rsidR="00385352">
        <w:rPr>
          <w:rFonts w:cs="Arial"/>
          <w:lang w:val="sl-SI"/>
        </w:rPr>
        <w:t xml:space="preserve"> </w:t>
      </w:r>
      <w:r w:rsidRPr="0090044F">
        <w:rPr>
          <w:rFonts w:cs="Arial"/>
          <w:lang w:val="sl-SI"/>
        </w:rPr>
        <w:t>objavila javni</w:t>
      </w:r>
      <w:r w:rsidR="002A1F89">
        <w:rPr>
          <w:rFonts w:cs="Arial"/>
          <w:lang w:val="sl-SI"/>
        </w:rPr>
        <w:t>,</w:t>
      </w:r>
      <w:r w:rsidRPr="0090044F">
        <w:rPr>
          <w:rFonts w:cs="Arial"/>
          <w:lang w:val="sl-SI"/>
        </w:rPr>
        <w:t xml:space="preserve"> anonimni natečaj za oblikovanje </w:t>
      </w:r>
      <w:r w:rsidR="009433F3">
        <w:rPr>
          <w:rFonts w:cs="Arial"/>
          <w:lang w:val="sl-SI"/>
        </w:rPr>
        <w:t>likovnih rešitev</w:t>
      </w:r>
      <w:r w:rsidRPr="0090044F">
        <w:rPr>
          <w:rFonts w:cs="Arial"/>
          <w:lang w:val="sl-SI"/>
        </w:rPr>
        <w:t xml:space="preserve"> spominskih kovancev, ki bodo izdani ob</w:t>
      </w:r>
      <w:r w:rsidR="009433F3" w:rsidRPr="009433F3">
        <w:rPr>
          <w:rFonts w:cs="Arial"/>
          <w:lang w:val="sl-SI"/>
        </w:rPr>
        <w:t xml:space="preserve"> </w:t>
      </w:r>
      <w:r w:rsidR="009433F3" w:rsidRPr="006C59EC">
        <w:rPr>
          <w:rFonts w:cs="Arial"/>
          <w:szCs w:val="20"/>
          <w:lang w:val="sl-SI" w:eastAsia="sl-SI"/>
        </w:rPr>
        <w:t>200. obletnici ustanovitve Deželnega muzeja za Kranjsko, prvega muzeja na Slovenskem</w:t>
      </w:r>
      <w:r w:rsidRPr="0090044F">
        <w:rPr>
          <w:rFonts w:cs="Arial"/>
          <w:lang w:val="sl-SI"/>
        </w:rPr>
        <w:t xml:space="preserve">. Razpis je bil objavljen v razglasnem delu Uradnega lista RS, št. </w:t>
      </w:r>
      <w:r w:rsidR="009433F3">
        <w:rPr>
          <w:rFonts w:cs="Arial"/>
          <w:lang w:val="sl-SI"/>
        </w:rPr>
        <w:t>8</w:t>
      </w:r>
      <w:r w:rsidR="00F270EC">
        <w:rPr>
          <w:rFonts w:cs="Arial"/>
          <w:lang w:val="sl-SI"/>
        </w:rPr>
        <w:t>2</w:t>
      </w:r>
      <w:r w:rsidR="002461DD">
        <w:rPr>
          <w:rFonts w:cs="Arial"/>
          <w:lang w:val="sl-SI"/>
        </w:rPr>
        <w:t>/</w:t>
      </w:r>
      <w:r w:rsidR="009433F3">
        <w:rPr>
          <w:rFonts w:cs="Arial"/>
          <w:lang w:val="sl-SI"/>
        </w:rPr>
        <w:t>20</w:t>
      </w:r>
      <w:r w:rsidRPr="0090044F">
        <w:rPr>
          <w:rFonts w:cs="Arial"/>
          <w:lang w:val="sl-SI"/>
        </w:rPr>
        <w:t xml:space="preserve"> in na spletni strani Banke Slovenije. Neobvezno pisno povabilo je bilo poslano udeležencem preteklih natečajev. Povabilo je bilo poslano tudi društvom ter srednjim in visokim šolam s področja oblikovanja. Do zaključka natečaja </w:t>
      </w:r>
      <w:r w:rsidR="00F270EC">
        <w:rPr>
          <w:rFonts w:cs="Arial"/>
          <w:lang w:val="sl-SI"/>
        </w:rPr>
        <w:t>1</w:t>
      </w:r>
      <w:r w:rsidR="009433F3">
        <w:rPr>
          <w:rFonts w:cs="Arial"/>
          <w:lang w:val="sl-SI"/>
        </w:rPr>
        <w:t>3</w:t>
      </w:r>
      <w:r w:rsidR="002461DD">
        <w:rPr>
          <w:rFonts w:cs="Arial"/>
          <w:lang w:val="sl-SI"/>
        </w:rPr>
        <w:t xml:space="preserve">. </w:t>
      </w:r>
      <w:r w:rsidR="009433F3">
        <w:rPr>
          <w:rFonts w:cs="Arial"/>
          <w:lang w:val="sl-SI"/>
        </w:rPr>
        <w:t>julija</w:t>
      </w:r>
      <w:r w:rsidR="002461DD">
        <w:rPr>
          <w:rFonts w:cs="Arial"/>
          <w:lang w:val="sl-SI"/>
        </w:rPr>
        <w:t xml:space="preserve"> 20</w:t>
      </w:r>
      <w:r w:rsidR="009433F3">
        <w:rPr>
          <w:rFonts w:cs="Arial"/>
          <w:lang w:val="sl-SI"/>
        </w:rPr>
        <w:t>20</w:t>
      </w:r>
      <w:r w:rsidRPr="0090044F">
        <w:rPr>
          <w:rFonts w:cs="Arial"/>
          <w:lang w:val="sl-SI"/>
        </w:rPr>
        <w:t xml:space="preserve"> je prispelo </w:t>
      </w:r>
      <w:r w:rsidR="009433F3">
        <w:rPr>
          <w:rFonts w:cs="Arial"/>
          <w:lang w:val="sl-SI"/>
        </w:rPr>
        <w:t>31</w:t>
      </w:r>
      <w:r w:rsidR="00E14809">
        <w:rPr>
          <w:rFonts w:cs="Arial"/>
          <w:lang w:val="sl-SI"/>
        </w:rPr>
        <w:t xml:space="preserve"> </w:t>
      </w:r>
      <w:r w:rsidR="009433F3">
        <w:rPr>
          <w:rFonts w:cs="Arial"/>
          <w:lang w:val="sl-SI"/>
        </w:rPr>
        <w:t>likovnih rešitev</w:t>
      </w:r>
      <w:r w:rsidRPr="0090044F">
        <w:rPr>
          <w:rFonts w:cs="Arial"/>
          <w:lang w:val="sl-SI"/>
        </w:rPr>
        <w:t>.</w:t>
      </w:r>
      <w:r w:rsidR="00187FC7">
        <w:rPr>
          <w:rFonts w:cs="Arial"/>
          <w:lang w:val="sl-SI"/>
        </w:rPr>
        <w:t xml:space="preserve"> </w:t>
      </w:r>
    </w:p>
    <w:p w:rsidR="0090044F" w:rsidRPr="0090044F" w:rsidRDefault="0090044F" w:rsidP="0090044F">
      <w:pPr>
        <w:jc w:val="both"/>
        <w:rPr>
          <w:rFonts w:cs="Arial"/>
          <w:lang w:val="sl-SI"/>
        </w:rPr>
      </w:pPr>
    </w:p>
    <w:p w:rsidR="00187FC7" w:rsidRPr="0090044F" w:rsidRDefault="00187FC7" w:rsidP="00187FC7">
      <w:pPr>
        <w:jc w:val="both"/>
        <w:rPr>
          <w:rFonts w:cs="Arial"/>
          <w:lang w:val="sl-SI"/>
        </w:rPr>
      </w:pPr>
      <w:r w:rsidRPr="0090044F">
        <w:rPr>
          <w:rFonts w:cs="Arial"/>
          <w:lang w:val="sl-SI"/>
        </w:rPr>
        <w:t xml:space="preserve">Strokovni pregled in oceno skladnosti </w:t>
      </w:r>
      <w:r w:rsidR="00584BC7">
        <w:rPr>
          <w:rFonts w:cs="Arial"/>
          <w:lang w:val="sl-SI"/>
        </w:rPr>
        <w:t>likovnih rešitev</w:t>
      </w:r>
      <w:r w:rsidRPr="0090044F">
        <w:rPr>
          <w:rFonts w:cs="Arial"/>
          <w:lang w:val="sl-SI"/>
        </w:rPr>
        <w:t xml:space="preserve"> z natečajnimi pogoji je opravila </w:t>
      </w:r>
      <w:r w:rsidR="00E14809">
        <w:rPr>
          <w:rFonts w:cs="Arial"/>
          <w:lang w:val="sl-SI"/>
        </w:rPr>
        <w:t>S</w:t>
      </w:r>
      <w:r w:rsidRPr="0090044F">
        <w:rPr>
          <w:rFonts w:cs="Arial"/>
          <w:lang w:val="sl-SI"/>
        </w:rPr>
        <w:t xml:space="preserve">trokovna žirija za pregled in oceno </w:t>
      </w:r>
      <w:r w:rsidR="00B7464C">
        <w:rPr>
          <w:rFonts w:cs="Arial"/>
          <w:lang w:val="sl-SI"/>
        </w:rPr>
        <w:t>dizajnov</w:t>
      </w:r>
      <w:r w:rsidRPr="0090044F">
        <w:rPr>
          <w:rFonts w:cs="Arial"/>
          <w:lang w:val="sl-SI"/>
        </w:rPr>
        <w:t xml:space="preserve"> priložnostnih kovancev</w:t>
      </w:r>
      <w:r w:rsidR="00B43C1F">
        <w:rPr>
          <w:rFonts w:cs="Arial"/>
          <w:lang w:val="sl-SI"/>
        </w:rPr>
        <w:t xml:space="preserve"> (v nadaljnjem besedilu: strokovna žirija)</w:t>
      </w:r>
      <w:r w:rsidRPr="0090044F">
        <w:rPr>
          <w:rFonts w:cs="Arial"/>
          <w:lang w:val="sl-SI"/>
        </w:rPr>
        <w:t xml:space="preserve">. Strokovna žirija je pripravila pisno oceno prispelih </w:t>
      </w:r>
      <w:r w:rsidR="00584BC7">
        <w:rPr>
          <w:rFonts w:cs="Arial"/>
          <w:lang w:val="sl-SI"/>
        </w:rPr>
        <w:t>likovnih rešitev</w:t>
      </w:r>
      <w:r w:rsidRPr="0090044F">
        <w:rPr>
          <w:rFonts w:cs="Arial"/>
          <w:lang w:val="sl-SI"/>
        </w:rPr>
        <w:t xml:space="preserve"> in predlagala </w:t>
      </w:r>
      <w:r w:rsidR="00B82D1F">
        <w:rPr>
          <w:rFonts w:cs="Arial"/>
          <w:lang w:val="sl-SI"/>
        </w:rPr>
        <w:t>k</w:t>
      </w:r>
      <w:r w:rsidRPr="0090044F">
        <w:rPr>
          <w:rFonts w:cs="Arial"/>
          <w:lang w:val="sl-SI"/>
        </w:rPr>
        <w:t xml:space="preserve">omisiji za izdajo priložnostnih kovancev najustreznejše predloge </w:t>
      </w:r>
      <w:r w:rsidR="00B7464C">
        <w:rPr>
          <w:rFonts w:cs="Arial"/>
          <w:lang w:val="sl-SI"/>
        </w:rPr>
        <w:t>likovnih rešitev</w:t>
      </w:r>
      <w:r w:rsidRPr="0090044F">
        <w:rPr>
          <w:rFonts w:cs="Arial"/>
          <w:lang w:val="sl-SI"/>
        </w:rPr>
        <w:t>.</w:t>
      </w:r>
    </w:p>
    <w:p w:rsidR="00187FC7" w:rsidRPr="0090044F" w:rsidRDefault="00187FC7" w:rsidP="00187FC7">
      <w:pPr>
        <w:jc w:val="both"/>
        <w:rPr>
          <w:rFonts w:cs="Arial"/>
          <w:highlight w:val="yellow"/>
          <w:lang w:val="sl-SI"/>
        </w:rPr>
      </w:pPr>
    </w:p>
    <w:p w:rsidR="00187FC7" w:rsidRPr="0090044F" w:rsidRDefault="00187FC7" w:rsidP="00187FC7">
      <w:pPr>
        <w:jc w:val="both"/>
        <w:rPr>
          <w:rFonts w:cs="Arial"/>
          <w:lang w:val="sl-SI"/>
        </w:rPr>
      </w:pPr>
      <w:r w:rsidRPr="0090044F">
        <w:rPr>
          <w:rFonts w:cs="Arial"/>
          <w:lang w:val="sl-SI"/>
        </w:rPr>
        <w:t xml:space="preserve">Komisija za izdajo priložnostnih kovancev, </w:t>
      </w:r>
      <w:r w:rsidR="00B82D1F">
        <w:rPr>
          <w:rFonts w:cs="Arial"/>
          <w:lang w:val="sl-SI"/>
        </w:rPr>
        <w:t xml:space="preserve">ki jo </w:t>
      </w:r>
      <w:r w:rsidRPr="0090044F">
        <w:rPr>
          <w:rFonts w:cs="Arial"/>
          <w:lang w:val="sl-SI"/>
        </w:rPr>
        <w:t>imen</w:t>
      </w:r>
      <w:r w:rsidR="00E14809">
        <w:rPr>
          <w:rFonts w:cs="Arial"/>
          <w:lang w:val="sl-SI"/>
        </w:rPr>
        <w:t>uje guverner</w:t>
      </w:r>
      <w:r w:rsidRPr="0090044F">
        <w:rPr>
          <w:rFonts w:cs="Arial"/>
          <w:lang w:val="sl-SI"/>
        </w:rPr>
        <w:t xml:space="preserve"> Bank</w:t>
      </w:r>
      <w:r w:rsidR="00E14809">
        <w:rPr>
          <w:rFonts w:cs="Arial"/>
          <w:lang w:val="sl-SI"/>
        </w:rPr>
        <w:t>e</w:t>
      </w:r>
      <w:r w:rsidRPr="0090044F">
        <w:rPr>
          <w:rFonts w:cs="Arial"/>
          <w:lang w:val="sl-SI"/>
        </w:rPr>
        <w:t xml:space="preserve"> Slovenije</w:t>
      </w:r>
      <w:r w:rsidR="00E14809">
        <w:rPr>
          <w:rFonts w:cs="Arial"/>
          <w:lang w:val="sl-SI"/>
        </w:rPr>
        <w:t xml:space="preserve"> v soglasju z ministrom za finance</w:t>
      </w:r>
      <w:r w:rsidRPr="0090044F">
        <w:rPr>
          <w:rFonts w:cs="Arial"/>
          <w:lang w:val="sl-SI"/>
        </w:rPr>
        <w:t xml:space="preserve">, je na </w:t>
      </w:r>
      <w:r w:rsidR="00385352">
        <w:rPr>
          <w:rFonts w:cs="Arial"/>
          <w:lang w:val="sl-SI"/>
        </w:rPr>
        <w:t>1</w:t>
      </w:r>
      <w:r w:rsidR="00584BC7">
        <w:rPr>
          <w:rFonts w:cs="Arial"/>
          <w:lang w:val="sl-SI"/>
        </w:rPr>
        <w:t>21</w:t>
      </w:r>
      <w:r w:rsidRPr="0090044F">
        <w:rPr>
          <w:rFonts w:cs="Arial"/>
          <w:lang w:val="sl-SI"/>
        </w:rPr>
        <w:t>. seji</w:t>
      </w:r>
      <w:r w:rsidR="00F270EC">
        <w:rPr>
          <w:rFonts w:cs="Arial"/>
          <w:lang w:val="sl-SI"/>
        </w:rPr>
        <w:t xml:space="preserve"> </w:t>
      </w:r>
      <w:r w:rsidR="00584BC7">
        <w:rPr>
          <w:rFonts w:cs="Arial"/>
          <w:lang w:val="sl-SI"/>
        </w:rPr>
        <w:t>30. julija</w:t>
      </w:r>
      <w:r w:rsidR="00F270EC">
        <w:rPr>
          <w:rFonts w:cs="Arial"/>
          <w:lang w:val="sl-SI"/>
        </w:rPr>
        <w:t xml:space="preserve"> 20</w:t>
      </w:r>
      <w:r w:rsidR="00584BC7">
        <w:rPr>
          <w:rFonts w:cs="Arial"/>
          <w:lang w:val="sl-SI"/>
        </w:rPr>
        <w:t>20</w:t>
      </w:r>
      <w:r w:rsidR="00E14809">
        <w:rPr>
          <w:rFonts w:cs="Arial"/>
          <w:lang w:val="sl-SI"/>
        </w:rPr>
        <w:t>,</w:t>
      </w:r>
      <w:r w:rsidRPr="0090044F">
        <w:rPr>
          <w:rFonts w:cs="Arial"/>
          <w:lang w:val="sl-SI"/>
        </w:rPr>
        <w:t xml:space="preserve"> na podlagi pisne ocene </w:t>
      </w:r>
      <w:r>
        <w:rPr>
          <w:rFonts w:cs="Arial"/>
          <w:lang w:val="sl-SI"/>
        </w:rPr>
        <w:t>s</w:t>
      </w:r>
      <w:r w:rsidRPr="0090044F">
        <w:rPr>
          <w:rFonts w:cs="Arial"/>
          <w:lang w:val="sl-SI"/>
        </w:rPr>
        <w:t xml:space="preserve">trokovne žirije in pregleda prispelih </w:t>
      </w:r>
      <w:r w:rsidR="00584BC7">
        <w:rPr>
          <w:rFonts w:cs="Arial"/>
          <w:lang w:val="sl-SI"/>
        </w:rPr>
        <w:t>likovnih rešitev</w:t>
      </w:r>
      <w:r w:rsidRPr="0090044F">
        <w:rPr>
          <w:rFonts w:cs="Arial"/>
          <w:lang w:val="sl-SI"/>
        </w:rPr>
        <w:t xml:space="preserve">, sprejela odločitev, da Vladi Republike Slovenije predlaga, da se za izvedbeni projekt izbere </w:t>
      </w:r>
      <w:r w:rsidR="00584BC7">
        <w:rPr>
          <w:rFonts w:cs="Arial"/>
          <w:lang w:val="sl-SI"/>
        </w:rPr>
        <w:t>likovna rešitev</w:t>
      </w:r>
      <w:r w:rsidR="00F270EC">
        <w:rPr>
          <w:rFonts w:cs="Arial"/>
          <w:lang w:val="sl-SI"/>
        </w:rPr>
        <w:t xml:space="preserve"> s šifro </w:t>
      </w:r>
      <w:r w:rsidR="00C93D89">
        <w:rPr>
          <w:rFonts w:cs="Arial"/>
          <w:lang w:val="sl-SI"/>
        </w:rPr>
        <w:t>N611U2023</w:t>
      </w:r>
      <w:r w:rsidR="00F270EC">
        <w:rPr>
          <w:rFonts w:cs="Arial"/>
          <w:lang w:val="sl-SI"/>
        </w:rPr>
        <w:t xml:space="preserve">, avtorice Lane </w:t>
      </w:r>
      <w:proofErr w:type="spellStart"/>
      <w:r w:rsidR="00F270EC">
        <w:rPr>
          <w:rFonts w:cs="Arial"/>
          <w:lang w:val="sl-SI"/>
        </w:rPr>
        <w:t>Semečnik</w:t>
      </w:r>
      <w:proofErr w:type="spellEnd"/>
      <w:r>
        <w:rPr>
          <w:rFonts w:cs="Arial"/>
          <w:lang w:val="sl-SI"/>
        </w:rPr>
        <w:t xml:space="preserve"> (v prilogi)</w:t>
      </w:r>
      <w:r w:rsidRPr="0090044F">
        <w:rPr>
          <w:rFonts w:cs="Arial"/>
          <w:lang w:val="sl-SI"/>
        </w:rPr>
        <w:t>.</w:t>
      </w:r>
    </w:p>
    <w:p w:rsidR="00187FC7" w:rsidRDefault="00187FC7" w:rsidP="0090044F">
      <w:pPr>
        <w:jc w:val="both"/>
        <w:rPr>
          <w:rFonts w:cs="Arial"/>
          <w:lang w:val="sl-SI"/>
        </w:rPr>
      </w:pPr>
    </w:p>
    <w:p w:rsidR="0090044F" w:rsidRPr="0090044F" w:rsidRDefault="0090044F" w:rsidP="0090044F">
      <w:pPr>
        <w:tabs>
          <w:tab w:val="left" w:pos="-1080"/>
          <w:tab w:val="left" w:pos="-720"/>
          <w:tab w:val="left" w:pos="0"/>
          <w:tab w:val="left" w:pos="990"/>
          <w:tab w:val="left" w:pos="1260"/>
        </w:tabs>
        <w:spacing w:line="260" w:lineRule="exact"/>
        <w:jc w:val="both"/>
        <w:outlineLvl w:val="0"/>
        <w:rPr>
          <w:rFonts w:cs="Arial"/>
          <w:szCs w:val="22"/>
          <w:lang w:val="sl-SI"/>
        </w:rPr>
      </w:pPr>
      <w:r w:rsidRPr="0090044F">
        <w:rPr>
          <w:rFonts w:cs="Arial"/>
          <w:szCs w:val="22"/>
          <w:lang w:val="sl-SI"/>
        </w:rPr>
        <w:t xml:space="preserve">Uredba Sveta (EU) št. 566/2012 z dne 18. junija 2012 o spremembi Uredbe (ES) št. 975/98 o apoenih in tehničnih specifikacijah </w:t>
      </w:r>
      <w:proofErr w:type="spellStart"/>
      <w:r w:rsidRPr="0090044F">
        <w:rPr>
          <w:rFonts w:cs="Arial"/>
          <w:szCs w:val="22"/>
          <w:lang w:val="sl-SI"/>
        </w:rPr>
        <w:t>eurokovancev</w:t>
      </w:r>
      <w:proofErr w:type="spellEnd"/>
      <w:r w:rsidRPr="0090044F">
        <w:rPr>
          <w:rFonts w:cs="Arial"/>
          <w:szCs w:val="22"/>
          <w:lang w:val="sl-SI"/>
        </w:rPr>
        <w:t xml:space="preserve">, namenjenih obtoku, </w:t>
      </w:r>
      <w:r w:rsidR="00F270EC">
        <w:rPr>
          <w:rFonts w:cs="Arial"/>
          <w:szCs w:val="22"/>
          <w:lang w:val="sl-SI"/>
        </w:rPr>
        <w:t>je določila, da se</w:t>
      </w:r>
      <w:r w:rsidRPr="0090044F">
        <w:rPr>
          <w:rFonts w:cs="Arial"/>
          <w:szCs w:val="22"/>
          <w:lang w:val="sl-SI"/>
        </w:rPr>
        <w:t xml:space="preserve"> morajo države članice obveščati o osnutkih motivov na novih nacionalnih straneh spominskih kovancev in o predvidenem obsegu izdaje, preden se motivi formalno odobrijo. Z uredbo je bilo na Svet EU preneseno pooblastil</w:t>
      </w:r>
      <w:r w:rsidR="00B82D1F">
        <w:rPr>
          <w:rFonts w:cs="Arial"/>
          <w:szCs w:val="22"/>
          <w:lang w:val="sl-SI"/>
        </w:rPr>
        <w:t>o</w:t>
      </w:r>
      <w:r w:rsidRPr="0090044F">
        <w:rPr>
          <w:rFonts w:cs="Arial"/>
          <w:szCs w:val="22"/>
          <w:lang w:val="sl-SI"/>
        </w:rPr>
        <w:t xml:space="preserve"> za odobritev motivov na novih ali spremenjenih straneh tečajnih in spominskih kovancev.</w:t>
      </w:r>
    </w:p>
    <w:p w:rsidR="0090044F" w:rsidRPr="0090044F" w:rsidRDefault="0090044F" w:rsidP="0090044F">
      <w:pPr>
        <w:tabs>
          <w:tab w:val="left" w:pos="-1080"/>
          <w:tab w:val="left" w:pos="-720"/>
          <w:tab w:val="left" w:pos="0"/>
          <w:tab w:val="left" w:pos="990"/>
          <w:tab w:val="left" w:pos="1260"/>
        </w:tabs>
        <w:spacing w:line="260" w:lineRule="exact"/>
        <w:jc w:val="both"/>
        <w:outlineLvl w:val="0"/>
        <w:rPr>
          <w:rFonts w:cs="Arial"/>
          <w:szCs w:val="22"/>
          <w:lang w:val="sl-SI"/>
        </w:rPr>
      </w:pPr>
    </w:p>
    <w:p w:rsidR="0090044F" w:rsidRPr="0090044F" w:rsidRDefault="0090044F" w:rsidP="0090044F">
      <w:pPr>
        <w:tabs>
          <w:tab w:val="left" w:pos="-1080"/>
          <w:tab w:val="left" w:pos="-720"/>
          <w:tab w:val="left" w:pos="0"/>
          <w:tab w:val="left" w:pos="990"/>
          <w:tab w:val="left" w:pos="1260"/>
        </w:tabs>
        <w:spacing w:line="260" w:lineRule="exact"/>
        <w:jc w:val="both"/>
        <w:outlineLvl w:val="0"/>
        <w:rPr>
          <w:rFonts w:cs="Arial"/>
          <w:szCs w:val="22"/>
          <w:lang w:val="sl-SI"/>
        </w:rPr>
      </w:pPr>
      <w:r w:rsidRPr="0090044F">
        <w:rPr>
          <w:rFonts w:cs="Arial"/>
          <w:szCs w:val="22"/>
          <w:lang w:val="sl-SI"/>
        </w:rPr>
        <w:t>Glede na to</w:t>
      </w:r>
      <w:r w:rsidR="00F75FD3">
        <w:rPr>
          <w:rFonts w:cs="Arial"/>
          <w:szCs w:val="22"/>
          <w:lang w:val="sl-SI"/>
        </w:rPr>
        <w:t>,</w:t>
      </w:r>
      <w:r w:rsidRPr="0090044F">
        <w:rPr>
          <w:rFonts w:cs="Arial"/>
          <w:szCs w:val="22"/>
          <w:lang w:val="sl-SI"/>
        </w:rPr>
        <w:t xml:space="preserve"> bo Vlada RS </w:t>
      </w:r>
      <w:r w:rsidR="009C1E6E" w:rsidRPr="0090044F">
        <w:rPr>
          <w:rFonts w:cs="Arial"/>
          <w:szCs w:val="22"/>
          <w:lang w:val="sl-SI"/>
        </w:rPr>
        <w:t xml:space="preserve">s sklepom </w:t>
      </w:r>
      <w:r w:rsidRPr="0090044F">
        <w:rPr>
          <w:rFonts w:cs="Arial"/>
          <w:szCs w:val="22"/>
          <w:lang w:val="sl-SI"/>
        </w:rPr>
        <w:t>določila videz spominskega kovanca ob</w:t>
      </w:r>
      <w:r w:rsidR="00012232">
        <w:rPr>
          <w:rFonts w:cs="Arial"/>
          <w:szCs w:val="22"/>
          <w:lang w:val="sl-SI"/>
        </w:rPr>
        <w:t xml:space="preserve"> </w:t>
      </w:r>
      <w:r w:rsidR="00C93D89" w:rsidRPr="006C59EC">
        <w:rPr>
          <w:rFonts w:cs="Arial"/>
          <w:szCs w:val="20"/>
          <w:lang w:val="sl-SI" w:eastAsia="sl-SI"/>
        </w:rPr>
        <w:t>200. obletnici ustanovitve Deželnega muzeja za Kranjsko, prvega muzeja na Slovenskem</w:t>
      </w:r>
      <w:r w:rsidR="00C93D89">
        <w:rPr>
          <w:rFonts w:cs="Arial"/>
          <w:szCs w:val="20"/>
          <w:lang w:val="sl-SI" w:eastAsia="sl-SI"/>
        </w:rPr>
        <w:t>,</w:t>
      </w:r>
      <w:r w:rsidR="00C93D89" w:rsidRPr="0090044F">
        <w:rPr>
          <w:rFonts w:cs="Arial"/>
          <w:szCs w:val="22"/>
          <w:lang w:val="sl-SI"/>
        </w:rPr>
        <w:t xml:space="preserve"> </w:t>
      </w:r>
      <w:r w:rsidRPr="0090044F">
        <w:rPr>
          <w:rFonts w:cs="Arial"/>
          <w:szCs w:val="22"/>
          <w:lang w:val="sl-SI"/>
        </w:rPr>
        <w:t xml:space="preserve">z </w:t>
      </w:r>
      <w:proofErr w:type="spellStart"/>
      <w:r w:rsidRPr="0090044F">
        <w:rPr>
          <w:rFonts w:cs="Arial"/>
          <w:szCs w:val="22"/>
          <w:lang w:val="sl-SI"/>
        </w:rPr>
        <w:t>odložnim</w:t>
      </w:r>
      <w:proofErr w:type="spellEnd"/>
      <w:r w:rsidRPr="0090044F">
        <w:rPr>
          <w:rFonts w:cs="Arial"/>
          <w:szCs w:val="22"/>
          <w:lang w:val="sl-SI"/>
        </w:rPr>
        <w:t xml:space="preserve"> pogojem,</w:t>
      </w:r>
      <w:r w:rsidR="00B82D1F">
        <w:rPr>
          <w:rFonts w:cs="Arial"/>
          <w:szCs w:val="22"/>
          <w:lang w:val="sl-SI"/>
        </w:rPr>
        <w:t xml:space="preserve"> kar pomeni, da njena odločitev začne</w:t>
      </w:r>
      <w:r w:rsidRPr="0090044F">
        <w:rPr>
          <w:rFonts w:cs="Arial"/>
          <w:szCs w:val="22"/>
          <w:lang w:val="sl-SI"/>
        </w:rPr>
        <w:t xml:space="preserve"> velja</w:t>
      </w:r>
      <w:r w:rsidR="00B82D1F">
        <w:rPr>
          <w:rFonts w:cs="Arial"/>
          <w:szCs w:val="22"/>
          <w:lang w:val="sl-SI"/>
        </w:rPr>
        <w:t>ti</w:t>
      </w:r>
      <w:r w:rsidRPr="0090044F">
        <w:rPr>
          <w:rFonts w:cs="Arial"/>
          <w:szCs w:val="22"/>
          <w:lang w:val="sl-SI"/>
        </w:rPr>
        <w:t xml:space="preserve"> po pridobitvi soglasja Sveta EU o motivu na spominskem kovancu. S sklepom Vlada RS Ministrstvu za finance </w:t>
      </w:r>
      <w:r w:rsidR="009C1E6E">
        <w:rPr>
          <w:rFonts w:cs="Arial"/>
          <w:szCs w:val="22"/>
          <w:lang w:val="sl-SI"/>
        </w:rPr>
        <w:t>naloži</w:t>
      </w:r>
      <w:r w:rsidRPr="0090044F">
        <w:rPr>
          <w:rFonts w:cs="Arial"/>
          <w:szCs w:val="22"/>
          <w:lang w:val="sl-SI"/>
        </w:rPr>
        <w:t xml:space="preserve">, da izvede potrebne postopke za pridobitev soglasja Sveta EU. Videz spominskega kovanca </w:t>
      </w:r>
      <w:r w:rsidRPr="0090044F">
        <w:rPr>
          <w:lang w:val="sl-SI"/>
        </w:rPr>
        <w:t>bo nato Evropska komisija objavila v Uradnem listu EU.</w:t>
      </w:r>
    </w:p>
    <w:p w:rsidR="0090044F" w:rsidRPr="00B0616F" w:rsidRDefault="0090044F" w:rsidP="00141F5C">
      <w:pPr>
        <w:jc w:val="both"/>
        <w:rPr>
          <w:lang w:val="sl-SI"/>
        </w:rPr>
      </w:pPr>
    </w:p>
    <w:sectPr w:rsidR="0090044F" w:rsidRPr="00B0616F" w:rsidSect="00607D82">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E1" w:rsidRDefault="008B1DE1">
      <w:r>
        <w:separator/>
      </w:r>
    </w:p>
  </w:endnote>
  <w:endnote w:type="continuationSeparator" w:id="0">
    <w:p w:rsidR="008B1DE1" w:rsidRDefault="008B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E1" w:rsidRDefault="008B1DE1">
      <w:r>
        <w:separator/>
      </w:r>
    </w:p>
  </w:footnote>
  <w:footnote w:type="continuationSeparator" w:id="0">
    <w:p w:rsidR="008B1DE1" w:rsidRDefault="008B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607D82" w:rsidRDefault="002A2B69" w:rsidP="00607D82">
    <w:pPr>
      <w:pStyle w:val="Header"/>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77706"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77706"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rsidR="00A770A6" w:rsidRPr="008F3500" w:rsidRDefault="00492413" w:rsidP="00A770A6">
    <w:pPr>
      <w:pStyle w:val="Header"/>
      <w:tabs>
        <w:tab w:val="clear" w:pos="4320"/>
        <w:tab w:val="clear" w:pos="8640"/>
        <w:tab w:val="left" w:pos="5112"/>
      </w:tabs>
      <w:spacing w:line="240" w:lineRule="exact"/>
      <w:rPr>
        <w:rFonts w:cs="Arial"/>
        <w:sz w:val="16"/>
        <w:lang w:val="sl-SI"/>
      </w:rPr>
    </w:pPr>
    <w:r>
      <w:rPr>
        <w:rFonts w:cs="Arial"/>
        <w:sz w:val="16"/>
        <w:lang w:val="sl-SI"/>
      </w:rPr>
      <w:tab/>
      <w:t>F: 01-369-6609</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yperlink"/>
          <w:rFonts w:cs="Arial"/>
          <w:sz w:val="16"/>
          <w:lang w:val="sl-SI"/>
        </w:rPr>
        <w:t>www.mf.gov.si</w:t>
      </w:r>
    </w:hyperlink>
  </w:p>
  <w:p w:rsidR="00607D82" w:rsidRDefault="00607D82" w:rsidP="00A770A6">
    <w:pPr>
      <w:pStyle w:val="Header"/>
      <w:tabs>
        <w:tab w:val="clear" w:pos="4320"/>
        <w:tab w:val="clear" w:pos="8640"/>
        <w:tab w:val="left" w:pos="5112"/>
      </w:tabs>
      <w:spacing w:line="240" w:lineRule="exact"/>
      <w:rPr>
        <w:rFonts w:cs="Arial"/>
        <w:sz w:val="16"/>
        <w:lang w:val="sl-SI"/>
      </w:rPr>
    </w:pPr>
  </w:p>
  <w:p w:rsidR="00607D82" w:rsidRDefault="00607D82" w:rsidP="00A770A6">
    <w:pPr>
      <w:pStyle w:val="Header"/>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8A361E"/>
    <w:multiLevelType w:val="hybridMultilevel"/>
    <w:tmpl w:val="1C4CD632"/>
    <w:lvl w:ilvl="0" w:tplc="A6208D6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F560CAD"/>
    <w:multiLevelType w:val="hybridMultilevel"/>
    <w:tmpl w:val="19E49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C219F2"/>
    <w:multiLevelType w:val="hybridMultilevel"/>
    <w:tmpl w:val="EFF4E752"/>
    <w:lvl w:ilvl="0" w:tplc="DE8671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D9B6E9B"/>
    <w:multiLevelType w:val="hybridMultilevel"/>
    <w:tmpl w:val="CECC12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8EA5562"/>
    <w:multiLevelType w:val="hybridMultilevel"/>
    <w:tmpl w:val="0FCC6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5F07E8"/>
    <w:multiLevelType w:val="hybridMultilevel"/>
    <w:tmpl w:val="2D6C1480"/>
    <w:lvl w:ilvl="0" w:tplc="72A2502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F965C60"/>
    <w:multiLevelType w:val="hybridMultilevel"/>
    <w:tmpl w:val="A38A4FE0"/>
    <w:lvl w:ilvl="0" w:tplc="C45C73A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4F24B74"/>
    <w:multiLevelType w:val="hybridMultilevel"/>
    <w:tmpl w:val="BBECFD96"/>
    <w:lvl w:ilvl="0" w:tplc="4B9E49D4">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nsid w:val="4CE244A7"/>
    <w:multiLevelType w:val="hybridMultilevel"/>
    <w:tmpl w:val="A41895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nsid w:val="50114F3F"/>
    <w:multiLevelType w:val="hybridMultilevel"/>
    <w:tmpl w:val="FFFC305E"/>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0A5574"/>
    <w:multiLevelType w:val="hybridMultilevel"/>
    <w:tmpl w:val="AB5C96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F586FF4"/>
    <w:multiLevelType w:val="hybridMultilevel"/>
    <w:tmpl w:val="514AD70E"/>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F5714C"/>
    <w:multiLevelType w:val="hybridMultilevel"/>
    <w:tmpl w:val="92C872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5356DCC"/>
    <w:multiLevelType w:val="hybridMultilevel"/>
    <w:tmpl w:val="B426BDD6"/>
    <w:lvl w:ilvl="0" w:tplc="33AEE65A">
      <w:start w:val="1"/>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5">
    <w:nsid w:val="653A3DCE"/>
    <w:multiLevelType w:val="hybridMultilevel"/>
    <w:tmpl w:val="B21C6262"/>
    <w:lvl w:ilvl="0" w:tplc="3BF469DE">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B80756"/>
    <w:multiLevelType w:val="hybridMultilevel"/>
    <w:tmpl w:val="465E192A"/>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DBD7EB9"/>
    <w:multiLevelType w:val="hybridMultilevel"/>
    <w:tmpl w:val="7F42ADC6"/>
    <w:lvl w:ilvl="0" w:tplc="E86E6D46">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0"/>
  </w:num>
  <w:num w:numId="4">
    <w:abstractNumId w:val="2"/>
  </w:num>
  <w:num w:numId="5">
    <w:abstractNumId w:val="7"/>
  </w:num>
  <w:num w:numId="6">
    <w:abstractNumId w:val="9"/>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6"/>
  </w:num>
  <w:num w:numId="12">
    <w:abstractNumId w:val="24"/>
  </w:num>
  <w:num w:numId="13">
    <w:abstractNumId w:va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5"/>
  </w:num>
  <w:num w:numId="17">
    <w:abstractNumId w:val="35"/>
  </w:num>
  <w:num w:numId="18">
    <w:abstractNumId w:val="32"/>
  </w:num>
  <w:num w:numId="19">
    <w:abstractNumId w:val="27"/>
  </w:num>
  <w:num w:numId="20">
    <w:abstractNumId w:val="36"/>
  </w:num>
  <w:num w:numId="21">
    <w:abstractNumId w:val="39"/>
  </w:num>
  <w:num w:numId="22">
    <w:abstractNumId w:val="19"/>
  </w:num>
  <w:num w:numId="23">
    <w:abstractNumId w:val="13"/>
  </w:num>
  <w:num w:numId="24">
    <w:abstractNumId w:val="34"/>
  </w:num>
  <w:num w:numId="25">
    <w:abstractNumId w:val="5"/>
  </w:num>
  <w:num w:numId="26">
    <w:abstractNumId w:val="38"/>
  </w:num>
  <w:num w:numId="27">
    <w:abstractNumId w:val="22"/>
  </w:num>
  <w:num w:numId="28">
    <w:abstractNumId w:val="1"/>
  </w:num>
  <w:num w:numId="29">
    <w:abstractNumId w:val="10"/>
  </w:num>
  <w:num w:numId="30">
    <w:abstractNumId w:val="37"/>
  </w:num>
  <w:num w:numId="31">
    <w:abstractNumId w:val="16"/>
  </w:num>
  <w:num w:numId="32">
    <w:abstractNumId w:val="23"/>
  </w:num>
  <w:num w:numId="33">
    <w:abstractNumId w:val="6"/>
  </w:num>
  <w:num w:numId="34">
    <w:abstractNumId w:val="18"/>
    <w:lvlOverride w:ilvl="0">
      <w:startOverride w:val="1"/>
    </w:lvlOverride>
  </w:num>
  <w:num w:numId="35">
    <w:abstractNumId w:val="12"/>
  </w:num>
  <w:num w:numId="36">
    <w:abstractNumId w:val="29"/>
  </w:num>
  <w:num w:numId="37">
    <w:abstractNumId w:val="31"/>
  </w:num>
  <w:num w:numId="38">
    <w:abstractNumId w:val="30"/>
  </w:num>
  <w:num w:numId="39">
    <w:abstractNumId w:val="4"/>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12232"/>
    <w:rsid w:val="00023A88"/>
    <w:rsid w:val="00027DB9"/>
    <w:rsid w:val="0003245C"/>
    <w:rsid w:val="000331D2"/>
    <w:rsid w:val="00046BC9"/>
    <w:rsid w:val="00073947"/>
    <w:rsid w:val="00081A13"/>
    <w:rsid w:val="000844C6"/>
    <w:rsid w:val="00090D3B"/>
    <w:rsid w:val="000A7238"/>
    <w:rsid w:val="000B1322"/>
    <w:rsid w:val="000C19D6"/>
    <w:rsid w:val="000C471B"/>
    <w:rsid w:val="000F06F9"/>
    <w:rsid w:val="000F364F"/>
    <w:rsid w:val="001239A6"/>
    <w:rsid w:val="001357B2"/>
    <w:rsid w:val="00141F5C"/>
    <w:rsid w:val="00143F8C"/>
    <w:rsid w:val="00152B20"/>
    <w:rsid w:val="00165CB5"/>
    <w:rsid w:val="00166129"/>
    <w:rsid w:val="001669C3"/>
    <w:rsid w:val="0017478F"/>
    <w:rsid w:val="001754E8"/>
    <w:rsid w:val="00177706"/>
    <w:rsid w:val="00187FC7"/>
    <w:rsid w:val="00194AD4"/>
    <w:rsid w:val="001B0696"/>
    <w:rsid w:val="001B64A2"/>
    <w:rsid w:val="001B6BAF"/>
    <w:rsid w:val="001C21F5"/>
    <w:rsid w:val="001C4B74"/>
    <w:rsid w:val="001E0523"/>
    <w:rsid w:val="00202A77"/>
    <w:rsid w:val="00207307"/>
    <w:rsid w:val="002357F1"/>
    <w:rsid w:val="00235C75"/>
    <w:rsid w:val="002461DD"/>
    <w:rsid w:val="00251423"/>
    <w:rsid w:val="002632F8"/>
    <w:rsid w:val="00265EBF"/>
    <w:rsid w:val="00271CE5"/>
    <w:rsid w:val="00272D30"/>
    <w:rsid w:val="00282020"/>
    <w:rsid w:val="002A1F89"/>
    <w:rsid w:val="002A256F"/>
    <w:rsid w:val="002A2B69"/>
    <w:rsid w:val="002A3E1C"/>
    <w:rsid w:val="002B7563"/>
    <w:rsid w:val="002C3BE8"/>
    <w:rsid w:val="002C5F66"/>
    <w:rsid w:val="002C78F9"/>
    <w:rsid w:val="002D37B9"/>
    <w:rsid w:val="002E754D"/>
    <w:rsid w:val="002F5A13"/>
    <w:rsid w:val="003017F9"/>
    <w:rsid w:val="003115BF"/>
    <w:rsid w:val="003145B8"/>
    <w:rsid w:val="00320158"/>
    <w:rsid w:val="00321E7E"/>
    <w:rsid w:val="003574CE"/>
    <w:rsid w:val="003636BF"/>
    <w:rsid w:val="003654FE"/>
    <w:rsid w:val="0036587D"/>
    <w:rsid w:val="0037124E"/>
    <w:rsid w:val="00371442"/>
    <w:rsid w:val="00371C5B"/>
    <w:rsid w:val="003845B4"/>
    <w:rsid w:val="00385352"/>
    <w:rsid w:val="003874B2"/>
    <w:rsid w:val="00387B1A"/>
    <w:rsid w:val="00394EA8"/>
    <w:rsid w:val="003A2329"/>
    <w:rsid w:val="003C156F"/>
    <w:rsid w:val="003C5EE5"/>
    <w:rsid w:val="003C7C6E"/>
    <w:rsid w:val="003D1EEB"/>
    <w:rsid w:val="003E1C74"/>
    <w:rsid w:val="003E7672"/>
    <w:rsid w:val="004144F3"/>
    <w:rsid w:val="00415C53"/>
    <w:rsid w:val="00415D03"/>
    <w:rsid w:val="00425440"/>
    <w:rsid w:val="00425A94"/>
    <w:rsid w:val="004306D8"/>
    <w:rsid w:val="0045437E"/>
    <w:rsid w:val="00461509"/>
    <w:rsid w:val="004657EE"/>
    <w:rsid w:val="00466476"/>
    <w:rsid w:val="00491A5E"/>
    <w:rsid w:val="00492413"/>
    <w:rsid w:val="0049303D"/>
    <w:rsid w:val="00495267"/>
    <w:rsid w:val="004972FF"/>
    <w:rsid w:val="004A5CAB"/>
    <w:rsid w:val="004E75F6"/>
    <w:rsid w:val="0050152B"/>
    <w:rsid w:val="00507AA3"/>
    <w:rsid w:val="00526246"/>
    <w:rsid w:val="0052698F"/>
    <w:rsid w:val="005273F8"/>
    <w:rsid w:val="0053207E"/>
    <w:rsid w:val="005422FD"/>
    <w:rsid w:val="0055283F"/>
    <w:rsid w:val="00554733"/>
    <w:rsid w:val="00560BA6"/>
    <w:rsid w:val="00565DFA"/>
    <w:rsid w:val="00567106"/>
    <w:rsid w:val="005834EA"/>
    <w:rsid w:val="00584BC7"/>
    <w:rsid w:val="0059055A"/>
    <w:rsid w:val="005A7EAB"/>
    <w:rsid w:val="005A7FD8"/>
    <w:rsid w:val="005E1D3C"/>
    <w:rsid w:val="005E4627"/>
    <w:rsid w:val="0060590E"/>
    <w:rsid w:val="00607D82"/>
    <w:rsid w:val="0061010A"/>
    <w:rsid w:val="00612844"/>
    <w:rsid w:val="00623E1E"/>
    <w:rsid w:val="00625AE6"/>
    <w:rsid w:val="00625F8D"/>
    <w:rsid w:val="00632253"/>
    <w:rsid w:val="00642714"/>
    <w:rsid w:val="006455CE"/>
    <w:rsid w:val="00655841"/>
    <w:rsid w:val="00660BB4"/>
    <w:rsid w:val="006710E5"/>
    <w:rsid w:val="00690B3F"/>
    <w:rsid w:val="0069614C"/>
    <w:rsid w:val="006A2BAB"/>
    <w:rsid w:val="006A2C0A"/>
    <w:rsid w:val="006B0477"/>
    <w:rsid w:val="006B3175"/>
    <w:rsid w:val="006B5805"/>
    <w:rsid w:val="006C0E39"/>
    <w:rsid w:val="006C2308"/>
    <w:rsid w:val="006C2923"/>
    <w:rsid w:val="006C5116"/>
    <w:rsid w:val="006C59EC"/>
    <w:rsid w:val="006C7807"/>
    <w:rsid w:val="006F1FB4"/>
    <w:rsid w:val="0071791C"/>
    <w:rsid w:val="00725B00"/>
    <w:rsid w:val="00726834"/>
    <w:rsid w:val="00727B2B"/>
    <w:rsid w:val="00730C16"/>
    <w:rsid w:val="00733017"/>
    <w:rsid w:val="0073485A"/>
    <w:rsid w:val="00776EE4"/>
    <w:rsid w:val="00783310"/>
    <w:rsid w:val="0078562B"/>
    <w:rsid w:val="0079215C"/>
    <w:rsid w:val="00797EC4"/>
    <w:rsid w:val="007A4A6D"/>
    <w:rsid w:val="007B2429"/>
    <w:rsid w:val="007B76EC"/>
    <w:rsid w:val="007D1BCF"/>
    <w:rsid w:val="007D4FB1"/>
    <w:rsid w:val="007D75CF"/>
    <w:rsid w:val="007E0440"/>
    <w:rsid w:val="007E3C6A"/>
    <w:rsid w:val="007E3E45"/>
    <w:rsid w:val="007E6DC5"/>
    <w:rsid w:val="007E6EC4"/>
    <w:rsid w:val="00804894"/>
    <w:rsid w:val="0080568C"/>
    <w:rsid w:val="00807923"/>
    <w:rsid w:val="0081545C"/>
    <w:rsid w:val="00821C27"/>
    <w:rsid w:val="00823F89"/>
    <w:rsid w:val="0082557B"/>
    <w:rsid w:val="00827557"/>
    <w:rsid w:val="008427F8"/>
    <w:rsid w:val="00860EE4"/>
    <w:rsid w:val="0088043C"/>
    <w:rsid w:val="00884889"/>
    <w:rsid w:val="008906C9"/>
    <w:rsid w:val="008A14E8"/>
    <w:rsid w:val="008A5799"/>
    <w:rsid w:val="008A7230"/>
    <w:rsid w:val="008B1DE1"/>
    <w:rsid w:val="008B73A7"/>
    <w:rsid w:val="008C1238"/>
    <w:rsid w:val="008C5738"/>
    <w:rsid w:val="008D04F0"/>
    <w:rsid w:val="008F3500"/>
    <w:rsid w:val="008F37A1"/>
    <w:rsid w:val="0090044F"/>
    <w:rsid w:val="00907509"/>
    <w:rsid w:val="00924E3C"/>
    <w:rsid w:val="009433F3"/>
    <w:rsid w:val="009612BB"/>
    <w:rsid w:val="00967FC3"/>
    <w:rsid w:val="00982026"/>
    <w:rsid w:val="009838CD"/>
    <w:rsid w:val="00995430"/>
    <w:rsid w:val="009A317F"/>
    <w:rsid w:val="009A3A7F"/>
    <w:rsid w:val="009A7799"/>
    <w:rsid w:val="009B4156"/>
    <w:rsid w:val="009C1E6E"/>
    <w:rsid w:val="009C740A"/>
    <w:rsid w:val="009D4F85"/>
    <w:rsid w:val="009D5CD8"/>
    <w:rsid w:val="009E3EFF"/>
    <w:rsid w:val="009F7E9D"/>
    <w:rsid w:val="00A125C5"/>
    <w:rsid w:val="00A14AB4"/>
    <w:rsid w:val="00A20EC5"/>
    <w:rsid w:val="00A24231"/>
    <w:rsid w:val="00A2451C"/>
    <w:rsid w:val="00A24674"/>
    <w:rsid w:val="00A4321E"/>
    <w:rsid w:val="00A51172"/>
    <w:rsid w:val="00A5436B"/>
    <w:rsid w:val="00A65EE7"/>
    <w:rsid w:val="00A70133"/>
    <w:rsid w:val="00A70EAF"/>
    <w:rsid w:val="00A74774"/>
    <w:rsid w:val="00A7627E"/>
    <w:rsid w:val="00A76FE2"/>
    <w:rsid w:val="00A770A6"/>
    <w:rsid w:val="00A813B1"/>
    <w:rsid w:val="00A81A7A"/>
    <w:rsid w:val="00A8768D"/>
    <w:rsid w:val="00A962C3"/>
    <w:rsid w:val="00AA6286"/>
    <w:rsid w:val="00AB1D76"/>
    <w:rsid w:val="00AB36C4"/>
    <w:rsid w:val="00AB6B20"/>
    <w:rsid w:val="00AC3001"/>
    <w:rsid w:val="00AC32B2"/>
    <w:rsid w:val="00AD167C"/>
    <w:rsid w:val="00AD235C"/>
    <w:rsid w:val="00AD27DE"/>
    <w:rsid w:val="00AD5B9D"/>
    <w:rsid w:val="00AE0984"/>
    <w:rsid w:val="00AF0E4B"/>
    <w:rsid w:val="00AF2EE4"/>
    <w:rsid w:val="00AF737A"/>
    <w:rsid w:val="00B0616F"/>
    <w:rsid w:val="00B12B95"/>
    <w:rsid w:val="00B143B3"/>
    <w:rsid w:val="00B17141"/>
    <w:rsid w:val="00B30DFD"/>
    <w:rsid w:val="00B31575"/>
    <w:rsid w:val="00B43C1F"/>
    <w:rsid w:val="00B5254B"/>
    <w:rsid w:val="00B6637F"/>
    <w:rsid w:val="00B72708"/>
    <w:rsid w:val="00B7464C"/>
    <w:rsid w:val="00B82D1F"/>
    <w:rsid w:val="00B8547D"/>
    <w:rsid w:val="00B93468"/>
    <w:rsid w:val="00B973C9"/>
    <w:rsid w:val="00BA674C"/>
    <w:rsid w:val="00BB0B3B"/>
    <w:rsid w:val="00BC26A9"/>
    <w:rsid w:val="00BD3760"/>
    <w:rsid w:val="00BE35D9"/>
    <w:rsid w:val="00BE3EE6"/>
    <w:rsid w:val="00C06A6A"/>
    <w:rsid w:val="00C15367"/>
    <w:rsid w:val="00C15DD9"/>
    <w:rsid w:val="00C250D5"/>
    <w:rsid w:val="00C27D83"/>
    <w:rsid w:val="00C34433"/>
    <w:rsid w:val="00C34FC3"/>
    <w:rsid w:val="00C35666"/>
    <w:rsid w:val="00C3730A"/>
    <w:rsid w:val="00C41651"/>
    <w:rsid w:val="00C44125"/>
    <w:rsid w:val="00C46A9E"/>
    <w:rsid w:val="00C47BEE"/>
    <w:rsid w:val="00C8389E"/>
    <w:rsid w:val="00C92898"/>
    <w:rsid w:val="00C93D89"/>
    <w:rsid w:val="00CA2F3A"/>
    <w:rsid w:val="00CA4340"/>
    <w:rsid w:val="00CD7B5E"/>
    <w:rsid w:val="00CE5238"/>
    <w:rsid w:val="00CE7514"/>
    <w:rsid w:val="00D044A0"/>
    <w:rsid w:val="00D13154"/>
    <w:rsid w:val="00D1682E"/>
    <w:rsid w:val="00D248DE"/>
    <w:rsid w:val="00D30E5E"/>
    <w:rsid w:val="00D767E6"/>
    <w:rsid w:val="00D8542D"/>
    <w:rsid w:val="00DB7535"/>
    <w:rsid w:val="00DC6A71"/>
    <w:rsid w:val="00DD08A7"/>
    <w:rsid w:val="00DE214E"/>
    <w:rsid w:val="00DF49D1"/>
    <w:rsid w:val="00E02D2A"/>
    <w:rsid w:val="00E0357D"/>
    <w:rsid w:val="00E03909"/>
    <w:rsid w:val="00E14809"/>
    <w:rsid w:val="00E63FDF"/>
    <w:rsid w:val="00E70448"/>
    <w:rsid w:val="00E76949"/>
    <w:rsid w:val="00E8006F"/>
    <w:rsid w:val="00EA5189"/>
    <w:rsid w:val="00EA602A"/>
    <w:rsid w:val="00EB5595"/>
    <w:rsid w:val="00EC15AA"/>
    <w:rsid w:val="00EC3F79"/>
    <w:rsid w:val="00ED1C3E"/>
    <w:rsid w:val="00EF2F91"/>
    <w:rsid w:val="00EF3D74"/>
    <w:rsid w:val="00EF7BE0"/>
    <w:rsid w:val="00F1320A"/>
    <w:rsid w:val="00F214A3"/>
    <w:rsid w:val="00F240BB"/>
    <w:rsid w:val="00F270EC"/>
    <w:rsid w:val="00F57FED"/>
    <w:rsid w:val="00F75FD3"/>
    <w:rsid w:val="00F80D4C"/>
    <w:rsid w:val="00F91134"/>
    <w:rsid w:val="00F97121"/>
    <w:rsid w:val="00FB265A"/>
    <w:rsid w:val="00FB2D2A"/>
    <w:rsid w:val="00FB7AFA"/>
    <w:rsid w:val="00FF68BC"/>
    <w:rsid w:val="00FF6DD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2">
    <w:name w:val="heading 2"/>
    <w:basedOn w:val="Normal"/>
    <w:next w:val="Normal"/>
    <w:link w:val="Heading2Char"/>
    <w:semiHidden/>
    <w:unhideWhenUsed/>
    <w:qFormat/>
    <w:rsid w:val="003E76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uiPriority w:val="99"/>
    <w:rsid w:val="00B31575"/>
    <w:rPr>
      <w:rFonts w:ascii="Tahoma" w:hAnsi="Tahoma"/>
      <w:sz w:val="16"/>
      <w:szCs w:val="16"/>
    </w:rPr>
  </w:style>
  <w:style w:type="character" w:customStyle="1" w:styleId="DocumentMapChar">
    <w:name w:val="Document Map Char"/>
    <w:link w:val="DocumentMap"/>
    <w:uiPriority w:val="99"/>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92413"/>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492413"/>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92413"/>
    <w:rPr>
      <w:rFonts w:ascii="Arial" w:hAnsi="Arial" w:cs="Arial"/>
      <w:sz w:val="22"/>
      <w:szCs w:val="22"/>
      <w:lang w:val="sl-SI" w:eastAsia="sl-SI" w:bidi="ar-SA"/>
    </w:rPr>
  </w:style>
  <w:style w:type="paragraph" w:styleId="ListParagraph">
    <w:name w:val="List Paragraph"/>
    <w:basedOn w:val="Normal"/>
    <w:link w:val="ListParagraphChar"/>
    <w:uiPriority w:val="34"/>
    <w:qFormat/>
    <w:rsid w:val="00C15367"/>
    <w:pPr>
      <w:spacing w:after="200" w:line="276" w:lineRule="auto"/>
      <w:ind w:left="720"/>
    </w:pPr>
    <w:rPr>
      <w:rFonts w:ascii="Calibri" w:eastAsia="SimSun" w:hAnsi="Calibri"/>
      <w:sz w:val="22"/>
      <w:szCs w:val="22"/>
      <w:lang w:val="x-none" w:eastAsia="zh-CN"/>
    </w:rPr>
  </w:style>
  <w:style w:type="paragraph" w:styleId="BalloonText">
    <w:name w:val="Balloon Text"/>
    <w:basedOn w:val="Normal"/>
    <w:link w:val="BalloonTextChar"/>
    <w:rsid w:val="00B5254B"/>
    <w:pPr>
      <w:spacing w:line="240" w:lineRule="auto"/>
    </w:pPr>
    <w:rPr>
      <w:rFonts w:ascii="Tahoma" w:hAnsi="Tahoma"/>
      <w:sz w:val="16"/>
      <w:szCs w:val="16"/>
    </w:rPr>
  </w:style>
  <w:style w:type="character" w:customStyle="1" w:styleId="BalloonTextChar">
    <w:name w:val="Balloon Text Char"/>
    <w:link w:val="BalloonText"/>
    <w:rsid w:val="00B5254B"/>
    <w:rPr>
      <w:rFonts w:ascii="Tahoma" w:hAnsi="Tahoma" w:cs="Tahoma"/>
      <w:sz w:val="16"/>
      <w:szCs w:val="16"/>
      <w:lang w:val="en-US" w:eastAsia="en-US"/>
    </w:rPr>
  </w:style>
  <w:style w:type="paragraph" w:styleId="BodyTextIndent2">
    <w:name w:val="Body Text Indent 2"/>
    <w:basedOn w:val="Normal"/>
    <w:link w:val="BodyTextIndent2Char"/>
    <w:rsid w:val="00823F89"/>
    <w:pPr>
      <w:suppressAutoHyphens/>
      <w:spacing w:after="120" w:line="480" w:lineRule="auto"/>
      <w:ind w:left="283"/>
    </w:pPr>
    <w:rPr>
      <w:rFonts w:ascii="Times New Roman" w:hAnsi="Times New Roman"/>
      <w:sz w:val="24"/>
      <w:lang w:val="x-none" w:eastAsia="ar-SA"/>
    </w:rPr>
  </w:style>
  <w:style w:type="character" w:customStyle="1" w:styleId="BodyTextIndent2Char">
    <w:name w:val="Body Text Indent 2 Char"/>
    <w:link w:val="BodyTextIndent2"/>
    <w:rsid w:val="00823F89"/>
    <w:rPr>
      <w:sz w:val="24"/>
      <w:szCs w:val="24"/>
      <w:lang w:eastAsia="ar-SA"/>
    </w:rPr>
  </w:style>
  <w:style w:type="character" w:customStyle="1" w:styleId="ListParagraphChar">
    <w:name w:val="List Paragraph Char"/>
    <w:link w:val="ListParagraph"/>
    <w:uiPriority w:val="34"/>
    <w:rsid w:val="006A2C0A"/>
    <w:rPr>
      <w:rFonts w:ascii="Calibri" w:eastAsia="SimSun" w:hAnsi="Calibri" w:cs="Calibri"/>
      <w:sz w:val="22"/>
      <w:szCs w:val="22"/>
      <w:lang w:eastAsia="zh-CN"/>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6A2C0A"/>
    <w:pPr>
      <w:spacing w:line="240" w:lineRule="auto"/>
    </w:pPr>
    <w:rPr>
      <w:rFonts w:ascii="Times New Roman" w:eastAsia="Calibri" w:hAnsi="Times New Roman"/>
      <w:szCs w:val="20"/>
      <w:lang w:val="en-GB" w:eastAsia="en-GB"/>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6A2C0A"/>
    <w:rPr>
      <w:rFonts w:eastAsia="Calibri"/>
      <w:lang w:val="en-GB" w:eastAsia="en-GB"/>
    </w:rPr>
  </w:style>
  <w:style w:type="paragraph" w:customStyle="1" w:styleId="NormalSP">
    <w:name w:val="Normal SP"/>
    <w:basedOn w:val="Normal"/>
    <w:rsid w:val="00495267"/>
    <w:pPr>
      <w:spacing w:line="264" w:lineRule="auto"/>
      <w:jc w:val="both"/>
    </w:pPr>
    <w:rPr>
      <w:lang w:eastAsia="sl-SI"/>
    </w:rPr>
  </w:style>
  <w:style w:type="character" w:customStyle="1" w:styleId="Heading2Char">
    <w:name w:val="Heading 2 Char"/>
    <w:link w:val="Heading2"/>
    <w:semiHidden/>
    <w:rsid w:val="003E7672"/>
    <w:rPr>
      <w:rFonts w:ascii="Cambria" w:eastAsia="Times New Roman" w:hAnsi="Cambria" w:cs="Times New Roman"/>
      <w:b/>
      <w:bCs/>
      <w:i/>
      <w:iCs/>
      <w:sz w:val="28"/>
      <w:szCs w:val="28"/>
      <w:lang w:val="en-US" w:eastAsia="en-US"/>
    </w:rPr>
  </w:style>
  <w:style w:type="character" w:customStyle="1" w:styleId="rkovnatokazaodstavkomZnak">
    <w:name w:val="Črkovna točka_za odstavkom Znak"/>
    <w:link w:val="rkovnatokazaodstavkom"/>
    <w:rsid w:val="00726834"/>
    <w:rPr>
      <w:rFonts w:ascii="Arial" w:hAnsi="Arial"/>
      <w:lang w:val="x-none" w:eastAsia="x-none"/>
    </w:rPr>
  </w:style>
  <w:style w:type="paragraph" w:customStyle="1" w:styleId="rkovnatokazaodstavkom">
    <w:name w:val="Črkovna točka_za odstavkom"/>
    <w:basedOn w:val="Normal"/>
    <w:link w:val="rkovnatokazaodstavkomZnak"/>
    <w:qFormat/>
    <w:rsid w:val="00726834"/>
    <w:pPr>
      <w:numPr>
        <w:numId w:val="34"/>
      </w:numPr>
      <w:overflowPunct w:val="0"/>
      <w:autoSpaceDE w:val="0"/>
      <w:autoSpaceDN w:val="0"/>
      <w:adjustRightInd w:val="0"/>
      <w:spacing w:line="200" w:lineRule="exact"/>
      <w:jc w:val="both"/>
      <w:textAlignment w:val="baseline"/>
    </w:pPr>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2">
    <w:name w:val="heading 2"/>
    <w:basedOn w:val="Normal"/>
    <w:next w:val="Normal"/>
    <w:link w:val="Heading2Char"/>
    <w:semiHidden/>
    <w:unhideWhenUsed/>
    <w:qFormat/>
    <w:rsid w:val="003E76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uiPriority w:val="99"/>
    <w:rsid w:val="00B31575"/>
    <w:rPr>
      <w:rFonts w:ascii="Tahoma" w:hAnsi="Tahoma"/>
      <w:sz w:val="16"/>
      <w:szCs w:val="16"/>
    </w:rPr>
  </w:style>
  <w:style w:type="character" w:customStyle="1" w:styleId="DocumentMapChar">
    <w:name w:val="Document Map Char"/>
    <w:link w:val="DocumentMap"/>
    <w:uiPriority w:val="99"/>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92413"/>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492413"/>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92413"/>
    <w:rPr>
      <w:rFonts w:ascii="Arial" w:hAnsi="Arial" w:cs="Arial"/>
      <w:sz w:val="22"/>
      <w:szCs w:val="22"/>
      <w:lang w:val="sl-SI" w:eastAsia="sl-SI" w:bidi="ar-SA"/>
    </w:rPr>
  </w:style>
  <w:style w:type="paragraph" w:styleId="ListParagraph">
    <w:name w:val="List Paragraph"/>
    <w:basedOn w:val="Normal"/>
    <w:link w:val="ListParagraphChar"/>
    <w:uiPriority w:val="34"/>
    <w:qFormat/>
    <w:rsid w:val="00C15367"/>
    <w:pPr>
      <w:spacing w:after="200" w:line="276" w:lineRule="auto"/>
      <w:ind w:left="720"/>
    </w:pPr>
    <w:rPr>
      <w:rFonts w:ascii="Calibri" w:eastAsia="SimSun" w:hAnsi="Calibri"/>
      <w:sz w:val="22"/>
      <w:szCs w:val="22"/>
      <w:lang w:val="x-none" w:eastAsia="zh-CN"/>
    </w:rPr>
  </w:style>
  <w:style w:type="paragraph" w:styleId="BalloonText">
    <w:name w:val="Balloon Text"/>
    <w:basedOn w:val="Normal"/>
    <w:link w:val="BalloonTextChar"/>
    <w:rsid w:val="00B5254B"/>
    <w:pPr>
      <w:spacing w:line="240" w:lineRule="auto"/>
    </w:pPr>
    <w:rPr>
      <w:rFonts w:ascii="Tahoma" w:hAnsi="Tahoma"/>
      <w:sz w:val="16"/>
      <w:szCs w:val="16"/>
    </w:rPr>
  </w:style>
  <w:style w:type="character" w:customStyle="1" w:styleId="BalloonTextChar">
    <w:name w:val="Balloon Text Char"/>
    <w:link w:val="BalloonText"/>
    <w:rsid w:val="00B5254B"/>
    <w:rPr>
      <w:rFonts w:ascii="Tahoma" w:hAnsi="Tahoma" w:cs="Tahoma"/>
      <w:sz w:val="16"/>
      <w:szCs w:val="16"/>
      <w:lang w:val="en-US" w:eastAsia="en-US"/>
    </w:rPr>
  </w:style>
  <w:style w:type="paragraph" w:styleId="BodyTextIndent2">
    <w:name w:val="Body Text Indent 2"/>
    <w:basedOn w:val="Normal"/>
    <w:link w:val="BodyTextIndent2Char"/>
    <w:rsid w:val="00823F89"/>
    <w:pPr>
      <w:suppressAutoHyphens/>
      <w:spacing w:after="120" w:line="480" w:lineRule="auto"/>
      <w:ind w:left="283"/>
    </w:pPr>
    <w:rPr>
      <w:rFonts w:ascii="Times New Roman" w:hAnsi="Times New Roman"/>
      <w:sz w:val="24"/>
      <w:lang w:val="x-none" w:eastAsia="ar-SA"/>
    </w:rPr>
  </w:style>
  <w:style w:type="character" w:customStyle="1" w:styleId="BodyTextIndent2Char">
    <w:name w:val="Body Text Indent 2 Char"/>
    <w:link w:val="BodyTextIndent2"/>
    <w:rsid w:val="00823F89"/>
    <w:rPr>
      <w:sz w:val="24"/>
      <w:szCs w:val="24"/>
      <w:lang w:eastAsia="ar-SA"/>
    </w:rPr>
  </w:style>
  <w:style w:type="character" w:customStyle="1" w:styleId="ListParagraphChar">
    <w:name w:val="List Paragraph Char"/>
    <w:link w:val="ListParagraph"/>
    <w:uiPriority w:val="34"/>
    <w:rsid w:val="006A2C0A"/>
    <w:rPr>
      <w:rFonts w:ascii="Calibri" w:eastAsia="SimSun" w:hAnsi="Calibri" w:cs="Calibri"/>
      <w:sz w:val="22"/>
      <w:szCs w:val="22"/>
      <w:lang w:eastAsia="zh-CN"/>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FootnoteText">
    <w:name w:val="footnote text"/>
    <w:aliases w:val="Footnote,Char Char Char Char,Sprotna opomba - besedilo Znak1,Sprotna opomba - besedilo Znak Znak2,Sprotna opomba - besedilo Znak1 Znak Znak1,Sprotna opomba - besedilo Znak1 Znak Znak Znak Char Char,Char Char Char,Char Char,fn,o"/>
    <w:basedOn w:val="Normal"/>
    <w:link w:val="FootnoteTextChar"/>
    <w:qFormat/>
    <w:rsid w:val="006A2C0A"/>
    <w:pPr>
      <w:spacing w:line="240" w:lineRule="auto"/>
    </w:pPr>
    <w:rPr>
      <w:rFonts w:ascii="Times New Roman" w:eastAsia="Calibri" w:hAnsi="Times New Roman"/>
      <w:szCs w:val="20"/>
      <w:lang w:val="en-GB" w:eastAsia="en-GB"/>
    </w:rPr>
  </w:style>
  <w:style w:type="character" w:customStyle="1" w:styleId="FootnoteTextChar">
    <w:name w:val="Footnote Text Char"/>
    <w:aliases w:val="Footnote Char,Char Char Char Char Char,Sprotna opomba - besedilo Znak1 Char,Sprotna opomba - besedilo Znak Znak2 Char,Sprotna opomba - besedilo Znak1 Znak Znak1 Char,Sprotna opomba - besedilo Znak1 Znak Znak Znak Char Char Char,o Char"/>
    <w:link w:val="FootnoteText"/>
    <w:rsid w:val="006A2C0A"/>
    <w:rPr>
      <w:rFonts w:eastAsia="Calibri"/>
      <w:lang w:val="en-GB" w:eastAsia="en-GB"/>
    </w:rPr>
  </w:style>
  <w:style w:type="paragraph" w:customStyle="1" w:styleId="NormalSP">
    <w:name w:val="Normal SP"/>
    <w:basedOn w:val="Normal"/>
    <w:rsid w:val="00495267"/>
    <w:pPr>
      <w:spacing w:line="264" w:lineRule="auto"/>
      <w:jc w:val="both"/>
    </w:pPr>
    <w:rPr>
      <w:lang w:eastAsia="sl-SI"/>
    </w:rPr>
  </w:style>
  <w:style w:type="character" w:customStyle="1" w:styleId="Heading2Char">
    <w:name w:val="Heading 2 Char"/>
    <w:link w:val="Heading2"/>
    <w:semiHidden/>
    <w:rsid w:val="003E7672"/>
    <w:rPr>
      <w:rFonts w:ascii="Cambria" w:eastAsia="Times New Roman" w:hAnsi="Cambria" w:cs="Times New Roman"/>
      <w:b/>
      <w:bCs/>
      <w:i/>
      <w:iCs/>
      <w:sz w:val="28"/>
      <w:szCs w:val="28"/>
      <w:lang w:val="en-US" w:eastAsia="en-US"/>
    </w:rPr>
  </w:style>
  <w:style w:type="character" w:customStyle="1" w:styleId="rkovnatokazaodstavkomZnak">
    <w:name w:val="Črkovna točka_za odstavkom Znak"/>
    <w:link w:val="rkovnatokazaodstavkom"/>
    <w:rsid w:val="00726834"/>
    <w:rPr>
      <w:rFonts w:ascii="Arial" w:hAnsi="Arial"/>
      <w:lang w:val="x-none" w:eastAsia="x-none"/>
    </w:rPr>
  </w:style>
  <w:style w:type="paragraph" w:customStyle="1" w:styleId="rkovnatokazaodstavkom">
    <w:name w:val="Črkovna točka_za odstavkom"/>
    <w:basedOn w:val="Normal"/>
    <w:link w:val="rkovnatokazaodstavkomZnak"/>
    <w:qFormat/>
    <w:rsid w:val="00726834"/>
    <w:pPr>
      <w:numPr>
        <w:numId w:val="34"/>
      </w:numPr>
      <w:overflowPunct w:val="0"/>
      <w:autoSpaceDE w:val="0"/>
      <w:autoSpaceDN w:val="0"/>
      <w:adjustRightInd w:val="0"/>
      <w:spacing w:line="200" w:lineRule="exact"/>
      <w:jc w:val="both"/>
      <w:textAlignment w:val="baseline"/>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708262979">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412853632">
      <w:bodyDiv w:val="1"/>
      <w:marLeft w:val="0"/>
      <w:marRight w:val="0"/>
      <w:marTop w:val="0"/>
      <w:marBottom w:val="0"/>
      <w:divBdr>
        <w:top w:val="none" w:sz="0" w:space="0" w:color="auto"/>
        <w:left w:val="none" w:sz="0" w:space="0" w:color="auto"/>
        <w:bottom w:val="none" w:sz="0" w:space="0" w:color="auto"/>
        <w:right w:val="none" w:sz="0" w:space="0" w:color="auto"/>
      </w:divBdr>
    </w:div>
    <w:div w:id="1528786464">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 w:id="1988970237">
      <w:bodyDiv w:val="1"/>
      <w:marLeft w:val="0"/>
      <w:marRight w:val="0"/>
      <w:marTop w:val="0"/>
      <w:marBottom w:val="0"/>
      <w:divBdr>
        <w:top w:val="none" w:sz="0" w:space="0" w:color="auto"/>
        <w:left w:val="none" w:sz="0" w:space="0" w:color="auto"/>
        <w:bottom w:val="none" w:sz="0" w:space="0" w:color="auto"/>
        <w:right w:val="none" w:sz="0" w:space="0" w:color="auto"/>
      </w:divBdr>
    </w:div>
    <w:div w:id="2041007266">
      <w:bodyDiv w:val="1"/>
      <w:marLeft w:val="0"/>
      <w:marRight w:val="0"/>
      <w:marTop w:val="0"/>
      <w:marBottom w:val="0"/>
      <w:divBdr>
        <w:top w:val="none" w:sz="0" w:space="0" w:color="auto"/>
        <w:left w:val="none" w:sz="0" w:space="0" w:color="auto"/>
        <w:bottom w:val="none" w:sz="0" w:space="0" w:color="auto"/>
        <w:right w:val="none" w:sz="0" w:space="0" w:color="auto"/>
      </w:divBdr>
    </w:div>
    <w:div w:id="20778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12797</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15012</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Administrator</cp:lastModifiedBy>
  <cp:revision>2</cp:revision>
  <cp:lastPrinted>2020-09-18T09:29:00Z</cp:lastPrinted>
  <dcterms:created xsi:type="dcterms:W3CDTF">2020-10-06T07:54:00Z</dcterms:created>
  <dcterms:modified xsi:type="dcterms:W3CDTF">2020-10-06T07:54:00Z</dcterms:modified>
</cp:coreProperties>
</file>