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887C" w14:textId="77777777" w:rsidR="001D275B" w:rsidRPr="00C94026" w:rsidRDefault="00302ECA" w:rsidP="0068465E">
      <w:pPr>
        <w:pStyle w:val="Odstavekseznama1"/>
        <w:spacing w:line="260" w:lineRule="exact"/>
        <w:ind w:left="0"/>
        <w:rPr>
          <w:rFonts w:ascii="Arial" w:hAnsi="Arial" w:cs="Arial"/>
          <w:b/>
          <w:sz w:val="20"/>
          <w:szCs w:val="20"/>
        </w:rPr>
      </w:pPr>
      <w:r w:rsidRPr="00C94026">
        <w:rPr>
          <w:rFonts w:ascii="Arial" w:hAnsi="Arial" w:cs="Arial"/>
          <w:noProof/>
          <w:sz w:val="20"/>
          <w:szCs w:val="20"/>
        </w:rPr>
        <w:drawing>
          <wp:anchor distT="0" distB="0" distL="114300" distR="114300" simplePos="0" relativeHeight="251657216" behindDoc="0" locked="0" layoutInCell="1" allowOverlap="1" wp14:anchorId="78ECC9CC" wp14:editId="2F068F5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E5A6" w14:textId="77777777" w:rsidR="00FC4FEB" w:rsidRPr="00C94026" w:rsidRDefault="00302ECA" w:rsidP="00FC4FEB">
      <w:pPr>
        <w:pStyle w:val="Glava"/>
        <w:tabs>
          <w:tab w:val="clear" w:pos="4320"/>
          <w:tab w:val="clear" w:pos="8640"/>
          <w:tab w:val="left" w:pos="5112"/>
        </w:tabs>
        <w:spacing w:before="120" w:line="240" w:lineRule="exact"/>
        <w:ind w:left="284"/>
        <w:rPr>
          <w:rFonts w:cs="Arial"/>
          <w:szCs w:val="20"/>
          <w:lang w:val="it-IT"/>
        </w:rPr>
      </w:pPr>
      <w:r w:rsidRPr="00C94026">
        <w:rPr>
          <w:rFonts w:cs="Arial"/>
          <w:noProof/>
          <w:szCs w:val="20"/>
          <w:lang w:eastAsia="sl-SI"/>
        </w:rPr>
        <w:drawing>
          <wp:anchor distT="0" distB="0" distL="114300" distR="114300" simplePos="0" relativeHeight="251658240" behindDoc="0" locked="0" layoutInCell="1" allowOverlap="1" wp14:anchorId="29B6F785" wp14:editId="6B42722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C94026">
        <w:rPr>
          <w:rFonts w:cs="Arial"/>
          <w:szCs w:val="20"/>
          <w:lang w:val="it-IT"/>
        </w:rPr>
        <w:t>Maistrova</w:t>
      </w:r>
      <w:proofErr w:type="spellEnd"/>
      <w:r w:rsidR="00FC4FEB" w:rsidRPr="00C94026">
        <w:rPr>
          <w:rFonts w:cs="Arial"/>
          <w:szCs w:val="20"/>
          <w:lang w:val="it-IT"/>
        </w:rPr>
        <w:t xml:space="preserve"> </w:t>
      </w:r>
      <w:proofErr w:type="spellStart"/>
      <w:r w:rsidR="00FC4FEB" w:rsidRPr="00C94026">
        <w:rPr>
          <w:rFonts w:cs="Arial"/>
          <w:szCs w:val="20"/>
          <w:lang w:val="it-IT"/>
        </w:rPr>
        <w:t>ulica</w:t>
      </w:r>
      <w:proofErr w:type="spellEnd"/>
      <w:r w:rsidR="00FC4FEB" w:rsidRPr="00C94026">
        <w:rPr>
          <w:rFonts w:cs="Arial"/>
          <w:szCs w:val="20"/>
          <w:lang w:val="it-IT"/>
        </w:rPr>
        <w:t xml:space="preserve"> 10, 1000 </w:t>
      </w:r>
      <w:proofErr w:type="spellStart"/>
      <w:r w:rsidR="00FC4FEB" w:rsidRPr="00C94026">
        <w:rPr>
          <w:rFonts w:cs="Arial"/>
          <w:szCs w:val="20"/>
          <w:lang w:val="it-IT"/>
        </w:rPr>
        <w:t>Ljubljana</w:t>
      </w:r>
      <w:proofErr w:type="spellEnd"/>
      <w:r w:rsidR="00FC4FEB" w:rsidRPr="00C94026">
        <w:rPr>
          <w:rFonts w:cs="Arial"/>
          <w:szCs w:val="20"/>
          <w:lang w:val="it-IT"/>
        </w:rPr>
        <w:tab/>
        <w:t>T: 01 369 59 00</w:t>
      </w:r>
    </w:p>
    <w:p w14:paraId="18DBDAAA"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F: 01 369 59 01</w:t>
      </w:r>
    </w:p>
    <w:p w14:paraId="45605891"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E: gp.mk@gov.si</w:t>
      </w:r>
    </w:p>
    <w:p w14:paraId="1C327DFB"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www.mk.gov.si</w:t>
      </w:r>
    </w:p>
    <w:p w14:paraId="5817CEB7" w14:textId="77777777" w:rsidR="00FC4FEB" w:rsidRPr="00C94026" w:rsidRDefault="00FC4FEB" w:rsidP="001D275B">
      <w:pPr>
        <w:pStyle w:val="Odstavekseznama1"/>
        <w:spacing w:line="260" w:lineRule="exact"/>
        <w:ind w:left="0" w:firstLine="708"/>
        <w:rPr>
          <w:rFonts w:ascii="Arial" w:hAnsi="Arial" w:cs="Arial"/>
          <w:b/>
          <w:sz w:val="20"/>
          <w:szCs w:val="20"/>
        </w:rPr>
      </w:pPr>
    </w:p>
    <w:p w14:paraId="246215BA" w14:textId="77777777" w:rsidR="00644E67" w:rsidRPr="00C94026"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C94026" w14:paraId="28BEECE1" w14:textId="77777777" w:rsidTr="00956616">
        <w:trPr>
          <w:gridAfter w:val="2"/>
          <w:wAfter w:w="3067" w:type="dxa"/>
        </w:trPr>
        <w:tc>
          <w:tcPr>
            <w:tcW w:w="6096" w:type="dxa"/>
            <w:gridSpan w:val="2"/>
          </w:tcPr>
          <w:p w14:paraId="61E852D7" w14:textId="56555CF9" w:rsidR="00644E67" w:rsidRPr="00C94026" w:rsidRDefault="00644E67" w:rsidP="008D6435">
            <w:pPr>
              <w:pStyle w:val="Neotevilenodstavek"/>
              <w:spacing w:before="0" w:after="0" w:line="260" w:lineRule="exact"/>
              <w:jc w:val="left"/>
              <w:rPr>
                <w:sz w:val="20"/>
                <w:szCs w:val="20"/>
              </w:rPr>
            </w:pPr>
            <w:r w:rsidRPr="00C94026">
              <w:rPr>
                <w:sz w:val="20"/>
                <w:szCs w:val="20"/>
              </w:rPr>
              <w:t xml:space="preserve">Številka: </w:t>
            </w:r>
            <w:r w:rsidR="00E74459" w:rsidRPr="00E74459">
              <w:rPr>
                <w:sz w:val="20"/>
                <w:szCs w:val="20"/>
              </w:rPr>
              <w:t>621-25/2020/</w:t>
            </w:r>
            <w:r w:rsidR="009614FA">
              <w:rPr>
                <w:sz w:val="20"/>
                <w:szCs w:val="20"/>
              </w:rPr>
              <w:t>2</w:t>
            </w:r>
          </w:p>
        </w:tc>
      </w:tr>
      <w:tr w:rsidR="00644E67" w:rsidRPr="00C94026" w14:paraId="69C8632B" w14:textId="77777777" w:rsidTr="00956616">
        <w:trPr>
          <w:gridAfter w:val="2"/>
          <w:wAfter w:w="3067" w:type="dxa"/>
        </w:trPr>
        <w:tc>
          <w:tcPr>
            <w:tcW w:w="6096" w:type="dxa"/>
            <w:gridSpan w:val="2"/>
          </w:tcPr>
          <w:p w14:paraId="3F92475C" w14:textId="205E2244" w:rsidR="00644E67" w:rsidRPr="00C94026" w:rsidRDefault="00644E67" w:rsidP="00BF42C5">
            <w:pPr>
              <w:pStyle w:val="Neotevilenodstavek"/>
              <w:spacing w:before="0" w:after="0" w:line="260" w:lineRule="exact"/>
              <w:jc w:val="left"/>
              <w:rPr>
                <w:sz w:val="20"/>
                <w:szCs w:val="20"/>
              </w:rPr>
            </w:pPr>
            <w:r w:rsidRPr="00C94026">
              <w:rPr>
                <w:sz w:val="20"/>
                <w:szCs w:val="20"/>
              </w:rPr>
              <w:t>Ljubljana,</w:t>
            </w:r>
            <w:r w:rsidR="00FE0C19">
              <w:rPr>
                <w:sz w:val="20"/>
                <w:szCs w:val="20"/>
              </w:rPr>
              <w:t xml:space="preserve"> </w:t>
            </w:r>
            <w:r w:rsidR="009614FA">
              <w:rPr>
                <w:sz w:val="20"/>
                <w:szCs w:val="20"/>
              </w:rPr>
              <w:t>9</w:t>
            </w:r>
            <w:r w:rsidR="006C5F6E">
              <w:rPr>
                <w:sz w:val="20"/>
                <w:szCs w:val="20"/>
              </w:rPr>
              <w:t xml:space="preserve">. 2. </w:t>
            </w:r>
            <w:r w:rsidR="0058041D">
              <w:rPr>
                <w:sz w:val="20"/>
                <w:szCs w:val="20"/>
              </w:rPr>
              <w:t>2021</w:t>
            </w:r>
          </w:p>
        </w:tc>
      </w:tr>
      <w:tr w:rsidR="00644E67" w:rsidRPr="00C94026" w14:paraId="2FE25EAA" w14:textId="77777777" w:rsidTr="00956616">
        <w:trPr>
          <w:gridAfter w:val="2"/>
          <w:wAfter w:w="3067" w:type="dxa"/>
        </w:trPr>
        <w:tc>
          <w:tcPr>
            <w:tcW w:w="6096" w:type="dxa"/>
            <w:gridSpan w:val="2"/>
          </w:tcPr>
          <w:p w14:paraId="47916527" w14:textId="77777777" w:rsidR="00644E67" w:rsidRPr="00C94026" w:rsidRDefault="00644E67" w:rsidP="00B463ED">
            <w:pPr>
              <w:pStyle w:val="Neotevilenodstavek"/>
              <w:spacing w:before="0" w:after="0" w:line="260" w:lineRule="exact"/>
              <w:jc w:val="left"/>
              <w:rPr>
                <w:sz w:val="20"/>
                <w:szCs w:val="20"/>
              </w:rPr>
            </w:pPr>
            <w:r w:rsidRPr="00C94026">
              <w:rPr>
                <w:iCs/>
                <w:sz w:val="20"/>
                <w:szCs w:val="20"/>
              </w:rPr>
              <w:t xml:space="preserve">EVA </w:t>
            </w:r>
            <w:r w:rsidR="00D776D7" w:rsidRPr="00C94026">
              <w:rPr>
                <w:iCs/>
                <w:sz w:val="20"/>
                <w:szCs w:val="20"/>
              </w:rPr>
              <w:t>/</w:t>
            </w:r>
          </w:p>
        </w:tc>
      </w:tr>
      <w:tr w:rsidR="00644E67" w:rsidRPr="00C94026" w14:paraId="58DDAD06" w14:textId="77777777" w:rsidTr="00956616">
        <w:trPr>
          <w:gridAfter w:val="2"/>
          <w:wAfter w:w="3067" w:type="dxa"/>
        </w:trPr>
        <w:tc>
          <w:tcPr>
            <w:tcW w:w="6096" w:type="dxa"/>
            <w:gridSpan w:val="2"/>
          </w:tcPr>
          <w:p w14:paraId="1A565CE7" w14:textId="77777777" w:rsidR="00644E67" w:rsidRPr="00C94026" w:rsidRDefault="00644E67" w:rsidP="00956616">
            <w:pPr>
              <w:rPr>
                <w:rFonts w:ascii="Arial" w:hAnsi="Arial" w:cs="Arial"/>
                <w:sz w:val="20"/>
                <w:szCs w:val="20"/>
              </w:rPr>
            </w:pPr>
          </w:p>
          <w:p w14:paraId="7E36C5C8" w14:textId="673C768F" w:rsidR="00644E67" w:rsidRPr="00C94026" w:rsidRDefault="00644E67" w:rsidP="00956616">
            <w:pPr>
              <w:rPr>
                <w:rFonts w:ascii="Arial" w:hAnsi="Arial" w:cs="Arial"/>
                <w:sz w:val="20"/>
                <w:szCs w:val="20"/>
              </w:rPr>
            </w:pPr>
            <w:r w:rsidRPr="00C94026">
              <w:rPr>
                <w:rFonts w:ascii="Arial" w:hAnsi="Arial" w:cs="Arial"/>
                <w:sz w:val="20"/>
                <w:szCs w:val="20"/>
              </w:rPr>
              <w:t>GENERALNI SEKRETARIAT VLADE REPUBLIKE SLOVENIJE</w:t>
            </w:r>
          </w:p>
          <w:p w14:paraId="164E8EE2" w14:textId="77777777" w:rsidR="00644E67" w:rsidRPr="004909A2" w:rsidRDefault="00AA35F8" w:rsidP="00956616">
            <w:pPr>
              <w:rPr>
                <w:rFonts w:ascii="Arial" w:hAnsi="Arial" w:cs="Arial"/>
                <w:sz w:val="20"/>
                <w:szCs w:val="20"/>
              </w:rPr>
            </w:pPr>
            <w:hyperlink r:id="rId8" w:history="1">
              <w:r w:rsidR="00644E67" w:rsidRPr="004909A2">
                <w:rPr>
                  <w:rStyle w:val="Hiperpovezava"/>
                  <w:rFonts w:ascii="Arial" w:hAnsi="Arial" w:cs="Arial"/>
                  <w:color w:val="auto"/>
                  <w:sz w:val="20"/>
                  <w:szCs w:val="20"/>
                </w:rPr>
                <w:t>Gp.gs@gov.si</w:t>
              </w:r>
            </w:hyperlink>
          </w:p>
          <w:p w14:paraId="5ECC2614" w14:textId="77777777" w:rsidR="00644E67" w:rsidRPr="00C94026" w:rsidRDefault="00644E67" w:rsidP="00956616">
            <w:pPr>
              <w:rPr>
                <w:rFonts w:ascii="Arial" w:hAnsi="Arial" w:cs="Arial"/>
                <w:sz w:val="20"/>
                <w:szCs w:val="20"/>
              </w:rPr>
            </w:pPr>
          </w:p>
        </w:tc>
      </w:tr>
      <w:tr w:rsidR="00644E67" w:rsidRPr="005539A1" w14:paraId="7C1B5D6F" w14:textId="77777777" w:rsidTr="00956616">
        <w:tc>
          <w:tcPr>
            <w:tcW w:w="9163" w:type="dxa"/>
            <w:gridSpan w:val="4"/>
          </w:tcPr>
          <w:p w14:paraId="4B439E43" w14:textId="61F94DB6" w:rsidR="00644E67" w:rsidRPr="005539A1" w:rsidRDefault="00644E67" w:rsidP="00956616">
            <w:pPr>
              <w:pStyle w:val="Naslovpredpisa"/>
              <w:spacing w:before="0" w:after="0" w:line="260" w:lineRule="exact"/>
              <w:jc w:val="left"/>
              <w:rPr>
                <w:sz w:val="20"/>
                <w:szCs w:val="20"/>
              </w:rPr>
            </w:pPr>
            <w:r w:rsidRPr="005539A1">
              <w:rPr>
                <w:sz w:val="20"/>
                <w:szCs w:val="20"/>
              </w:rPr>
              <w:t xml:space="preserve">ZADEVA: </w:t>
            </w:r>
            <w:r w:rsidR="00642A98" w:rsidRPr="005539A1">
              <w:rPr>
                <w:sz w:val="20"/>
                <w:szCs w:val="20"/>
              </w:rPr>
              <w:t>Uvrstitev projekt</w:t>
            </w:r>
            <w:r w:rsidR="00E74459" w:rsidRPr="005539A1">
              <w:rPr>
                <w:sz w:val="20"/>
                <w:szCs w:val="20"/>
              </w:rPr>
              <w:t>a</w:t>
            </w:r>
            <w:r w:rsidR="00642A98" w:rsidRPr="005539A1">
              <w:rPr>
                <w:sz w:val="20"/>
                <w:szCs w:val="20"/>
              </w:rPr>
              <w:t xml:space="preserve"> v veljavni Načrt razvojnih programov 20</w:t>
            </w:r>
            <w:r w:rsidR="005A3CC2" w:rsidRPr="005539A1">
              <w:rPr>
                <w:sz w:val="20"/>
                <w:szCs w:val="20"/>
              </w:rPr>
              <w:t>2</w:t>
            </w:r>
            <w:r w:rsidR="00E74459" w:rsidRPr="005539A1">
              <w:rPr>
                <w:sz w:val="20"/>
                <w:szCs w:val="20"/>
              </w:rPr>
              <w:t>1</w:t>
            </w:r>
            <w:r w:rsidR="00002544" w:rsidRPr="005539A1">
              <w:rPr>
                <w:sz w:val="20"/>
                <w:szCs w:val="20"/>
              </w:rPr>
              <w:t xml:space="preserve"> </w:t>
            </w:r>
            <w:r w:rsidR="007C0FFF" w:rsidRPr="005539A1">
              <w:rPr>
                <w:sz w:val="20"/>
                <w:szCs w:val="20"/>
              </w:rPr>
              <w:t>–</w:t>
            </w:r>
            <w:r w:rsidR="00002544" w:rsidRPr="005539A1">
              <w:rPr>
                <w:sz w:val="20"/>
                <w:szCs w:val="20"/>
              </w:rPr>
              <w:t xml:space="preserve"> </w:t>
            </w:r>
            <w:r w:rsidR="0058041D" w:rsidRPr="005539A1">
              <w:rPr>
                <w:sz w:val="20"/>
                <w:szCs w:val="20"/>
              </w:rPr>
              <w:t>2024</w:t>
            </w:r>
            <w:r w:rsidR="007C0FFF" w:rsidRPr="005539A1">
              <w:rPr>
                <w:sz w:val="20"/>
                <w:szCs w:val="20"/>
              </w:rPr>
              <w:t xml:space="preserve"> </w:t>
            </w:r>
            <w:r w:rsidR="00642A98" w:rsidRPr="005539A1">
              <w:rPr>
                <w:sz w:val="20"/>
                <w:szCs w:val="20"/>
              </w:rPr>
              <w:t>– predlog za obravnavo</w:t>
            </w:r>
          </w:p>
        </w:tc>
      </w:tr>
      <w:tr w:rsidR="00644E67" w:rsidRPr="005539A1" w14:paraId="60080EF7" w14:textId="77777777" w:rsidTr="00956616">
        <w:tc>
          <w:tcPr>
            <w:tcW w:w="9163" w:type="dxa"/>
            <w:gridSpan w:val="4"/>
          </w:tcPr>
          <w:p w14:paraId="40DC5725" w14:textId="77777777" w:rsidR="00644E67" w:rsidRPr="005539A1" w:rsidRDefault="00644E67" w:rsidP="00956616">
            <w:pPr>
              <w:pStyle w:val="Poglavje"/>
              <w:spacing w:before="0" w:after="0" w:line="260" w:lineRule="exact"/>
              <w:jc w:val="left"/>
              <w:rPr>
                <w:sz w:val="20"/>
                <w:szCs w:val="20"/>
              </w:rPr>
            </w:pPr>
            <w:r w:rsidRPr="005539A1">
              <w:rPr>
                <w:sz w:val="20"/>
                <w:szCs w:val="20"/>
              </w:rPr>
              <w:t>1. Predlog sklepov vlade:</w:t>
            </w:r>
          </w:p>
        </w:tc>
      </w:tr>
      <w:tr w:rsidR="00644E67" w:rsidRPr="005539A1" w14:paraId="16FD50D8" w14:textId="77777777" w:rsidTr="00956616">
        <w:tc>
          <w:tcPr>
            <w:tcW w:w="9163" w:type="dxa"/>
            <w:gridSpan w:val="4"/>
          </w:tcPr>
          <w:p w14:paraId="3033027B" w14:textId="6F330C0F" w:rsidR="00642A98" w:rsidRPr="005539A1" w:rsidRDefault="00642A98" w:rsidP="00642A98">
            <w:pPr>
              <w:pStyle w:val="Neotevilenodstavek"/>
              <w:rPr>
                <w:iCs/>
                <w:sz w:val="20"/>
                <w:szCs w:val="20"/>
              </w:rPr>
            </w:pPr>
            <w:r w:rsidRPr="005539A1">
              <w:rPr>
                <w:iCs/>
                <w:sz w:val="20"/>
                <w:szCs w:val="20"/>
              </w:rPr>
              <w:t xml:space="preserve">Na podlagi petega odstavka </w:t>
            </w:r>
            <w:r w:rsidRPr="005539A1">
              <w:rPr>
                <w:bCs/>
                <w:iCs/>
                <w:sz w:val="20"/>
                <w:szCs w:val="20"/>
              </w:rPr>
              <w:t>31. člena Zakona o izvrševanju proračunov Republike Slovenije za leti 20</w:t>
            </w:r>
            <w:r w:rsidR="005A3CC2" w:rsidRPr="005539A1">
              <w:rPr>
                <w:bCs/>
                <w:iCs/>
                <w:sz w:val="20"/>
                <w:szCs w:val="20"/>
              </w:rPr>
              <w:t>2</w:t>
            </w:r>
            <w:r w:rsidR="00E74459" w:rsidRPr="005539A1">
              <w:rPr>
                <w:bCs/>
                <w:iCs/>
                <w:sz w:val="20"/>
                <w:szCs w:val="20"/>
              </w:rPr>
              <w:t>1</w:t>
            </w:r>
            <w:r w:rsidRPr="005539A1">
              <w:rPr>
                <w:bCs/>
                <w:iCs/>
                <w:sz w:val="20"/>
                <w:szCs w:val="20"/>
              </w:rPr>
              <w:t xml:space="preserve"> in 20</w:t>
            </w:r>
            <w:r w:rsidR="005A3CC2" w:rsidRPr="005539A1">
              <w:rPr>
                <w:bCs/>
                <w:iCs/>
                <w:sz w:val="20"/>
                <w:szCs w:val="20"/>
              </w:rPr>
              <w:t>2</w:t>
            </w:r>
            <w:r w:rsidR="00E74459" w:rsidRPr="005539A1">
              <w:rPr>
                <w:bCs/>
                <w:iCs/>
                <w:sz w:val="20"/>
                <w:szCs w:val="20"/>
              </w:rPr>
              <w:t>2</w:t>
            </w:r>
            <w:r w:rsidRPr="005539A1">
              <w:rPr>
                <w:bCs/>
                <w:iCs/>
                <w:sz w:val="20"/>
                <w:szCs w:val="20"/>
              </w:rPr>
              <w:t xml:space="preserve"> </w:t>
            </w:r>
            <w:r w:rsidR="005A3CC2" w:rsidRPr="005539A1">
              <w:rPr>
                <w:bCs/>
                <w:iCs/>
                <w:sz w:val="20"/>
                <w:szCs w:val="20"/>
              </w:rPr>
              <w:t xml:space="preserve">(Uradni list RS, št. </w:t>
            </w:r>
            <w:r w:rsidR="00E74459" w:rsidRPr="005539A1">
              <w:rPr>
                <w:bCs/>
                <w:iCs/>
                <w:sz w:val="20"/>
                <w:szCs w:val="20"/>
              </w:rPr>
              <w:t>174/20</w:t>
            </w:r>
            <w:r w:rsidR="00D110AF" w:rsidRPr="005539A1">
              <w:rPr>
                <w:bCs/>
                <w:iCs/>
                <w:sz w:val="20"/>
                <w:szCs w:val="20"/>
              </w:rPr>
              <w:t>) je Vlada</w:t>
            </w:r>
            <w:r w:rsidR="00D110AF" w:rsidRPr="005539A1">
              <w:rPr>
                <w:iCs/>
                <w:sz w:val="20"/>
                <w:szCs w:val="20"/>
              </w:rPr>
              <w:t xml:space="preserve"> Republike Slovenije </w:t>
            </w:r>
            <w:r w:rsidR="00974A39" w:rsidRPr="005539A1">
              <w:rPr>
                <w:iCs/>
                <w:sz w:val="20"/>
                <w:szCs w:val="20"/>
              </w:rPr>
              <w:t>…</w:t>
            </w:r>
            <w:r w:rsidRPr="005539A1">
              <w:rPr>
                <w:iCs/>
                <w:sz w:val="20"/>
                <w:szCs w:val="20"/>
              </w:rPr>
              <w:t xml:space="preserve"> na redni seji dne……</w:t>
            </w:r>
            <w:r w:rsidR="00974A39" w:rsidRPr="005539A1">
              <w:rPr>
                <w:iCs/>
                <w:sz w:val="20"/>
                <w:szCs w:val="20"/>
              </w:rPr>
              <w:t xml:space="preserve"> pod točko …</w:t>
            </w:r>
            <w:r w:rsidRPr="005539A1">
              <w:rPr>
                <w:iCs/>
                <w:sz w:val="20"/>
                <w:szCs w:val="20"/>
              </w:rPr>
              <w:t xml:space="preserve"> sprejela naslednji</w:t>
            </w:r>
          </w:p>
          <w:p w14:paraId="2FF2FFFA" w14:textId="77777777" w:rsidR="00642A98" w:rsidRPr="005539A1" w:rsidRDefault="00642A98" w:rsidP="00642A98">
            <w:pPr>
              <w:pStyle w:val="Neotevilenodstavek"/>
              <w:spacing w:line="260" w:lineRule="exact"/>
              <w:rPr>
                <w:bCs/>
                <w:iCs/>
                <w:sz w:val="20"/>
                <w:szCs w:val="20"/>
              </w:rPr>
            </w:pPr>
          </w:p>
          <w:p w14:paraId="1852E4C0" w14:textId="77777777" w:rsidR="00642A98" w:rsidRPr="005539A1" w:rsidRDefault="00642A98" w:rsidP="00642A98">
            <w:pPr>
              <w:pStyle w:val="Neotevilenodstavek"/>
              <w:spacing w:line="260" w:lineRule="exact"/>
              <w:rPr>
                <w:iCs/>
                <w:sz w:val="20"/>
                <w:szCs w:val="20"/>
              </w:rPr>
            </w:pPr>
          </w:p>
          <w:p w14:paraId="3F1E65CD" w14:textId="14628879" w:rsidR="00642A98" w:rsidRPr="005539A1" w:rsidRDefault="00974A39" w:rsidP="00642A98">
            <w:pPr>
              <w:pStyle w:val="Neotevilenodstavek"/>
              <w:spacing w:line="260" w:lineRule="exact"/>
              <w:jc w:val="center"/>
              <w:rPr>
                <w:bCs/>
                <w:iCs/>
                <w:sz w:val="20"/>
                <w:szCs w:val="20"/>
              </w:rPr>
            </w:pPr>
            <w:r w:rsidRPr="005539A1">
              <w:rPr>
                <w:bCs/>
                <w:iCs/>
                <w:sz w:val="20"/>
                <w:szCs w:val="20"/>
              </w:rPr>
              <w:t>SKLEP</w:t>
            </w:r>
            <w:r w:rsidR="00642A98" w:rsidRPr="005539A1">
              <w:rPr>
                <w:bCs/>
                <w:iCs/>
                <w:sz w:val="20"/>
                <w:szCs w:val="20"/>
              </w:rPr>
              <w:t>:</w:t>
            </w:r>
          </w:p>
          <w:p w14:paraId="0C345154" w14:textId="77777777" w:rsidR="00642A98" w:rsidRPr="005539A1" w:rsidRDefault="00642A98" w:rsidP="00642A98">
            <w:pPr>
              <w:pStyle w:val="Neotevilenodstavek"/>
              <w:spacing w:line="260" w:lineRule="exact"/>
              <w:rPr>
                <w:bCs/>
                <w:iCs/>
                <w:sz w:val="20"/>
                <w:szCs w:val="20"/>
              </w:rPr>
            </w:pPr>
          </w:p>
          <w:p w14:paraId="4E20AD8D" w14:textId="444A84C7" w:rsidR="005A3CC2" w:rsidRPr="005539A1" w:rsidRDefault="00642A98" w:rsidP="00642A98">
            <w:pPr>
              <w:pStyle w:val="Neotevilenodstavek"/>
              <w:spacing w:line="260" w:lineRule="exact"/>
              <w:jc w:val="left"/>
              <w:rPr>
                <w:iCs/>
                <w:sz w:val="20"/>
                <w:szCs w:val="20"/>
              </w:rPr>
            </w:pPr>
            <w:r w:rsidRPr="005539A1">
              <w:rPr>
                <w:iCs/>
                <w:sz w:val="20"/>
                <w:szCs w:val="20"/>
              </w:rPr>
              <w:t>V veljavn</w:t>
            </w:r>
            <w:r w:rsidR="00D110AF" w:rsidRPr="005539A1">
              <w:rPr>
                <w:iCs/>
                <w:sz w:val="20"/>
                <w:szCs w:val="20"/>
              </w:rPr>
              <w:t>i Načrt razvojnih programov 20</w:t>
            </w:r>
            <w:r w:rsidR="005A3CC2" w:rsidRPr="005539A1">
              <w:rPr>
                <w:iCs/>
                <w:sz w:val="20"/>
                <w:szCs w:val="20"/>
              </w:rPr>
              <w:t>2</w:t>
            </w:r>
            <w:r w:rsidR="00E74459" w:rsidRPr="005539A1">
              <w:rPr>
                <w:iCs/>
                <w:sz w:val="20"/>
                <w:szCs w:val="20"/>
              </w:rPr>
              <w:t>1</w:t>
            </w:r>
            <w:r w:rsidR="00D110AF" w:rsidRPr="005539A1">
              <w:rPr>
                <w:iCs/>
                <w:sz w:val="20"/>
                <w:szCs w:val="20"/>
              </w:rPr>
              <w:t xml:space="preserve"> -</w:t>
            </w:r>
            <w:r w:rsidR="00002544" w:rsidRPr="005539A1">
              <w:rPr>
                <w:iCs/>
                <w:sz w:val="20"/>
                <w:szCs w:val="20"/>
              </w:rPr>
              <w:t xml:space="preserve"> </w:t>
            </w:r>
            <w:r w:rsidR="0058041D" w:rsidRPr="005539A1">
              <w:rPr>
                <w:iCs/>
                <w:sz w:val="20"/>
                <w:szCs w:val="20"/>
              </w:rPr>
              <w:t xml:space="preserve">2024 </w:t>
            </w:r>
            <w:r w:rsidR="00D47D30" w:rsidRPr="005539A1">
              <w:rPr>
                <w:iCs/>
                <w:sz w:val="20"/>
                <w:szCs w:val="20"/>
              </w:rPr>
              <w:t xml:space="preserve">Proračuna Republike Slovenije </w:t>
            </w:r>
            <w:r w:rsidRPr="005539A1">
              <w:rPr>
                <w:iCs/>
                <w:sz w:val="20"/>
                <w:szCs w:val="20"/>
              </w:rPr>
              <w:t xml:space="preserve">se uvrsti </w:t>
            </w:r>
            <w:r w:rsidR="00D110AF" w:rsidRPr="005539A1">
              <w:rPr>
                <w:iCs/>
                <w:sz w:val="20"/>
                <w:szCs w:val="20"/>
              </w:rPr>
              <w:t>projek</w:t>
            </w:r>
            <w:r w:rsidR="003E7022" w:rsidRPr="005539A1">
              <w:rPr>
                <w:iCs/>
                <w:sz w:val="20"/>
                <w:szCs w:val="20"/>
              </w:rPr>
              <w:t>t</w:t>
            </w:r>
            <w:r w:rsidR="005A3CC2" w:rsidRPr="005539A1">
              <w:rPr>
                <w:iCs/>
                <w:sz w:val="20"/>
                <w:szCs w:val="20"/>
              </w:rPr>
              <w:t>:</w:t>
            </w:r>
          </w:p>
          <w:p w14:paraId="56AED03D" w14:textId="37A230F3" w:rsidR="005A3CC2" w:rsidRPr="005539A1" w:rsidRDefault="00D110AF" w:rsidP="00642A98">
            <w:pPr>
              <w:pStyle w:val="Neotevilenodstavek"/>
              <w:spacing w:line="260" w:lineRule="exact"/>
              <w:jc w:val="left"/>
              <w:rPr>
                <w:iCs/>
                <w:sz w:val="20"/>
                <w:szCs w:val="20"/>
              </w:rPr>
            </w:pPr>
            <w:r w:rsidRPr="005539A1">
              <w:rPr>
                <w:iCs/>
                <w:sz w:val="20"/>
                <w:szCs w:val="20"/>
              </w:rPr>
              <w:t xml:space="preserve"> </w:t>
            </w:r>
            <w:r w:rsidR="00642A98" w:rsidRPr="005539A1">
              <w:rPr>
                <w:iCs/>
                <w:sz w:val="20"/>
                <w:szCs w:val="20"/>
              </w:rPr>
              <w:t>3340-</w:t>
            </w:r>
            <w:r w:rsidR="005A3CC2" w:rsidRPr="005539A1">
              <w:rPr>
                <w:iCs/>
                <w:sz w:val="20"/>
                <w:szCs w:val="20"/>
              </w:rPr>
              <w:t>2</w:t>
            </w:r>
            <w:r w:rsidR="003E7022" w:rsidRPr="005539A1">
              <w:rPr>
                <w:iCs/>
                <w:sz w:val="20"/>
                <w:szCs w:val="20"/>
              </w:rPr>
              <w:t>1</w:t>
            </w:r>
            <w:r w:rsidR="00A11FEB" w:rsidRPr="005539A1">
              <w:rPr>
                <w:iCs/>
                <w:sz w:val="20"/>
                <w:szCs w:val="20"/>
              </w:rPr>
              <w:t>-</w:t>
            </w:r>
            <w:r w:rsidR="0058041D" w:rsidRPr="005539A1">
              <w:rPr>
                <w:iCs/>
                <w:sz w:val="20"/>
                <w:szCs w:val="20"/>
              </w:rPr>
              <w:t>0002</w:t>
            </w:r>
            <w:r w:rsidR="003E7022" w:rsidRPr="005539A1">
              <w:rPr>
                <w:iCs/>
                <w:sz w:val="20"/>
                <w:szCs w:val="20"/>
              </w:rPr>
              <w:t xml:space="preserve">  </w:t>
            </w:r>
            <w:r w:rsidR="00D36C13" w:rsidRPr="005539A1">
              <w:rPr>
                <w:iCs/>
                <w:sz w:val="20"/>
                <w:szCs w:val="20"/>
              </w:rPr>
              <w:t xml:space="preserve"> </w:t>
            </w:r>
            <w:r w:rsidR="00642A98" w:rsidRPr="005539A1">
              <w:rPr>
                <w:iCs/>
                <w:sz w:val="20"/>
                <w:szCs w:val="20"/>
              </w:rPr>
              <w:t>»</w:t>
            </w:r>
            <w:r w:rsidR="003E7022" w:rsidRPr="005539A1">
              <w:rPr>
                <w:iCs/>
                <w:sz w:val="20"/>
                <w:szCs w:val="20"/>
              </w:rPr>
              <w:t>Odkupi predmetov kulturne dediščine in sodobne umetnosti v letih 2021 in 2022</w:t>
            </w:r>
            <w:r w:rsidR="005A3CC2" w:rsidRPr="005539A1">
              <w:rPr>
                <w:iCs/>
                <w:sz w:val="20"/>
                <w:szCs w:val="20"/>
              </w:rPr>
              <w:t>«</w:t>
            </w:r>
            <w:r w:rsidR="00D47D30" w:rsidRPr="005539A1">
              <w:rPr>
                <w:iCs/>
                <w:sz w:val="20"/>
                <w:szCs w:val="20"/>
              </w:rPr>
              <w:t>.</w:t>
            </w:r>
          </w:p>
          <w:p w14:paraId="0791C504" w14:textId="77777777" w:rsidR="00642A98" w:rsidRPr="005539A1" w:rsidRDefault="00642A98" w:rsidP="00642A98">
            <w:pPr>
              <w:pStyle w:val="Neotevilenodstavek"/>
              <w:spacing w:line="260" w:lineRule="exact"/>
              <w:rPr>
                <w:iCs/>
                <w:sz w:val="20"/>
                <w:szCs w:val="20"/>
              </w:rPr>
            </w:pPr>
          </w:p>
          <w:p w14:paraId="7E3FE591" w14:textId="25B9FF03" w:rsidR="005F7688" w:rsidRPr="005539A1" w:rsidRDefault="005F7688" w:rsidP="005F7688">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sidRPr="005539A1">
              <w:rPr>
                <w:rFonts w:ascii="Arial" w:eastAsia="Times New Roman" w:hAnsi="Arial" w:cs="Arial"/>
                <w:sz w:val="20"/>
                <w:szCs w:val="20"/>
              </w:rPr>
              <w:t xml:space="preserve">                                    </w:t>
            </w:r>
            <w:r w:rsidR="00052E6F" w:rsidRPr="00052E6F">
              <w:rPr>
                <w:rFonts w:ascii="Arial" w:eastAsia="Times New Roman" w:hAnsi="Arial" w:cs="Arial"/>
                <w:sz w:val="20"/>
                <w:szCs w:val="20"/>
              </w:rPr>
              <w:t xml:space="preserve">mag. Janja </w:t>
            </w:r>
            <w:proofErr w:type="spellStart"/>
            <w:r w:rsidR="00052E6F" w:rsidRPr="00052E6F">
              <w:rPr>
                <w:rFonts w:ascii="Arial" w:eastAsia="Times New Roman" w:hAnsi="Arial" w:cs="Arial"/>
                <w:sz w:val="20"/>
                <w:szCs w:val="20"/>
              </w:rPr>
              <w:t>Garvas</w:t>
            </w:r>
            <w:proofErr w:type="spellEnd"/>
            <w:r w:rsidR="00052E6F" w:rsidRPr="00052E6F">
              <w:rPr>
                <w:rFonts w:ascii="Arial" w:eastAsia="Times New Roman" w:hAnsi="Arial" w:cs="Arial"/>
                <w:sz w:val="20"/>
                <w:szCs w:val="20"/>
              </w:rPr>
              <w:t xml:space="preserve"> Hočevar</w:t>
            </w:r>
          </w:p>
          <w:p w14:paraId="7456F7F0" w14:textId="21CF1D8F" w:rsidR="005F7688" w:rsidRPr="005539A1" w:rsidRDefault="005F7688" w:rsidP="005F7688">
            <w:pPr>
              <w:autoSpaceDE w:val="0"/>
              <w:autoSpaceDN w:val="0"/>
              <w:adjustRightInd w:val="0"/>
              <w:spacing w:after="0" w:line="240" w:lineRule="auto"/>
              <w:ind w:left="3402"/>
              <w:rPr>
                <w:rFonts w:ascii="Arial" w:eastAsia="Times New Roman" w:hAnsi="Arial" w:cs="Arial"/>
                <w:sz w:val="20"/>
                <w:szCs w:val="20"/>
              </w:rPr>
            </w:pPr>
            <w:r w:rsidRPr="005539A1">
              <w:rPr>
                <w:rFonts w:ascii="Arial" w:eastAsia="Times New Roman" w:hAnsi="Arial" w:cs="Arial"/>
                <w:sz w:val="20"/>
                <w:szCs w:val="20"/>
              </w:rPr>
              <w:t xml:space="preserve">                                    </w:t>
            </w:r>
            <w:proofErr w:type="spellStart"/>
            <w:r w:rsidR="00052E6F">
              <w:rPr>
                <w:rFonts w:ascii="Arial" w:eastAsia="Times New Roman" w:hAnsi="Arial" w:cs="Arial"/>
                <w:sz w:val="20"/>
                <w:szCs w:val="20"/>
              </w:rPr>
              <w:t>v.d</w:t>
            </w:r>
            <w:proofErr w:type="spellEnd"/>
            <w:r w:rsidR="00052E6F">
              <w:rPr>
                <w:rFonts w:ascii="Arial" w:eastAsia="Times New Roman" w:hAnsi="Arial" w:cs="Arial"/>
                <w:sz w:val="20"/>
                <w:szCs w:val="20"/>
              </w:rPr>
              <w:t xml:space="preserve">. </w:t>
            </w:r>
            <w:r w:rsidRPr="005539A1">
              <w:rPr>
                <w:rFonts w:ascii="Arial" w:eastAsia="Times New Roman" w:hAnsi="Arial" w:cs="Arial"/>
                <w:sz w:val="20"/>
                <w:szCs w:val="20"/>
              </w:rPr>
              <w:t>generaln</w:t>
            </w:r>
            <w:r w:rsidR="00052E6F">
              <w:rPr>
                <w:rFonts w:ascii="Arial" w:eastAsia="Times New Roman" w:hAnsi="Arial" w:cs="Arial"/>
                <w:sz w:val="20"/>
                <w:szCs w:val="20"/>
              </w:rPr>
              <w:t>e</w:t>
            </w:r>
            <w:r w:rsidRPr="005539A1">
              <w:rPr>
                <w:rFonts w:ascii="Arial" w:eastAsia="Times New Roman" w:hAnsi="Arial" w:cs="Arial"/>
                <w:sz w:val="20"/>
                <w:szCs w:val="20"/>
              </w:rPr>
              <w:t xml:space="preserve"> sekretar</w:t>
            </w:r>
            <w:r w:rsidR="00052E6F">
              <w:rPr>
                <w:rFonts w:ascii="Arial" w:eastAsia="Times New Roman" w:hAnsi="Arial" w:cs="Arial"/>
                <w:sz w:val="20"/>
                <w:szCs w:val="20"/>
              </w:rPr>
              <w:t>ke</w:t>
            </w:r>
            <w:bookmarkStart w:id="0" w:name="_GoBack"/>
            <w:bookmarkEnd w:id="0"/>
          </w:p>
          <w:p w14:paraId="4772B397" w14:textId="77777777" w:rsidR="00642A98" w:rsidRPr="005539A1" w:rsidRDefault="00642A98" w:rsidP="00642A98">
            <w:pPr>
              <w:pStyle w:val="Neotevilenodstavek"/>
              <w:spacing w:before="0"/>
              <w:rPr>
                <w:iCs/>
                <w:sz w:val="20"/>
                <w:szCs w:val="20"/>
              </w:rPr>
            </w:pPr>
          </w:p>
          <w:p w14:paraId="16607602" w14:textId="77777777" w:rsidR="00642A98" w:rsidRPr="005539A1" w:rsidRDefault="00642A98" w:rsidP="00642A98">
            <w:pPr>
              <w:pStyle w:val="Neotevilenodstavek"/>
              <w:spacing w:before="0"/>
              <w:rPr>
                <w:iCs/>
                <w:sz w:val="20"/>
                <w:szCs w:val="20"/>
              </w:rPr>
            </w:pPr>
          </w:p>
          <w:p w14:paraId="0D9BEF84" w14:textId="7B2D6C2C" w:rsidR="00642A98" w:rsidRPr="005539A1" w:rsidRDefault="00642A98" w:rsidP="00642A98">
            <w:pPr>
              <w:pStyle w:val="Neotevilenodstavek"/>
              <w:spacing w:before="0"/>
              <w:rPr>
                <w:iCs/>
                <w:sz w:val="20"/>
                <w:szCs w:val="20"/>
              </w:rPr>
            </w:pPr>
            <w:r w:rsidRPr="005539A1">
              <w:rPr>
                <w:iCs/>
                <w:sz w:val="20"/>
                <w:szCs w:val="20"/>
              </w:rPr>
              <w:t>Prilog</w:t>
            </w:r>
            <w:r w:rsidR="005A3CC2" w:rsidRPr="005539A1">
              <w:rPr>
                <w:iCs/>
                <w:sz w:val="20"/>
                <w:szCs w:val="20"/>
              </w:rPr>
              <w:t>e</w:t>
            </w:r>
            <w:r w:rsidRPr="005539A1">
              <w:rPr>
                <w:iCs/>
                <w:sz w:val="20"/>
                <w:szCs w:val="20"/>
              </w:rPr>
              <w:t>:</w:t>
            </w:r>
          </w:p>
          <w:p w14:paraId="324044B0" w14:textId="4B479418" w:rsidR="00642A98" w:rsidRPr="005539A1" w:rsidRDefault="00642A98" w:rsidP="00E348F6">
            <w:pPr>
              <w:pStyle w:val="Neotevilenodstavek"/>
              <w:numPr>
                <w:ilvl w:val="0"/>
                <w:numId w:val="13"/>
              </w:numPr>
              <w:rPr>
                <w:iCs/>
                <w:sz w:val="20"/>
                <w:szCs w:val="20"/>
              </w:rPr>
            </w:pPr>
            <w:r w:rsidRPr="005539A1">
              <w:rPr>
                <w:iCs/>
                <w:sz w:val="20"/>
                <w:szCs w:val="20"/>
              </w:rPr>
              <w:t xml:space="preserve">Izpis projekta iz MFERAC - Obrazec </w:t>
            </w:r>
            <w:r w:rsidR="0058041D" w:rsidRPr="005539A1">
              <w:rPr>
                <w:iCs/>
                <w:sz w:val="20"/>
                <w:szCs w:val="20"/>
              </w:rPr>
              <w:t xml:space="preserve">3 </w:t>
            </w:r>
            <w:r w:rsidR="005A3CC2" w:rsidRPr="005539A1">
              <w:rPr>
                <w:iCs/>
                <w:sz w:val="20"/>
                <w:szCs w:val="20"/>
              </w:rPr>
              <w:t>(</w:t>
            </w:r>
            <w:r w:rsidR="003E7022" w:rsidRPr="005539A1">
              <w:rPr>
                <w:iCs/>
                <w:sz w:val="20"/>
                <w:szCs w:val="20"/>
              </w:rPr>
              <w:t>1</w:t>
            </w:r>
            <w:r w:rsidR="005A3CC2" w:rsidRPr="005539A1">
              <w:rPr>
                <w:iCs/>
                <w:sz w:val="20"/>
                <w:szCs w:val="20"/>
              </w:rPr>
              <w:t>-krat)</w:t>
            </w:r>
            <w:r w:rsidRPr="005539A1">
              <w:rPr>
                <w:iCs/>
                <w:sz w:val="20"/>
                <w:szCs w:val="20"/>
              </w:rPr>
              <w:t xml:space="preserve"> </w:t>
            </w:r>
          </w:p>
          <w:p w14:paraId="6697F471" w14:textId="200E4425" w:rsidR="0051695E" w:rsidRPr="005539A1" w:rsidRDefault="0051695E" w:rsidP="0051695E">
            <w:pPr>
              <w:pStyle w:val="Neotevilenodstavek"/>
              <w:numPr>
                <w:ilvl w:val="0"/>
                <w:numId w:val="13"/>
              </w:numPr>
              <w:spacing w:before="0" w:after="0" w:line="260" w:lineRule="exact"/>
              <w:rPr>
                <w:iCs/>
                <w:sz w:val="20"/>
                <w:szCs w:val="20"/>
              </w:rPr>
            </w:pPr>
            <w:r w:rsidRPr="005539A1">
              <w:rPr>
                <w:iCs/>
                <w:sz w:val="20"/>
                <w:szCs w:val="20"/>
              </w:rPr>
              <w:t xml:space="preserve">Sklep o potrditvi </w:t>
            </w:r>
            <w:r w:rsidRPr="005539A1">
              <w:rPr>
                <w:sz w:val="20"/>
                <w:szCs w:val="20"/>
              </w:rPr>
              <w:t>Dokumenta identifikacije za programski projekt</w:t>
            </w:r>
            <w:r w:rsidR="003E7022" w:rsidRPr="005539A1">
              <w:rPr>
                <w:sz w:val="20"/>
                <w:szCs w:val="20"/>
              </w:rPr>
              <w:t xml:space="preserve"> »Odkupi predmetov kulturne dediščine in sodobne umetnosti v letih 2021 in 2022«</w:t>
            </w:r>
            <w:r w:rsidRPr="005539A1">
              <w:rPr>
                <w:iCs/>
                <w:sz w:val="20"/>
                <w:szCs w:val="20"/>
              </w:rPr>
              <w:t xml:space="preserve"> </w:t>
            </w:r>
          </w:p>
          <w:p w14:paraId="6E899174" w14:textId="77777777" w:rsidR="00642A98" w:rsidRPr="005539A1" w:rsidRDefault="00642A98" w:rsidP="00642A98">
            <w:pPr>
              <w:pStyle w:val="Neotevilenodstavek"/>
              <w:spacing w:before="0" w:after="0" w:line="260" w:lineRule="exact"/>
              <w:rPr>
                <w:iCs/>
                <w:sz w:val="20"/>
                <w:szCs w:val="20"/>
              </w:rPr>
            </w:pPr>
          </w:p>
          <w:p w14:paraId="2E9DF964" w14:textId="140932E4" w:rsidR="00E56C48" w:rsidRPr="005539A1" w:rsidRDefault="00642A98" w:rsidP="00E56C48">
            <w:pPr>
              <w:pStyle w:val="Neotevilenodstavek"/>
              <w:spacing w:before="0" w:line="260" w:lineRule="exact"/>
              <w:rPr>
                <w:bCs/>
                <w:iCs/>
                <w:sz w:val="20"/>
                <w:szCs w:val="20"/>
              </w:rPr>
            </w:pPr>
            <w:r w:rsidRPr="005539A1">
              <w:rPr>
                <w:iCs/>
                <w:sz w:val="20"/>
                <w:szCs w:val="20"/>
              </w:rPr>
              <w:t>SKLEP PREJMEJO</w:t>
            </w:r>
            <w:r w:rsidR="00D47D30" w:rsidRPr="005539A1">
              <w:rPr>
                <w:iCs/>
                <w:sz w:val="20"/>
                <w:szCs w:val="20"/>
              </w:rPr>
              <w:t>:</w:t>
            </w:r>
          </w:p>
          <w:p w14:paraId="7D753AAE" w14:textId="77777777" w:rsidR="00E56C48" w:rsidRPr="005539A1" w:rsidRDefault="00E56C48" w:rsidP="00E348F6">
            <w:pPr>
              <w:pStyle w:val="Neotevilenodstavek"/>
              <w:numPr>
                <w:ilvl w:val="0"/>
                <w:numId w:val="14"/>
              </w:numPr>
              <w:rPr>
                <w:bCs/>
                <w:iCs/>
                <w:sz w:val="20"/>
                <w:szCs w:val="20"/>
              </w:rPr>
            </w:pPr>
            <w:r w:rsidRPr="005539A1">
              <w:rPr>
                <w:bCs/>
                <w:iCs/>
                <w:sz w:val="20"/>
                <w:szCs w:val="20"/>
              </w:rPr>
              <w:t>Ministrstvo za kulturo, Maistrova 10, 1000 Ljubljana,</w:t>
            </w:r>
          </w:p>
          <w:p w14:paraId="15591EBF" w14:textId="77777777" w:rsidR="00644E67" w:rsidRPr="005539A1" w:rsidRDefault="00E56C48" w:rsidP="00E348F6">
            <w:pPr>
              <w:pStyle w:val="Neotevilenodstavek"/>
              <w:numPr>
                <w:ilvl w:val="0"/>
                <w:numId w:val="14"/>
              </w:numPr>
              <w:rPr>
                <w:bCs/>
                <w:iCs/>
                <w:sz w:val="20"/>
                <w:szCs w:val="20"/>
              </w:rPr>
            </w:pPr>
            <w:r w:rsidRPr="005539A1">
              <w:rPr>
                <w:bCs/>
                <w:iCs/>
                <w:sz w:val="20"/>
                <w:szCs w:val="20"/>
              </w:rPr>
              <w:t>Ministrstvo za finance, Župančičeva 3, 1000 Ljubljana,</w:t>
            </w:r>
          </w:p>
        </w:tc>
      </w:tr>
      <w:tr w:rsidR="00644E67" w:rsidRPr="005539A1" w14:paraId="6B88B867" w14:textId="77777777" w:rsidTr="00956616">
        <w:tc>
          <w:tcPr>
            <w:tcW w:w="9163" w:type="dxa"/>
            <w:gridSpan w:val="4"/>
          </w:tcPr>
          <w:p w14:paraId="0F131E93"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2. Predlog za obravnavo predloga zakona po nujnem ali skrajšanem postopku v državnem zboru z obrazložitvijo razlogov:</w:t>
            </w:r>
          </w:p>
        </w:tc>
      </w:tr>
      <w:tr w:rsidR="00644E67" w:rsidRPr="005539A1" w14:paraId="521DDC34" w14:textId="77777777" w:rsidTr="00956616">
        <w:tc>
          <w:tcPr>
            <w:tcW w:w="9163" w:type="dxa"/>
            <w:gridSpan w:val="4"/>
          </w:tcPr>
          <w:p w14:paraId="771740CC" w14:textId="77777777" w:rsidR="00644E67" w:rsidRPr="005539A1" w:rsidRDefault="001253C7" w:rsidP="00956616">
            <w:pPr>
              <w:pStyle w:val="Neotevilenodstavek"/>
              <w:spacing w:before="0" w:after="0" w:line="260" w:lineRule="exact"/>
              <w:rPr>
                <w:iCs/>
                <w:sz w:val="20"/>
                <w:szCs w:val="20"/>
              </w:rPr>
            </w:pPr>
            <w:r w:rsidRPr="005539A1">
              <w:rPr>
                <w:iCs/>
                <w:sz w:val="20"/>
                <w:szCs w:val="20"/>
              </w:rPr>
              <w:t>/</w:t>
            </w:r>
          </w:p>
        </w:tc>
      </w:tr>
      <w:tr w:rsidR="00644E67" w:rsidRPr="005539A1" w14:paraId="29853720" w14:textId="77777777" w:rsidTr="00956616">
        <w:tc>
          <w:tcPr>
            <w:tcW w:w="9163" w:type="dxa"/>
            <w:gridSpan w:val="4"/>
          </w:tcPr>
          <w:p w14:paraId="5E9587BD"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3.a Osebe, odgovorne za strokovno pripravo in usklajenost gradiva:</w:t>
            </w:r>
          </w:p>
        </w:tc>
      </w:tr>
      <w:tr w:rsidR="00644E67" w:rsidRPr="005539A1" w14:paraId="6725C016" w14:textId="77777777" w:rsidTr="00956616">
        <w:tc>
          <w:tcPr>
            <w:tcW w:w="9163" w:type="dxa"/>
            <w:gridSpan w:val="4"/>
          </w:tcPr>
          <w:p w14:paraId="76A09BD1" w14:textId="77777777" w:rsidR="003E7022" w:rsidRPr="005539A1" w:rsidRDefault="003E7022" w:rsidP="00956616">
            <w:pPr>
              <w:pStyle w:val="Neotevilenodstavek"/>
              <w:spacing w:before="0" w:after="0" w:line="260" w:lineRule="exact"/>
              <w:rPr>
                <w:iCs/>
                <w:sz w:val="20"/>
                <w:szCs w:val="20"/>
              </w:rPr>
            </w:pPr>
            <w:r w:rsidRPr="005539A1">
              <w:rPr>
                <w:iCs/>
                <w:sz w:val="20"/>
                <w:szCs w:val="20"/>
              </w:rPr>
              <w:t>Mag. Marija Brus, sekretarka</w:t>
            </w:r>
          </w:p>
          <w:p w14:paraId="0A868EED" w14:textId="273ABBFB" w:rsidR="00E01F88" w:rsidRPr="005539A1" w:rsidRDefault="00E01F88" w:rsidP="00956616">
            <w:pPr>
              <w:pStyle w:val="Neotevilenodstavek"/>
              <w:spacing w:before="0" w:after="0" w:line="260" w:lineRule="exact"/>
              <w:rPr>
                <w:iCs/>
                <w:sz w:val="20"/>
                <w:szCs w:val="20"/>
              </w:rPr>
            </w:pPr>
          </w:p>
        </w:tc>
      </w:tr>
      <w:tr w:rsidR="00644E67" w:rsidRPr="005539A1" w14:paraId="717307F8" w14:textId="77777777" w:rsidTr="00956616">
        <w:tc>
          <w:tcPr>
            <w:tcW w:w="9163" w:type="dxa"/>
            <w:gridSpan w:val="4"/>
          </w:tcPr>
          <w:p w14:paraId="2E46E95B" w14:textId="77777777" w:rsidR="00644E67" w:rsidRPr="005539A1" w:rsidRDefault="00644E67" w:rsidP="00956616">
            <w:pPr>
              <w:pStyle w:val="Neotevilenodstavek"/>
              <w:spacing w:before="0" w:after="0" w:line="260" w:lineRule="exact"/>
              <w:rPr>
                <w:b/>
                <w:iCs/>
                <w:sz w:val="20"/>
                <w:szCs w:val="20"/>
              </w:rPr>
            </w:pPr>
            <w:r w:rsidRPr="005539A1">
              <w:rPr>
                <w:b/>
                <w:iCs/>
                <w:sz w:val="20"/>
                <w:szCs w:val="20"/>
              </w:rPr>
              <w:t xml:space="preserve">3.b Zunanji strokovnjaki, ki so </w:t>
            </w:r>
            <w:r w:rsidRPr="005539A1">
              <w:rPr>
                <w:b/>
                <w:sz w:val="20"/>
                <w:szCs w:val="20"/>
              </w:rPr>
              <w:t>sodelovali pri pripravi dela ali celotnega gradiva:</w:t>
            </w:r>
          </w:p>
        </w:tc>
      </w:tr>
      <w:tr w:rsidR="00644E67" w:rsidRPr="005539A1" w14:paraId="26AFDA4B" w14:textId="77777777" w:rsidTr="00956616">
        <w:tc>
          <w:tcPr>
            <w:tcW w:w="9163" w:type="dxa"/>
            <w:gridSpan w:val="4"/>
          </w:tcPr>
          <w:p w14:paraId="6505B2F9" w14:textId="77777777" w:rsidR="00644E67" w:rsidRPr="005539A1" w:rsidRDefault="00644E67" w:rsidP="00B463ED">
            <w:pPr>
              <w:pStyle w:val="Neotevilenodstavek"/>
              <w:spacing w:after="0" w:line="260" w:lineRule="exact"/>
              <w:rPr>
                <w:iCs/>
                <w:sz w:val="20"/>
                <w:szCs w:val="20"/>
              </w:rPr>
            </w:pPr>
          </w:p>
        </w:tc>
      </w:tr>
      <w:tr w:rsidR="00644E67" w:rsidRPr="005539A1" w14:paraId="5C536FCC" w14:textId="77777777" w:rsidTr="00956616">
        <w:tc>
          <w:tcPr>
            <w:tcW w:w="9163" w:type="dxa"/>
            <w:gridSpan w:val="4"/>
          </w:tcPr>
          <w:p w14:paraId="43562EEF"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4. Predstavniki vlade, ki bodo sodelovali pri delu državnega zbora:</w:t>
            </w:r>
          </w:p>
        </w:tc>
      </w:tr>
      <w:tr w:rsidR="00644E67" w:rsidRPr="005539A1" w14:paraId="560E8243" w14:textId="77777777" w:rsidTr="00956616">
        <w:tc>
          <w:tcPr>
            <w:tcW w:w="9163" w:type="dxa"/>
            <w:gridSpan w:val="4"/>
          </w:tcPr>
          <w:p w14:paraId="07F4D14F" w14:textId="77777777" w:rsidR="00644E67" w:rsidRPr="005539A1" w:rsidRDefault="001253C7" w:rsidP="00956616">
            <w:pPr>
              <w:pStyle w:val="Neotevilenodstavek"/>
              <w:spacing w:before="0" w:after="0" w:line="260" w:lineRule="exact"/>
              <w:rPr>
                <w:b/>
                <w:sz w:val="20"/>
                <w:szCs w:val="20"/>
              </w:rPr>
            </w:pPr>
            <w:r w:rsidRPr="005539A1">
              <w:rPr>
                <w:b/>
                <w:sz w:val="20"/>
                <w:szCs w:val="20"/>
              </w:rPr>
              <w:lastRenderedPageBreak/>
              <w:t>/</w:t>
            </w:r>
          </w:p>
        </w:tc>
      </w:tr>
      <w:tr w:rsidR="00644E67" w:rsidRPr="005539A1" w14:paraId="21749007" w14:textId="77777777" w:rsidTr="00956616">
        <w:tc>
          <w:tcPr>
            <w:tcW w:w="9163" w:type="dxa"/>
            <w:gridSpan w:val="4"/>
          </w:tcPr>
          <w:p w14:paraId="05A837E2" w14:textId="77777777" w:rsidR="00644E67" w:rsidRPr="005539A1" w:rsidRDefault="00644E67" w:rsidP="00956616">
            <w:pPr>
              <w:pStyle w:val="Oddelek"/>
              <w:numPr>
                <w:ilvl w:val="0"/>
                <w:numId w:val="0"/>
              </w:numPr>
              <w:spacing w:before="0" w:after="0" w:line="260" w:lineRule="exact"/>
              <w:jc w:val="left"/>
              <w:rPr>
                <w:sz w:val="20"/>
                <w:szCs w:val="20"/>
              </w:rPr>
            </w:pPr>
            <w:r w:rsidRPr="005539A1">
              <w:rPr>
                <w:sz w:val="20"/>
                <w:szCs w:val="20"/>
              </w:rPr>
              <w:t>5. Kratek povzetek gradiva:</w:t>
            </w:r>
          </w:p>
        </w:tc>
      </w:tr>
      <w:tr w:rsidR="00644E67" w:rsidRPr="005539A1" w14:paraId="42715280" w14:textId="77777777" w:rsidTr="00956616">
        <w:tc>
          <w:tcPr>
            <w:tcW w:w="9163" w:type="dxa"/>
            <w:gridSpan w:val="4"/>
          </w:tcPr>
          <w:p w14:paraId="0FC6157E" w14:textId="77777777" w:rsidR="003E7022" w:rsidRPr="005539A1" w:rsidRDefault="00D42E17" w:rsidP="003E7022">
            <w:pPr>
              <w:rPr>
                <w:rFonts w:ascii="Arial" w:hAnsi="Arial" w:cs="Arial"/>
                <w:iCs/>
                <w:sz w:val="20"/>
                <w:szCs w:val="20"/>
              </w:rPr>
            </w:pPr>
            <w:r w:rsidRPr="005539A1">
              <w:rPr>
                <w:rFonts w:ascii="Arial" w:hAnsi="Arial" w:cs="Arial"/>
                <w:iCs/>
                <w:sz w:val="20"/>
                <w:szCs w:val="20"/>
              </w:rPr>
              <w:t xml:space="preserve">V </w:t>
            </w:r>
            <w:r w:rsidR="003E7022" w:rsidRPr="005539A1">
              <w:rPr>
                <w:rFonts w:ascii="Arial" w:hAnsi="Arial" w:cs="Arial"/>
                <w:iCs/>
                <w:sz w:val="20"/>
                <w:szCs w:val="20"/>
              </w:rPr>
              <w:t xml:space="preserve">Zakonu o zagotavljanju sredstev za določene nujne programe Republike Slovenije v kulturi (Uradni list RS, št. 73/19) </w:t>
            </w:r>
            <w:r w:rsidRPr="005539A1">
              <w:rPr>
                <w:rFonts w:ascii="Arial" w:hAnsi="Arial" w:cs="Arial"/>
                <w:iCs/>
                <w:sz w:val="20"/>
                <w:szCs w:val="20"/>
              </w:rPr>
              <w:t xml:space="preserve">so </w:t>
            </w:r>
            <w:r w:rsidR="003E7022" w:rsidRPr="005539A1">
              <w:rPr>
                <w:rFonts w:ascii="Arial" w:hAnsi="Arial" w:cs="Arial"/>
                <w:iCs/>
                <w:sz w:val="20"/>
                <w:szCs w:val="20"/>
              </w:rPr>
              <w:t xml:space="preserve">predvidena dodatna sredstva v letni višini 500.000 EUR, od tega 300.000 EUR za odkupe predmetov kulturne dediščine in 200.000 EUR za odkupe sodobnih umetniških del. Za obdobje 2021 – 2022 je za odkupe predmetov kulturne dediščine in sodobne umetnosti zagotovljenih 1.000.000 EUR. </w:t>
            </w:r>
          </w:p>
          <w:p w14:paraId="3D33380C" w14:textId="77777777" w:rsidR="00D42E17" w:rsidRPr="005539A1" w:rsidRDefault="00D42E17" w:rsidP="003E7022">
            <w:pPr>
              <w:rPr>
                <w:rFonts w:ascii="Arial" w:hAnsi="Arial" w:cs="Arial"/>
                <w:iCs/>
                <w:sz w:val="20"/>
                <w:szCs w:val="20"/>
              </w:rPr>
            </w:pPr>
            <w:r w:rsidRPr="005539A1">
              <w:rPr>
                <w:rFonts w:ascii="Arial" w:hAnsi="Arial" w:cs="Arial"/>
                <w:iCs/>
                <w:sz w:val="20"/>
                <w:szCs w:val="20"/>
              </w:rPr>
              <w:t xml:space="preserve">Sredstva za odkupe so namenjena državnim in pooblaščenim muzejem za dopolnjevanje muzejskih zbirk z najbolj reprezentativnimi predmeti kulturne dediščine in sodobne umetnosti. </w:t>
            </w:r>
            <w:r w:rsidR="002963F2" w:rsidRPr="005539A1">
              <w:rPr>
                <w:rFonts w:ascii="Arial" w:hAnsi="Arial" w:cs="Arial"/>
                <w:iCs/>
                <w:sz w:val="20"/>
                <w:szCs w:val="20"/>
              </w:rPr>
              <w:t xml:space="preserve">S tem se bogati fond slovenskega nacionalnega bogastva. </w:t>
            </w:r>
            <w:r w:rsidRPr="005539A1">
              <w:rPr>
                <w:rFonts w:ascii="Arial" w:hAnsi="Arial" w:cs="Arial"/>
                <w:iCs/>
                <w:sz w:val="20"/>
                <w:szCs w:val="20"/>
              </w:rPr>
              <w:t xml:space="preserve">Predmeti, katerih odkup je financiran iz sredstev državnega </w:t>
            </w:r>
            <w:r w:rsidR="002963F2" w:rsidRPr="005539A1">
              <w:rPr>
                <w:rFonts w:ascii="Arial" w:hAnsi="Arial" w:cs="Arial"/>
                <w:iCs/>
                <w:sz w:val="20"/>
                <w:szCs w:val="20"/>
              </w:rPr>
              <w:t xml:space="preserve">proračuna, so skladno z 88. členom Zakona o varstvu kulturne dediščine (Uradni list RS, št. 16/08, 123/08, 8/11 – ORZVKD39, 90/12, 111/13, 32/16 in 21/18 – </w:t>
            </w:r>
            <w:proofErr w:type="spellStart"/>
            <w:r w:rsidR="002963F2" w:rsidRPr="005539A1">
              <w:rPr>
                <w:rFonts w:ascii="Arial" w:hAnsi="Arial" w:cs="Arial"/>
                <w:iCs/>
                <w:sz w:val="20"/>
                <w:szCs w:val="20"/>
              </w:rPr>
              <w:t>ZNOrg</w:t>
            </w:r>
            <w:proofErr w:type="spellEnd"/>
            <w:r w:rsidR="002963F2" w:rsidRPr="005539A1">
              <w:rPr>
                <w:rFonts w:ascii="Arial" w:hAnsi="Arial" w:cs="Arial"/>
                <w:iCs/>
                <w:sz w:val="20"/>
                <w:szCs w:val="20"/>
              </w:rPr>
              <w:t xml:space="preserve">), državna last.     </w:t>
            </w:r>
          </w:p>
          <w:p w14:paraId="70FA03D1" w14:textId="77777777" w:rsidR="00B463ED" w:rsidRPr="005539A1" w:rsidRDefault="00B463ED" w:rsidP="002C4A2A">
            <w:pPr>
              <w:tabs>
                <w:tab w:val="left" w:pos="708"/>
              </w:tabs>
              <w:jc w:val="both"/>
              <w:rPr>
                <w:rFonts w:ascii="Arial" w:hAnsi="Arial" w:cs="Arial"/>
                <w:iCs/>
                <w:sz w:val="20"/>
                <w:szCs w:val="20"/>
              </w:rPr>
            </w:pPr>
          </w:p>
        </w:tc>
      </w:tr>
      <w:tr w:rsidR="00644E67" w:rsidRPr="005539A1" w14:paraId="390E69AD" w14:textId="77777777" w:rsidTr="00956616">
        <w:tc>
          <w:tcPr>
            <w:tcW w:w="9163" w:type="dxa"/>
            <w:gridSpan w:val="4"/>
          </w:tcPr>
          <w:p w14:paraId="1076CFCB" w14:textId="77777777" w:rsidR="00644E67" w:rsidRPr="005539A1" w:rsidRDefault="00644E67" w:rsidP="00956616">
            <w:pPr>
              <w:pStyle w:val="Oddelek"/>
              <w:numPr>
                <w:ilvl w:val="0"/>
                <w:numId w:val="0"/>
              </w:numPr>
              <w:spacing w:before="0" w:after="0" w:line="260" w:lineRule="exact"/>
              <w:jc w:val="left"/>
              <w:rPr>
                <w:sz w:val="20"/>
                <w:szCs w:val="20"/>
              </w:rPr>
            </w:pPr>
            <w:r w:rsidRPr="005539A1">
              <w:rPr>
                <w:sz w:val="20"/>
                <w:szCs w:val="20"/>
              </w:rPr>
              <w:t>6. Presoja posledic za:</w:t>
            </w:r>
          </w:p>
        </w:tc>
      </w:tr>
      <w:tr w:rsidR="00644E67" w:rsidRPr="005539A1" w14:paraId="4E67708B" w14:textId="77777777" w:rsidTr="00956616">
        <w:tc>
          <w:tcPr>
            <w:tcW w:w="1448" w:type="dxa"/>
          </w:tcPr>
          <w:p w14:paraId="78F8DDE6"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a)</w:t>
            </w:r>
          </w:p>
        </w:tc>
        <w:tc>
          <w:tcPr>
            <w:tcW w:w="5444" w:type="dxa"/>
            <w:gridSpan w:val="2"/>
          </w:tcPr>
          <w:p w14:paraId="7E65A867" w14:textId="77777777" w:rsidR="00644E67" w:rsidRPr="005539A1" w:rsidRDefault="00644E67" w:rsidP="00956616">
            <w:pPr>
              <w:pStyle w:val="Neotevilenodstavek"/>
              <w:spacing w:before="0" w:after="0" w:line="260" w:lineRule="exact"/>
              <w:rPr>
                <w:sz w:val="20"/>
                <w:szCs w:val="20"/>
              </w:rPr>
            </w:pPr>
            <w:r w:rsidRPr="005539A1">
              <w:rPr>
                <w:sz w:val="20"/>
                <w:szCs w:val="20"/>
              </w:rPr>
              <w:t>javnofinančna sredstva nad 40.000 EUR v tekočem in naslednjih treh letih</w:t>
            </w:r>
          </w:p>
        </w:tc>
        <w:tc>
          <w:tcPr>
            <w:tcW w:w="2271" w:type="dxa"/>
            <w:vAlign w:val="center"/>
          </w:tcPr>
          <w:p w14:paraId="1CFA6E55" w14:textId="77777777" w:rsidR="00644E67" w:rsidRPr="005539A1" w:rsidRDefault="00644E67" w:rsidP="00B463ED">
            <w:pPr>
              <w:pStyle w:val="Neotevilenodstavek"/>
              <w:spacing w:before="0" w:after="0" w:line="260" w:lineRule="exact"/>
              <w:jc w:val="center"/>
              <w:rPr>
                <w:iCs/>
                <w:sz w:val="20"/>
                <w:szCs w:val="20"/>
              </w:rPr>
            </w:pPr>
            <w:r w:rsidRPr="005539A1">
              <w:rPr>
                <w:sz w:val="20"/>
                <w:szCs w:val="20"/>
              </w:rPr>
              <w:t>DA</w:t>
            </w:r>
          </w:p>
        </w:tc>
      </w:tr>
      <w:tr w:rsidR="00644E67" w:rsidRPr="005539A1" w14:paraId="4342C61F" w14:textId="77777777" w:rsidTr="00956616">
        <w:tc>
          <w:tcPr>
            <w:tcW w:w="1448" w:type="dxa"/>
          </w:tcPr>
          <w:p w14:paraId="71557124"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b)</w:t>
            </w:r>
          </w:p>
        </w:tc>
        <w:tc>
          <w:tcPr>
            <w:tcW w:w="5444" w:type="dxa"/>
            <w:gridSpan w:val="2"/>
          </w:tcPr>
          <w:p w14:paraId="75E25A73" w14:textId="77777777" w:rsidR="00644E67" w:rsidRPr="005539A1" w:rsidRDefault="00644E67" w:rsidP="00956616">
            <w:pPr>
              <w:pStyle w:val="Neotevilenodstavek"/>
              <w:spacing w:before="0" w:after="0" w:line="260" w:lineRule="exact"/>
              <w:rPr>
                <w:iCs/>
                <w:sz w:val="20"/>
                <w:szCs w:val="20"/>
              </w:rPr>
            </w:pPr>
            <w:r w:rsidRPr="005539A1">
              <w:rPr>
                <w:bCs/>
                <w:sz w:val="20"/>
                <w:szCs w:val="20"/>
              </w:rPr>
              <w:t>usklajenost slovenskega pravnega reda s pravnim redom Evropske unije</w:t>
            </w:r>
          </w:p>
        </w:tc>
        <w:tc>
          <w:tcPr>
            <w:tcW w:w="2271" w:type="dxa"/>
            <w:vAlign w:val="center"/>
          </w:tcPr>
          <w:p w14:paraId="07B4EF08"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5675FA4E" w14:textId="77777777" w:rsidTr="00956616">
        <w:tc>
          <w:tcPr>
            <w:tcW w:w="1448" w:type="dxa"/>
          </w:tcPr>
          <w:p w14:paraId="73B76049"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c)</w:t>
            </w:r>
          </w:p>
        </w:tc>
        <w:tc>
          <w:tcPr>
            <w:tcW w:w="5444" w:type="dxa"/>
            <w:gridSpan w:val="2"/>
          </w:tcPr>
          <w:p w14:paraId="5CF5C63B" w14:textId="77777777" w:rsidR="00644E67" w:rsidRPr="005539A1" w:rsidRDefault="00644E67" w:rsidP="00956616">
            <w:pPr>
              <w:pStyle w:val="Neotevilenodstavek"/>
              <w:spacing w:before="0" w:after="0" w:line="260" w:lineRule="exact"/>
              <w:rPr>
                <w:iCs/>
                <w:sz w:val="20"/>
                <w:szCs w:val="20"/>
              </w:rPr>
            </w:pPr>
            <w:r w:rsidRPr="005539A1">
              <w:rPr>
                <w:sz w:val="20"/>
                <w:szCs w:val="20"/>
              </w:rPr>
              <w:t>administrativne posledice</w:t>
            </w:r>
          </w:p>
        </w:tc>
        <w:tc>
          <w:tcPr>
            <w:tcW w:w="2271" w:type="dxa"/>
            <w:vAlign w:val="center"/>
          </w:tcPr>
          <w:p w14:paraId="5BC2AD0F" w14:textId="77777777" w:rsidR="00644E67" w:rsidRPr="005539A1" w:rsidRDefault="00644E67" w:rsidP="00956616">
            <w:pPr>
              <w:pStyle w:val="Neotevilenodstavek"/>
              <w:spacing w:before="0" w:after="0" w:line="260" w:lineRule="exact"/>
              <w:jc w:val="center"/>
              <w:rPr>
                <w:sz w:val="20"/>
                <w:szCs w:val="20"/>
              </w:rPr>
            </w:pPr>
            <w:r w:rsidRPr="005539A1">
              <w:rPr>
                <w:sz w:val="20"/>
                <w:szCs w:val="20"/>
              </w:rPr>
              <w:t>NE</w:t>
            </w:r>
          </w:p>
        </w:tc>
      </w:tr>
      <w:tr w:rsidR="00644E67" w:rsidRPr="005539A1" w14:paraId="4E94E798" w14:textId="77777777" w:rsidTr="00956616">
        <w:tc>
          <w:tcPr>
            <w:tcW w:w="1448" w:type="dxa"/>
          </w:tcPr>
          <w:p w14:paraId="071064B8"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č)</w:t>
            </w:r>
          </w:p>
        </w:tc>
        <w:tc>
          <w:tcPr>
            <w:tcW w:w="5444" w:type="dxa"/>
            <w:gridSpan w:val="2"/>
          </w:tcPr>
          <w:p w14:paraId="1AF4AD47" w14:textId="77777777" w:rsidR="00644E67" w:rsidRPr="005539A1" w:rsidRDefault="00644E67" w:rsidP="00956616">
            <w:pPr>
              <w:pStyle w:val="Neotevilenodstavek"/>
              <w:spacing w:before="0" w:after="0" w:line="260" w:lineRule="exact"/>
              <w:rPr>
                <w:bCs/>
                <w:sz w:val="20"/>
                <w:szCs w:val="20"/>
              </w:rPr>
            </w:pPr>
            <w:r w:rsidRPr="005539A1">
              <w:rPr>
                <w:sz w:val="20"/>
                <w:szCs w:val="20"/>
              </w:rPr>
              <w:t>gospodarstvo, zlasti</w:t>
            </w:r>
            <w:r w:rsidRPr="005539A1">
              <w:rPr>
                <w:bCs/>
                <w:sz w:val="20"/>
                <w:szCs w:val="20"/>
              </w:rPr>
              <w:t xml:space="preserve"> mala in srednja podjetja ter konkurenčnost podjetij</w:t>
            </w:r>
          </w:p>
        </w:tc>
        <w:tc>
          <w:tcPr>
            <w:tcW w:w="2271" w:type="dxa"/>
            <w:vAlign w:val="center"/>
          </w:tcPr>
          <w:p w14:paraId="37A84CBE"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3334A155" w14:textId="77777777" w:rsidTr="00956616">
        <w:tc>
          <w:tcPr>
            <w:tcW w:w="1448" w:type="dxa"/>
          </w:tcPr>
          <w:p w14:paraId="41859280"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d)</w:t>
            </w:r>
          </w:p>
        </w:tc>
        <w:tc>
          <w:tcPr>
            <w:tcW w:w="5444" w:type="dxa"/>
            <w:gridSpan w:val="2"/>
          </w:tcPr>
          <w:p w14:paraId="3C522200" w14:textId="77777777" w:rsidR="00644E67" w:rsidRPr="005539A1" w:rsidRDefault="00644E67" w:rsidP="00956616">
            <w:pPr>
              <w:pStyle w:val="Neotevilenodstavek"/>
              <w:spacing w:before="0" w:after="0" w:line="260" w:lineRule="exact"/>
              <w:rPr>
                <w:bCs/>
                <w:sz w:val="20"/>
                <w:szCs w:val="20"/>
              </w:rPr>
            </w:pPr>
            <w:r w:rsidRPr="005539A1">
              <w:rPr>
                <w:bCs/>
                <w:sz w:val="20"/>
                <w:szCs w:val="20"/>
              </w:rPr>
              <w:t>okolje, vključno s prostorskimi in varstvenimi vidiki</w:t>
            </w:r>
          </w:p>
        </w:tc>
        <w:tc>
          <w:tcPr>
            <w:tcW w:w="2271" w:type="dxa"/>
            <w:vAlign w:val="center"/>
          </w:tcPr>
          <w:p w14:paraId="35EF2A40"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15E1631A" w14:textId="77777777" w:rsidTr="00956616">
        <w:tc>
          <w:tcPr>
            <w:tcW w:w="1448" w:type="dxa"/>
          </w:tcPr>
          <w:p w14:paraId="051E09AE"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e)</w:t>
            </w:r>
          </w:p>
        </w:tc>
        <w:tc>
          <w:tcPr>
            <w:tcW w:w="5444" w:type="dxa"/>
            <w:gridSpan w:val="2"/>
          </w:tcPr>
          <w:p w14:paraId="6C661CD8" w14:textId="77777777" w:rsidR="00644E67" w:rsidRPr="005539A1" w:rsidRDefault="00644E67" w:rsidP="00956616">
            <w:pPr>
              <w:pStyle w:val="Neotevilenodstavek"/>
              <w:spacing w:before="0" w:after="0" w:line="260" w:lineRule="exact"/>
              <w:rPr>
                <w:bCs/>
                <w:sz w:val="20"/>
                <w:szCs w:val="20"/>
              </w:rPr>
            </w:pPr>
            <w:r w:rsidRPr="005539A1">
              <w:rPr>
                <w:bCs/>
                <w:sz w:val="20"/>
                <w:szCs w:val="20"/>
              </w:rPr>
              <w:t>socialno področje</w:t>
            </w:r>
          </w:p>
        </w:tc>
        <w:tc>
          <w:tcPr>
            <w:tcW w:w="2271" w:type="dxa"/>
            <w:vAlign w:val="center"/>
          </w:tcPr>
          <w:p w14:paraId="246D72FF"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7AA44DA7" w14:textId="77777777" w:rsidTr="00956616">
        <w:tc>
          <w:tcPr>
            <w:tcW w:w="1448" w:type="dxa"/>
            <w:tcBorders>
              <w:bottom w:val="single" w:sz="4" w:space="0" w:color="auto"/>
            </w:tcBorders>
          </w:tcPr>
          <w:p w14:paraId="02A39459"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f)</w:t>
            </w:r>
          </w:p>
        </w:tc>
        <w:tc>
          <w:tcPr>
            <w:tcW w:w="5444" w:type="dxa"/>
            <w:gridSpan w:val="2"/>
            <w:tcBorders>
              <w:bottom w:val="single" w:sz="4" w:space="0" w:color="auto"/>
            </w:tcBorders>
          </w:tcPr>
          <w:p w14:paraId="587EBAC6" w14:textId="77777777" w:rsidR="00644E67" w:rsidRPr="005539A1" w:rsidRDefault="00644E67" w:rsidP="00956616">
            <w:pPr>
              <w:pStyle w:val="Neotevilenodstavek"/>
              <w:spacing w:before="0" w:after="0" w:line="260" w:lineRule="exact"/>
              <w:rPr>
                <w:bCs/>
                <w:sz w:val="20"/>
                <w:szCs w:val="20"/>
              </w:rPr>
            </w:pPr>
            <w:r w:rsidRPr="005539A1">
              <w:rPr>
                <w:bCs/>
                <w:sz w:val="20"/>
                <w:szCs w:val="20"/>
              </w:rPr>
              <w:t>dokumente razvojnega načrtovanja:</w:t>
            </w:r>
          </w:p>
          <w:p w14:paraId="10D030BA"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nacionalne dokumente razvojnega načrtovanja</w:t>
            </w:r>
          </w:p>
          <w:p w14:paraId="1DE9FE2E"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razvojne politike na ravni programov po strukturi razvojne klasifikacije programskega proračuna</w:t>
            </w:r>
          </w:p>
          <w:p w14:paraId="34C8DD70"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razvojne dokumente Evropske unije in mednarodnih organizacij</w:t>
            </w:r>
          </w:p>
        </w:tc>
        <w:tc>
          <w:tcPr>
            <w:tcW w:w="2271" w:type="dxa"/>
            <w:tcBorders>
              <w:bottom w:val="single" w:sz="4" w:space="0" w:color="auto"/>
            </w:tcBorders>
            <w:vAlign w:val="center"/>
          </w:tcPr>
          <w:p w14:paraId="18E3EA68"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1F240A1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0C43F083" w14:textId="77777777" w:rsidR="00644E67" w:rsidRPr="005539A1" w:rsidRDefault="00644E67" w:rsidP="00956616">
            <w:pPr>
              <w:pStyle w:val="Oddelek"/>
              <w:widowControl w:val="0"/>
              <w:numPr>
                <w:ilvl w:val="0"/>
                <w:numId w:val="0"/>
              </w:numPr>
              <w:spacing w:before="0" w:after="0" w:line="260" w:lineRule="exact"/>
              <w:jc w:val="left"/>
              <w:rPr>
                <w:sz w:val="20"/>
                <w:szCs w:val="20"/>
              </w:rPr>
            </w:pPr>
            <w:r w:rsidRPr="005539A1">
              <w:rPr>
                <w:sz w:val="20"/>
                <w:szCs w:val="20"/>
              </w:rPr>
              <w:t>7.a Predstavitev ocene finančnih posledic nad 40.000 EUR:</w:t>
            </w:r>
          </w:p>
          <w:p w14:paraId="256E9A59" w14:textId="4C46F7E5" w:rsidR="00644E67" w:rsidRPr="005539A1" w:rsidRDefault="009E79E0" w:rsidP="003925E7">
            <w:pPr>
              <w:spacing w:line="240" w:lineRule="auto"/>
              <w:jc w:val="both"/>
              <w:rPr>
                <w:rFonts w:ascii="Arial" w:hAnsi="Arial" w:cs="Arial"/>
                <w:sz w:val="20"/>
                <w:szCs w:val="20"/>
              </w:rPr>
            </w:pPr>
            <w:r w:rsidRPr="005539A1">
              <w:rPr>
                <w:rFonts w:ascii="Arial" w:hAnsi="Arial" w:cs="Arial"/>
                <w:sz w:val="20"/>
                <w:szCs w:val="20"/>
              </w:rPr>
              <w:t>Projekt se v celoti financira iz proračuna Ministrstva za kulturo, sredstva so zagotovljena v okviru finančnega načrta za leto 20</w:t>
            </w:r>
            <w:r w:rsidR="005A3CC2" w:rsidRPr="005539A1">
              <w:rPr>
                <w:rFonts w:ascii="Arial" w:hAnsi="Arial" w:cs="Arial"/>
                <w:sz w:val="20"/>
                <w:szCs w:val="20"/>
              </w:rPr>
              <w:t>2</w:t>
            </w:r>
            <w:r w:rsidR="002963F2" w:rsidRPr="005539A1">
              <w:rPr>
                <w:rFonts w:ascii="Arial" w:hAnsi="Arial" w:cs="Arial"/>
                <w:sz w:val="20"/>
                <w:szCs w:val="20"/>
              </w:rPr>
              <w:t>1 in v okviru Proračuna Republike Slovenije za leto 2022 (Uradni list RS, št. 174/20)</w:t>
            </w:r>
            <w:r w:rsidR="007708CD" w:rsidRPr="005539A1">
              <w:rPr>
                <w:rFonts w:ascii="Arial" w:hAnsi="Arial" w:cs="Arial"/>
                <w:sz w:val="20"/>
                <w:szCs w:val="20"/>
              </w:rPr>
              <w:t>.</w:t>
            </w:r>
            <w:r w:rsidR="002963F2" w:rsidRPr="005539A1">
              <w:rPr>
                <w:rFonts w:ascii="Arial" w:hAnsi="Arial" w:cs="Arial"/>
                <w:sz w:val="20"/>
                <w:szCs w:val="20"/>
              </w:rPr>
              <w:t xml:space="preserve"> </w:t>
            </w:r>
            <w:r w:rsidRPr="005539A1">
              <w:rPr>
                <w:rFonts w:ascii="Arial" w:hAnsi="Arial" w:cs="Arial"/>
                <w:sz w:val="20"/>
                <w:szCs w:val="20"/>
              </w:rPr>
              <w:t xml:space="preserve"> </w:t>
            </w:r>
            <w:r w:rsidR="003925E7" w:rsidRPr="005539A1">
              <w:rPr>
                <w:rFonts w:ascii="Arial" w:hAnsi="Arial" w:cs="Arial"/>
                <w:sz w:val="20"/>
                <w:szCs w:val="20"/>
              </w:rPr>
              <w:t>Ocenjena vrednost projekt</w:t>
            </w:r>
            <w:r w:rsidR="002963F2" w:rsidRPr="005539A1">
              <w:rPr>
                <w:rFonts w:ascii="Arial" w:hAnsi="Arial" w:cs="Arial"/>
                <w:sz w:val="20"/>
                <w:szCs w:val="20"/>
              </w:rPr>
              <w:t>a</w:t>
            </w:r>
            <w:r w:rsidR="003925E7" w:rsidRPr="005539A1">
              <w:rPr>
                <w:rFonts w:ascii="Arial" w:hAnsi="Arial" w:cs="Arial"/>
                <w:sz w:val="20"/>
                <w:szCs w:val="20"/>
              </w:rPr>
              <w:t xml:space="preserve"> </w:t>
            </w:r>
            <w:r w:rsidR="002963F2" w:rsidRPr="005539A1">
              <w:rPr>
                <w:rFonts w:ascii="Arial" w:hAnsi="Arial" w:cs="Arial"/>
                <w:sz w:val="20"/>
                <w:szCs w:val="20"/>
              </w:rPr>
              <w:t xml:space="preserve">v letu 2021 znaša 500.000 EUR in v letu 2022 500.000 EUR. </w:t>
            </w:r>
          </w:p>
        </w:tc>
      </w:tr>
    </w:tbl>
    <w:p w14:paraId="44A50D2B" w14:textId="77777777" w:rsidR="00644E67" w:rsidRPr="005539A1" w:rsidRDefault="00644E67" w:rsidP="00644E67">
      <w:pPr>
        <w:rPr>
          <w:rFonts w:ascii="Arial" w:hAnsi="Arial" w:cs="Arial"/>
          <w:vanish/>
          <w:sz w:val="20"/>
          <w:szCs w:val="20"/>
        </w:rPr>
      </w:pP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87"/>
        <w:gridCol w:w="980"/>
        <w:gridCol w:w="425"/>
        <w:gridCol w:w="925"/>
        <w:gridCol w:w="683"/>
        <w:gridCol w:w="384"/>
        <w:gridCol w:w="559"/>
        <w:gridCol w:w="2122"/>
      </w:tblGrid>
      <w:tr w:rsidR="00644E67" w:rsidRPr="00C94026" w14:paraId="4427B55F" w14:textId="77777777" w:rsidTr="00C94026">
        <w:trPr>
          <w:cantSplit/>
          <w:trHeight w:val="35"/>
        </w:trPr>
        <w:tc>
          <w:tcPr>
            <w:tcW w:w="889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AF71685" w14:textId="77777777" w:rsidR="00644E67" w:rsidRPr="00C94026" w:rsidRDefault="00644E67" w:rsidP="00956616">
            <w:pPr>
              <w:pStyle w:val="Naslov1"/>
              <w:keepNext w:val="0"/>
              <w:pageBreakBefore/>
              <w:widowControl w:val="0"/>
              <w:tabs>
                <w:tab w:val="left" w:pos="2340"/>
              </w:tabs>
              <w:spacing w:before="0" w:after="0"/>
              <w:ind w:left="142" w:hanging="142"/>
              <w:rPr>
                <w:rFonts w:cs="Arial"/>
                <w:sz w:val="20"/>
                <w:szCs w:val="20"/>
              </w:rPr>
            </w:pPr>
            <w:r w:rsidRPr="00C94026">
              <w:rPr>
                <w:rFonts w:cs="Arial"/>
                <w:sz w:val="20"/>
                <w:szCs w:val="20"/>
              </w:rPr>
              <w:lastRenderedPageBreak/>
              <w:t>I. Ocena finančnih posledic, ki niso načrtovane v sprejetem proračunu</w:t>
            </w:r>
          </w:p>
        </w:tc>
      </w:tr>
      <w:tr w:rsidR="00644E67" w:rsidRPr="005539A1" w14:paraId="4555BF8E" w14:textId="77777777" w:rsidTr="00C94026">
        <w:trPr>
          <w:cantSplit/>
          <w:trHeight w:val="276"/>
        </w:trPr>
        <w:tc>
          <w:tcPr>
            <w:tcW w:w="2819" w:type="dxa"/>
            <w:gridSpan w:val="2"/>
            <w:tcBorders>
              <w:top w:val="single" w:sz="4" w:space="0" w:color="auto"/>
              <w:left w:val="single" w:sz="4" w:space="0" w:color="auto"/>
              <w:bottom w:val="single" w:sz="4" w:space="0" w:color="auto"/>
              <w:right w:val="single" w:sz="4" w:space="0" w:color="auto"/>
            </w:tcBorders>
            <w:vAlign w:val="center"/>
          </w:tcPr>
          <w:p w14:paraId="4265DB2C" w14:textId="77777777" w:rsidR="00644E67" w:rsidRPr="005539A1" w:rsidRDefault="00644E67" w:rsidP="00956616">
            <w:pPr>
              <w:widowControl w:val="0"/>
              <w:ind w:left="-122" w:right="-112"/>
              <w:jc w:val="center"/>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89602C5"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Tekoče leto (t)</w:t>
            </w:r>
          </w:p>
        </w:tc>
        <w:tc>
          <w:tcPr>
            <w:tcW w:w="925" w:type="dxa"/>
            <w:tcBorders>
              <w:top w:val="single" w:sz="4" w:space="0" w:color="auto"/>
              <w:left w:val="single" w:sz="4" w:space="0" w:color="auto"/>
              <w:bottom w:val="single" w:sz="4" w:space="0" w:color="auto"/>
              <w:right w:val="single" w:sz="4" w:space="0" w:color="auto"/>
            </w:tcBorders>
            <w:vAlign w:val="center"/>
          </w:tcPr>
          <w:p w14:paraId="0DF52CF7"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+ 1</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11CABAB4"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+ 2</w:t>
            </w:r>
          </w:p>
        </w:tc>
        <w:tc>
          <w:tcPr>
            <w:tcW w:w="2122" w:type="dxa"/>
            <w:tcBorders>
              <w:top w:val="single" w:sz="4" w:space="0" w:color="auto"/>
              <w:left w:val="single" w:sz="4" w:space="0" w:color="auto"/>
              <w:bottom w:val="single" w:sz="4" w:space="0" w:color="auto"/>
              <w:right w:val="single" w:sz="4" w:space="0" w:color="auto"/>
            </w:tcBorders>
            <w:vAlign w:val="center"/>
          </w:tcPr>
          <w:p w14:paraId="29693CFF"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+ 3</w:t>
            </w:r>
          </w:p>
        </w:tc>
      </w:tr>
      <w:tr w:rsidR="00644E67" w:rsidRPr="005539A1" w14:paraId="6270F48A" w14:textId="77777777"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14:paraId="05A277EA"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prihodkov državnega proračuna </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4DF10DE"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C96EBB7"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4DDA7DF"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467DC810"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r>
      <w:tr w:rsidR="00644E67" w:rsidRPr="005539A1" w14:paraId="24C851FE" w14:textId="77777777"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14:paraId="22622D19"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prihodkov občinskih proračunov </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B68DF31"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1471CBC"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50265281"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69380297"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r>
      <w:tr w:rsidR="00644E67" w:rsidRPr="005539A1" w14:paraId="235C4A19" w14:textId="77777777"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14:paraId="33FE4FC5"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odhodkov državnega proračuna </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E4711E2" w14:textId="77777777" w:rsidR="00644E67" w:rsidRPr="005539A1" w:rsidRDefault="00644E67" w:rsidP="00956616">
            <w:pPr>
              <w:widowControl w:val="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4785D25C" w14:textId="77777777" w:rsidR="00644E67" w:rsidRPr="005539A1" w:rsidRDefault="00644E67" w:rsidP="00956616">
            <w:pPr>
              <w:widowControl w:val="0"/>
              <w:jc w:val="center"/>
              <w:rPr>
                <w:rFonts w:ascii="Arial" w:hAnsi="Arial" w:cs="Arial"/>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73E3E34B" w14:textId="77777777" w:rsidR="0016004D" w:rsidRPr="005539A1" w:rsidRDefault="0016004D" w:rsidP="00956616">
            <w:pPr>
              <w:widowControl w:val="0"/>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0893A637" w14:textId="77777777" w:rsidR="00644E67" w:rsidRPr="005539A1" w:rsidRDefault="00644E67" w:rsidP="00956616">
            <w:pPr>
              <w:widowControl w:val="0"/>
              <w:jc w:val="center"/>
              <w:rPr>
                <w:rFonts w:ascii="Arial" w:hAnsi="Arial" w:cs="Arial"/>
                <w:sz w:val="20"/>
                <w:szCs w:val="20"/>
              </w:rPr>
            </w:pPr>
          </w:p>
        </w:tc>
      </w:tr>
      <w:tr w:rsidR="00644E67" w:rsidRPr="005539A1" w14:paraId="0E67ACD2" w14:textId="77777777" w:rsidTr="00C94026">
        <w:trPr>
          <w:cantSplit/>
          <w:trHeight w:val="623"/>
        </w:trPr>
        <w:tc>
          <w:tcPr>
            <w:tcW w:w="2819" w:type="dxa"/>
            <w:gridSpan w:val="2"/>
            <w:tcBorders>
              <w:top w:val="single" w:sz="4" w:space="0" w:color="auto"/>
              <w:left w:val="single" w:sz="4" w:space="0" w:color="auto"/>
              <w:bottom w:val="single" w:sz="4" w:space="0" w:color="auto"/>
              <w:right w:val="single" w:sz="4" w:space="0" w:color="auto"/>
            </w:tcBorders>
            <w:vAlign w:val="center"/>
          </w:tcPr>
          <w:p w14:paraId="26936AD0"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odhodkov občinskih proračunov</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0757D37" w14:textId="77777777" w:rsidR="00644E67" w:rsidRPr="005539A1" w:rsidRDefault="00644E67" w:rsidP="00956616">
            <w:pPr>
              <w:widowControl w:val="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36515DAE" w14:textId="77777777" w:rsidR="00644E67" w:rsidRPr="005539A1" w:rsidRDefault="00644E67" w:rsidP="00956616">
            <w:pPr>
              <w:widowControl w:val="0"/>
              <w:jc w:val="center"/>
              <w:rPr>
                <w:rFonts w:ascii="Arial" w:hAnsi="Arial" w:cs="Arial"/>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6A83A69D" w14:textId="77777777" w:rsidR="00644E67" w:rsidRPr="005539A1" w:rsidRDefault="00644E67" w:rsidP="00956616">
            <w:pPr>
              <w:widowControl w:val="0"/>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579BC880" w14:textId="77777777" w:rsidR="00644E67" w:rsidRPr="005539A1" w:rsidRDefault="00644E67" w:rsidP="00956616">
            <w:pPr>
              <w:widowControl w:val="0"/>
              <w:jc w:val="center"/>
              <w:rPr>
                <w:rFonts w:ascii="Arial" w:hAnsi="Arial" w:cs="Arial"/>
                <w:sz w:val="20"/>
                <w:szCs w:val="20"/>
              </w:rPr>
            </w:pPr>
          </w:p>
        </w:tc>
      </w:tr>
      <w:tr w:rsidR="00644E67" w:rsidRPr="005539A1" w14:paraId="2B9DA97C" w14:textId="77777777"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14:paraId="3A5DB15B"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obveznosti za druga javnofinančna sredstva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769CB52"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0A9EBC4"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41C6BC62"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0035D0F3"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r>
      <w:tr w:rsidR="00644E67" w:rsidRPr="005539A1" w14:paraId="583AF107" w14:textId="77777777" w:rsidTr="00C94026">
        <w:trPr>
          <w:cantSplit/>
          <w:trHeight w:val="257"/>
        </w:trPr>
        <w:tc>
          <w:tcPr>
            <w:tcW w:w="88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7BBE28" w14:textId="77777777" w:rsidR="00644E67" w:rsidRPr="005539A1" w:rsidRDefault="00644E67" w:rsidP="00956616">
            <w:pPr>
              <w:pStyle w:val="Naslov1"/>
              <w:keepNext w:val="0"/>
              <w:widowControl w:val="0"/>
              <w:tabs>
                <w:tab w:val="left" w:pos="2340"/>
              </w:tabs>
              <w:spacing w:before="0" w:after="0"/>
              <w:ind w:left="142" w:hanging="142"/>
              <w:rPr>
                <w:rFonts w:cs="Arial"/>
                <w:sz w:val="20"/>
                <w:szCs w:val="20"/>
              </w:rPr>
            </w:pPr>
            <w:r w:rsidRPr="005539A1">
              <w:rPr>
                <w:rFonts w:cs="Arial"/>
                <w:sz w:val="20"/>
                <w:szCs w:val="20"/>
              </w:rPr>
              <w:t>II. Finančne posledice za državni proračun</w:t>
            </w:r>
          </w:p>
        </w:tc>
      </w:tr>
      <w:tr w:rsidR="00644E67" w:rsidRPr="005539A1" w14:paraId="1897473E" w14:textId="77777777" w:rsidTr="00C94026">
        <w:trPr>
          <w:cantSplit/>
          <w:trHeight w:val="257"/>
        </w:trPr>
        <w:tc>
          <w:tcPr>
            <w:tcW w:w="88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3D73FB" w14:textId="77777777" w:rsidR="00644E67" w:rsidRPr="005539A1"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5539A1">
              <w:rPr>
                <w:rFonts w:cs="Arial"/>
                <w:sz w:val="20"/>
                <w:szCs w:val="20"/>
              </w:rPr>
              <w:t>II.a</w:t>
            </w:r>
            <w:proofErr w:type="spellEnd"/>
            <w:r w:rsidRPr="005539A1">
              <w:rPr>
                <w:rFonts w:cs="Arial"/>
                <w:sz w:val="20"/>
                <w:szCs w:val="20"/>
              </w:rPr>
              <w:t xml:space="preserve"> Pravice porabe za izvedbo predlaganih rešitev so zagotovljene:</w:t>
            </w:r>
          </w:p>
        </w:tc>
      </w:tr>
      <w:tr w:rsidR="00644E67" w:rsidRPr="005539A1" w14:paraId="19190993" w14:textId="77777777" w:rsidTr="00C94026">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14:paraId="7E94CDF1"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Ime proračunskega uporabnika </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2DAD8E23"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632AAA8"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Šifra in naziv proračunske postavke</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10C9D5FC"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Znesek za tekoče leto (t)</w:t>
            </w:r>
          </w:p>
        </w:tc>
        <w:tc>
          <w:tcPr>
            <w:tcW w:w="2122" w:type="dxa"/>
            <w:tcBorders>
              <w:top w:val="single" w:sz="4" w:space="0" w:color="auto"/>
              <w:left w:val="single" w:sz="4" w:space="0" w:color="auto"/>
              <w:bottom w:val="single" w:sz="4" w:space="0" w:color="auto"/>
              <w:right w:val="single" w:sz="4" w:space="0" w:color="auto"/>
            </w:tcBorders>
            <w:vAlign w:val="center"/>
          </w:tcPr>
          <w:p w14:paraId="2A22EE34"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Znesek za t + 1</w:t>
            </w:r>
          </w:p>
        </w:tc>
      </w:tr>
      <w:tr w:rsidR="005F7688" w:rsidRPr="005539A1" w14:paraId="53B9645B" w14:textId="77777777"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14:paraId="70910738" w14:textId="77777777" w:rsidR="005F7688" w:rsidRPr="005539A1" w:rsidRDefault="005F7688" w:rsidP="005C59B1">
            <w:pPr>
              <w:rPr>
                <w:rFonts w:ascii="Arial" w:hAnsi="Arial" w:cs="Arial"/>
                <w:sz w:val="20"/>
                <w:szCs w:val="20"/>
              </w:rPr>
            </w:pPr>
            <w:r w:rsidRPr="005539A1">
              <w:rPr>
                <w:rFonts w:ascii="Arial" w:hAnsi="Arial" w:cs="Arial"/>
                <w:sz w:val="20"/>
                <w:szCs w:val="20"/>
              </w:rPr>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06CEDFBD" w14:textId="0D047692" w:rsidR="002963F2" w:rsidRPr="005539A1" w:rsidRDefault="005F7688" w:rsidP="002963F2">
            <w:pPr>
              <w:pStyle w:val="Naslov1"/>
              <w:keepNext w:val="0"/>
              <w:widowControl w:val="0"/>
              <w:tabs>
                <w:tab w:val="left" w:pos="360"/>
              </w:tabs>
              <w:spacing w:before="0" w:after="0"/>
              <w:rPr>
                <w:rFonts w:cs="Arial"/>
                <w:b w:val="0"/>
                <w:bCs/>
                <w:sz w:val="20"/>
                <w:szCs w:val="20"/>
              </w:rPr>
            </w:pPr>
            <w:r w:rsidRPr="005539A1">
              <w:rPr>
                <w:rFonts w:cs="Arial"/>
                <w:b w:val="0"/>
                <w:bCs/>
                <w:sz w:val="20"/>
                <w:szCs w:val="20"/>
              </w:rPr>
              <w:t>3340-2</w:t>
            </w:r>
            <w:r w:rsidR="002963F2" w:rsidRPr="005539A1">
              <w:rPr>
                <w:rFonts w:cs="Arial"/>
                <w:b w:val="0"/>
                <w:bCs/>
                <w:sz w:val="20"/>
                <w:szCs w:val="20"/>
              </w:rPr>
              <w:t>1</w:t>
            </w:r>
            <w:r w:rsidR="00150E67" w:rsidRPr="005539A1">
              <w:rPr>
                <w:rFonts w:cs="Arial"/>
                <w:b w:val="0"/>
                <w:bCs/>
                <w:sz w:val="20"/>
                <w:szCs w:val="20"/>
              </w:rPr>
              <w:t>-0002</w:t>
            </w:r>
          </w:p>
          <w:p w14:paraId="7F456912" w14:textId="4B6E9680" w:rsidR="00C74FCE" w:rsidRPr="005539A1" w:rsidRDefault="00C74FCE" w:rsidP="007C0FFF">
            <w:pPr>
              <w:rPr>
                <w:rFonts w:ascii="Arial" w:hAnsi="Arial" w:cs="Arial"/>
                <w:sz w:val="20"/>
                <w:szCs w:val="20"/>
              </w:rPr>
            </w:pPr>
            <w:r w:rsidRPr="005539A1">
              <w:rPr>
                <w:rFonts w:ascii="Arial" w:hAnsi="Arial" w:cs="Arial"/>
                <w:color w:val="333333"/>
                <w:sz w:val="20"/>
                <w:szCs w:val="20"/>
              </w:rPr>
              <w:t>Odkupi po ZZSDNPK v letih 2021 in 2022</w:t>
            </w:r>
          </w:p>
          <w:p w14:paraId="496A1AD2" w14:textId="77777777" w:rsidR="005F7688" w:rsidRPr="005539A1" w:rsidRDefault="005F7688" w:rsidP="005F7688">
            <w:pPr>
              <w:rPr>
                <w:rFonts w:ascii="Arial" w:hAnsi="Arial" w:cs="Arial"/>
                <w:sz w:val="20"/>
                <w:szCs w:val="20"/>
                <w:lang w:eastAsia="sl-SI"/>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93B6DF" w14:textId="3FF203F5" w:rsidR="005F7688" w:rsidRPr="005539A1" w:rsidRDefault="00843E6B" w:rsidP="005C59B1">
            <w:pPr>
              <w:pStyle w:val="Naslov1"/>
              <w:keepNext w:val="0"/>
              <w:widowControl w:val="0"/>
              <w:tabs>
                <w:tab w:val="left" w:pos="360"/>
              </w:tabs>
              <w:spacing w:before="0" w:after="0"/>
              <w:rPr>
                <w:rFonts w:cs="Arial"/>
                <w:b w:val="0"/>
                <w:bCs/>
                <w:sz w:val="20"/>
                <w:szCs w:val="20"/>
              </w:rPr>
            </w:pPr>
            <w:r w:rsidRPr="005539A1">
              <w:rPr>
                <w:rFonts w:cs="Arial"/>
                <w:b w:val="0"/>
                <w:bCs/>
                <w:sz w:val="20"/>
                <w:szCs w:val="20"/>
              </w:rPr>
              <w:t xml:space="preserve">200720 – DNPK – </w:t>
            </w:r>
            <w:r w:rsidR="00C74FCE" w:rsidRPr="005539A1">
              <w:rPr>
                <w:rFonts w:cs="Arial"/>
                <w:b w:val="0"/>
                <w:bCs/>
                <w:sz w:val="20"/>
                <w:szCs w:val="20"/>
              </w:rPr>
              <w:t>O</w:t>
            </w:r>
            <w:r w:rsidRPr="005539A1">
              <w:rPr>
                <w:rFonts w:cs="Arial"/>
                <w:b w:val="0"/>
                <w:bCs/>
                <w:sz w:val="20"/>
                <w:szCs w:val="20"/>
              </w:rPr>
              <w:t>dkupi kulturne dediščine in sodobne umetnosti.</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6BDB2E8C" w14:textId="77777777" w:rsidR="005F7688" w:rsidRPr="005539A1" w:rsidRDefault="005F7688" w:rsidP="005C59B1">
            <w:pPr>
              <w:pStyle w:val="Naslov1"/>
              <w:keepNext w:val="0"/>
              <w:widowControl w:val="0"/>
              <w:tabs>
                <w:tab w:val="left" w:pos="360"/>
              </w:tabs>
              <w:spacing w:before="0" w:after="0"/>
              <w:jc w:val="right"/>
              <w:rPr>
                <w:rFonts w:cs="Arial"/>
                <w:b w:val="0"/>
                <w:bCs/>
                <w:sz w:val="20"/>
                <w:szCs w:val="20"/>
              </w:rPr>
            </w:pPr>
            <w:r w:rsidRPr="005539A1">
              <w:rPr>
                <w:rFonts w:cs="Arial"/>
                <w:b w:val="0"/>
                <w:bCs/>
                <w:sz w:val="20"/>
                <w:szCs w:val="20"/>
              </w:rPr>
              <w:t>0</w:t>
            </w:r>
            <w:r w:rsidR="00002544" w:rsidRPr="005539A1">
              <w:rPr>
                <w:rFonts w:cs="Arial"/>
                <w:b w:val="0"/>
                <w:bCs/>
                <w:sz w:val="20"/>
                <w:szCs w:val="20"/>
              </w:rPr>
              <w:t xml:space="preserve"> EUR</w:t>
            </w:r>
          </w:p>
        </w:tc>
        <w:tc>
          <w:tcPr>
            <w:tcW w:w="2122" w:type="dxa"/>
            <w:tcBorders>
              <w:top w:val="single" w:sz="4" w:space="0" w:color="auto"/>
              <w:left w:val="single" w:sz="4" w:space="0" w:color="auto"/>
              <w:bottom w:val="single" w:sz="4" w:space="0" w:color="auto"/>
              <w:right w:val="single" w:sz="4" w:space="0" w:color="auto"/>
            </w:tcBorders>
            <w:vAlign w:val="center"/>
          </w:tcPr>
          <w:p w14:paraId="5295B123" w14:textId="00CBA35F" w:rsidR="005F7688" w:rsidRPr="005539A1" w:rsidRDefault="0058041D" w:rsidP="005C59B1">
            <w:pPr>
              <w:pStyle w:val="Naslov1"/>
              <w:keepNext w:val="0"/>
              <w:widowControl w:val="0"/>
              <w:tabs>
                <w:tab w:val="left" w:pos="360"/>
              </w:tabs>
              <w:spacing w:before="0" w:after="0"/>
              <w:jc w:val="right"/>
              <w:rPr>
                <w:rFonts w:cs="Arial"/>
                <w:b w:val="0"/>
                <w:bCs/>
                <w:sz w:val="20"/>
                <w:szCs w:val="20"/>
              </w:rPr>
            </w:pPr>
            <w:r w:rsidRPr="005539A1">
              <w:rPr>
                <w:rFonts w:cs="Arial"/>
                <w:b w:val="0"/>
                <w:bCs/>
                <w:sz w:val="20"/>
                <w:szCs w:val="20"/>
              </w:rPr>
              <w:t>0 EUR</w:t>
            </w:r>
          </w:p>
        </w:tc>
      </w:tr>
      <w:tr w:rsidR="00644E67" w:rsidRPr="005539A1" w14:paraId="713EE3B9" w14:textId="77777777" w:rsidTr="00C94026">
        <w:trPr>
          <w:cantSplit/>
          <w:trHeight w:val="95"/>
        </w:trPr>
        <w:tc>
          <w:tcPr>
            <w:tcW w:w="5149" w:type="dxa"/>
            <w:gridSpan w:val="5"/>
            <w:tcBorders>
              <w:top w:val="single" w:sz="4" w:space="0" w:color="auto"/>
              <w:left w:val="single" w:sz="4" w:space="0" w:color="auto"/>
              <w:bottom w:val="single" w:sz="4" w:space="0" w:color="auto"/>
              <w:right w:val="single" w:sz="4" w:space="0" w:color="auto"/>
            </w:tcBorders>
            <w:vAlign w:val="center"/>
          </w:tcPr>
          <w:p w14:paraId="0A4BCC55" w14:textId="77777777" w:rsidR="00644E67" w:rsidRPr="005539A1" w:rsidRDefault="00644E67" w:rsidP="00956616">
            <w:pPr>
              <w:pStyle w:val="Naslov1"/>
              <w:keepNext w:val="0"/>
              <w:widowControl w:val="0"/>
              <w:tabs>
                <w:tab w:val="left" w:pos="360"/>
              </w:tabs>
              <w:spacing w:before="0" w:after="0"/>
              <w:rPr>
                <w:rFonts w:cs="Arial"/>
                <w:sz w:val="20"/>
                <w:szCs w:val="20"/>
              </w:rPr>
            </w:pPr>
            <w:r w:rsidRPr="005539A1">
              <w:rPr>
                <w:rFonts w:cs="Arial"/>
                <w:sz w:val="20"/>
                <w:szCs w:val="20"/>
              </w:rPr>
              <w:t>SKUPAJ</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18EA811E" w14:textId="77777777" w:rsidR="00644E67" w:rsidRPr="005539A1" w:rsidRDefault="005F7688" w:rsidP="005F7688">
            <w:pPr>
              <w:widowControl w:val="0"/>
              <w:jc w:val="right"/>
              <w:rPr>
                <w:rFonts w:ascii="Arial" w:hAnsi="Arial" w:cs="Arial"/>
                <w:b/>
                <w:sz w:val="20"/>
                <w:szCs w:val="20"/>
              </w:rPr>
            </w:pPr>
            <w:r w:rsidRPr="005539A1">
              <w:rPr>
                <w:rFonts w:ascii="Arial" w:hAnsi="Arial" w:cs="Arial"/>
                <w:b/>
                <w:sz w:val="20"/>
                <w:szCs w:val="20"/>
              </w:rPr>
              <w:t>0 EUR</w:t>
            </w:r>
          </w:p>
        </w:tc>
        <w:tc>
          <w:tcPr>
            <w:tcW w:w="2122" w:type="dxa"/>
            <w:tcBorders>
              <w:top w:val="single" w:sz="4" w:space="0" w:color="auto"/>
              <w:left w:val="single" w:sz="4" w:space="0" w:color="auto"/>
              <w:bottom w:val="single" w:sz="4" w:space="0" w:color="auto"/>
              <w:right w:val="single" w:sz="4" w:space="0" w:color="auto"/>
            </w:tcBorders>
            <w:vAlign w:val="center"/>
          </w:tcPr>
          <w:p w14:paraId="77682420" w14:textId="146C431E" w:rsidR="00644E67" w:rsidRPr="005539A1" w:rsidRDefault="003A519C" w:rsidP="00D247D2">
            <w:pPr>
              <w:pStyle w:val="Naslov1"/>
              <w:keepNext w:val="0"/>
              <w:widowControl w:val="0"/>
              <w:tabs>
                <w:tab w:val="left" w:pos="360"/>
              </w:tabs>
              <w:spacing w:before="0" w:after="0"/>
              <w:jc w:val="right"/>
              <w:rPr>
                <w:rFonts w:cs="Arial"/>
                <w:sz w:val="20"/>
                <w:szCs w:val="20"/>
              </w:rPr>
            </w:pPr>
            <w:r w:rsidRPr="005539A1">
              <w:rPr>
                <w:rFonts w:cs="Arial"/>
                <w:sz w:val="20"/>
                <w:szCs w:val="20"/>
              </w:rPr>
              <w:t>0</w:t>
            </w:r>
            <w:r w:rsidR="0058041D" w:rsidRPr="005539A1">
              <w:rPr>
                <w:rFonts w:cs="Arial"/>
                <w:sz w:val="20"/>
                <w:szCs w:val="20"/>
              </w:rPr>
              <w:t xml:space="preserve"> EUR</w:t>
            </w:r>
          </w:p>
        </w:tc>
      </w:tr>
      <w:tr w:rsidR="00644E67" w:rsidRPr="005539A1" w14:paraId="34EE3097" w14:textId="77777777" w:rsidTr="00C94026">
        <w:trPr>
          <w:cantSplit/>
          <w:trHeight w:val="294"/>
        </w:trPr>
        <w:tc>
          <w:tcPr>
            <w:tcW w:w="88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B3130A" w14:textId="77777777" w:rsidR="00644E67" w:rsidRPr="005539A1" w:rsidRDefault="00644E67" w:rsidP="00956616">
            <w:pPr>
              <w:pStyle w:val="Naslov1"/>
              <w:keepNext w:val="0"/>
              <w:widowControl w:val="0"/>
              <w:tabs>
                <w:tab w:val="left" w:pos="2340"/>
              </w:tabs>
              <w:spacing w:before="0" w:after="0"/>
              <w:rPr>
                <w:rFonts w:cs="Arial"/>
                <w:sz w:val="20"/>
                <w:szCs w:val="20"/>
              </w:rPr>
            </w:pPr>
            <w:proofErr w:type="spellStart"/>
            <w:r w:rsidRPr="005539A1">
              <w:rPr>
                <w:rFonts w:cs="Arial"/>
                <w:sz w:val="20"/>
                <w:szCs w:val="20"/>
              </w:rPr>
              <w:t>II.b</w:t>
            </w:r>
            <w:proofErr w:type="spellEnd"/>
            <w:r w:rsidRPr="005539A1">
              <w:rPr>
                <w:rFonts w:cs="Arial"/>
                <w:sz w:val="20"/>
                <w:szCs w:val="20"/>
              </w:rPr>
              <w:t xml:space="preserve"> Manjkajoče pravice porabe bodo zagotovljene s prerazporeditvijo:</w:t>
            </w:r>
          </w:p>
        </w:tc>
      </w:tr>
      <w:tr w:rsidR="00644E67" w:rsidRPr="005539A1" w14:paraId="69278351" w14:textId="77777777" w:rsidTr="00C94026">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14:paraId="30CACF0C"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Ime proračunskega uporabnika </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6F75D00E"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5BB9AFB"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Šifra in naziv proračunske postavke </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59354641"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Znesek za tekoče leto (t)</w:t>
            </w:r>
          </w:p>
        </w:tc>
        <w:tc>
          <w:tcPr>
            <w:tcW w:w="2122" w:type="dxa"/>
            <w:tcBorders>
              <w:top w:val="single" w:sz="4" w:space="0" w:color="auto"/>
              <w:left w:val="single" w:sz="4" w:space="0" w:color="auto"/>
              <w:bottom w:val="single" w:sz="4" w:space="0" w:color="auto"/>
              <w:right w:val="single" w:sz="4" w:space="0" w:color="auto"/>
            </w:tcBorders>
            <w:vAlign w:val="center"/>
          </w:tcPr>
          <w:p w14:paraId="6BD518DB"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Znesek za t + 1 </w:t>
            </w:r>
          </w:p>
        </w:tc>
      </w:tr>
      <w:tr w:rsidR="00700258" w:rsidRPr="005539A1" w14:paraId="765AA1E9" w14:textId="77777777"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14:paraId="2BE59AB6" w14:textId="46C72DBD" w:rsidR="00700258" w:rsidRPr="005539A1" w:rsidRDefault="0058041D" w:rsidP="00700258">
            <w:pPr>
              <w:rPr>
                <w:rFonts w:ascii="Arial" w:hAnsi="Arial" w:cs="Arial"/>
                <w:sz w:val="20"/>
                <w:szCs w:val="20"/>
              </w:rPr>
            </w:pPr>
            <w:r w:rsidRPr="005539A1">
              <w:rPr>
                <w:rFonts w:ascii="Arial" w:hAnsi="Arial" w:cs="Arial"/>
                <w:sz w:val="20"/>
                <w:szCs w:val="20"/>
              </w:rPr>
              <w:lastRenderedPageBreak/>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226CFB41" w14:textId="6FD7BE86" w:rsidR="00700258" w:rsidRPr="005539A1" w:rsidRDefault="0058041D" w:rsidP="00700258">
            <w:pPr>
              <w:pStyle w:val="Naslov1"/>
              <w:keepNext w:val="0"/>
              <w:widowControl w:val="0"/>
              <w:tabs>
                <w:tab w:val="left" w:pos="360"/>
              </w:tabs>
              <w:spacing w:before="0" w:after="0"/>
              <w:rPr>
                <w:rFonts w:cs="Arial"/>
                <w:b w:val="0"/>
                <w:bCs/>
                <w:sz w:val="20"/>
                <w:szCs w:val="20"/>
              </w:rPr>
            </w:pPr>
            <w:r w:rsidRPr="005539A1">
              <w:rPr>
                <w:rFonts w:cs="Arial"/>
                <w:b w:val="0"/>
                <w:bCs/>
                <w:sz w:val="20"/>
                <w:szCs w:val="20"/>
              </w:rPr>
              <w:t>3340-20-</w:t>
            </w:r>
            <w:r w:rsidR="00F82E26" w:rsidRPr="005539A1">
              <w:rPr>
                <w:rFonts w:cs="Arial"/>
                <w:b w:val="0"/>
                <w:bCs/>
                <w:sz w:val="20"/>
                <w:szCs w:val="20"/>
              </w:rPr>
              <w:t>0110 Določeni nujni programi v kulturi</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9EFBCDC" w14:textId="5755A70D" w:rsidR="00700258" w:rsidRPr="005539A1" w:rsidRDefault="00C74FCE" w:rsidP="00700258">
            <w:pPr>
              <w:pStyle w:val="Naslov1"/>
              <w:keepNext w:val="0"/>
              <w:widowControl w:val="0"/>
              <w:tabs>
                <w:tab w:val="left" w:pos="360"/>
              </w:tabs>
              <w:spacing w:before="0" w:after="0"/>
              <w:rPr>
                <w:rFonts w:cs="Arial"/>
                <w:b w:val="0"/>
                <w:bCs/>
                <w:sz w:val="20"/>
                <w:szCs w:val="20"/>
              </w:rPr>
            </w:pPr>
            <w:r w:rsidRPr="005539A1">
              <w:rPr>
                <w:rFonts w:cs="Arial"/>
                <w:b w:val="0"/>
                <w:bCs/>
                <w:sz w:val="20"/>
                <w:szCs w:val="20"/>
              </w:rPr>
              <w:t>200720 – DNPK – O</w:t>
            </w:r>
            <w:r w:rsidR="00150E67" w:rsidRPr="005539A1">
              <w:rPr>
                <w:rFonts w:cs="Arial"/>
                <w:b w:val="0"/>
                <w:bCs/>
                <w:sz w:val="20"/>
                <w:szCs w:val="20"/>
              </w:rPr>
              <w:t>dkupi kulturne dediščine in sodobne umetnosti.</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D2D325F" w14:textId="6F8C9069" w:rsidR="00700258" w:rsidRPr="005539A1" w:rsidRDefault="00150E67" w:rsidP="00700258">
            <w:pPr>
              <w:pStyle w:val="Naslov1"/>
              <w:keepNext w:val="0"/>
              <w:widowControl w:val="0"/>
              <w:tabs>
                <w:tab w:val="left" w:pos="360"/>
              </w:tabs>
              <w:spacing w:before="0" w:after="0"/>
              <w:jc w:val="right"/>
              <w:rPr>
                <w:rFonts w:cs="Arial"/>
                <w:b w:val="0"/>
                <w:bCs/>
                <w:sz w:val="20"/>
                <w:szCs w:val="20"/>
              </w:rPr>
            </w:pPr>
            <w:r w:rsidRPr="005539A1">
              <w:rPr>
                <w:rFonts w:cs="Arial"/>
                <w:b w:val="0"/>
                <w:bCs/>
                <w:sz w:val="20"/>
                <w:szCs w:val="20"/>
              </w:rPr>
              <w:t>500.000 EUR</w:t>
            </w:r>
          </w:p>
        </w:tc>
        <w:tc>
          <w:tcPr>
            <w:tcW w:w="2122" w:type="dxa"/>
            <w:tcBorders>
              <w:top w:val="single" w:sz="4" w:space="0" w:color="auto"/>
              <w:left w:val="single" w:sz="4" w:space="0" w:color="auto"/>
              <w:bottom w:val="single" w:sz="4" w:space="0" w:color="auto"/>
              <w:right w:val="single" w:sz="4" w:space="0" w:color="auto"/>
            </w:tcBorders>
            <w:vAlign w:val="center"/>
          </w:tcPr>
          <w:p w14:paraId="19F20FF3" w14:textId="0E3CFC55" w:rsidR="00700258" w:rsidRPr="005539A1" w:rsidRDefault="00150E67" w:rsidP="00700258">
            <w:pPr>
              <w:pStyle w:val="Naslov1"/>
              <w:keepNext w:val="0"/>
              <w:widowControl w:val="0"/>
              <w:tabs>
                <w:tab w:val="left" w:pos="360"/>
              </w:tabs>
              <w:spacing w:before="0" w:after="0"/>
              <w:jc w:val="right"/>
              <w:rPr>
                <w:rFonts w:cs="Arial"/>
                <w:b w:val="0"/>
                <w:bCs/>
                <w:sz w:val="20"/>
                <w:szCs w:val="20"/>
              </w:rPr>
            </w:pPr>
            <w:r w:rsidRPr="005539A1">
              <w:rPr>
                <w:rFonts w:cs="Arial"/>
                <w:b w:val="0"/>
                <w:bCs/>
                <w:sz w:val="20"/>
                <w:szCs w:val="20"/>
              </w:rPr>
              <w:t>500.000 EUR</w:t>
            </w:r>
          </w:p>
        </w:tc>
      </w:tr>
      <w:tr w:rsidR="00700258" w:rsidRPr="005539A1" w14:paraId="1D4934A8" w14:textId="77777777" w:rsidTr="00C94026">
        <w:trPr>
          <w:cantSplit/>
          <w:trHeight w:val="95"/>
        </w:trPr>
        <w:tc>
          <w:tcPr>
            <w:tcW w:w="5149" w:type="dxa"/>
            <w:gridSpan w:val="5"/>
            <w:tcBorders>
              <w:top w:val="single" w:sz="4" w:space="0" w:color="auto"/>
              <w:left w:val="single" w:sz="4" w:space="0" w:color="auto"/>
              <w:bottom w:val="single" w:sz="4" w:space="0" w:color="auto"/>
              <w:right w:val="single" w:sz="4" w:space="0" w:color="auto"/>
            </w:tcBorders>
            <w:vAlign w:val="center"/>
          </w:tcPr>
          <w:p w14:paraId="0E02502C" w14:textId="77777777" w:rsidR="00700258" w:rsidRPr="005539A1" w:rsidRDefault="00700258" w:rsidP="00700258">
            <w:pPr>
              <w:pStyle w:val="Naslov1"/>
              <w:keepNext w:val="0"/>
              <w:widowControl w:val="0"/>
              <w:tabs>
                <w:tab w:val="left" w:pos="360"/>
              </w:tabs>
              <w:spacing w:before="0" w:after="0"/>
              <w:rPr>
                <w:rFonts w:cs="Arial"/>
                <w:sz w:val="20"/>
                <w:szCs w:val="20"/>
              </w:rPr>
            </w:pPr>
            <w:r w:rsidRPr="005539A1">
              <w:rPr>
                <w:rFonts w:cs="Arial"/>
                <w:sz w:val="20"/>
                <w:szCs w:val="20"/>
              </w:rPr>
              <w:t>SKUPAJ</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9CA6A73" w14:textId="5F15739E" w:rsidR="00700258" w:rsidRPr="005539A1" w:rsidRDefault="00150E67" w:rsidP="00700258">
            <w:pPr>
              <w:pStyle w:val="Naslov1"/>
              <w:keepNext w:val="0"/>
              <w:widowControl w:val="0"/>
              <w:tabs>
                <w:tab w:val="left" w:pos="360"/>
              </w:tabs>
              <w:spacing w:before="0" w:after="0"/>
              <w:rPr>
                <w:rFonts w:cs="Arial"/>
                <w:sz w:val="20"/>
                <w:szCs w:val="20"/>
              </w:rPr>
            </w:pPr>
            <w:r w:rsidRPr="005539A1">
              <w:rPr>
                <w:rFonts w:cs="Arial"/>
                <w:sz w:val="20"/>
                <w:szCs w:val="20"/>
              </w:rPr>
              <w:t>500.000 EUR</w:t>
            </w:r>
          </w:p>
        </w:tc>
        <w:tc>
          <w:tcPr>
            <w:tcW w:w="2122" w:type="dxa"/>
            <w:tcBorders>
              <w:top w:val="single" w:sz="4" w:space="0" w:color="auto"/>
              <w:left w:val="single" w:sz="4" w:space="0" w:color="auto"/>
              <w:bottom w:val="single" w:sz="4" w:space="0" w:color="auto"/>
              <w:right w:val="single" w:sz="4" w:space="0" w:color="auto"/>
            </w:tcBorders>
            <w:vAlign w:val="center"/>
          </w:tcPr>
          <w:p w14:paraId="356275AD" w14:textId="5A0732AC" w:rsidR="00700258" w:rsidRPr="005539A1" w:rsidRDefault="00150E67" w:rsidP="00700258">
            <w:pPr>
              <w:pStyle w:val="Naslov1"/>
              <w:keepNext w:val="0"/>
              <w:widowControl w:val="0"/>
              <w:tabs>
                <w:tab w:val="left" w:pos="360"/>
              </w:tabs>
              <w:spacing w:before="0" w:after="0"/>
              <w:jc w:val="right"/>
              <w:rPr>
                <w:rFonts w:cs="Arial"/>
                <w:sz w:val="20"/>
                <w:szCs w:val="20"/>
              </w:rPr>
            </w:pPr>
            <w:r w:rsidRPr="005539A1">
              <w:rPr>
                <w:rFonts w:cs="Arial"/>
                <w:sz w:val="20"/>
                <w:szCs w:val="20"/>
              </w:rPr>
              <w:t>500.000 EUR</w:t>
            </w:r>
          </w:p>
        </w:tc>
      </w:tr>
      <w:tr w:rsidR="00700258" w:rsidRPr="005539A1" w14:paraId="70BDB5D5" w14:textId="77777777" w:rsidTr="00C94026">
        <w:trPr>
          <w:cantSplit/>
          <w:trHeight w:val="207"/>
        </w:trPr>
        <w:tc>
          <w:tcPr>
            <w:tcW w:w="8897"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75DD76" w14:textId="77777777" w:rsidR="00700258" w:rsidRPr="005539A1" w:rsidRDefault="00700258" w:rsidP="00700258">
            <w:pPr>
              <w:pStyle w:val="Naslov1"/>
              <w:keepNext w:val="0"/>
              <w:widowControl w:val="0"/>
              <w:tabs>
                <w:tab w:val="left" w:pos="2340"/>
              </w:tabs>
              <w:spacing w:before="0" w:after="0"/>
              <w:rPr>
                <w:rFonts w:cs="Arial"/>
                <w:sz w:val="20"/>
                <w:szCs w:val="20"/>
              </w:rPr>
            </w:pPr>
            <w:proofErr w:type="spellStart"/>
            <w:r w:rsidRPr="005539A1">
              <w:rPr>
                <w:rFonts w:cs="Arial"/>
                <w:sz w:val="20"/>
                <w:szCs w:val="20"/>
              </w:rPr>
              <w:t>II.c</w:t>
            </w:r>
            <w:proofErr w:type="spellEnd"/>
            <w:r w:rsidRPr="005539A1">
              <w:rPr>
                <w:rFonts w:cs="Arial"/>
                <w:sz w:val="20"/>
                <w:szCs w:val="20"/>
              </w:rPr>
              <w:t xml:space="preserve"> Načrtovana nadomestitev zmanjšanih prihodkov in povečanih odhodkov proračuna:</w:t>
            </w:r>
          </w:p>
        </w:tc>
      </w:tr>
      <w:tr w:rsidR="00700258" w:rsidRPr="005539A1" w14:paraId="4EA034FB" w14:textId="77777777" w:rsidTr="00C94026">
        <w:trPr>
          <w:cantSplit/>
          <w:trHeight w:val="100"/>
        </w:trPr>
        <w:tc>
          <w:tcPr>
            <w:tcW w:w="3799" w:type="dxa"/>
            <w:gridSpan w:val="3"/>
            <w:tcBorders>
              <w:top w:val="single" w:sz="4" w:space="0" w:color="auto"/>
              <w:left w:val="single" w:sz="4" w:space="0" w:color="auto"/>
              <w:bottom w:val="single" w:sz="4" w:space="0" w:color="auto"/>
              <w:right w:val="single" w:sz="4" w:space="0" w:color="auto"/>
            </w:tcBorders>
            <w:vAlign w:val="center"/>
          </w:tcPr>
          <w:p w14:paraId="38F58E89" w14:textId="77777777" w:rsidR="00700258" w:rsidRPr="005539A1" w:rsidRDefault="00700258" w:rsidP="00700258">
            <w:pPr>
              <w:widowControl w:val="0"/>
              <w:ind w:left="-122" w:right="-112"/>
              <w:jc w:val="center"/>
              <w:rPr>
                <w:rFonts w:ascii="Arial" w:hAnsi="Arial" w:cs="Arial"/>
                <w:sz w:val="20"/>
                <w:szCs w:val="20"/>
              </w:rPr>
            </w:pPr>
            <w:r w:rsidRPr="005539A1">
              <w:rPr>
                <w:rFonts w:ascii="Arial" w:hAnsi="Arial" w:cs="Arial"/>
                <w:sz w:val="20"/>
                <w:szCs w:val="20"/>
              </w:rPr>
              <w:t>Novi prihodki</w:t>
            </w: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3F69F5D0" w14:textId="77777777" w:rsidR="00700258" w:rsidRPr="005539A1" w:rsidRDefault="00700258" w:rsidP="00700258">
            <w:pPr>
              <w:widowControl w:val="0"/>
              <w:ind w:left="-122" w:right="-112"/>
              <w:jc w:val="center"/>
              <w:rPr>
                <w:rFonts w:ascii="Arial" w:hAnsi="Arial" w:cs="Arial"/>
                <w:sz w:val="20"/>
                <w:szCs w:val="20"/>
              </w:rPr>
            </w:pPr>
            <w:r w:rsidRPr="005539A1">
              <w:rPr>
                <w:rFonts w:ascii="Arial" w:hAnsi="Arial" w:cs="Arial"/>
                <w:sz w:val="20"/>
                <w:szCs w:val="20"/>
              </w:rPr>
              <w:t>Znesek za tekoče leto (t)</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5F07F072" w14:textId="77777777" w:rsidR="00700258" w:rsidRPr="005539A1" w:rsidRDefault="00700258" w:rsidP="00700258">
            <w:pPr>
              <w:widowControl w:val="0"/>
              <w:ind w:left="-122" w:right="-112"/>
              <w:jc w:val="center"/>
              <w:rPr>
                <w:rFonts w:ascii="Arial" w:hAnsi="Arial" w:cs="Arial"/>
                <w:sz w:val="20"/>
                <w:szCs w:val="20"/>
              </w:rPr>
            </w:pPr>
            <w:r w:rsidRPr="005539A1">
              <w:rPr>
                <w:rFonts w:ascii="Arial" w:hAnsi="Arial" w:cs="Arial"/>
                <w:sz w:val="20"/>
                <w:szCs w:val="20"/>
              </w:rPr>
              <w:t>Znesek za t + 1</w:t>
            </w:r>
          </w:p>
        </w:tc>
      </w:tr>
      <w:tr w:rsidR="00700258" w:rsidRPr="005539A1" w14:paraId="6077D2A4" w14:textId="77777777"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14:paraId="731D6CC7"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4AE30833"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02BE7AC0"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r>
      <w:tr w:rsidR="00700258" w:rsidRPr="005539A1" w14:paraId="57CCB4F5" w14:textId="77777777"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14:paraId="6FD8D4F0"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6C6DF997"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520D002E"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r>
      <w:tr w:rsidR="00700258" w:rsidRPr="005539A1" w14:paraId="2EDAEB95" w14:textId="77777777"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14:paraId="63470972"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37425094"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061A0267" w14:textId="77777777" w:rsidR="00700258" w:rsidRPr="005539A1" w:rsidRDefault="00700258" w:rsidP="00700258">
            <w:pPr>
              <w:pStyle w:val="Naslov1"/>
              <w:keepNext w:val="0"/>
              <w:widowControl w:val="0"/>
              <w:tabs>
                <w:tab w:val="left" w:pos="360"/>
              </w:tabs>
              <w:spacing w:before="0" w:after="0"/>
              <w:rPr>
                <w:rFonts w:cs="Arial"/>
                <w:b w:val="0"/>
                <w:bCs/>
                <w:sz w:val="20"/>
                <w:szCs w:val="20"/>
              </w:rPr>
            </w:pPr>
          </w:p>
        </w:tc>
      </w:tr>
      <w:tr w:rsidR="00700258" w:rsidRPr="005539A1" w14:paraId="0A27ACFB" w14:textId="77777777"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14:paraId="1F8C7585" w14:textId="77777777" w:rsidR="00700258" w:rsidRPr="005539A1" w:rsidRDefault="00700258" w:rsidP="00700258">
            <w:pPr>
              <w:pStyle w:val="Naslov1"/>
              <w:keepNext w:val="0"/>
              <w:widowControl w:val="0"/>
              <w:tabs>
                <w:tab w:val="left" w:pos="360"/>
              </w:tabs>
              <w:spacing w:before="0" w:after="0"/>
              <w:rPr>
                <w:rFonts w:cs="Arial"/>
                <w:sz w:val="20"/>
                <w:szCs w:val="20"/>
              </w:rPr>
            </w:pPr>
            <w:r w:rsidRPr="005539A1">
              <w:rPr>
                <w:rFonts w:cs="Arial"/>
                <w:sz w:val="20"/>
                <w:szCs w:val="20"/>
              </w:rPr>
              <w:t>SKUPAJ</w:t>
            </w:r>
          </w:p>
        </w:tc>
        <w:tc>
          <w:tcPr>
            <w:tcW w:w="2033" w:type="dxa"/>
            <w:gridSpan w:val="3"/>
            <w:tcBorders>
              <w:top w:val="single" w:sz="4" w:space="0" w:color="auto"/>
              <w:left w:val="single" w:sz="4" w:space="0" w:color="auto"/>
              <w:bottom w:val="single" w:sz="4" w:space="0" w:color="auto"/>
              <w:right w:val="single" w:sz="4" w:space="0" w:color="auto"/>
            </w:tcBorders>
            <w:vAlign w:val="center"/>
          </w:tcPr>
          <w:p w14:paraId="6A85203E" w14:textId="77777777" w:rsidR="00700258" w:rsidRPr="005539A1" w:rsidRDefault="00700258" w:rsidP="00700258">
            <w:pPr>
              <w:pStyle w:val="Naslov1"/>
              <w:keepNext w:val="0"/>
              <w:widowControl w:val="0"/>
              <w:tabs>
                <w:tab w:val="left" w:pos="360"/>
              </w:tabs>
              <w:spacing w:before="0" w:after="0"/>
              <w:rPr>
                <w:rFonts w:cs="Arial"/>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1032DBD1" w14:textId="77777777" w:rsidR="00700258" w:rsidRPr="005539A1" w:rsidRDefault="00700258" w:rsidP="00700258">
            <w:pPr>
              <w:pStyle w:val="Naslov1"/>
              <w:keepNext w:val="0"/>
              <w:widowControl w:val="0"/>
              <w:tabs>
                <w:tab w:val="left" w:pos="360"/>
              </w:tabs>
              <w:spacing w:before="0" w:after="0"/>
              <w:rPr>
                <w:rFonts w:cs="Arial"/>
                <w:sz w:val="20"/>
                <w:szCs w:val="20"/>
              </w:rPr>
            </w:pPr>
          </w:p>
        </w:tc>
      </w:tr>
      <w:tr w:rsidR="00700258" w:rsidRPr="005539A1" w14:paraId="5BA1AE8C"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897" w:type="dxa"/>
            <w:gridSpan w:val="9"/>
          </w:tcPr>
          <w:p w14:paraId="2F23DAAC" w14:textId="77777777" w:rsidR="00700258" w:rsidRPr="005539A1" w:rsidRDefault="00700258" w:rsidP="00700258">
            <w:pPr>
              <w:widowControl w:val="0"/>
              <w:rPr>
                <w:rFonts w:ascii="Arial" w:hAnsi="Arial" w:cs="Arial"/>
                <w:b/>
                <w:sz w:val="20"/>
                <w:szCs w:val="20"/>
              </w:rPr>
            </w:pPr>
            <w:r w:rsidRPr="005539A1">
              <w:rPr>
                <w:rFonts w:ascii="Arial" w:hAnsi="Arial" w:cs="Arial"/>
                <w:b/>
                <w:sz w:val="20"/>
                <w:szCs w:val="20"/>
              </w:rPr>
              <w:t>OBRAZLOŽITEV:</w:t>
            </w:r>
          </w:p>
          <w:p w14:paraId="0D88C8E3" w14:textId="77777777" w:rsidR="00700258" w:rsidRPr="005539A1" w:rsidRDefault="00700258" w:rsidP="00700258">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5539A1">
              <w:rPr>
                <w:rFonts w:ascii="Arial" w:hAnsi="Arial" w:cs="Arial"/>
                <w:b/>
                <w:sz w:val="20"/>
                <w:szCs w:val="20"/>
                <w:lang w:eastAsia="sl-SI"/>
              </w:rPr>
              <w:t>Ocena finančnih posledic, ki niso načrtovane v sprejetem proračunu</w:t>
            </w:r>
          </w:p>
          <w:p w14:paraId="538F5C1E" w14:textId="77777777" w:rsidR="00700258" w:rsidRPr="005539A1" w:rsidRDefault="00700258" w:rsidP="00700258">
            <w:pPr>
              <w:widowControl w:val="0"/>
              <w:ind w:left="360" w:hanging="76"/>
              <w:jc w:val="both"/>
              <w:rPr>
                <w:rFonts w:ascii="Arial" w:hAnsi="Arial" w:cs="Arial"/>
                <w:sz w:val="20"/>
                <w:szCs w:val="20"/>
                <w:lang w:eastAsia="sl-SI"/>
              </w:rPr>
            </w:pPr>
            <w:r w:rsidRPr="005539A1">
              <w:rPr>
                <w:rFonts w:ascii="Arial" w:hAnsi="Arial" w:cs="Arial"/>
                <w:sz w:val="20"/>
                <w:szCs w:val="20"/>
                <w:lang w:eastAsia="sl-SI"/>
              </w:rPr>
              <w:t>V zvezi s predlaganim vladnim gradivom se navedejo predvidene spremembe (povečanje, zmanjšanje):</w:t>
            </w:r>
          </w:p>
          <w:p w14:paraId="3DCDD8D2" w14:textId="77777777" w:rsidR="00700258" w:rsidRPr="005539A1" w:rsidRDefault="00700258" w:rsidP="00700258">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prihodkov državnega proračuna in občinskih proračunov,</w:t>
            </w:r>
          </w:p>
          <w:p w14:paraId="1D03B5AD" w14:textId="77777777" w:rsidR="00700258" w:rsidRPr="005539A1" w:rsidRDefault="00700258" w:rsidP="00700258">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odhodkov državnega proračuna, ki niso načrtovani na ukrepih oziroma projektih sprejetih proračunov,</w:t>
            </w:r>
          </w:p>
          <w:p w14:paraId="325D68F8" w14:textId="77777777" w:rsidR="00700258" w:rsidRPr="005539A1" w:rsidRDefault="00700258" w:rsidP="00700258">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obveznosti za druga javnofinančna sredstva (drugi viri), ki niso načrtovana na ukrepih oziroma projektih sprejetih proračunov.</w:t>
            </w:r>
          </w:p>
          <w:p w14:paraId="4490B1A2" w14:textId="77777777" w:rsidR="00700258" w:rsidRPr="005539A1" w:rsidRDefault="00700258" w:rsidP="00700258">
            <w:pPr>
              <w:widowControl w:val="0"/>
              <w:ind w:left="284"/>
              <w:rPr>
                <w:rFonts w:ascii="Arial" w:hAnsi="Arial" w:cs="Arial"/>
                <w:sz w:val="20"/>
                <w:szCs w:val="20"/>
                <w:lang w:eastAsia="sl-SI"/>
              </w:rPr>
            </w:pPr>
          </w:p>
          <w:p w14:paraId="7DFB6EE3" w14:textId="77777777" w:rsidR="00700258" w:rsidRPr="005539A1" w:rsidRDefault="00700258" w:rsidP="00700258">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5539A1">
              <w:rPr>
                <w:rFonts w:ascii="Arial" w:hAnsi="Arial" w:cs="Arial"/>
                <w:b/>
                <w:sz w:val="20"/>
                <w:szCs w:val="20"/>
                <w:lang w:eastAsia="sl-SI"/>
              </w:rPr>
              <w:t>Finančne posledice za državni proračun</w:t>
            </w:r>
          </w:p>
          <w:p w14:paraId="31D9EEE8" w14:textId="77777777" w:rsidR="00700258" w:rsidRPr="005539A1" w:rsidRDefault="00700258" w:rsidP="00700258">
            <w:pPr>
              <w:widowControl w:val="0"/>
              <w:ind w:left="284"/>
              <w:jc w:val="both"/>
              <w:rPr>
                <w:rFonts w:ascii="Arial" w:hAnsi="Arial" w:cs="Arial"/>
                <w:sz w:val="20"/>
                <w:szCs w:val="20"/>
                <w:lang w:eastAsia="sl-SI"/>
              </w:rPr>
            </w:pPr>
            <w:r w:rsidRPr="005539A1">
              <w:rPr>
                <w:rFonts w:ascii="Arial" w:hAnsi="Arial" w:cs="Arial"/>
                <w:sz w:val="20"/>
                <w:szCs w:val="20"/>
                <w:lang w:eastAsia="sl-SI"/>
              </w:rPr>
              <w:t>Prikazane morajo biti finančne posledice za državni proračun, ki so na proračunskih postavkah načrtovane v dinamiki projektov oziroma ukrepov:</w:t>
            </w:r>
          </w:p>
          <w:p w14:paraId="10AEF840" w14:textId="77777777" w:rsidR="00700258" w:rsidRPr="005539A1" w:rsidRDefault="00700258" w:rsidP="00700258">
            <w:pPr>
              <w:widowControl w:val="0"/>
              <w:suppressAutoHyphens/>
              <w:ind w:left="720"/>
              <w:jc w:val="both"/>
              <w:rPr>
                <w:rFonts w:ascii="Arial" w:hAnsi="Arial" w:cs="Arial"/>
                <w:b/>
                <w:sz w:val="20"/>
                <w:szCs w:val="20"/>
                <w:lang w:eastAsia="sl-SI"/>
              </w:rPr>
            </w:pPr>
            <w:proofErr w:type="spellStart"/>
            <w:r w:rsidRPr="005539A1">
              <w:rPr>
                <w:rFonts w:ascii="Arial" w:hAnsi="Arial" w:cs="Arial"/>
                <w:b/>
                <w:sz w:val="20"/>
                <w:szCs w:val="20"/>
                <w:lang w:eastAsia="sl-SI"/>
              </w:rPr>
              <w:t>II.a</w:t>
            </w:r>
            <w:proofErr w:type="spellEnd"/>
            <w:r w:rsidRPr="005539A1">
              <w:rPr>
                <w:rFonts w:ascii="Arial" w:hAnsi="Arial" w:cs="Arial"/>
                <w:b/>
                <w:sz w:val="20"/>
                <w:szCs w:val="20"/>
                <w:lang w:eastAsia="sl-SI"/>
              </w:rPr>
              <w:t xml:space="preserve"> Pravice porabe za izvedbo predlaganih rešitev so zagotovljene:</w:t>
            </w:r>
          </w:p>
          <w:p w14:paraId="23766B0B" w14:textId="77777777" w:rsidR="00700258" w:rsidRPr="005539A1" w:rsidRDefault="00700258" w:rsidP="00700258">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Pri uvrstitvi novega projekta oziroma ukrepa v načrt razvojnih programov se navedejo:</w:t>
            </w:r>
          </w:p>
          <w:p w14:paraId="10F55CE4" w14:textId="77777777" w:rsidR="00700258" w:rsidRPr="005539A1" w:rsidRDefault="00700258" w:rsidP="00700258">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proračunski uporabnik, ki bo financiral novi projekt oziroma ukrep,</w:t>
            </w:r>
          </w:p>
          <w:p w14:paraId="2FF94CC7" w14:textId="77777777" w:rsidR="00700258" w:rsidRPr="005539A1" w:rsidRDefault="00700258" w:rsidP="00700258">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 xml:space="preserve">projekt oziroma ukrep, s katerim se bodo dosegli cilji vladnega gradiva, in </w:t>
            </w:r>
          </w:p>
          <w:p w14:paraId="0A033FBE" w14:textId="77777777" w:rsidR="00700258" w:rsidRPr="005539A1" w:rsidRDefault="00700258" w:rsidP="00700258">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proračunske postavke.</w:t>
            </w:r>
          </w:p>
          <w:p w14:paraId="39B12082" w14:textId="77777777" w:rsidR="00700258" w:rsidRPr="005539A1" w:rsidRDefault="00700258" w:rsidP="00700258">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B38F5D0" w14:textId="77777777" w:rsidR="00700258" w:rsidRPr="005539A1" w:rsidRDefault="00700258" w:rsidP="00700258">
            <w:pPr>
              <w:widowControl w:val="0"/>
              <w:suppressAutoHyphens/>
              <w:ind w:left="714"/>
              <w:jc w:val="both"/>
              <w:rPr>
                <w:rFonts w:ascii="Arial" w:hAnsi="Arial" w:cs="Arial"/>
                <w:b/>
                <w:sz w:val="20"/>
                <w:szCs w:val="20"/>
                <w:lang w:eastAsia="sl-SI"/>
              </w:rPr>
            </w:pPr>
            <w:proofErr w:type="spellStart"/>
            <w:r w:rsidRPr="005539A1">
              <w:rPr>
                <w:rFonts w:ascii="Arial" w:hAnsi="Arial" w:cs="Arial"/>
                <w:b/>
                <w:sz w:val="20"/>
                <w:szCs w:val="20"/>
                <w:lang w:eastAsia="sl-SI"/>
              </w:rPr>
              <w:t>II.b</w:t>
            </w:r>
            <w:proofErr w:type="spellEnd"/>
            <w:r w:rsidRPr="005539A1">
              <w:rPr>
                <w:rFonts w:ascii="Arial" w:hAnsi="Arial" w:cs="Arial"/>
                <w:b/>
                <w:sz w:val="20"/>
                <w:szCs w:val="20"/>
                <w:lang w:eastAsia="sl-SI"/>
              </w:rPr>
              <w:t xml:space="preserve"> Manjkajoče pravice porabe bodo zagotovljene s prerazporeditvijo:</w:t>
            </w:r>
          </w:p>
          <w:p w14:paraId="333B1D8E" w14:textId="77777777" w:rsidR="00700258" w:rsidRPr="005539A1" w:rsidRDefault="00700258" w:rsidP="00700258">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w:t>
            </w:r>
            <w:r w:rsidRPr="005539A1">
              <w:rPr>
                <w:rFonts w:ascii="Arial" w:hAnsi="Arial" w:cs="Arial"/>
                <w:sz w:val="20"/>
                <w:szCs w:val="20"/>
                <w:lang w:eastAsia="sl-SI"/>
              </w:rPr>
              <w:lastRenderedPageBreak/>
              <w:t xml:space="preserve">za dodatne aktivnosti pri obstoječih projektih oziroma ukrepih ali novih projektih oziroma ukrepih, navedenih v točki </w:t>
            </w:r>
            <w:proofErr w:type="spellStart"/>
            <w:r w:rsidRPr="005539A1">
              <w:rPr>
                <w:rFonts w:ascii="Arial" w:hAnsi="Arial" w:cs="Arial"/>
                <w:sz w:val="20"/>
                <w:szCs w:val="20"/>
                <w:lang w:eastAsia="sl-SI"/>
              </w:rPr>
              <w:t>II.a</w:t>
            </w:r>
            <w:proofErr w:type="spellEnd"/>
            <w:r w:rsidRPr="005539A1">
              <w:rPr>
                <w:rFonts w:ascii="Arial" w:hAnsi="Arial" w:cs="Arial"/>
                <w:sz w:val="20"/>
                <w:szCs w:val="20"/>
                <w:lang w:eastAsia="sl-SI"/>
              </w:rPr>
              <w:t>.</w:t>
            </w:r>
          </w:p>
          <w:p w14:paraId="7DE9A720" w14:textId="77777777" w:rsidR="00700258" w:rsidRPr="005539A1" w:rsidRDefault="00700258" w:rsidP="00700258">
            <w:pPr>
              <w:widowControl w:val="0"/>
              <w:suppressAutoHyphens/>
              <w:ind w:left="714"/>
              <w:jc w:val="both"/>
              <w:rPr>
                <w:rFonts w:ascii="Arial" w:hAnsi="Arial" w:cs="Arial"/>
                <w:b/>
                <w:sz w:val="20"/>
                <w:szCs w:val="20"/>
                <w:lang w:eastAsia="sl-SI"/>
              </w:rPr>
            </w:pPr>
            <w:proofErr w:type="spellStart"/>
            <w:r w:rsidRPr="005539A1">
              <w:rPr>
                <w:rFonts w:ascii="Arial" w:hAnsi="Arial" w:cs="Arial"/>
                <w:b/>
                <w:sz w:val="20"/>
                <w:szCs w:val="20"/>
                <w:lang w:eastAsia="sl-SI"/>
              </w:rPr>
              <w:t>II.c</w:t>
            </w:r>
            <w:proofErr w:type="spellEnd"/>
            <w:r w:rsidRPr="005539A1">
              <w:rPr>
                <w:rFonts w:ascii="Arial" w:hAnsi="Arial" w:cs="Arial"/>
                <w:b/>
                <w:sz w:val="20"/>
                <w:szCs w:val="20"/>
                <w:lang w:eastAsia="sl-SI"/>
              </w:rPr>
              <w:t xml:space="preserve"> Načrtovana nadomestitev zmanjšanih prihodkov in povečanih odhodkov proračuna:</w:t>
            </w:r>
          </w:p>
          <w:p w14:paraId="07BD6EF7" w14:textId="77777777" w:rsidR="00700258" w:rsidRPr="005539A1" w:rsidRDefault="00700258" w:rsidP="00700258">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Če se povečani odhodki (pravice porabe) ne bodo zagotovili tako, kot je določeno v točkah </w:t>
            </w:r>
            <w:proofErr w:type="spellStart"/>
            <w:r w:rsidRPr="005539A1">
              <w:rPr>
                <w:rFonts w:ascii="Arial" w:hAnsi="Arial" w:cs="Arial"/>
                <w:sz w:val="20"/>
                <w:szCs w:val="20"/>
                <w:lang w:eastAsia="sl-SI"/>
              </w:rPr>
              <w:t>II.a</w:t>
            </w:r>
            <w:proofErr w:type="spellEnd"/>
            <w:r w:rsidRPr="005539A1">
              <w:rPr>
                <w:rFonts w:ascii="Arial" w:hAnsi="Arial" w:cs="Arial"/>
                <w:sz w:val="20"/>
                <w:szCs w:val="20"/>
                <w:lang w:eastAsia="sl-SI"/>
              </w:rPr>
              <w:t xml:space="preserve"> in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956A26C" w14:textId="77777777" w:rsidR="00700258" w:rsidRPr="005539A1" w:rsidRDefault="00700258" w:rsidP="00700258">
            <w:pPr>
              <w:pStyle w:val="Vrstapredpisa"/>
              <w:widowControl w:val="0"/>
              <w:spacing w:before="0" w:line="260" w:lineRule="exact"/>
              <w:jc w:val="both"/>
              <w:rPr>
                <w:color w:val="auto"/>
                <w:sz w:val="20"/>
                <w:szCs w:val="20"/>
              </w:rPr>
            </w:pPr>
          </w:p>
        </w:tc>
      </w:tr>
      <w:tr w:rsidR="00700258" w:rsidRPr="005539A1" w14:paraId="1F4D988C"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8897" w:type="dxa"/>
            <w:gridSpan w:val="9"/>
            <w:tcBorders>
              <w:top w:val="single" w:sz="4" w:space="0" w:color="000000"/>
              <w:left w:val="single" w:sz="4" w:space="0" w:color="000000"/>
              <w:bottom w:val="single" w:sz="4" w:space="0" w:color="000000"/>
              <w:right w:val="single" w:sz="4" w:space="0" w:color="000000"/>
            </w:tcBorders>
          </w:tcPr>
          <w:p w14:paraId="64B21C3B" w14:textId="77777777" w:rsidR="00700258" w:rsidRPr="005539A1" w:rsidRDefault="00700258" w:rsidP="00700258">
            <w:pPr>
              <w:rPr>
                <w:rFonts w:ascii="Arial" w:hAnsi="Arial" w:cs="Arial"/>
                <w:b/>
                <w:sz w:val="20"/>
                <w:szCs w:val="20"/>
              </w:rPr>
            </w:pPr>
            <w:r w:rsidRPr="005539A1">
              <w:rPr>
                <w:rFonts w:ascii="Arial" w:hAnsi="Arial" w:cs="Arial"/>
                <w:b/>
                <w:sz w:val="20"/>
                <w:szCs w:val="20"/>
              </w:rPr>
              <w:lastRenderedPageBreak/>
              <w:t>7.b Predstavitev ocene finančnih posledic pod 40.000 EUR:</w:t>
            </w:r>
          </w:p>
          <w:p w14:paraId="1FF1E870" w14:textId="77777777" w:rsidR="00700258" w:rsidRPr="005539A1" w:rsidRDefault="00700258" w:rsidP="00700258">
            <w:pPr>
              <w:rPr>
                <w:rFonts w:ascii="Arial" w:hAnsi="Arial" w:cs="Arial"/>
                <w:sz w:val="20"/>
                <w:szCs w:val="20"/>
              </w:rPr>
            </w:pPr>
            <w:r w:rsidRPr="005539A1">
              <w:rPr>
                <w:rFonts w:ascii="Arial" w:hAnsi="Arial" w:cs="Arial"/>
                <w:sz w:val="20"/>
                <w:szCs w:val="20"/>
              </w:rPr>
              <w:t>(Samo če izberete NE pod točko 6.a.)</w:t>
            </w:r>
          </w:p>
          <w:p w14:paraId="1E6EE4D6" w14:textId="77777777" w:rsidR="00700258" w:rsidRPr="005539A1" w:rsidRDefault="00700258" w:rsidP="00700258">
            <w:pPr>
              <w:rPr>
                <w:rFonts w:ascii="Arial" w:hAnsi="Arial" w:cs="Arial"/>
                <w:b/>
                <w:sz w:val="20"/>
                <w:szCs w:val="20"/>
              </w:rPr>
            </w:pPr>
            <w:r w:rsidRPr="005539A1">
              <w:rPr>
                <w:rFonts w:ascii="Arial" w:hAnsi="Arial" w:cs="Arial"/>
                <w:b/>
                <w:sz w:val="20"/>
                <w:szCs w:val="20"/>
              </w:rPr>
              <w:t>Kratka obrazložitev</w:t>
            </w:r>
          </w:p>
        </w:tc>
      </w:tr>
      <w:tr w:rsidR="00700258" w:rsidRPr="005539A1" w14:paraId="3C2E78D4"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897" w:type="dxa"/>
            <w:gridSpan w:val="9"/>
            <w:tcBorders>
              <w:top w:val="single" w:sz="4" w:space="0" w:color="000000"/>
              <w:left w:val="single" w:sz="4" w:space="0" w:color="000000"/>
              <w:bottom w:val="single" w:sz="4" w:space="0" w:color="000000"/>
              <w:right w:val="single" w:sz="4" w:space="0" w:color="000000"/>
            </w:tcBorders>
          </w:tcPr>
          <w:p w14:paraId="7EE1EC2D" w14:textId="77777777" w:rsidR="00700258" w:rsidRPr="005539A1" w:rsidRDefault="00700258" w:rsidP="00700258">
            <w:pPr>
              <w:rPr>
                <w:rFonts w:ascii="Arial" w:hAnsi="Arial" w:cs="Arial"/>
                <w:b/>
                <w:sz w:val="20"/>
                <w:szCs w:val="20"/>
              </w:rPr>
            </w:pPr>
            <w:r w:rsidRPr="005539A1">
              <w:rPr>
                <w:rFonts w:ascii="Arial" w:hAnsi="Arial" w:cs="Arial"/>
                <w:b/>
                <w:sz w:val="20"/>
                <w:szCs w:val="20"/>
              </w:rPr>
              <w:t>8. Predstavitev sodelovanja z združenji občin:</w:t>
            </w:r>
          </w:p>
        </w:tc>
      </w:tr>
      <w:tr w:rsidR="00700258" w:rsidRPr="005539A1" w14:paraId="3EA934BE"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tcPr>
          <w:p w14:paraId="5DDE27DE"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Vsebina predloženega gradiva (predpisa) vpliva na:</w:t>
            </w:r>
          </w:p>
          <w:p w14:paraId="2EAC5B19" w14:textId="77777777" w:rsidR="00700258" w:rsidRPr="005539A1" w:rsidRDefault="00700258" w:rsidP="00700258">
            <w:pPr>
              <w:pStyle w:val="Neotevilenodstavek"/>
              <w:widowControl w:val="0"/>
              <w:numPr>
                <w:ilvl w:val="1"/>
                <w:numId w:val="9"/>
              </w:numPr>
              <w:spacing w:before="0" w:after="0" w:line="260" w:lineRule="exact"/>
              <w:rPr>
                <w:iCs/>
                <w:sz w:val="20"/>
                <w:szCs w:val="20"/>
              </w:rPr>
            </w:pPr>
            <w:r w:rsidRPr="005539A1">
              <w:rPr>
                <w:iCs/>
                <w:sz w:val="20"/>
                <w:szCs w:val="20"/>
              </w:rPr>
              <w:t>pristojnosti občin,</w:t>
            </w:r>
          </w:p>
          <w:p w14:paraId="252F93B1" w14:textId="77777777" w:rsidR="00700258" w:rsidRPr="005539A1" w:rsidRDefault="00700258" w:rsidP="00700258">
            <w:pPr>
              <w:pStyle w:val="Neotevilenodstavek"/>
              <w:widowControl w:val="0"/>
              <w:numPr>
                <w:ilvl w:val="1"/>
                <w:numId w:val="9"/>
              </w:numPr>
              <w:spacing w:before="0" w:after="0" w:line="260" w:lineRule="exact"/>
              <w:rPr>
                <w:iCs/>
                <w:sz w:val="20"/>
                <w:szCs w:val="20"/>
              </w:rPr>
            </w:pPr>
            <w:r w:rsidRPr="005539A1">
              <w:rPr>
                <w:iCs/>
                <w:sz w:val="20"/>
                <w:szCs w:val="20"/>
              </w:rPr>
              <w:t>delovanje občin,</w:t>
            </w:r>
          </w:p>
          <w:p w14:paraId="2D41BD53" w14:textId="77777777" w:rsidR="00700258" w:rsidRPr="005539A1" w:rsidRDefault="00700258" w:rsidP="00700258">
            <w:pPr>
              <w:pStyle w:val="Neotevilenodstavek"/>
              <w:widowControl w:val="0"/>
              <w:numPr>
                <w:ilvl w:val="1"/>
                <w:numId w:val="9"/>
              </w:numPr>
              <w:spacing w:before="0" w:after="0" w:line="260" w:lineRule="exact"/>
              <w:rPr>
                <w:iCs/>
                <w:sz w:val="20"/>
                <w:szCs w:val="20"/>
              </w:rPr>
            </w:pPr>
            <w:r w:rsidRPr="005539A1">
              <w:rPr>
                <w:iCs/>
                <w:sz w:val="20"/>
                <w:szCs w:val="20"/>
              </w:rPr>
              <w:t>financiranje občin.</w:t>
            </w:r>
          </w:p>
          <w:p w14:paraId="4E08F2B1" w14:textId="77777777" w:rsidR="00700258" w:rsidRPr="005539A1" w:rsidRDefault="00700258" w:rsidP="00700258">
            <w:pPr>
              <w:pStyle w:val="Neotevilenodstavek"/>
              <w:widowControl w:val="0"/>
              <w:spacing w:before="0" w:after="0" w:line="260" w:lineRule="exact"/>
              <w:ind w:left="1440"/>
              <w:rPr>
                <w:iCs/>
                <w:sz w:val="20"/>
                <w:szCs w:val="20"/>
              </w:rPr>
            </w:pPr>
          </w:p>
        </w:tc>
        <w:tc>
          <w:tcPr>
            <w:tcW w:w="2681" w:type="dxa"/>
            <w:gridSpan w:val="2"/>
          </w:tcPr>
          <w:p w14:paraId="48534C76" w14:textId="77777777" w:rsidR="00700258" w:rsidRPr="005539A1" w:rsidRDefault="00700258" w:rsidP="00700258">
            <w:pPr>
              <w:pStyle w:val="Neotevilenodstavek"/>
              <w:widowControl w:val="0"/>
              <w:spacing w:before="0" w:after="0" w:line="260" w:lineRule="exact"/>
              <w:jc w:val="center"/>
              <w:rPr>
                <w:sz w:val="20"/>
                <w:szCs w:val="20"/>
              </w:rPr>
            </w:pPr>
            <w:r w:rsidRPr="005539A1">
              <w:rPr>
                <w:sz w:val="20"/>
                <w:szCs w:val="20"/>
              </w:rPr>
              <w:t>NE</w:t>
            </w:r>
          </w:p>
        </w:tc>
      </w:tr>
      <w:tr w:rsidR="00700258" w:rsidRPr="005539A1" w14:paraId="7C205AF7"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897" w:type="dxa"/>
            <w:gridSpan w:val="9"/>
          </w:tcPr>
          <w:p w14:paraId="7C5929BF"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 xml:space="preserve">Gradivo (predpis) je bilo poslano v mnenje: </w:t>
            </w:r>
          </w:p>
          <w:p w14:paraId="03A38498"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Skupnosti občin Slovenije SOS: DA/</w:t>
            </w:r>
            <w:r w:rsidRPr="005539A1">
              <w:rPr>
                <w:b/>
                <w:iCs/>
                <w:sz w:val="20"/>
                <w:szCs w:val="20"/>
              </w:rPr>
              <w:t>NE</w:t>
            </w:r>
          </w:p>
          <w:p w14:paraId="3322669A"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Združenju občin Slovenije ZOS: DA/</w:t>
            </w:r>
            <w:r w:rsidRPr="005539A1">
              <w:rPr>
                <w:b/>
                <w:iCs/>
                <w:sz w:val="20"/>
                <w:szCs w:val="20"/>
              </w:rPr>
              <w:t>NE</w:t>
            </w:r>
          </w:p>
          <w:p w14:paraId="49C7024E"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Združenju mestnih občin Slovenije ZMOS: DA/</w:t>
            </w:r>
            <w:r w:rsidRPr="005539A1">
              <w:rPr>
                <w:b/>
                <w:iCs/>
                <w:sz w:val="20"/>
                <w:szCs w:val="20"/>
              </w:rPr>
              <w:t>NE</w:t>
            </w:r>
          </w:p>
          <w:p w14:paraId="72B03470" w14:textId="77777777" w:rsidR="00700258" w:rsidRPr="005539A1" w:rsidRDefault="00700258" w:rsidP="00700258">
            <w:pPr>
              <w:pStyle w:val="Neotevilenodstavek"/>
              <w:widowControl w:val="0"/>
              <w:spacing w:before="0" w:after="0" w:line="260" w:lineRule="exact"/>
              <w:rPr>
                <w:iCs/>
                <w:sz w:val="20"/>
                <w:szCs w:val="20"/>
              </w:rPr>
            </w:pPr>
          </w:p>
          <w:p w14:paraId="6CD89F2D"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Predlogi in pripombe združenj so bili upoštevani:</w:t>
            </w:r>
          </w:p>
          <w:p w14:paraId="4D5F702B"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v celoti,</w:t>
            </w:r>
          </w:p>
          <w:p w14:paraId="615EEDF9"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večinoma,</w:t>
            </w:r>
          </w:p>
          <w:p w14:paraId="11DC46D2"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delno,</w:t>
            </w:r>
          </w:p>
          <w:p w14:paraId="4A95A634"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niso bili upoštevani.</w:t>
            </w:r>
          </w:p>
          <w:p w14:paraId="6A15F068" w14:textId="77777777" w:rsidR="00700258" w:rsidRPr="005539A1" w:rsidRDefault="00700258" w:rsidP="00700258">
            <w:pPr>
              <w:pStyle w:val="Neotevilenodstavek"/>
              <w:widowControl w:val="0"/>
              <w:spacing w:before="0" w:after="0" w:line="260" w:lineRule="exact"/>
              <w:ind w:left="360"/>
              <w:rPr>
                <w:iCs/>
                <w:sz w:val="20"/>
                <w:szCs w:val="20"/>
              </w:rPr>
            </w:pPr>
          </w:p>
          <w:p w14:paraId="66B4A59D"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Bistveni predlogi in pripombe, ki niso bili upoštevani.</w:t>
            </w:r>
          </w:p>
          <w:p w14:paraId="3B425E17" w14:textId="77777777" w:rsidR="00700258" w:rsidRPr="005539A1" w:rsidRDefault="00700258" w:rsidP="00700258">
            <w:pPr>
              <w:pStyle w:val="Neotevilenodstavek"/>
              <w:widowControl w:val="0"/>
              <w:spacing w:before="0" w:after="0" w:line="260" w:lineRule="exact"/>
              <w:rPr>
                <w:iCs/>
                <w:sz w:val="20"/>
                <w:szCs w:val="20"/>
              </w:rPr>
            </w:pPr>
          </w:p>
        </w:tc>
      </w:tr>
      <w:tr w:rsidR="00700258" w:rsidRPr="005539A1" w14:paraId="63A6E606"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vAlign w:val="center"/>
          </w:tcPr>
          <w:p w14:paraId="004EA1EE" w14:textId="77777777" w:rsidR="00700258" w:rsidRPr="005539A1" w:rsidRDefault="00700258" w:rsidP="00700258">
            <w:pPr>
              <w:pStyle w:val="Neotevilenodstavek"/>
              <w:widowControl w:val="0"/>
              <w:spacing w:before="0" w:after="0" w:line="260" w:lineRule="exact"/>
              <w:jc w:val="left"/>
              <w:rPr>
                <w:b/>
                <w:sz w:val="20"/>
                <w:szCs w:val="20"/>
              </w:rPr>
            </w:pPr>
            <w:r w:rsidRPr="005539A1">
              <w:rPr>
                <w:b/>
                <w:sz w:val="20"/>
                <w:szCs w:val="20"/>
              </w:rPr>
              <w:t>9. Predstavitev sodelovanja javnosti:</w:t>
            </w:r>
          </w:p>
        </w:tc>
      </w:tr>
      <w:tr w:rsidR="00700258" w:rsidRPr="005539A1" w14:paraId="41914777"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tcPr>
          <w:p w14:paraId="14D367B9" w14:textId="77777777" w:rsidR="00700258" w:rsidRPr="005539A1" w:rsidRDefault="00700258" w:rsidP="00700258">
            <w:pPr>
              <w:pStyle w:val="Neotevilenodstavek"/>
              <w:widowControl w:val="0"/>
              <w:spacing w:before="0" w:after="0" w:line="260" w:lineRule="exact"/>
              <w:rPr>
                <w:sz w:val="20"/>
                <w:szCs w:val="20"/>
              </w:rPr>
            </w:pPr>
            <w:r w:rsidRPr="005539A1">
              <w:rPr>
                <w:iCs/>
                <w:sz w:val="20"/>
                <w:szCs w:val="20"/>
              </w:rPr>
              <w:t>Gradivo je bilo predhodno objavljeno na spletni strani predlagatelja:</w:t>
            </w:r>
          </w:p>
        </w:tc>
        <w:tc>
          <w:tcPr>
            <w:tcW w:w="2681" w:type="dxa"/>
            <w:gridSpan w:val="2"/>
          </w:tcPr>
          <w:p w14:paraId="0D3EE985" w14:textId="77777777" w:rsidR="00700258" w:rsidRPr="005539A1" w:rsidRDefault="00700258" w:rsidP="00700258">
            <w:pPr>
              <w:pStyle w:val="Neotevilenodstavek"/>
              <w:widowControl w:val="0"/>
              <w:spacing w:before="0" w:after="0" w:line="260" w:lineRule="exact"/>
              <w:jc w:val="center"/>
              <w:rPr>
                <w:iCs/>
                <w:sz w:val="20"/>
                <w:szCs w:val="20"/>
              </w:rPr>
            </w:pPr>
            <w:r w:rsidRPr="005539A1">
              <w:rPr>
                <w:sz w:val="20"/>
                <w:szCs w:val="20"/>
              </w:rPr>
              <w:t>NE</w:t>
            </w:r>
          </w:p>
        </w:tc>
      </w:tr>
      <w:tr w:rsidR="00700258" w:rsidRPr="005539A1" w14:paraId="3B17BA47"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tcPr>
          <w:p w14:paraId="7D6F8A40"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 xml:space="preserve">Javnost ni bila povabljena k sodelovanju v skladu s sedmim odstavkom 9. člena Poslovnika Vlade Republike Slovenije (Uradni list RS, št. 43/01, 23/02 – </w:t>
            </w:r>
            <w:proofErr w:type="spellStart"/>
            <w:r w:rsidRPr="005539A1">
              <w:rPr>
                <w:iCs/>
                <w:sz w:val="20"/>
                <w:szCs w:val="20"/>
              </w:rPr>
              <w:t>popr</w:t>
            </w:r>
            <w:proofErr w:type="spellEnd"/>
            <w:r w:rsidRPr="005539A1">
              <w:rPr>
                <w:iCs/>
                <w:sz w:val="20"/>
                <w:szCs w:val="20"/>
              </w:rPr>
              <w:t>., 54/03, 103/03, 114/04, 26/06, 21/07, 32/10, 73/10, 95/11, 64/12 in 10/14)</w:t>
            </w:r>
          </w:p>
        </w:tc>
      </w:tr>
      <w:tr w:rsidR="00700258" w:rsidRPr="005539A1" w14:paraId="5E0B88B0"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tcPr>
          <w:p w14:paraId="1852078B"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(Če je odgovor DA, navedite:</w:t>
            </w:r>
          </w:p>
          <w:p w14:paraId="1DF8197E"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Datum objave: ………</w:t>
            </w:r>
          </w:p>
          <w:p w14:paraId="51F6C0E0"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 xml:space="preserve">V razpravo so bili vključeni: </w:t>
            </w:r>
          </w:p>
          <w:p w14:paraId="025243DF"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 xml:space="preserve">nevladne organizacije, </w:t>
            </w:r>
          </w:p>
          <w:p w14:paraId="2902641B"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predstavniki zainteresirane javnosti,</w:t>
            </w:r>
          </w:p>
          <w:p w14:paraId="5BC72C16"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predstavniki strokovne javnosti.</w:t>
            </w:r>
          </w:p>
          <w:p w14:paraId="02F33564" w14:textId="77777777" w:rsidR="00700258" w:rsidRPr="005539A1" w:rsidRDefault="00700258" w:rsidP="00700258">
            <w:pPr>
              <w:pStyle w:val="Neotevilenodstavek"/>
              <w:widowControl w:val="0"/>
              <w:numPr>
                <w:ilvl w:val="0"/>
                <w:numId w:val="11"/>
              </w:numPr>
              <w:spacing w:before="0" w:after="0" w:line="260" w:lineRule="exact"/>
              <w:rPr>
                <w:iCs/>
                <w:sz w:val="20"/>
                <w:szCs w:val="20"/>
              </w:rPr>
            </w:pPr>
            <w:r w:rsidRPr="005539A1">
              <w:rPr>
                <w:iCs/>
                <w:sz w:val="20"/>
                <w:szCs w:val="20"/>
              </w:rPr>
              <w:t>.</w:t>
            </w:r>
          </w:p>
          <w:p w14:paraId="4753F84C"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 xml:space="preserve">Mnenja, predlogi in pripombe z navedbo predlagateljev </w:t>
            </w:r>
            <w:r w:rsidRPr="005539A1">
              <w:rPr>
                <w:color w:val="000000"/>
                <w:sz w:val="20"/>
                <w:szCs w:val="20"/>
              </w:rPr>
              <w:t>(imen in priimkov fizičnih oseb, ki niso poslovni subjekti, ne navajajte</w:t>
            </w:r>
            <w:r w:rsidRPr="005539A1">
              <w:rPr>
                <w:iCs/>
                <w:sz w:val="20"/>
                <w:szCs w:val="20"/>
              </w:rPr>
              <w:t>):</w:t>
            </w:r>
          </w:p>
          <w:p w14:paraId="7B695393" w14:textId="77777777" w:rsidR="00700258" w:rsidRPr="005539A1" w:rsidRDefault="00700258" w:rsidP="00700258">
            <w:pPr>
              <w:pStyle w:val="Neotevilenodstavek"/>
              <w:widowControl w:val="0"/>
              <w:spacing w:before="0" w:after="0" w:line="260" w:lineRule="exact"/>
              <w:rPr>
                <w:iCs/>
                <w:sz w:val="20"/>
                <w:szCs w:val="20"/>
              </w:rPr>
            </w:pPr>
          </w:p>
          <w:p w14:paraId="12B828B0"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lastRenderedPageBreak/>
              <w:t>Upoštevani so bili:</w:t>
            </w:r>
          </w:p>
          <w:p w14:paraId="3DFDAC33"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v celoti,</w:t>
            </w:r>
          </w:p>
          <w:p w14:paraId="47C3E636"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večinoma,</w:t>
            </w:r>
          </w:p>
          <w:p w14:paraId="41637C9C"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delno,</w:t>
            </w:r>
          </w:p>
          <w:p w14:paraId="20B04218" w14:textId="77777777" w:rsidR="00700258" w:rsidRPr="005539A1" w:rsidRDefault="00700258" w:rsidP="00700258">
            <w:pPr>
              <w:pStyle w:val="Neotevilenodstavek"/>
              <w:widowControl w:val="0"/>
              <w:numPr>
                <w:ilvl w:val="0"/>
                <w:numId w:val="12"/>
              </w:numPr>
              <w:spacing w:before="0" w:after="0" w:line="260" w:lineRule="exact"/>
              <w:rPr>
                <w:iCs/>
                <w:sz w:val="20"/>
                <w:szCs w:val="20"/>
              </w:rPr>
            </w:pPr>
            <w:r w:rsidRPr="005539A1">
              <w:rPr>
                <w:iCs/>
                <w:sz w:val="20"/>
                <w:szCs w:val="20"/>
              </w:rPr>
              <w:t>niso bili upoštevani.</w:t>
            </w:r>
          </w:p>
          <w:p w14:paraId="24E448E5" w14:textId="77777777" w:rsidR="00700258" w:rsidRPr="005539A1" w:rsidRDefault="00700258" w:rsidP="00700258">
            <w:pPr>
              <w:pStyle w:val="Neotevilenodstavek"/>
              <w:widowControl w:val="0"/>
              <w:spacing w:before="0" w:after="0" w:line="260" w:lineRule="exact"/>
              <w:rPr>
                <w:iCs/>
                <w:sz w:val="20"/>
                <w:szCs w:val="20"/>
              </w:rPr>
            </w:pPr>
          </w:p>
          <w:p w14:paraId="64CD392E"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Bistvena mnenja, predlogi in pripombe, ki niso bili upoštevani, ter razlogi za neupoštevanje:</w:t>
            </w:r>
          </w:p>
          <w:p w14:paraId="30177832" w14:textId="77777777" w:rsidR="00700258" w:rsidRPr="005539A1" w:rsidRDefault="00700258" w:rsidP="00700258">
            <w:pPr>
              <w:pStyle w:val="Neotevilenodstavek"/>
              <w:widowControl w:val="0"/>
              <w:spacing w:before="0" w:after="0" w:line="260" w:lineRule="exact"/>
              <w:rPr>
                <w:iCs/>
                <w:sz w:val="20"/>
                <w:szCs w:val="20"/>
              </w:rPr>
            </w:pPr>
          </w:p>
          <w:p w14:paraId="0F6AF1E1"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Poročilo je bilo dano ……………..</w:t>
            </w:r>
          </w:p>
          <w:p w14:paraId="14CE04CE" w14:textId="77777777" w:rsidR="00700258" w:rsidRPr="005539A1" w:rsidRDefault="00700258" w:rsidP="00700258">
            <w:pPr>
              <w:pStyle w:val="Neotevilenodstavek"/>
              <w:widowControl w:val="0"/>
              <w:spacing w:before="0" w:after="0" w:line="260" w:lineRule="exact"/>
              <w:rPr>
                <w:iCs/>
                <w:sz w:val="20"/>
                <w:szCs w:val="20"/>
              </w:rPr>
            </w:pPr>
          </w:p>
          <w:p w14:paraId="3E9B11ED" w14:textId="77777777" w:rsidR="00700258" w:rsidRPr="005539A1" w:rsidRDefault="00700258" w:rsidP="00700258">
            <w:pPr>
              <w:pStyle w:val="Neotevilenodstavek"/>
              <w:widowControl w:val="0"/>
              <w:spacing w:before="0" w:after="0" w:line="260" w:lineRule="exact"/>
              <w:rPr>
                <w:iCs/>
                <w:sz w:val="20"/>
                <w:szCs w:val="20"/>
              </w:rPr>
            </w:pPr>
            <w:r w:rsidRPr="005539A1">
              <w:rPr>
                <w:iCs/>
                <w:sz w:val="20"/>
                <w:szCs w:val="20"/>
              </w:rPr>
              <w:t>Javnost je bila vključena v pripravo gradiva v skladu z Zakonom o …, kar je navedeno v predlogu predpisa.)</w:t>
            </w:r>
          </w:p>
        </w:tc>
      </w:tr>
      <w:tr w:rsidR="00700258" w:rsidRPr="005539A1" w14:paraId="11D10C48"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vAlign w:val="center"/>
          </w:tcPr>
          <w:p w14:paraId="7B87AEBC" w14:textId="77777777" w:rsidR="00700258" w:rsidRPr="005539A1" w:rsidRDefault="00700258" w:rsidP="00700258">
            <w:pPr>
              <w:pStyle w:val="Neotevilenodstavek"/>
              <w:widowControl w:val="0"/>
              <w:spacing w:before="0" w:after="0" w:line="260" w:lineRule="exact"/>
              <w:jc w:val="left"/>
              <w:rPr>
                <w:sz w:val="20"/>
                <w:szCs w:val="20"/>
              </w:rPr>
            </w:pPr>
            <w:r w:rsidRPr="005539A1">
              <w:rPr>
                <w:b/>
                <w:sz w:val="20"/>
                <w:szCs w:val="20"/>
              </w:rPr>
              <w:lastRenderedPageBreak/>
              <w:t>10. Pri pripravi gradiva so bile upoštevane zahteve iz Resolucije o normativni dejavnosti:</w:t>
            </w:r>
          </w:p>
        </w:tc>
        <w:tc>
          <w:tcPr>
            <w:tcW w:w="2681" w:type="dxa"/>
            <w:gridSpan w:val="2"/>
            <w:vAlign w:val="center"/>
          </w:tcPr>
          <w:p w14:paraId="1F476A98" w14:textId="77777777" w:rsidR="00700258" w:rsidRPr="005539A1" w:rsidRDefault="00700258" w:rsidP="00700258">
            <w:pPr>
              <w:pStyle w:val="Neotevilenodstavek"/>
              <w:widowControl w:val="0"/>
              <w:spacing w:before="0" w:after="0" w:line="260" w:lineRule="exact"/>
              <w:jc w:val="center"/>
              <w:rPr>
                <w:iCs/>
                <w:sz w:val="20"/>
                <w:szCs w:val="20"/>
              </w:rPr>
            </w:pPr>
            <w:r w:rsidRPr="005539A1">
              <w:rPr>
                <w:sz w:val="20"/>
                <w:szCs w:val="20"/>
              </w:rPr>
              <w:t>NE</w:t>
            </w:r>
          </w:p>
        </w:tc>
      </w:tr>
      <w:tr w:rsidR="00700258" w:rsidRPr="005539A1" w14:paraId="41646541"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vAlign w:val="center"/>
          </w:tcPr>
          <w:p w14:paraId="1BD0EF70" w14:textId="77777777" w:rsidR="00700258" w:rsidRPr="005539A1" w:rsidRDefault="00700258" w:rsidP="00700258">
            <w:pPr>
              <w:pStyle w:val="Neotevilenodstavek"/>
              <w:widowControl w:val="0"/>
              <w:spacing w:before="0" w:after="0" w:line="260" w:lineRule="exact"/>
              <w:jc w:val="left"/>
              <w:rPr>
                <w:b/>
                <w:sz w:val="20"/>
                <w:szCs w:val="20"/>
              </w:rPr>
            </w:pPr>
            <w:r w:rsidRPr="005539A1">
              <w:rPr>
                <w:b/>
                <w:sz w:val="20"/>
                <w:szCs w:val="20"/>
              </w:rPr>
              <w:t>11. Gradivo je uvrščeno v delovni program vlade:</w:t>
            </w:r>
          </w:p>
        </w:tc>
        <w:tc>
          <w:tcPr>
            <w:tcW w:w="2681" w:type="dxa"/>
            <w:gridSpan w:val="2"/>
            <w:vAlign w:val="center"/>
          </w:tcPr>
          <w:p w14:paraId="397E67E4" w14:textId="77777777" w:rsidR="00700258" w:rsidRPr="005539A1" w:rsidRDefault="00700258" w:rsidP="00700258">
            <w:pPr>
              <w:pStyle w:val="Neotevilenodstavek"/>
              <w:widowControl w:val="0"/>
              <w:spacing w:before="0" w:after="0" w:line="260" w:lineRule="exact"/>
              <w:jc w:val="center"/>
              <w:rPr>
                <w:sz w:val="20"/>
                <w:szCs w:val="20"/>
              </w:rPr>
            </w:pPr>
            <w:r w:rsidRPr="005539A1">
              <w:rPr>
                <w:sz w:val="20"/>
                <w:szCs w:val="20"/>
              </w:rPr>
              <w:t>NE</w:t>
            </w:r>
          </w:p>
        </w:tc>
      </w:tr>
      <w:tr w:rsidR="00700258" w:rsidRPr="005539A1" w14:paraId="2C0D6560" w14:textId="77777777"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tcBorders>
              <w:top w:val="single" w:sz="4" w:space="0" w:color="000000"/>
              <w:left w:val="single" w:sz="4" w:space="0" w:color="000000"/>
              <w:bottom w:val="single" w:sz="4" w:space="0" w:color="000000"/>
              <w:right w:val="single" w:sz="4" w:space="0" w:color="000000"/>
            </w:tcBorders>
          </w:tcPr>
          <w:p w14:paraId="438D36C5" w14:textId="77777777" w:rsidR="00700258" w:rsidRPr="005539A1" w:rsidRDefault="00700258" w:rsidP="00700258">
            <w:pPr>
              <w:pStyle w:val="Poglavje"/>
              <w:widowControl w:val="0"/>
              <w:spacing w:before="0" w:after="0" w:line="260" w:lineRule="exact"/>
              <w:ind w:left="3400"/>
              <w:jc w:val="left"/>
              <w:rPr>
                <w:sz w:val="20"/>
                <w:szCs w:val="20"/>
              </w:rPr>
            </w:pPr>
          </w:p>
          <w:p w14:paraId="1B7AFA56" w14:textId="77777777" w:rsidR="00700258" w:rsidRPr="005539A1" w:rsidRDefault="00700258" w:rsidP="00700258">
            <w:pPr>
              <w:pStyle w:val="Poglavje"/>
              <w:widowControl w:val="0"/>
              <w:spacing w:before="0" w:after="0" w:line="260" w:lineRule="exact"/>
              <w:ind w:left="3400"/>
              <w:jc w:val="left"/>
              <w:rPr>
                <w:b w:val="0"/>
                <w:bCs/>
                <w:sz w:val="20"/>
                <w:szCs w:val="20"/>
              </w:rPr>
            </w:pPr>
          </w:p>
          <w:p w14:paraId="57E275C1" w14:textId="77777777" w:rsidR="00700258" w:rsidRPr="005539A1" w:rsidRDefault="00700258" w:rsidP="00700258">
            <w:pPr>
              <w:autoSpaceDE w:val="0"/>
              <w:autoSpaceDN w:val="0"/>
              <w:adjustRightInd w:val="0"/>
              <w:spacing w:after="0" w:line="240" w:lineRule="auto"/>
              <w:jc w:val="center"/>
              <w:rPr>
                <w:rFonts w:ascii="Arial" w:hAnsi="Arial" w:cs="Arial"/>
                <w:bCs/>
                <w:color w:val="000000"/>
                <w:sz w:val="20"/>
                <w:szCs w:val="20"/>
                <w:lang w:eastAsia="sl-SI"/>
              </w:rPr>
            </w:pPr>
            <w:r w:rsidRPr="005539A1">
              <w:rPr>
                <w:rFonts w:ascii="Arial" w:hAnsi="Arial" w:cs="Arial"/>
                <w:bCs/>
                <w:color w:val="000000"/>
                <w:sz w:val="20"/>
                <w:szCs w:val="20"/>
                <w:lang w:eastAsia="sl-SI"/>
              </w:rPr>
              <w:t>dr. Vasko Simoniti</w:t>
            </w:r>
          </w:p>
          <w:p w14:paraId="25CC5604" w14:textId="77777777" w:rsidR="00700258" w:rsidRPr="005539A1" w:rsidRDefault="00700258" w:rsidP="00700258">
            <w:pPr>
              <w:autoSpaceDE w:val="0"/>
              <w:autoSpaceDN w:val="0"/>
              <w:adjustRightInd w:val="0"/>
              <w:spacing w:after="0" w:line="240" w:lineRule="auto"/>
              <w:jc w:val="center"/>
              <w:rPr>
                <w:rFonts w:ascii="Arial" w:hAnsi="Arial" w:cs="Arial"/>
                <w:bCs/>
                <w:color w:val="000000"/>
                <w:sz w:val="20"/>
                <w:szCs w:val="20"/>
                <w:lang w:eastAsia="sl-SI"/>
              </w:rPr>
            </w:pPr>
            <w:r w:rsidRPr="005539A1">
              <w:rPr>
                <w:rFonts w:ascii="Arial" w:hAnsi="Arial" w:cs="Arial"/>
                <w:bCs/>
                <w:color w:val="000000"/>
                <w:sz w:val="20"/>
                <w:szCs w:val="20"/>
                <w:lang w:eastAsia="sl-SI"/>
              </w:rPr>
              <w:t>minister</w:t>
            </w:r>
          </w:p>
          <w:p w14:paraId="2B0C9652" w14:textId="77777777" w:rsidR="00700258" w:rsidRPr="005539A1" w:rsidRDefault="00700258" w:rsidP="00700258">
            <w:pPr>
              <w:pStyle w:val="Poglavje"/>
              <w:widowControl w:val="0"/>
              <w:spacing w:before="0" w:after="0" w:line="260" w:lineRule="exact"/>
              <w:jc w:val="left"/>
              <w:rPr>
                <w:b w:val="0"/>
                <w:bCs/>
                <w:sz w:val="20"/>
                <w:szCs w:val="20"/>
              </w:rPr>
            </w:pPr>
          </w:p>
          <w:p w14:paraId="1CEF8A7A" w14:textId="77777777" w:rsidR="00700258" w:rsidRPr="005539A1" w:rsidRDefault="00700258" w:rsidP="00700258">
            <w:pPr>
              <w:pStyle w:val="Poglavje"/>
              <w:widowControl w:val="0"/>
              <w:spacing w:before="0" w:after="0" w:line="260" w:lineRule="exact"/>
              <w:jc w:val="left"/>
              <w:rPr>
                <w:b w:val="0"/>
                <w:bCs/>
                <w:sz w:val="20"/>
                <w:szCs w:val="20"/>
              </w:rPr>
            </w:pPr>
            <w:r w:rsidRPr="005539A1">
              <w:rPr>
                <w:b w:val="0"/>
                <w:bCs/>
                <w:sz w:val="20"/>
                <w:szCs w:val="20"/>
              </w:rPr>
              <w:t>Priloge:</w:t>
            </w:r>
          </w:p>
          <w:p w14:paraId="6ECC7AD5" w14:textId="5057E339" w:rsidR="007708CD" w:rsidRPr="005539A1" w:rsidRDefault="00700258" w:rsidP="007C0FFF">
            <w:pPr>
              <w:pStyle w:val="Poglavje"/>
              <w:widowControl w:val="0"/>
              <w:spacing w:before="0" w:after="0" w:line="260" w:lineRule="exact"/>
              <w:jc w:val="left"/>
              <w:rPr>
                <w:bCs/>
                <w:sz w:val="20"/>
                <w:szCs w:val="20"/>
              </w:rPr>
            </w:pPr>
            <w:r w:rsidRPr="005539A1">
              <w:rPr>
                <w:b w:val="0"/>
                <w:bCs/>
                <w:sz w:val="20"/>
                <w:szCs w:val="20"/>
              </w:rPr>
              <w:t>- Obrazložitev</w:t>
            </w:r>
          </w:p>
          <w:p w14:paraId="35912694" w14:textId="428EB182" w:rsidR="007708CD" w:rsidRPr="005539A1" w:rsidRDefault="007708CD" w:rsidP="007C0FFF">
            <w:pPr>
              <w:pStyle w:val="Neotevilenodstavek"/>
              <w:rPr>
                <w:iCs/>
                <w:sz w:val="20"/>
                <w:szCs w:val="20"/>
              </w:rPr>
            </w:pPr>
            <w:r w:rsidRPr="005539A1">
              <w:rPr>
                <w:iCs/>
                <w:sz w:val="20"/>
                <w:szCs w:val="20"/>
              </w:rPr>
              <w:t xml:space="preserve">- Izpis projekta iz MFERAC - Obrazec </w:t>
            </w:r>
            <w:r w:rsidR="00F82E26" w:rsidRPr="005539A1">
              <w:rPr>
                <w:iCs/>
                <w:sz w:val="20"/>
                <w:szCs w:val="20"/>
              </w:rPr>
              <w:t>3</w:t>
            </w:r>
            <w:r w:rsidRPr="005539A1">
              <w:rPr>
                <w:iCs/>
                <w:sz w:val="20"/>
                <w:szCs w:val="20"/>
              </w:rPr>
              <w:t xml:space="preserve"> (1-krat) </w:t>
            </w:r>
          </w:p>
          <w:p w14:paraId="0F0FDE36" w14:textId="45987A5E" w:rsidR="007708CD" w:rsidRPr="005539A1" w:rsidRDefault="007708CD" w:rsidP="007C0FFF">
            <w:pPr>
              <w:pStyle w:val="Neotevilenodstavek"/>
              <w:spacing w:before="0" w:after="0" w:line="260" w:lineRule="exact"/>
              <w:rPr>
                <w:iCs/>
                <w:sz w:val="20"/>
                <w:szCs w:val="20"/>
              </w:rPr>
            </w:pPr>
            <w:r w:rsidRPr="005539A1">
              <w:rPr>
                <w:iCs/>
                <w:sz w:val="20"/>
                <w:szCs w:val="20"/>
              </w:rPr>
              <w:t xml:space="preserve">- Sklep o potrditvi </w:t>
            </w:r>
            <w:r w:rsidRPr="005539A1">
              <w:rPr>
                <w:sz w:val="20"/>
                <w:szCs w:val="20"/>
              </w:rPr>
              <w:t>Dokumenta identifikacije za programski projekt »Odkupi predmetov kulturne dediščine in sodobne umetnosti v letih 2021 in 2022«</w:t>
            </w:r>
            <w:r w:rsidRPr="005539A1">
              <w:rPr>
                <w:iCs/>
                <w:sz w:val="20"/>
                <w:szCs w:val="20"/>
              </w:rPr>
              <w:t xml:space="preserve"> </w:t>
            </w:r>
          </w:p>
          <w:p w14:paraId="0FFB3921" w14:textId="77777777" w:rsidR="007708CD" w:rsidRPr="005539A1" w:rsidRDefault="007708CD" w:rsidP="00700258">
            <w:pPr>
              <w:pStyle w:val="Poglavje"/>
              <w:widowControl w:val="0"/>
              <w:spacing w:before="0" w:after="0" w:line="260" w:lineRule="exact"/>
              <w:jc w:val="left"/>
              <w:rPr>
                <w:b w:val="0"/>
                <w:bCs/>
                <w:sz w:val="20"/>
                <w:szCs w:val="20"/>
              </w:rPr>
            </w:pPr>
          </w:p>
          <w:p w14:paraId="6725B13D" w14:textId="77777777" w:rsidR="00700258" w:rsidRPr="005539A1" w:rsidRDefault="00700258" w:rsidP="00700258">
            <w:pPr>
              <w:pStyle w:val="Poglavje"/>
              <w:widowControl w:val="0"/>
              <w:spacing w:before="0" w:after="0" w:line="260" w:lineRule="exact"/>
              <w:ind w:left="3400"/>
              <w:jc w:val="left"/>
              <w:rPr>
                <w:sz w:val="20"/>
                <w:szCs w:val="20"/>
              </w:rPr>
            </w:pPr>
          </w:p>
        </w:tc>
      </w:tr>
    </w:tbl>
    <w:p w14:paraId="18F6E327" w14:textId="77777777" w:rsidR="00644E67" w:rsidRPr="005539A1" w:rsidRDefault="00644E67" w:rsidP="00644E67">
      <w:pPr>
        <w:keepLines/>
        <w:framePr w:w="9962" w:wrap="auto" w:hAnchor="text" w:x="1300"/>
        <w:rPr>
          <w:rFonts w:ascii="Arial" w:hAnsi="Arial" w:cs="Arial"/>
          <w:sz w:val="20"/>
          <w:szCs w:val="20"/>
        </w:rPr>
        <w:sectPr w:rsidR="00644E67" w:rsidRPr="005539A1" w:rsidSect="00956616">
          <w:headerReference w:type="first" r:id="rId9"/>
          <w:pgSz w:w="11906" w:h="16838"/>
          <w:pgMar w:top="1418" w:right="1418" w:bottom="1418" w:left="1418" w:header="708" w:footer="708" w:gutter="0"/>
          <w:cols w:space="708"/>
          <w:docGrid w:linePitch="360"/>
        </w:sectPr>
      </w:pPr>
    </w:p>
    <w:p w14:paraId="52750963" w14:textId="77777777" w:rsidR="00E55CFF" w:rsidRPr="00C94026" w:rsidRDefault="00E55CFF" w:rsidP="00E55CFF">
      <w:pPr>
        <w:tabs>
          <w:tab w:val="left" w:pos="708"/>
        </w:tabs>
        <w:spacing w:after="0" w:line="260" w:lineRule="exact"/>
        <w:rPr>
          <w:rFonts w:ascii="Arial" w:eastAsia="Times New Roman" w:hAnsi="Arial" w:cs="Arial"/>
          <w:sz w:val="20"/>
          <w:szCs w:val="20"/>
        </w:rPr>
      </w:pPr>
    </w:p>
    <w:p w14:paraId="6EF5F9F9" w14:textId="77777777" w:rsidR="00E55CFF" w:rsidRPr="00C94026" w:rsidRDefault="00E55CFF" w:rsidP="00E55CFF">
      <w:pPr>
        <w:tabs>
          <w:tab w:val="left" w:pos="708"/>
        </w:tabs>
        <w:spacing w:after="0" w:line="260" w:lineRule="exact"/>
        <w:rPr>
          <w:rFonts w:ascii="Arial" w:eastAsia="Times New Roman" w:hAnsi="Arial" w:cs="Arial"/>
          <w:b/>
          <w:sz w:val="20"/>
          <w:szCs w:val="20"/>
        </w:rPr>
      </w:pPr>
      <w:r w:rsidRPr="00C94026">
        <w:rPr>
          <w:rFonts w:ascii="Arial" w:eastAsia="Times New Roman" w:hAnsi="Arial" w:cs="Arial"/>
          <w:b/>
          <w:sz w:val="20"/>
          <w:szCs w:val="20"/>
        </w:rPr>
        <w:t>Obrazložitev</w:t>
      </w:r>
    </w:p>
    <w:p w14:paraId="6D83AB95" w14:textId="77777777" w:rsidR="00E55CFF" w:rsidRPr="00C94026" w:rsidRDefault="00E55CFF" w:rsidP="002B4E1B">
      <w:pPr>
        <w:tabs>
          <w:tab w:val="left" w:pos="708"/>
        </w:tabs>
        <w:spacing w:after="0" w:line="260" w:lineRule="exact"/>
        <w:jc w:val="both"/>
        <w:rPr>
          <w:rFonts w:ascii="Arial" w:eastAsia="Times New Roman" w:hAnsi="Arial" w:cs="Arial"/>
          <w:sz w:val="20"/>
          <w:szCs w:val="20"/>
        </w:rPr>
      </w:pPr>
    </w:p>
    <w:p w14:paraId="6F5A6325" w14:textId="77777777" w:rsidR="00E55CFF" w:rsidRPr="00C94026" w:rsidRDefault="00E55CFF" w:rsidP="002B4E1B">
      <w:pPr>
        <w:tabs>
          <w:tab w:val="left" w:pos="708"/>
        </w:tabs>
        <w:spacing w:after="0" w:line="260" w:lineRule="exact"/>
        <w:jc w:val="both"/>
        <w:rPr>
          <w:rFonts w:ascii="Arial" w:eastAsia="Times New Roman" w:hAnsi="Arial" w:cs="Arial"/>
          <w:sz w:val="20"/>
          <w:szCs w:val="20"/>
        </w:rPr>
      </w:pPr>
    </w:p>
    <w:p w14:paraId="19BD5B5D" w14:textId="77777777" w:rsidR="004A74F5" w:rsidRPr="005539A1" w:rsidRDefault="004A74F5" w:rsidP="005539A1">
      <w:pPr>
        <w:tabs>
          <w:tab w:val="left" w:pos="708"/>
        </w:tabs>
        <w:spacing w:line="240" w:lineRule="auto"/>
        <w:jc w:val="both"/>
        <w:rPr>
          <w:rFonts w:ascii="Arial" w:hAnsi="Arial" w:cs="Arial"/>
          <w:sz w:val="20"/>
          <w:szCs w:val="20"/>
        </w:rPr>
      </w:pPr>
      <w:r w:rsidRPr="005539A1">
        <w:rPr>
          <w:rFonts w:ascii="Arial" w:hAnsi="Arial" w:cs="Arial"/>
          <w:sz w:val="20"/>
          <w:szCs w:val="20"/>
        </w:rPr>
        <w:t xml:space="preserve">Državni in pooblaščeni muzeji (v nadaljevanju: muzeji) izvajajo državno javno službo muzejev, ki skladno z 91. In 93. členom ZVKD-1  ter poslanstvom muzejev vključuje tudi zbiranje predmetov kulturne dediščine (v nadaljevanju: predmeti) za dopolnjevanje muzejskih zbirk.  Med muzeji je več takšnih, ki zbirajo in predstavljajo tudi zbirke sodobne umetnosti. Muzeji predmete pridobijo z volili, darili, donatorskimi sredstvi, lastnimi sredstvi ter sredstvi ustanovitelja in financerjev. Pridobijo jih lahko neposredno od lastnikov oz. njihovih dedičev ali s posredovanjem galeristov, starinarjev in mednarodnih </w:t>
      </w:r>
      <w:proofErr w:type="spellStart"/>
      <w:r w:rsidRPr="005539A1">
        <w:rPr>
          <w:rFonts w:ascii="Arial" w:hAnsi="Arial" w:cs="Arial"/>
          <w:sz w:val="20"/>
          <w:szCs w:val="20"/>
        </w:rPr>
        <w:t>avkcijskih</w:t>
      </w:r>
      <w:proofErr w:type="spellEnd"/>
      <w:r w:rsidRPr="005539A1">
        <w:rPr>
          <w:rFonts w:ascii="Arial" w:hAnsi="Arial" w:cs="Arial"/>
          <w:sz w:val="20"/>
          <w:szCs w:val="20"/>
        </w:rPr>
        <w:t xml:space="preserve"> hiš. Za predmete, ki se pojavljajo na trgu ali pa jih zasebniki nameravajo v tekočem letu prodati na trgu, je potrebno v razumnem času zagotoviti sredstva za odkup za namen dopolnjevanja muzejskih zbirk in tako prispevati k večji kakovosti in obsegu fonda nacionalnega bogastva.  Hkrati se s tem zagotavlja tudi večja dostopnost naše kulturne dediščine in sodobne umetnosti javnosti. Sodobna umetniška dela muzeji pridobivajo neposredno z odkupom od avtorjev in s tem zagotovijo nastajanje kakovostnih umetniških zbirk, ki postanejo kulturna dediščina. </w:t>
      </w:r>
    </w:p>
    <w:p w14:paraId="517227C0" w14:textId="3C02A6D8" w:rsidR="004A74F5" w:rsidRPr="005539A1" w:rsidRDefault="004A74F5" w:rsidP="005539A1">
      <w:pPr>
        <w:tabs>
          <w:tab w:val="left" w:pos="708"/>
        </w:tabs>
        <w:spacing w:line="240" w:lineRule="auto"/>
        <w:jc w:val="both"/>
        <w:rPr>
          <w:rFonts w:ascii="Arial" w:hAnsi="Arial" w:cs="Arial"/>
          <w:sz w:val="20"/>
          <w:szCs w:val="20"/>
        </w:rPr>
      </w:pPr>
      <w:r w:rsidRPr="005539A1">
        <w:rPr>
          <w:rFonts w:ascii="Arial" w:hAnsi="Arial" w:cs="Arial"/>
          <w:sz w:val="20"/>
          <w:szCs w:val="20"/>
        </w:rPr>
        <w:t xml:space="preserve">Ministrstvo </w:t>
      </w:r>
      <w:r w:rsidR="003113CF" w:rsidRPr="005539A1">
        <w:rPr>
          <w:rFonts w:ascii="Arial" w:hAnsi="Arial" w:cs="Arial"/>
          <w:sz w:val="20"/>
          <w:szCs w:val="20"/>
        </w:rPr>
        <w:t xml:space="preserve">za kulturo </w:t>
      </w:r>
      <w:r w:rsidRPr="005539A1">
        <w:rPr>
          <w:rFonts w:ascii="Arial" w:hAnsi="Arial" w:cs="Arial"/>
          <w:sz w:val="20"/>
          <w:szCs w:val="20"/>
        </w:rPr>
        <w:t xml:space="preserve">za ta namen sredstva zagotavlja kontinuirano, v okviru letnega financiranja muzejev. Hkrati z večanjem fonda nacionalnega bogastva investicija v odkupe predmetov iz sredstev državnega proračuna skladno z 88. členom ZVKD-1 pomeni tudi rast vrednosti državnega premoženja v upravljanju muzejev. Z vse večjim prepoznavanjem pomena kulturne dediščine in sodobne umetnosti ter njunega vključevanja v izobraževalne programe in kulturni turizem je kakovost in reprezentativnost muzejskih zbirk nujni predpogoj za doseganje ciljev povečanega obiska muzejev. Ministrstvo </w:t>
      </w:r>
      <w:r w:rsidR="003113CF" w:rsidRPr="005539A1">
        <w:rPr>
          <w:rFonts w:ascii="Arial" w:hAnsi="Arial" w:cs="Arial"/>
          <w:sz w:val="20"/>
          <w:szCs w:val="20"/>
        </w:rPr>
        <w:t xml:space="preserve">za kulturo </w:t>
      </w:r>
      <w:r w:rsidRPr="005539A1">
        <w:rPr>
          <w:rFonts w:ascii="Arial" w:hAnsi="Arial" w:cs="Arial"/>
          <w:sz w:val="20"/>
          <w:szCs w:val="20"/>
        </w:rPr>
        <w:t xml:space="preserve">s politiko podpore premišljenim in utemeljenim odkupom predmetov v domačem in mednarodnem prostoru bistveno pripomore tudi k večji prepoznavnosti muzejev. </w:t>
      </w:r>
    </w:p>
    <w:p w14:paraId="786D5E5A" w14:textId="77777777" w:rsidR="004A74F5" w:rsidRPr="005539A1" w:rsidRDefault="004A74F5" w:rsidP="005539A1">
      <w:pPr>
        <w:tabs>
          <w:tab w:val="left" w:pos="708"/>
        </w:tabs>
        <w:spacing w:line="240" w:lineRule="auto"/>
        <w:jc w:val="both"/>
        <w:rPr>
          <w:rFonts w:ascii="Arial" w:hAnsi="Arial" w:cs="Arial"/>
          <w:sz w:val="20"/>
          <w:szCs w:val="20"/>
        </w:rPr>
      </w:pPr>
      <w:r w:rsidRPr="005539A1">
        <w:rPr>
          <w:rFonts w:ascii="Arial" w:hAnsi="Arial" w:cs="Arial"/>
          <w:sz w:val="20"/>
          <w:szCs w:val="20"/>
        </w:rPr>
        <w:t>Ker je potreb po financiranju odkupov bistveno več kot je zagotovljenih sredstev v proračunu, so v okviru Zakona o zagotavljanju sredstev za določene nujne programe Republike Slovenije v kulturi (Uradni list RS, št. 73/19; v nadaljevanju: ZZSDNPK) zagotovljena dodatna sredstva za financiranje odkupov kulturne dediščine in sodobni umetnosti.</w:t>
      </w:r>
    </w:p>
    <w:p w14:paraId="149AF46F" w14:textId="22674DE0" w:rsidR="004A74F5" w:rsidRPr="005539A1" w:rsidRDefault="004A74F5" w:rsidP="005539A1">
      <w:pPr>
        <w:tabs>
          <w:tab w:val="left" w:pos="708"/>
        </w:tabs>
        <w:spacing w:line="240" w:lineRule="auto"/>
        <w:jc w:val="both"/>
        <w:rPr>
          <w:rFonts w:ascii="Arial" w:hAnsi="Arial" w:cs="Arial"/>
          <w:sz w:val="20"/>
          <w:szCs w:val="20"/>
        </w:rPr>
      </w:pPr>
      <w:r w:rsidRPr="005539A1">
        <w:rPr>
          <w:rFonts w:ascii="Arial" w:hAnsi="Arial" w:cs="Arial"/>
          <w:sz w:val="20"/>
          <w:szCs w:val="20"/>
        </w:rPr>
        <w:t>Odkupi kulturne dediščine in sodobne umetnosti so sestavljeni iz več posameznih odkupov, ki so sicer investicija, vendar vsak odkup posebej predstavlja enkraten in večinoma nenačrtovan dogodek. Odkupe je možno le delno terminsko načrtovati. Muzeji vsako leto ob neposrednem pozivu predložijo predlog odkupov, za katere je od prejetja neposrednega poziva do oddaje predlogov programov (1 mesec) možno pridobiti dokumentacijo in zagotovilo, da bo odkup v nekaj mesecih izveden. Odkupov za enoletno ali dvoletno časovno obdobje ni možno načrtovati, ker ne gre za običajen investicijski projekt, ampak gre za priložnost na trgu, ki sicer za javni zavod predstavlja investicijo, vendar se lahko pojavi kadar koli, ki ni predvidljiva in je za odkup potrebno sredstva zagotoviti takoj.</w:t>
      </w:r>
    </w:p>
    <w:p w14:paraId="5E00824C" w14:textId="6C159FA9" w:rsidR="00E348F6" w:rsidRPr="005539A1" w:rsidRDefault="00E348F6" w:rsidP="005539A1">
      <w:pPr>
        <w:tabs>
          <w:tab w:val="left" w:pos="708"/>
        </w:tabs>
        <w:spacing w:line="240" w:lineRule="auto"/>
        <w:jc w:val="both"/>
        <w:rPr>
          <w:rFonts w:ascii="Arial" w:hAnsi="Arial" w:cs="Arial"/>
          <w:i/>
          <w:sz w:val="20"/>
          <w:szCs w:val="20"/>
        </w:rPr>
      </w:pPr>
      <w:r w:rsidRPr="005539A1">
        <w:rPr>
          <w:rFonts w:ascii="Arial" w:hAnsi="Arial" w:cs="Arial"/>
          <w:i/>
          <w:sz w:val="20"/>
          <w:szCs w:val="20"/>
        </w:rPr>
        <w:t>Namen projekt</w:t>
      </w:r>
      <w:r w:rsidR="004A74F5" w:rsidRPr="005539A1">
        <w:rPr>
          <w:rFonts w:ascii="Arial" w:hAnsi="Arial" w:cs="Arial"/>
          <w:i/>
          <w:sz w:val="20"/>
          <w:szCs w:val="20"/>
        </w:rPr>
        <w:t>a</w:t>
      </w:r>
    </w:p>
    <w:p w14:paraId="54938C5A" w14:textId="3D3A91D3" w:rsidR="004A74F5" w:rsidRPr="005539A1" w:rsidRDefault="00700258" w:rsidP="005539A1">
      <w:pPr>
        <w:tabs>
          <w:tab w:val="left" w:pos="708"/>
        </w:tabs>
        <w:spacing w:line="240" w:lineRule="auto"/>
        <w:jc w:val="both"/>
        <w:rPr>
          <w:rFonts w:ascii="Arial" w:hAnsi="Arial" w:cs="Arial"/>
          <w:i/>
          <w:sz w:val="20"/>
          <w:szCs w:val="20"/>
        </w:rPr>
      </w:pPr>
      <w:r w:rsidRPr="005539A1">
        <w:rPr>
          <w:rFonts w:ascii="Arial" w:hAnsi="Arial" w:cs="Arial"/>
          <w:sz w:val="20"/>
          <w:szCs w:val="20"/>
        </w:rPr>
        <w:t>Namen projekta</w:t>
      </w:r>
      <w:r w:rsidR="00514303" w:rsidRPr="005539A1">
        <w:rPr>
          <w:rFonts w:ascii="Arial" w:hAnsi="Arial" w:cs="Arial"/>
          <w:sz w:val="20"/>
          <w:szCs w:val="20"/>
        </w:rPr>
        <w:t xml:space="preserve"> št. </w:t>
      </w:r>
      <w:r w:rsidR="007C0FFF" w:rsidRPr="005539A1">
        <w:rPr>
          <w:rFonts w:ascii="Arial" w:hAnsi="Arial" w:cs="Arial"/>
          <w:iCs/>
          <w:sz w:val="20"/>
          <w:szCs w:val="20"/>
        </w:rPr>
        <w:t>3340-21-0002  Odkupi predmetov kulturne dediščine in sodobne umetnosti v letih 2021 in 2022</w:t>
      </w:r>
      <w:r w:rsidR="007C0FFF" w:rsidRPr="005539A1">
        <w:rPr>
          <w:rFonts w:ascii="Arial" w:hAnsi="Arial" w:cs="Arial"/>
          <w:sz w:val="20"/>
          <w:szCs w:val="20"/>
        </w:rPr>
        <w:t xml:space="preserve"> </w:t>
      </w:r>
      <w:r w:rsidRPr="005539A1">
        <w:rPr>
          <w:rFonts w:ascii="Arial" w:hAnsi="Arial" w:cs="Arial"/>
          <w:sz w:val="20"/>
          <w:szCs w:val="20"/>
        </w:rPr>
        <w:t xml:space="preserve">je </w:t>
      </w:r>
      <w:r w:rsidR="004A74F5" w:rsidRPr="005539A1">
        <w:rPr>
          <w:rFonts w:ascii="Arial" w:hAnsi="Arial" w:cs="Arial"/>
          <w:sz w:val="20"/>
          <w:szCs w:val="20"/>
        </w:rPr>
        <w:t xml:space="preserve">doseganje visoke kakovosti in reprezentativnosti muzejskih zbirk. </w:t>
      </w:r>
    </w:p>
    <w:p w14:paraId="2254D16C" w14:textId="3D0C20F4" w:rsidR="00B70E16" w:rsidRPr="005539A1" w:rsidRDefault="004A74F5" w:rsidP="005539A1">
      <w:pPr>
        <w:tabs>
          <w:tab w:val="left" w:pos="708"/>
        </w:tabs>
        <w:spacing w:after="0" w:line="240" w:lineRule="auto"/>
        <w:jc w:val="both"/>
        <w:rPr>
          <w:rFonts w:ascii="Arial" w:hAnsi="Arial" w:cs="Arial"/>
          <w:i/>
          <w:sz w:val="20"/>
          <w:szCs w:val="20"/>
        </w:rPr>
      </w:pPr>
      <w:r w:rsidRPr="005539A1">
        <w:rPr>
          <w:rFonts w:ascii="Arial" w:hAnsi="Arial" w:cs="Arial"/>
          <w:i/>
          <w:sz w:val="20"/>
          <w:szCs w:val="20"/>
        </w:rPr>
        <w:t>Cilj</w:t>
      </w:r>
      <w:r w:rsidR="00655845" w:rsidRPr="005539A1">
        <w:rPr>
          <w:rFonts w:ascii="Arial" w:hAnsi="Arial" w:cs="Arial"/>
          <w:i/>
          <w:sz w:val="20"/>
          <w:szCs w:val="20"/>
        </w:rPr>
        <w:t>i</w:t>
      </w:r>
      <w:r w:rsidR="00E348F6" w:rsidRPr="005539A1">
        <w:rPr>
          <w:rFonts w:ascii="Arial" w:hAnsi="Arial" w:cs="Arial"/>
          <w:i/>
          <w:sz w:val="20"/>
          <w:szCs w:val="20"/>
        </w:rPr>
        <w:t xml:space="preserve"> projekt</w:t>
      </w:r>
      <w:r w:rsidRPr="005539A1">
        <w:rPr>
          <w:rFonts w:ascii="Arial" w:hAnsi="Arial" w:cs="Arial"/>
          <w:i/>
          <w:sz w:val="20"/>
          <w:szCs w:val="20"/>
        </w:rPr>
        <w:t>a</w:t>
      </w:r>
    </w:p>
    <w:p w14:paraId="2AF2D089" w14:textId="77777777" w:rsidR="004C33FB" w:rsidRPr="005539A1" w:rsidRDefault="004C33FB" w:rsidP="005539A1">
      <w:pPr>
        <w:spacing w:before="240" w:line="240" w:lineRule="auto"/>
        <w:jc w:val="both"/>
        <w:rPr>
          <w:rFonts w:ascii="Arial" w:hAnsi="Arial" w:cs="Arial"/>
          <w:sz w:val="20"/>
          <w:szCs w:val="20"/>
        </w:rPr>
      </w:pPr>
      <w:r w:rsidRPr="005539A1">
        <w:rPr>
          <w:rFonts w:ascii="Arial" w:hAnsi="Arial" w:cs="Arial"/>
          <w:sz w:val="20"/>
          <w:szCs w:val="20"/>
        </w:rPr>
        <w:t>Z izvedenim projektom bodo tako doseženi naslednji cilji:</w:t>
      </w:r>
    </w:p>
    <w:p w14:paraId="2CBF293C" w14:textId="77777777" w:rsidR="00655845" w:rsidRPr="005539A1" w:rsidRDefault="00655845" w:rsidP="005539A1">
      <w:pPr>
        <w:numPr>
          <w:ilvl w:val="0"/>
          <w:numId w:val="15"/>
        </w:numPr>
        <w:spacing w:after="0" w:line="240" w:lineRule="auto"/>
        <w:jc w:val="both"/>
        <w:rPr>
          <w:rFonts w:ascii="Arial" w:hAnsi="Arial" w:cs="Arial"/>
          <w:sz w:val="20"/>
          <w:szCs w:val="20"/>
        </w:rPr>
      </w:pPr>
      <w:r w:rsidRPr="005539A1">
        <w:rPr>
          <w:rFonts w:ascii="Arial" w:hAnsi="Arial" w:cs="Arial"/>
          <w:sz w:val="20"/>
          <w:szCs w:val="20"/>
        </w:rPr>
        <w:t xml:space="preserve">Dopolnjevanje muzejskih zbirk </w:t>
      </w:r>
    </w:p>
    <w:p w14:paraId="3C9DA961" w14:textId="77777777" w:rsidR="00655845" w:rsidRPr="005539A1" w:rsidRDefault="00655845" w:rsidP="005539A1">
      <w:pPr>
        <w:numPr>
          <w:ilvl w:val="0"/>
          <w:numId w:val="15"/>
        </w:numPr>
        <w:spacing w:after="0" w:line="240" w:lineRule="auto"/>
        <w:jc w:val="both"/>
        <w:rPr>
          <w:rFonts w:ascii="Arial" w:hAnsi="Arial" w:cs="Arial"/>
          <w:sz w:val="20"/>
          <w:szCs w:val="20"/>
        </w:rPr>
      </w:pPr>
      <w:r w:rsidRPr="005539A1">
        <w:rPr>
          <w:rFonts w:ascii="Arial" w:hAnsi="Arial" w:cs="Arial"/>
          <w:sz w:val="20"/>
          <w:szCs w:val="20"/>
        </w:rPr>
        <w:t>Bogatitev fonda nacionalnega bogastva</w:t>
      </w:r>
    </w:p>
    <w:p w14:paraId="0777CC21" w14:textId="77777777" w:rsidR="00655845" w:rsidRPr="005539A1" w:rsidRDefault="00655845" w:rsidP="005539A1">
      <w:pPr>
        <w:numPr>
          <w:ilvl w:val="0"/>
          <w:numId w:val="15"/>
        </w:numPr>
        <w:spacing w:after="0" w:line="240" w:lineRule="auto"/>
        <w:jc w:val="both"/>
        <w:rPr>
          <w:rFonts w:ascii="Arial" w:hAnsi="Arial" w:cs="Arial"/>
          <w:sz w:val="20"/>
          <w:szCs w:val="20"/>
        </w:rPr>
      </w:pPr>
      <w:r w:rsidRPr="005539A1">
        <w:rPr>
          <w:rFonts w:ascii="Arial" w:hAnsi="Arial" w:cs="Arial"/>
          <w:sz w:val="20"/>
          <w:szCs w:val="20"/>
        </w:rPr>
        <w:t xml:space="preserve">Naložba v državno premoženje </w:t>
      </w:r>
    </w:p>
    <w:p w14:paraId="19DEB1F5" w14:textId="77777777" w:rsidR="00655845" w:rsidRPr="005539A1" w:rsidRDefault="00655845" w:rsidP="005539A1">
      <w:pPr>
        <w:numPr>
          <w:ilvl w:val="0"/>
          <w:numId w:val="15"/>
        </w:numPr>
        <w:spacing w:after="0" w:line="240" w:lineRule="auto"/>
        <w:jc w:val="both"/>
        <w:rPr>
          <w:rFonts w:ascii="Arial" w:hAnsi="Arial" w:cs="Arial"/>
          <w:sz w:val="20"/>
          <w:szCs w:val="20"/>
        </w:rPr>
      </w:pPr>
      <w:r w:rsidRPr="005539A1">
        <w:rPr>
          <w:rFonts w:ascii="Arial" w:hAnsi="Arial" w:cs="Arial"/>
          <w:sz w:val="20"/>
          <w:szCs w:val="20"/>
        </w:rPr>
        <w:t>Večja privlačnost zbirk za dvig števila obiskovalcev</w:t>
      </w:r>
    </w:p>
    <w:p w14:paraId="2C1002E5" w14:textId="3268167B" w:rsidR="00514303" w:rsidRPr="005539A1" w:rsidRDefault="00655845" w:rsidP="005539A1">
      <w:pPr>
        <w:numPr>
          <w:ilvl w:val="0"/>
          <w:numId w:val="15"/>
        </w:numPr>
        <w:spacing w:after="0" w:line="240" w:lineRule="auto"/>
        <w:jc w:val="both"/>
        <w:rPr>
          <w:rFonts w:ascii="Arial" w:hAnsi="Arial" w:cs="Arial"/>
          <w:sz w:val="20"/>
          <w:szCs w:val="20"/>
        </w:rPr>
      </w:pPr>
      <w:r w:rsidRPr="005539A1">
        <w:rPr>
          <w:rFonts w:ascii="Arial" w:hAnsi="Arial" w:cs="Arial"/>
          <w:sz w:val="20"/>
          <w:szCs w:val="20"/>
        </w:rPr>
        <w:t xml:space="preserve">Večja možnost predstavljanja zbirk v tujini </w:t>
      </w:r>
    </w:p>
    <w:p w14:paraId="7D4BC3C2" w14:textId="77777777" w:rsidR="00C94026" w:rsidRPr="005539A1" w:rsidRDefault="00C94026" w:rsidP="005539A1">
      <w:pPr>
        <w:spacing w:after="0" w:line="240" w:lineRule="auto"/>
        <w:rPr>
          <w:rFonts w:ascii="Arial" w:hAnsi="Arial" w:cs="Arial"/>
          <w:sz w:val="20"/>
          <w:szCs w:val="20"/>
        </w:rPr>
      </w:pPr>
    </w:p>
    <w:p w14:paraId="3707CE2D" w14:textId="34D09E67" w:rsidR="009821BA" w:rsidRPr="005539A1" w:rsidRDefault="004C33FB" w:rsidP="005539A1">
      <w:pPr>
        <w:spacing w:line="240" w:lineRule="auto"/>
        <w:jc w:val="both"/>
        <w:rPr>
          <w:rFonts w:ascii="Arial" w:hAnsi="Arial" w:cs="Arial"/>
          <w:sz w:val="20"/>
          <w:szCs w:val="20"/>
        </w:rPr>
      </w:pPr>
      <w:r w:rsidRPr="005539A1">
        <w:rPr>
          <w:rFonts w:ascii="Arial" w:hAnsi="Arial" w:cs="Arial"/>
          <w:sz w:val="20"/>
          <w:szCs w:val="20"/>
        </w:rPr>
        <w:t xml:space="preserve">Ocenjena vrednost </w:t>
      </w:r>
      <w:r w:rsidR="00655845" w:rsidRPr="005539A1">
        <w:rPr>
          <w:rFonts w:ascii="Arial" w:hAnsi="Arial" w:cs="Arial"/>
          <w:sz w:val="20"/>
          <w:szCs w:val="20"/>
        </w:rPr>
        <w:t xml:space="preserve">projekta v letih 2021 in 2022 </w:t>
      </w:r>
      <w:r w:rsidR="00C94026" w:rsidRPr="005539A1">
        <w:rPr>
          <w:rFonts w:ascii="Arial" w:hAnsi="Arial" w:cs="Arial"/>
          <w:sz w:val="20"/>
          <w:szCs w:val="20"/>
        </w:rPr>
        <w:t>znaša</w:t>
      </w:r>
      <w:r w:rsidR="00E23408" w:rsidRPr="005539A1">
        <w:rPr>
          <w:rFonts w:ascii="Arial" w:hAnsi="Arial" w:cs="Arial"/>
          <w:sz w:val="20"/>
          <w:szCs w:val="20"/>
        </w:rPr>
        <w:t xml:space="preserve"> 1.</w:t>
      </w:r>
      <w:r w:rsidR="00655845" w:rsidRPr="005539A1">
        <w:rPr>
          <w:rFonts w:ascii="Arial" w:hAnsi="Arial" w:cs="Arial"/>
          <w:sz w:val="20"/>
          <w:szCs w:val="20"/>
        </w:rPr>
        <w:t>000.000</w:t>
      </w:r>
      <w:r w:rsidR="009F6948" w:rsidRPr="005539A1">
        <w:rPr>
          <w:rFonts w:ascii="Arial" w:hAnsi="Arial" w:cs="Arial"/>
          <w:sz w:val="20"/>
          <w:szCs w:val="20"/>
        </w:rPr>
        <w:t xml:space="preserve"> </w:t>
      </w:r>
      <w:r w:rsidR="00E23408" w:rsidRPr="005539A1">
        <w:rPr>
          <w:rFonts w:ascii="Arial" w:hAnsi="Arial" w:cs="Arial"/>
          <w:sz w:val="20"/>
          <w:szCs w:val="20"/>
        </w:rPr>
        <w:t>EUR</w:t>
      </w:r>
      <w:r w:rsidR="00655845" w:rsidRPr="005539A1">
        <w:rPr>
          <w:rFonts w:ascii="Arial" w:hAnsi="Arial" w:cs="Arial"/>
          <w:sz w:val="20"/>
          <w:szCs w:val="20"/>
        </w:rPr>
        <w:t xml:space="preserve">. </w:t>
      </w:r>
    </w:p>
    <w:p w14:paraId="4259B627" w14:textId="76DF9427" w:rsidR="00655845" w:rsidRPr="005539A1" w:rsidRDefault="00655845" w:rsidP="005539A1">
      <w:pPr>
        <w:spacing w:line="240" w:lineRule="auto"/>
        <w:jc w:val="both"/>
        <w:rPr>
          <w:rFonts w:ascii="Arial" w:hAnsi="Arial" w:cs="Arial"/>
          <w:sz w:val="20"/>
          <w:szCs w:val="20"/>
        </w:rPr>
      </w:pPr>
      <w:r w:rsidRPr="005539A1">
        <w:rPr>
          <w:rFonts w:ascii="Arial" w:hAnsi="Arial" w:cs="Arial"/>
          <w:sz w:val="20"/>
          <w:szCs w:val="20"/>
        </w:rPr>
        <w:t xml:space="preserve">V letu 2021 ocenjena vrednost projekta znaša 500.000 EUR, od tega 300.000 EUR za odkupe predmetov kulturne dediščine in 200.000 za odkupe sodobnih umetnostnih del. </w:t>
      </w:r>
    </w:p>
    <w:p w14:paraId="37A0CB9E" w14:textId="62427643" w:rsidR="00655845" w:rsidRPr="005539A1" w:rsidRDefault="00655845" w:rsidP="005539A1">
      <w:pPr>
        <w:spacing w:after="0" w:line="240" w:lineRule="auto"/>
        <w:rPr>
          <w:rFonts w:ascii="Arial" w:hAnsi="Arial" w:cs="Arial"/>
          <w:sz w:val="20"/>
          <w:szCs w:val="20"/>
        </w:rPr>
      </w:pPr>
      <w:r w:rsidRPr="005539A1">
        <w:rPr>
          <w:rFonts w:ascii="Arial" w:hAnsi="Arial" w:cs="Arial"/>
          <w:sz w:val="20"/>
          <w:szCs w:val="20"/>
        </w:rPr>
        <w:t>V letu 2022 ocenjena vrednost projekta znaša 500.000 EUR, od tega 300.000 EUR za odkupe predmetov kulturne dediščine in 200.000 za odkupe sodobnih umetnostnih del.</w:t>
      </w:r>
    </w:p>
    <w:p w14:paraId="1E79F77B" w14:textId="77777777" w:rsidR="00655845" w:rsidRPr="005539A1" w:rsidRDefault="00655845" w:rsidP="005539A1">
      <w:pPr>
        <w:spacing w:after="0" w:line="240" w:lineRule="auto"/>
        <w:rPr>
          <w:rFonts w:ascii="Arial" w:hAnsi="Arial" w:cs="Arial"/>
          <w:sz w:val="20"/>
          <w:szCs w:val="20"/>
        </w:rPr>
      </w:pPr>
    </w:p>
    <w:p w14:paraId="417D735C" w14:textId="3DF51DC8" w:rsidR="00C94026" w:rsidRPr="005539A1" w:rsidRDefault="003C0768" w:rsidP="005539A1">
      <w:pPr>
        <w:spacing w:after="0" w:line="240" w:lineRule="auto"/>
        <w:rPr>
          <w:rFonts w:ascii="Arial" w:hAnsi="Arial" w:cs="Arial"/>
          <w:sz w:val="20"/>
          <w:szCs w:val="20"/>
        </w:rPr>
      </w:pPr>
      <w:r w:rsidRPr="005539A1">
        <w:rPr>
          <w:rFonts w:ascii="Arial" w:hAnsi="Arial" w:cs="Arial"/>
          <w:sz w:val="20"/>
          <w:szCs w:val="20"/>
        </w:rPr>
        <w:t>Projekt</w:t>
      </w:r>
      <w:r w:rsidR="0090156D" w:rsidRPr="005539A1">
        <w:rPr>
          <w:rFonts w:ascii="Arial" w:hAnsi="Arial" w:cs="Arial"/>
          <w:sz w:val="20"/>
          <w:szCs w:val="20"/>
        </w:rPr>
        <w:t>i se bo v celoti izved</w:t>
      </w:r>
      <w:r w:rsidR="00655845" w:rsidRPr="005539A1">
        <w:rPr>
          <w:rFonts w:ascii="Arial" w:hAnsi="Arial" w:cs="Arial"/>
          <w:sz w:val="20"/>
          <w:szCs w:val="20"/>
        </w:rPr>
        <w:t>e</w:t>
      </w:r>
      <w:r w:rsidR="0090156D" w:rsidRPr="005539A1">
        <w:rPr>
          <w:rFonts w:ascii="Arial" w:hAnsi="Arial" w:cs="Arial"/>
          <w:sz w:val="20"/>
          <w:szCs w:val="20"/>
        </w:rPr>
        <w:t>l</w:t>
      </w:r>
      <w:r w:rsidR="00655845" w:rsidRPr="005539A1">
        <w:rPr>
          <w:rFonts w:ascii="Arial" w:hAnsi="Arial" w:cs="Arial"/>
          <w:sz w:val="20"/>
          <w:szCs w:val="20"/>
        </w:rPr>
        <w:t xml:space="preserve"> po načrtovani finančni dinamiki v letih 2021 in 2022.</w:t>
      </w:r>
    </w:p>
    <w:p w14:paraId="04BF5BA7" w14:textId="77777777" w:rsidR="003C0768" w:rsidRPr="005539A1" w:rsidRDefault="003C0768" w:rsidP="005539A1">
      <w:pPr>
        <w:spacing w:after="0" w:line="240" w:lineRule="auto"/>
        <w:rPr>
          <w:rFonts w:ascii="Arial" w:hAnsi="Arial" w:cs="Arial"/>
          <w:sz w:val="20"/>
          <w:szCs w:val="20"/>
        </w:rPr>
      </w:pPr>
    </w:p>
    <w:p w14:paraId="3C2BD73B" w14:textId="46507EF2" w:rsidR="003C0768" w:rsidRPr="005539A1" w:rsidRDefault="003C0768" w:rsidP="005539A1">
      <w:pPr>
        <w:pStyle w:val="Neotevilenodstavek"/>
        <w:spacing w:line="240" w:lineRule="auto"/>
        <w:jc w:val="left"/>
        <w:rPr>
          <w:iCs/>
          <w:sz w:val="20"/>
          <w:szCs w:val="20"/>
        </w:rPr>
      </w:pPr>
      <w:r w:rsidRPr="005539A1">
        <w:rPr>
          <w:sz w:val="20"/>
          <w:szCs w:val="20"/>
        </w:rPr>
        <w:t xml:space="preserve">Ministrstvo za </w:t>
      </w:r>
      <w:r w:rsidR="008E5C6A" w:rsidRPr="005539A1">
        <w:rPr>
          <w:sz w:val="20"/>
          <w:szCs w:val="20"/>
        </w:rPr>
        <w:t>kulturo Vladi RS na podlagi 5. t</w:t>
      </w:r>
      <w:r w:rsidRPr="005539A1">
        <w:rPr>
          <w:sz w:val="20"/>
          <w:szCs w:val="20"/>
        </w:rPr>
        <w:t xml:space="preserve">očke 31. </w:t>
      </w:r>
      <w:r w:rsidR="00572941" w:rsidRPr="005539A1">
        <w:rPr>
          <w:sz w:val="20"/>
          <w:szCs w:val="20"/>
        </w:rPr>
        <w:t>č</w:t>
      </w:r>
      <w:r w:rsidRPr="005539A1">
        <w:rPr>
          <w:sz w:val="20"/>
          <w:szCs w:val="20"/>
        </w:rPr>
        <w:t>lena Zakona o izvrševanju proračunov Republike Slovenije za leti 20</w:t>
      </w:r>
      <w:r w:rsidR="00700258" w:rsidRPr="005539A1">
        <w:rPr>
          <w:sz w:val="20"/>
          <w:szCs w:val="20"/>
        </w:rPr>
        <w:t>2</w:t>
      </w:r>
      <w:r w:rsidR="00655845" w:rsidRPr="005539A1">
        <w:rPr>
          <w:sz w:val="20"/>
          <w:szCs w:val="20"/>
        </w:rPr>
        <w:t>1</w:t>
      </w:r>
      <w:r w:rsidRPr="005539A1">
        <w:rPr>
          <w:sz w:val="20"/>
          <w:szCs w:val="20"/>
        </w:rPr>
        <w:t xml:space="preserve"> in 20</w:t>
      </w:r>
      <w:r w:rsidR="00700258" w:rsidRPr="005539A1">
        <w:rPr>
          <w:sz w:val="20"/>
          <w:szCs w:val="20"/>
        </w:rPr>
        <w:t>2</w:t>
      </w:r>
      <w:r w:rsidR="00655845" w:rsidRPr="005539A1">
        <w:rPr>
          <w:sz w:val="20"/>
          <w:szCs w:val="20"/>
        </w:rPr>
        <w:t>2</w:t>
      </w:r>
      <w:r w:rsidRPr="005539A1">
        <w:rPr>
          <w:sz w:val="20"/>
          <w:szCs w:val="20"/>
        </w:rPr>
        <w:t xml:space="preserve"> predlaga, da projekt</w:t>
      </w:r>
      <w:r w:rsidR="00700258" w:rsidRPr="005539A1">
        <w:rPr>
          <w:sz w:val="20"/>
          <w:szCs w:val="20"/>
        </w:rPr>
        <w:t>e</w:t>
      </w:r>
      <w:r w:rsidRPr="005539A1">
        <w:rPr>
          <w:sz w:val="20"/>
          <w:szCs w:val="20"/>
        </w:rPr>
        <w:t xml:space="preserve"> št</w:t>
      </w:r>
      <w:r w:rsidR="00700258" w:rsidRPr="005539A1">
        <w:rPr>
          <w:sz w:val="20"/>
          <w:szCs w:val="20"/>
        </w:rPr>
        <w:t>evilka</w:t>
      </w:r>
      <w:r w:rsidRPr="005539A1">
        <w:rPr>
          <w:sz w:val="20"/>
          <w:szCs w:val="20"/>
        </w:rPr>
        <w:t xml:space="preserve"> </w:t>
      </w:r>
      <w:r w:rsidR="007C0FFF" w:rsidRPr="005539A1">
        <w:rPr>
          <w:iCs/>
          <w:sz w:val="20"/>
          <w:szCs w:val="20"/>
        </w:rPr>
        <w:t xml:space="preserve">3340-21-0002 </w:t>
      </w:r>
      <w:r w:rsidR="00BA4871" w:rsidRPr="005539A1">
        <w:rPr>
          <w:iCs/>
          <w:sz w:val="20"/>
          <w:szCs w:val="20"/>
        </w:rPr>
        <w:t>»Odkupi predmetov kulturne dediščine in sodobne umetnosti v letih 2021 in 2022«</w:t>
      </w:r>
      <w:r w:rsidR="0090156D" w:rsidRPr="005539A1">
        <w:rPr>
          <w:iCs/>
          <w:sz w:val="20"/>
          <w:szCs w:val="20"/>
        </w:rPr>
        <w:t xml:space="preserve">  </w:t>
      </w:r>
      <w:r w:rsidRPr="005539A1">
        <w:rPr>
          <w:iCs/>
          <w:sz w:val="20"/>
          <w:szCs w:val="20"/>
        </w:rPr>
        <w:t>uvrsti v Načrt razvojnih programov.</w:t>
      </w:r>
    </w:p>
    <w:sectPr w:rsidR="003C0768" w:rsidRPr="005539A1"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933A" w14:textId="77777777" w:rsidR="00AA35F8" w:rsidRDefault="00AA35F8">
      <w:pPr>
        <w:spacing w:after="0" w:line="240" w:lineRule="auto"/>
      </w:pPr>
      <w:r>
        <w:separator/>
      </w:r>
    </w:p>
  </w:endnote>
  <w:endnote w:type="continuationSeparator" w:id="0">
    <w:p w14:paraId="5D743185" w14:textId="77777777" w:rsidR="00AA35F8" w:rsidRDefault="00AA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3732" w14:textId="77777777" w:rsidR="00AA35F8" w:rsidRDefault="00AA35F8">
      <w:pPr>
        <w:spacing w:after="0" w:line="240" w:lineRule="auto"/>
      </w:pPr>
      <w:r>
        <w:separator/>
      </w:r>
    </w:p>
  </w:footnote>
  <w:footnote w:type="continuationSeparator" w:id="0">
    <w:p w14:paraId="6608BEA5" w14:textId="77777777" w:rsidR="00AA35F8" w:rsidRDefault="00AA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5AA2"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A79B1B9"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6F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FE1C7D6"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010368"/>
    <w:multiLevelType w:val="hybridMultilevel"/>
    <w:tmpl w:val="A454CC88"/>
    <w:lvl w:ilvl="0" w:tplc="95A43812">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7952B7"/>
    <w:multiLevelType w:val="hybridMultilevel"/>
    <w:tmpl w:val="EDF45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B467028"/>
    <w:multiLevelType w:val="hybridMultilevel"/>
    <w:tmpl w:val="CF9E97F4"/>
    <w:lvl w:ilvl="0" w:tplc="D6122F7A">
      <w:start w:val="5"/>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6"/>
    <w:lvlOverride w:ilvl="0">
      <w:startOverride w:val="1"/>
    </w:lvlOverride>
  </w:num>
  <w:num w:numId="6">
    <w:abstractNumId w:val="2"/>
  </w:num>
  <w:num w:numId="7">
    <w:abstractNumId w:val="3"/>
  </w:num>
  <w:num w:numId="8">
    <w:abstractNumId w:val="11"/>
  </w:num>
  <w:num w:numId="9">
    <w:abstractNumId w:val="12"/>
  </w:num>
  <w:num w:numId="10">
    <w:abstractNumId w:val="14"/>
  </w:num>
  <w:num w:numId="11">
    <w:abstractNumId w:val="7"/>
  </w:num>
  <w:num w:numId="12">
    <w:abstractNumId w:val="4"/>
  </w:num>
  <w:num w:numId="13">
    <w:abstractNumId w:val="13"/>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CA"/>
    <w:rsid w:val="00002544"/>
    <w:rsid w:val="000205D3"/>
    <w:rsid w:val="00046811"/>
    <w:rsid w:val="00052E6F"/>
    <w:rsid w:val="000775F5"/>
    <w:rsid w:val="00094EEA"/>
    <w:rsid w:val="000D1C23"/>
    <w:rsid w:val="00105FDB"/>
    <w:rsid w:val="00107ED0"/>
    <w:rsid w:val="001253C7"/>
    <w:rsid w:val="001427DA"/>
    <w:rsid w:val="00150E67"/>
    <w:rsid w:val="0016004D"/>
    <w:rsid w:val="001611AF"/>
    <w:rsid w:val="00161C5B"/>
    <w:rsid w:val="00186022"/>
    <w:rsid w:val="00196FAF"/>
    <w:rsid w:val="00197564"/>
    <w:rsid w:val="001B0C4B"/>
    <w:rsid w:val="001B223E"/>
    <w:rsid w:val="001C163A"/>
    <w:rsid w:val="001C1FE9"/>
    <w:rsid w:val="001D275B"/>
    <w:rsid w:val="001D69E0"/>
    <w:rsid w:val="001E6744"/>
    <w:rsid w:val="002238DC"/>
    <w:rsid w:val="0024396A"/>
    <w:rsid w:val="00265714"/>
    <w:rsid w:val="002660E1"/>
    <w:rsid w:val="002914D9"/>
    <w:rsid w:val="002963F2"/>
    <w:rsid w:val="002A3252"/>
    <w:rsid w:val="002A6058"/>
    <w:rsid w:val="002A7713"/>
    <w:rsid w:val="002B3051"/>
    <w:rsid w:val="002B4E1B"/>
    <w:rsid w:val="002C4A2A"/>
    <w:rsid w:val="002C5AE2"/>
    <w:rsid w:val="002F13F7"/>
    <w:rsid w:val="002F2755"/>
    <w:rsid w:val="00302ECA"/>
    <w:rsid w:val="003049A8"/>
    <w:rsid w:val="003068B9"/>
    <w:rsid w:val="00310B0B"/>
    <w:rsid w:val="003113CF"/>
    <w:rsid w:val="00320402"/>
    <w:rsid w:val="00345B58"/>
    <w:rsid w:val="00345F62"/>
    <w:rsid w:val="00372466"/>
    <w:rsid w:val="003925E7"/>
    <w:rsid w:val="003A519C"/>
    <w:rsid w:val="003A5D75"/>
    <w:rsid w:val="003B428F"/>
    <w:rsid w:val="003C0768"/>
    <w:rsid w:val="003E7022"/>
    <w:rsid w:val="003F1213"/>
    <w:rsid w:val="003F2532"/>
    <w:rsid w:val="00424799"/>
    <w:rsid w:val="00435227"/>
    <w:rsid w:val="00456E4C"/>
    <w:rsid w:val="00457498"/>
    <w:rsid w:val="00472136"/>
    <w:rsid w:val="0047238C"/>
    <w:rsid w:val="00483186"/>
    <w:rsid w:val="004909A2"/>
    <w:rsid w:val="00492D32"/>
    <w:rsid w:val="004A74F5"/>
    <w:rsid w:val="004B0801"/>
    <w:rsid w:val="004C33FB"/>
    <w:rsid w:val="004D569C"/>
    <w:rsid w:val="004E4A50"/>
    <w:rsid w:val="004F27D6"/>
    <w:rsid w:val="004F6CC3"/>
    <w:rsid w:val="00503720"/>
    <w:rsid w:val="00510C89"/>
    <w:rsid w:val="00514303"/>
    <w:rsid w:val="0051695E"/>
    <w:rsid w:val="005346AE"/>
    <w:rsid w:val="005522F0"/>
    <w:rsid w:val="005539A1"/>
    <w:rsid w:val="00562C7C"/>
    <w:rsid w:val="005654ED"/>
    <w:rsid w:val="00572941"/>
    <w:rsid w:val="0058041D"/>
    <w:rsid w:val="00580808"/>
    <w:rsid w:val="00594B90"/>
    <w:rsid w:val="0059610E"/>
    <w:rsid w:val="005A3CC2"/>
    <w:rsid w:val="005B4049"/>
    <w:rsid w:val="005C59B1"/>
    <w:rsid w:val="005C5F18"/>
    <w:rsid w:val="005D768C"/>
    <w:rsid w:val="005E0062"/>
    <w:rsid w:val="005F0CCA"/>
    <w:rsid w:val="005F267F"/>
    <w:rsid w:val="005F3DC6"/>
    <w:rsid w:val="005F7688"/>
    <w:rsid w:val="00625AEB"/>
    <w:rsid w:val="00642A98"/>
    <w:rsid w:val="00642B87"/>
    <w:rsid w:val="00644E67"/>
    <w:rsid w:val="0065175B"/>
    <w:rsid w:val="00655845"/>
    <w:rsid w:val="0066148E"/>
    <w:rsid w:val="0066481C"/>
    <w:rsid w:val="00684108"/>
    <w:rsid w:val="0068465E"/>
    <w:rsid w:val="006939DB"/>
    <w:rsid w:val="00697AD9"/>
    <w:rsid w:val="006A5437"/>
    <w:rsid w:val="006C5F6E"/>
    <w:rsid w:val="006E5BD1"/>
    <w:rsid w:val="00700258"/>
    <w:rsid w:val="00717D84"/>
    <w:rsid w:val="007533E6"/>
    <w:rsid w:val="00755DBB"/>
    <w:rsid w:val="007708CD"/>
    <w:rsid w:val="0077561B"/>
    <w:rsid w:val="007B36F6"/>
    <w:rsid w:val="007C0F10"/>
    <w:rsid w:val="007C0FFF"/>
    <w:rsid w:val="007D142A"/>
    <w:rsid w:val="008004EF"/>
    <w:rsid w:val="008125A6"/>
    <w:rsid w:val="00843E6B"/>
    <w:rsid w:val="00854C9E"/>
    <w:rsid w:val="008D1B3E"/>
    <w:rsid w:val="008D6435"/>
    <w:rsid w:val="008E4146"/>
    <w:rsid w:val="008E5C6A"/>
    <w:rsid w:val="0090156D"/>
    <w:rsid w:val="00910641"/>
    <w:rsid w:val="0091603C"/>
    <w:rsid w:val="009267E0"/>
    <w:rsid w:val="00955443"/>
    <w:rsid w:val="00956616"/>
    <w:rsid w:val="009614FA"/>
    <w:rsid w:val="00974A39"/>
    <w:rsid w:val="009821BA"/>
    <w:rsid w:val="009A4A5C"/>
    <w:rsid w:val="009C7210"/>
    <w:rsid w:val="009D3853"/>
    <w:rsid w:val="009D7B6D"/>
    <w:rsid w:val="009E79E0"/>
    <w:rsid w:val="009F5358"/>
    <w:rsid w:val="009F6948"/>
    <w:rsid w:val="00A0453D"/>
    <w:rsid w:val="00A04C33"/>
    <w:rsid w:val="00A101F0"/>
    <w:rsid w:val="00A11FEB"/>
    <w:rsid w:val="00A12B51"/>
    <w:rsid w:val="00A162C0"/>
    <w:rsid w:val="00A16F0C"/>
    <w:rsid w:val="00A17B9E"/>
    <w:rsid w:val="00A2404D"/>
    <w:rsid w:val="00A24E98"/>
    <w:rsid w:val="00A2727D"/>
    <w:rsid w:val="00A35EA6"/>
    <w:rsid w:val="00A6022E"/>
    <w:rsid w:val="00AA35F8"/>
    <w:rsid w:val="00AA3C9A"/>
    <w:rsid w:val="00AA65A3"/>
    <w:rsid w:val="00AB3D6B"/>
    <w:rsid w:val="00AE36D8"/>
    <w:rsid w:val="00AF48A2"/>
    <w:rsid w:val="00AF6A44"/>
    <w:rsid w:val="00AF79B2"/>
    <w:rsid w:val="00B103A4"/>
    <w:rsid w:val="00B33655"/>
    <w:rsid w:val="00B463ED"/>
    <w:rsid w:val="00B61E75"/>
    <w:rsid w:val="00B70E16"/>
    <w:rsid w:val="00B82AB5"/>
    <w:rsid w:val="00B913B5"/>
    <w:rsid w:val="00BA4871"/>
    <w:rsid w:val="00BB3846"/>
    <w:rsid w:val="00BC3E8D"/>
    <w:rsid w:val="00BC76BF"/>
    <w:rsid w:val="00BD69B3"/>
    <w:rsid w:val="00BF29D8"/>
    <w:rsid w:val="00BF42C5"/>
    <w:rsid w:val="00BF5451"/>
    <w:rsid w:val="00C01882"/>
    <w:rsid w:val="00C01F26"/>
    <w:rsid w:val="00C24E28"/>
    <w:rsid w:val="00C31E0B"/>
    <w:rsid w:val="00C431DA"/>
    <w:rsid w:val="00C53E63"/>
    <w:rsid w:val="00C61B61"/>
    <w:rsid w:val="00C74FCE"/>
    <w:rsid w:val="00C81C0D"/>
    <w:rsid w:val="00C91A60"/>
    <w:rsid w:val="00C94026"/>
    <w:rsid w:val="00C94950"/>
    <w:rsid w:val="00CA5013"/>
    <w:rsid w:val="00CA59B8"/>
    <w:rsid w:val="00CA5AA9"/>
    <w:rsid w:val="00CB3A41"/>
    <w:rsid w:val="00CD31BF"/>
    <w:rsid w:val="00CF6447"/>
    <w:rsid w:val="00D110AF"/>
    <w:rsid w:val="00D13B9C"/>
    <w:rsid w:val="00D202CF"/>
    <w:rsid w:val="00D247D2"/>
    <w:rsid w:val="00D36C13"/>
    <w:rsid w:val="00D41914"/>
    <w:rsid w:val="00D42E17"/>
    <w:rsid w:val="00D47D30"/>
    <w:rsid w:val="00D732F0"/>
    <w:rsid w:val="00D7363A"/>
    <w:rsid w:val="00D73C39"/>
    <w:rsid w:val="00D73D26"/>
    <w:rsid w:val="00D7605D"/>
    <w:rsid w:val="00D776D7"/>
    <w:rsid w:val="00D85752"/>
    <w:rsid w:val="00D91D69"/>
    <w:rsid w:val="00D92410"/>
    <w:rsid w:val="00D97DAE"/>
    <w:rsid w:val="00DB5586"/>
    <w:rsid w:val="00DD47EA"/>
    <w:rsid w:val="00DE238C"/>
    <w:rsid w:val="00DE7754"/>
    <w:rsid w:val="00DF3371"/>
    <w:rsid w:val="00E01F88"/>
    <w:rsid w:val="00E03CFE"/>
    <w:rsid w:val="00E125BE"/>
    <w:rsid w:val="00E21A08"/>
    <w:rsid w:val="00E23408"/>
    <w:rsid w:val="00E32E7F"/>
    <w:rsid w:val="00E348F6"/>
    <w:rsid w:val="00E455F9"/>
    <w:rsid w:val="00E457F8"/>
    <w:rsid w:val="00E55CFF"/>
    <w:rsid w:val="00E56C48"/>
    <w:rsid w:val="00E62C29"/>
    <w:rsid w:val="00E654D1"/>
    <w:rsid w:val="00E74459"/>
    <w:rsid w:val="00E753E6"/>
    <w:rsid w:val="00E769FF"/>
    <w:rsid w:val="00E822CC"/>
    <w:rsid w:val="00E930A7"/>
    <w:rsid w:val="00EA721B"/>
    <w:rsid w:val="00EA7688"/>
    <w:rsid w:val="00EB0B7D"/>
    <w:rsid w:val="00EB1B81"/>
    <w:rsid w:val="00EC28EF"/>
    <w:rsid w:val="00EC5C10"/>
    <w:rsid w:val="00ED649C"/>
    <w:rsid w:val="00EE392C"/>
    <w:rsid w:val="00F365ED"/>
    <w:rsid w:val="00F4001E"/>
    <w:rsid w:val="00F66639"/>
    <w:rsid w:val="00F74A47"/>
    <w:rsid w:val="00F80081"/>
    <w:rsid w:val="00F826AE"/>
    <w:rsid w:val="00F82E26"/>
    <w:rsid w:val="00F84256"/>
    <w:rsid w:val="00F875CF"/>
    <w:rsid w:val="00F926C7"/>
    <w:rsid w:val="00F966DE"/>
    <w:rsid w:val="00FA0B4A"/>
    <w:rsid w:val="00FA2B20"/>
    <w:rsid w:val="00FB2A71"/>
    <w:rsid w:val="00FC31F5"/>
    <w:rsid w:val="00FC4FEB"/>
    <w:rsid w:val="00FD1787"/>
    <w:rsid w:val="00FE0C19"/>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7B34A"/>
  <w15:docId w15:val="{AC2E6118-58D6-49EF-9C62-364862F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3A519C"/>
    <w:pPr>
      <w:keepNext/>
      <w:tabs>
        <w:tab w:val="num" w:pos="576"/>
      </w:tabs>
      <w:spacing w:after="0" w:line="240" w:lineRule="auto"/>
      <w:ind w:left="576" w:hanging="576"/>
      <w:jc w:val="both"/>
      <w:outlineLvl w:val="1"/>
    </w:pPr>
    <w:rPr>
      <w:rFonts w:ascii="Times New Roman" w:eastAsia="Times New Roman" w:hAnsi="Times New Roman"/>
      <w:b/>
      <w:i/>
      <w:sz w:val="24"/>
      <w:szCs w:val="20"/>
      <w:lang w:eastAsia="sl-SI"/>
    </w:rPr>
  </w:style>
  <w:style w:type="paragraph" w:styleId="Naslov3">
    <w:name w:val="heading 3"/>
    <w:basedOn w:val="Navaden"/>
    <w:next w:val="Navaden"/>
    <w:link w:val="Naslov3Znak"/>
    <w:qFormat/>
    <w:rsid w:val="003A519C"/>
    <w:pPr>
      <w:keepNext/>
      <w:tabs>
        <w:tab w:val="num" w:pos="720"/>
      </w:tabs>
      <w:spacing w:after="0" w:line="240" w:lineRule="auto"/>
      <w:ind w:left="720" w:hanging="720"/>
      <w:jc w:val="both"/>
      <w:outlineLvl w:val="2"/>
    </w:pPr>
    <w:rPr>
      <w:rFonts w:ascii="Times New Roman" w:eastAsia="Times New Roman" w:hAnsi="Times New Roman"/>
      <w:i/>
      <w:sz w:val="24"/>
      <w:szCs w:val="20"/>
      <w:lang w:eastAsia="sl-SI"/>
    </w:rPr>
  </w:style>
  <w:style w:type="paragraph" w:styleId="Naslov4">
    <w:name w:val="heading 4"/>
    <w:basedOn w:val="Navaden"/>
    <w:next w:val="Navaden"/>
    <w:link w:val="Naslov4Znak"/>
    <w:qFormat/>
    <w:rsid w:val="003A519C"/>
    <w:pPr>
      <w:keepNext/>
      <w:tabs>
        <w:tab w:val="num" w:pos="864"/>
      </w:tabs>
      <w:spacing w:before="240" w:after="60" w:line="240" w:lineRule="auto"/>
      <w:ind w:left="864" w:hanging="864"/>
      <w:jc w:val="both"/>
      <w:outlineLvl w:val="3"/>
    </w:pPr>
    <w:rPr>
      <w:rFonts w:ascii="Arial" w:eastAsia="Times New Roman" w:hAnsi="Arial"/>
      <w:b/>
      <w:sz w:val="24"/>
      <w:szCs w:val="20"/>
      <w:lang w:eastAsia="sl-SI"/>
    </w:rPr>
  </w:style>
  <w:style w:type="paragraph" w:styleId="Naslov5">
    <w:name w:val="heading 5"/>
    <w:basedOn w:val="Navaden"/>
    <w:next w:val="Navaden"/>
    <w:link w:val="Naslov5Znak"/>
    <w:qFormat/>
    <w:rsid w:val="003A519C"/>
    <w:pPr>
      <w:tabs>
        <w:tab w:val="num" w:pos="1008"/>
      </w:tabs>
      <w:spacing w:before="240" w:after="60" w:line="240" w:lineRule="auto"/>
      <w:ind w:left="1008" w:hanging="1008"/>
      <w:jc w:val="both"/>
      <w:outlineLvl w:val="4"/>
    </w:pPr>
    <w:rPr>
      <w:rFonts w:ascii="Times New Roman" w:eastAsia="Times New Roman" w:hAnsi="Times New Roman"/>
      <w:szCs w:val="20"/>
      <w:lang w:eastAsia="sl-SI"/>
    </w:rPr>
  </w:style>
  <w:style w:type="paragraph" w:styleId="Naslov6">
    <w:name w:val="heading 6"/>
    <w:basedOn w:val="Navaden"/>
    <w:next w:val="Navaden"/>
    <w:link w:val="Naslov6Znak"/>
    <w:qFormat/>
    <w:rsid w:val="003A519C"/>
    <w:pPr>
      <w:tabs>
        <w:tab w:val="num" w:pos="1152"/>
      </w:tabs>
      <w:spacing w:before="240" w:after="60" w:line="240" w:lineRule="auto"/>
      <w:ind w:left="1152" w:hanging="1152"/>
      <w:jc w:val="both"/>
      <w:outlineLvl w:val="5"/>
    </w:pPr>
    <w:rPr>
      <w:rFonts w:ascii="Times New Roman" w:eastAsia="Times New Roman" w:hAnsi="Times New Roman"/>
      <w:i/>
      <w:szCs w:val="20"/>
      <w:lang w:eastAsia="sl-SI"/>
    </w:rPr>
  </w:style>
  <w:style w:type="paragraph" w:styleId="Naslov7">
    <w:name w:val="heading 7"/>
    <w:basedOn w:val="Navaden"/>
    <w:next w:val="Navaden"/>
    <w:link w:val="Naslov7Znak"/>
    <w:qFormat/>
    <w:rsid w:val="003A519C"/>
    <w:pPr>
      <w:tabs>
        <w:tab w:val="num" w:pos="1296"/>
      </w:tabs>
      <w:spacing w:before="240" w:after="60" w:line="240" w:lineRule="auto"/>
      <w:ind w:left="1296" w:hanging="1296"/>
      <w:jc w:val="both"/>
      <w:outlineLvl w:val="6"/>
    </w:pPr>
    <w:rPr>
      <w:rFonts w:ascii="Arial" w:eastAsia="Times New Roman" w:hAnsi="Arial"/>
      <w:sz w:val="20"/>
      <w:szCs w:val="20"/>
      <w:lang w:eastAsia="sl-SI"/>
    </w:rPr>
  </w:style>
  <w:style w:type="paragraph" w:styleId="Naslov8">
    <w:name w:val="heading 8"/>
    <w:basedOn w:val="Navaden"/>
    <w:next w:val="Navaden"/>
    <w:link w:val="Naslov8Znak"/>
    <w:qFormat/>
    <w:rsid w:val="003A519C"/>
    <w:pPr>
      <w:tabs>
        <w:tab w:val="num" w:pos="1440"/>
      </w:tabs>
      <w:spacing w:before="240" w:after="60" w:line="240" w:lineRule="auto"/>
      <w:ind w:left="1440" w:hanging="1440"/>
      <w:jc w:val="both"/>
      <w:outlineLvl w:val="7"/>
    </w:pPr>
    <w:rPr>
      <w:rFonts w:ascii="Arial" w:eastAsia="Times New Roman" w:hAnsi="Arial"/>
      <w:i/>
      <w:sz w:val="20"/>
      <w:szCs w:val="20"/>
      <w:lang w:eastAsia="sl-SI"/>
    </w:rPr>
  </w:style>
  <w:style w:type="paragraph" w:styleId="Naslov9">
    <w:name w:val="heading 9"/>
    <w:basedOn w:val="Navaden"/>
    <w:next w:val="Navaden"/>
    <w:link w:val="Naslov9Znak"/>
    <w:qFormat/>
    <w:rsid w:val="003A519C"/>
    <w:pPr>
      <w:tabs>
        <w:tab w:val="num" w:pos="1584"/>
      </w:tabs>
      <w:spacing w:before="240" w:after="60" w:line="240" w:lineRule="auto"/>
      <w:ind w:left="1584" w:hanging="1584"/>
      <w:jc w:val="both"/>
      <w:outlineLvl w:val="8"/>
    </w:pPr>
    <w:rPr>
      <w:rFonts w:ascii="Arial" w:eastAsia="Times New Roman" w:hAnsi="Arial"/>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rsid w:val="003A519C"/>
    <w:rPr>
      <w:rFonts w:ascii="Times New Roman" w:eastAsia="Times New Roman" w:hAnsi="Times New Roman"/>
      <w:b/>
      <w:i/>
      <w:sz w:val="24"/>
    </w:rPr>
  </w:style>
  <w:style w:type="character" w:customStyle="1" w:styleId="Naslov3Znak">
    <w:name w:val="Naslov 3 Znak"/>
    <w:basedOn w:val="Privzetapisavaodstavka"/>
    <w:link w:val="Naslov3"/>
    <w:rsid w:val="003A519C"/>
    <w:rPr>
      <w:rFonts w:ascii="Times New Roman" w:eastAsia="Times New Roman" w:hAnsi="Times New Roman"/>
      <w:i/>
      <w:sz w:val="24"/>
    </w:rPr>
  </w:style>
  <w:style w:type="character" w:customStyle="1" w:styleId="Naslov4Znak">
    <w:name w:val="Naslov 4 Znak"/>
    <w:basedOn w:val="Privzetapisavaodstavka"/>
    <w:link w:val="Naslov4"/>
    <w:rsid w:val="003A519C"/>
    <w:rPr>
      <w:rFonts w:ascii="Arial" w:eastAsia="Times New Roman" w:hAnsi="Arial"/>
      <w:b/>
      <w:sz w:val="24"/>
    </w:rPr>
  </w:style>
  <w:style w:type="character" w:customStyle="1" w:styleId="Naslov5Znak">
    <w:name w:val="Naslov 5 Znak"/>
    <w:basedOn w:val="Privzetapisavaodstavka"/>
    <w:link w:val="Naslov5"/>
    <w:rsid w:val="003A519C"/>
    <w:rPr>
      <w:rFonts w:ascii="Times New Roman" w:eastAsia="Times New Roman" w:hAnsi="Times New Roman"/>
      <w:sz w:val="22"/>
    </w:rPr>
  </w:style>
  <w:style w:type="character" w:customStyle="1" w:styleId="Naslov6Znak">
    <w:name w:val="Naslov 6 Znak"/>
    <w:basedOn w:val="Privzetapisavaodstavka"/>
    <w:link w:val="Naslov6"/>
    <w:rsid w:val="003A519C"/>
    <w:rPr>
      <w:rFonts w:ascii="Times New Roman" w:eastAsia="Times New Roman" w:hAnsi="Times New Roman"/>
      <w:i/>
      <w:sz w:val="22"/>
    </w:rPr>
  </w:style>
  <w:style w:type="character" w:customStyle="1" w:styleId="Naslov7Znak">
    <w:name w:val="Naslov 7 Znak"/>
    <w:basedOn w:val="Privzetapisavaodstavka"/>
    <w:link w:val="Naslov7"/>
    <w:rsid w:val="003A519C"/>
    <w:rPr>
      <w:rFonts w:ascii="Arial" w:eastAsia="Times New Roman" w:hAnsi="Arial"/>
    </w:rPr>
  </w:style>
  <w:style w:type="character" w:customStyle="1" w:styleId="Naslov8Znak">
    <w:name w:val="Naslov 8 Znak"/>
    <w:basedOn w:val="Privzetapisavaodstavka"/>
    <w:link w:val="Naslov8"/>
    <w:rsid w:val="003A519C"/>
    <w:rPr>
      <w:rFonts w:ascii="Arial" w:eastAsia="Times New Roman" w:hAnsi="Arial"/>
      <w:i/>
    </w:rPr>
  </w:style>
  <w:style w:type="character" w:customStyle="1" w:styleId="Naslov9Znak">
    <w:name w:val="Naslov 9 Znak"/>
    <w:basedOn w:val="Privzetapisavaodstavka"/>
    <w:link w:val="Naslov9"/>
    <w:rsid w:val="003A519C"/>
    <w:rPr>
      <w:rFonts w:ascii="Arial" w:eastAsia="Times New Roman" w:hAnsi="Arial"/>
      <w:b/>
      <w:i/>
      <w:sz w:val="18"/>
    </w:rPr>
  </w:style>
  <w:style w:type="paragraph" w:styleId="Telobesedila">
    <w:name w:val="Body Text"/>
    <w:basedOn w:val="Navaden"/>
    <w:link w:val="TelobesedilaZnak"/>
    <w:uiPriority w:val="99"/>
    <w:semiHidden/>
    <w:unhideWhenUsed/>
    <w:rsid w:val="00E348F6"/>
    <w:pPr>
      <w:spacing w:after="120"/>
    </w:pPr>
  </w:style>
  <w:style w:type="character" w:customStyle="1" w:styleId="TelobesedilaZnak">
    <w:name w:val="Telo besedila Znak"/>
    <w:basedOn w:val="Privzetapisavaodstavka"/>
    <w:link w:val="Telobesedila"/>
    <w:uiPriority w:val="99"/>
    <w:semiHidden/>
    <w:rsid w:val="00E348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8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40</TotalTime>
  <Pages>8</Pages>
  <Words>2078</Words>
  <Characters>11846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13897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Tatjana Likar</dc:creator>
  <cp:lastModifiedBy>Marija Brus</cp:lastModifiedBy>
  <cp:revision>7</cp:revision>
  <cp:lastPrinted>2020-10-16T09:28:00Z</cp:lastPrinted>
  <dcterms:created xsi:type="dcterms:W3CDTF">2021-01-20T11:05:00Z</dcterms:created>
  <dcterms:modified xsi:type="dcterms:W3CDTF">2021-02-12T10:25:00Z</dcterms:modified>
</cp:coreProperties>
</file>