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E5" w:rsidRPr="003F1703" w:rsidRDefault="00241AE5" w:rsidP="00241AE5">
      <w:pPr>
        <w:pStyle w:val="Naslovpredpisa"/>
        <w:spacing w:before="0" w:after="0" w:line="260" w:lineRule="exact"/>
        <w:jc w:val="both"/>
        <w:rPr>
          <w:sz w:val="20"/>
          <w:szCs w:val="20"/>
        </w:rPr>
      </w:pPr>
      <w:r w:rsidRPr="003F1703">
        <w:rPr>
          <w:sz w:val="20"/>
          <w:szCs w:val="20"/>
        </w:rPr>
        <w:t>PRILOGA 3 (jedro gradiva):</w:t>
      </w:r>
    </w:p>
    <w:p w:rsidR="00241AE5" w:rsidRPr="003F1703" w:rsidRDefault="00241AE5" w:rsidP="00241AE5">
      <w:pPr>
        <w:pStyle w:val="Naslovpredpisa"/>
        <w:spacing w:before="0" w:after="0" w:line="260" w:lineRule="exact"/>
        <w:jc w:val="left"/>
        <w:rPr>
          <w:sz w:val="20"/>
          <w:szCs w:val="20"/>
        </w:rPr>
      </w:pPr>
    </w:p>
    <w:p w:rsidR="00241AE5" w:rsidRPr="003F1703" w:rsidRDefault="00241AE5" w:rsidP="00241AE5">
      <w:pPr>
        <w:pStyle w:val="Naslovpredpisa"/>
        <w:spacing w:before="0" w:after="0" w:line="260" w:lineRule="exact"/>
        <w:jc w:val="left"/>
        <w:rPr>
          <w:sz w:val="20"/>
          <w:szCs w:val="20"/>
        </w:rPr>
      </w:pPr>
    </w:p>
    <w:p w:rsidR="00241AE5" w:rsidRPr="003F1703" w:rsidRDefault="00241AE5" w:rsidP="00241AE5">
      <w:pPr>
        <w:pStyle w:val="Naslovpredpisa"/>
        <w:spacing w:before="0" w:after="0" w:line="260" w:lineRule="exact"/>
        <w:jc w:val="right"/>
        <w:rPr>
          <w:sz w:val="20"/>
          <w:szCs w:val="20"/>
        </w:rPr>
      </w:pPr>
      <w:r w:rsidRPr="003F1703">
        <w:rPr>
          <w:sz w:val="20"/>
          <w:szCs w:val="20"/>
        </w:rPr>
        <w:t>PREDLOG</w:t>
      </w:r>
    </w:p>
    <w:p w:rsidR="00241AE5" w:rsidRPr="003F1703" w:rsidRDefault="00241AE5" w:rsidP="00241AE5">
      <w:pPr>
        <w:pStyle w:val="Naslovpredpisa"/>
        <w:spacing w:before="0" w:after="0" w:line="260" w:lineRule="exact"/>
        <w:jc w:val="right"/>
        <w:rPr>
          <w:sz w:val="20"/>
          <w:szCs w:val="20"/>
        </w:rPr>
      </w:pPr>
      <w:r w:rsidRPr="003F1703">
        <w:rPr>
          <w:sz w:val="20"/>
          <w:szCs w:val="20"/>
        </w:rPr>
        <w:t>(EVA</w:t>
      </w:r>
      <w:r w:rsidR="00F52E1B">
        <w:rPr>
          <w:sz w:val="20"/>
          <w:szCs w:val="20"/>
        </w:rPr>
        <w:t xml:space="preserve"> 2020-2430-0005</w:t>
      </w:r>
      <w:r w:rsidRPr="003F1703">
        <w:rPr>
          <w:sz w:val="20"/>
          <w:szCs w:val="20"/>
        </w:rPr>
        <w:t>)</w:t>
      </w:r>
    </w:p>
    <w:tbl>
      <w:tblPr>
        <w:tblW w:w="0" w:type="auto"/>
        <w:tblLook w:val="04A0" w:firstRow="1" w:lastRow="0" w:firstColumn="1" w:lastColumn="0" w:noHBand="0" w:noVBand="1"/>
      </w:tblPr>
      <w:tblGrid>
        <w:gridCol w:w="9288"/>
      </w:tblGrid>
      <w:tr w:rsidR="00241AE5" w:rsidRPr="003F1703" w:rsidTr="001025A0">
        <w:tc>
          <w:tcPr>
            <w:tcW w:w="9288" w:type="dxa"/>
          </w:tcPr>
          <w:p w:rsidR="00241AE5" w:rsidRPr="003F1703" w:rsidRDefault="00241AE5" w:rsidP="00DA6942">
            <w:pPr>
              <w:pStyle w:val="Naslovpredpisa"/>
              <w:spacing w:before="0" w:after="0" w:line="260" w:lineRule="exact"/>
              <w:rPr>
                <w:sz w:val="20"/>
                <w:szCs w:val="20"/>
              </w:rPr>
            </w:pPr>
            <w:r w:rsidRPr="003F1703">
              <w:rPr>
                <w:sz w:val="20"/>
                <w:szCs w:val="20"/>
              </w:rPr>
              <w:t xml:space="preserve">ZAKON </w:t>
            </w:r>
          </w:p>
          <w:p w:rsidR="00241AE5" w:rsidRPr="003F1703" w:rsidRDefault="001C7BCF" w:rsidP="00DA6942">
            <w:pPr>
              <w:pStyle w:val="Naslovpredpisa"/>
              <w:spacing w:before="0" w:after="0" w:line="260" w:lineRule="exact"/>
              <w:rPr>
                <w:sz w:val="20"/>
                <w:szCs w:val="20"/>
              </w:rPr>
            </w:pPr>
            <w:r>
              <w:rPr>
                <w:sz w:val="20"/>
                <w:szCs w:val="20"/>
              </w:rPr>
              <w:t>O SPREMEMBAH</w:t>
            </w:r>
            <w:r w:rsidR="00F52E1B">
              <w:rPr>
                <w:sz w:val="20"/>
                <w:szCs w:val="20"/>
              </w:rPr>
              <w:t xml:space="preserve"> ZAKONA O VOZNIKIH</w:t>
            </w:r>
          </w:p>
        </w:tc>
      </w:tr>
      <w:tr w:rsidR="00241AE5" w:rsidRPr="003F1703" w:rsidTr="001025A0">
        <w:tc>
          <w:tcPr>
            <w:tcW w:w="9288" w:type="dxa"/>
          </w:tcPr>
          <w:p w:rsidR="00241AE5" w:rsidRPr="003F1703" w:rsidRDefault="00241AE5" w:rsidP="00DA6942">
            <w:pPr>
              <w:pStyle w:val="Poglavje"/>
              <w:spacing w:before="0" w:after="0" w:line="260" w:lineRule="exact"/>
              <w:jc w:val="left"/>
              <w:rPr>
                <w:sz w:val="20"/>
                <w:szCs w:val="20"/>
              </w:rPr>
            </w:pPr>
            <w:r w:rsidRPr="003F1703">
              <w:rPr>
                <w:sz w:val="20"/>
                <w:szCs w:val="20"/>
              </w:rPr>
              <w:t>I. UVOD</w:t>
            </w:r>
          </w:p>
        </w:tc>
      </w:tr>
      <w:tr w:rsidR="00241AE5" w:rsidRPr="003F1703" w:rsidTr="001025A0">
        <w:tc>
          <w:tcPr>
            <w:tcW w:w="9288" w:type="dxa"/>
          </w:tcPr>
          <w:p w:rsidR="00241AE5" w:rsidRPr="003F1703" w:rsidRDefault="00241AE5" w:rsidP="00DA6942">
            <w:pPr>
              <w:pStyle w:val="Oddelek"/>
              <w:numPr>
                <w:ilvl w:val="0"/>
                <w:numId w:val="0"/>
              </w:numPr>
              <w:spacing w:before="0" w:after="0" w:line="260" w:lineRule="exact"/>
              <w:jc w:val="left"/>
              <w:rPr>
                <w:sz w:val="20"/>
                <w:szCs w:val="20"/>
              </w:rPr>
            </w:pPr>
            <w:r w:rsidRPr="003F1703">
              <w:rPr>
                <w:sz w:val="20"/>
                <w:szCs w:val="20"/>
              </w:rPr>
              <w:t>1. OCENA STANJA IN RAZLOGI ZA SPREJEM PREDLOGA ZAKONA</w:t>
            </w:r>
          </w:p>
        </w:tc>
      </w:tr>
      <w:tr w:rsidR="00241AE5" w:rsidRPr="003F1703" w:rsidTr="001025A0">
        <w:tc>
          <w:tcPr>
            <w:tcW w:w="9288" w:type="dxa"/>
          </w:tcPr>
          <w:p w:rsidR="00725365" w:rsidRDefault="00725365" w:rsidP="00F52E1B">
            <w:pPr>
              <w:pStyle w:val="Alineazaodstavkom"/>
              <w:numPr>
                <w:ilvl w:val="0"/>
                <w:numId w:val="0"/>
              </w:numPr>
              <w:spacing w:line="260" w:lineRule="exact"/>
              <w:rPr>
                <w:sz w:val="20"/>
                <w:szCs w:val="20"/>
              </w:rPr>
            </w:pPr>
          </w:p>
          <w:p w:rsidR="00F16E7A" w:rsidRDefault="00F16E7A" w:rsidP="00F16E7A">
            <w:pPr>
              <w:autoSpaceDE w:val="0"/>
              <w:autoSpaceDN w:val="0"/>
              <w:adjustRightInd w:val="0"/>
              <w:spacing w:line="240" w:lineRule="auto"/>
              <w:jc w:val="both"/>
              <w:rPr>
                <w:rFonts w:cs="Arial"/>
                <w:bCs/>
                <w:color w:val="000000"/>
                <w:szCs w:val="20"/>
                <w:lang w:eastAsia="sl-SI"/>
              </w:rPr>
            </w:pPr>
            <w:r w:rsidRPr="00B72804">
              <w:rPr>
                <w:rFonts w:cs="Arial"/>
                <w:bCs/>
                <w:color w:val="000000"/>
                <w:szCs w:val="20"/>
                <w:lang w:eastAsia="sl-SI"/>
              </w:rPr>
              <w:t xml:space="preserve">V Zakonu o voznikih (Uradni list RS, št. </w:t>
            </w:r>
            <w:r>
              <w:rPr>
                <w:rFonts w:cs="Arial"/>
                <w:bCs/>
                <w:color w:val="000000"/>
                <w:szCs w:val="20"/>
                <w:lang w:eastAsia="sl-SI"/>
              </w:rPr>
              <w:t>85/16, 67/17, 21/18 – ZNOrg in 43/19)</w:t>
            </w:r>
            <w:r w:rsidRPr="00B72804">
              <w:rPr>
                <w:rFonts w:cs="Arial"/>
                <w:bCs/>
                <w:color w:val="000000"/>
                <w:szCs w:val="20"/>
                <w:lang w:eastAsia="sl-SI"/>
              </w:rPr>
              <w:t xml:space="preserve"> je </w:t>
            </w:r>
            <w:r>
              <w:rPr>
                <w:rFonts w:cs="Arial"/>
                <w:bCs/>
                <w:color w:val="000000"/>
                <w:szCs w:val="20"/>
                <w:lang w:eastAsia="sl-SI"/>
              </w:rPr>
              <w:t>v šestem odstavku 60. člena</w:t>
            </w:r>
            <w:r w:rsidRPr="00B72804">
              <w:rPr>
                <w:rFonts w:cs="Arial"/>
                <w:bCs/>
                <w:color w:val="000000"/>
                <w:szCs w:val="20"/>
                <w:lang w:eastAsia="sl-SI"/>
              </w:rPr>
              <w:t xml:space="preserve"> določeno, </w:t>
            </w:r>
            <w:r>
              <w:rPr>
                <w:rFonts w:cs="Arial"/>
                <w:bCs/>
                <w:color w:val="000000"/>
                <w:szCs w:val="20"/>
                <w:lang w:eastAsia="sl-SI"/>
              </w:rPr>
              <w:t>da se osebi, ki opravi praktični del vozniškega izpita na motornem vozilu z avtomatskim menjalnikom kategorije C, CE, D ali DE, vpis kode administrativne omejitve (78 le z avtomatskim menjalnikom) v vozniško dovoljenje ne izvede, če oseba že ima vozniško dovoljenje, pridobljeno na podlagi opravljenega praktičnega dela vozniškega izpita z motornim vozilom z ročnim menjalnikom kategorije B, BE, C1, C1E, C, CE, D1, D1E ali D.</w:t>
            </w:r>
          </w:p>
          <w:p w:rsidR="00F16E7A" w:rsidRDefault="00F16E7A" w:rsidP="00F16E7A">
            <w:pPr>
              <w:autoSpaceDE w:val="0"/>
              <w:autoSpaceDN w:val="0"/>
              <w:adjustRightInd w:val="0"/>
              <w:spacing w:line="240" w:lineRule="auto"/>
              <w:jc w:val="both"/>
              <w:rPr>
                <w:rFonts w:cs="Arial"/>
                <w:bCs/>
                <w:color w:val="000000"/>
                <w:szCs w:val="20"/>
                <w:lang w:eastAsia="sl-SI"/>
              </w:rPr>
            </w:pPr>
          </w:p>
          <w:p w:rsidR="00714A4B" w:rsidRDefault="00714A4B" w:rsidP="00F16E7A">
            <w:pPr>
              <w:autoSpaceDE w:val="0"/>
              <w:autoSpaceDN w:val="0"/>
              <w:adjustRightInd w:val="0"/>
              <w:spacing w:line="240" w:lineRule="auto"/>
              <w:jc w:val="both"/>
              <w:rPr>
                <w:rFonts w:cs="Arial"/>
                <w:bCs/>
                <w:color w:val="000000"/>
                <w:szCs w:val="20"/>
                <w:lang w:eastAsia="sl-SI"/>
              </w:rPr>
            </w:pPr>
            <w:r>
              <w:rPr>
                <w:rFonts w:cs="Arial"/>
                <w:bCs/>
                <w:color w:val="000000"/>
                <w:szCs w:val="20"/>
                <w:lang w:eastAsia="sl-SI"/>
              </w:rPr>
              <w:t>Navedena</w:t>
            </w:r>
            <w:r w:rsidR="00F16E7A" w:rsidRPr="00B72804">
              <w:rPr>
                <w:rFonts w:cs="Arial"/>
                <w:bCs/>
                <w:color w:val="000000"/>
                <w:szCs w:val="20"/>
                <w:lang w:eastAsia="sl-SI"/>
              </w:rPr>
              <w:t xml:space="preserve"> ureditev je </w:t>
            </w:r>
            <w:r>
              <w:rPr>
                <w:rFonts w:cs="Arial"/>
                <w:bCs/>
                <w:color w:val="000000"/>
                <w:szCs w:val="20"/>
                <w:lang w:eastAsia="sl-SI"/>
              </w:rPr>
              <w:t>skladna</w:t>
            </w:r>
            <w:r w:rsidR="00F16E7A" w:rsidRPr="00B72804">
              <w:rPr>
                <w:rFonts w:cs="Arial"/>
                <w:bCs/>
                <w:color w:val="000000"/>
                <w:szCs w:val="20"/>
                <w:lang w:eastAsia="sl-SI"/>
              </w:rPr>
              <w:t xml:space="preserve"> z Direktivo 2006/126/ES</w:t>
            </w:r>
            <w:r>
              <w:rPr>
                <w:rFonts w:cs="Arial"/>
                <w:bCs/>
                <w:color w:val="000000"/>
                <w:szCs w:val="20"/>
                <w:lang w:eastAsia="sl-SI"/>
              </w:rPr>
              <w:t xml:space="preserve"> Evropskega parlamenta in Sveta</w:t>
            </w:r>
            <w:r w:rsidR="00F16E7A" w:rsidRPr="00B72804">
              <w:rPr>
                <w:rFonts w:cs="Arial"/>
                <w:bCs/>
                <w:color w:val="000000"/>
                <w:szCs w:val="20"/>
                <w:lang w:eastAsia="sl-SI"/>
              </w:rPr>
              <w:t xml:space="preserve"> z dne 20. decembra 2006 o vozniških dovoljenjih (</w:t>
            </w:r>
            <w:r>
              <w:rPr>
                <w:rFonts w:cs="Arial"/>
                <w:bCs/>
                <w:color w:val="000000"/>
                <w:szCs w:val="20"/>
                <w:lang w:eastAsia="sl-SI"/>
              </w:rPr>
              <w:t>UL L št. 403 z dne 30. 12. 2006, str. 18</w:t>
            </w:r>
            <w:r w:rsidR="00F16E7A" w:rsidRPr="00B72804">
              <w:rPr>
                <w:rFonts w:cs="Arial"/>
                <w:bCs/>
                <w:color w:val="000000"/>
                <w:szCs w:val="20"/>
                <w:lang w:eastAsia="sl-SI"/>
              </w:rPr>
              <w:t>),</w:t>
            </w:r>
            <w:r>
              <w:rPr>
                <w:rFonts w:cs="Arial"/>
                <w:bCs/>
                <w:color w:val="000000"/>
                <w:szCs w:val="20"/>
                <w:lang w:eastAsia="sl-SI"/>
              </w:rPr>
              <w:t xml:space="preserve"> zadnjič spremenjeno z Direktivo (EU) 2018/645 Evropskega parlamenta in Sveta</w:t>
            </w:r>
            <w:r w:rsidRPr="00B72804">
              <w:rPr>
                <w:rFonts w:cs="Arial"/>
                <w:bCs/>
                <w:color w:val="000000"/>
                <w:szCs w:val="20"/>
                <w:lang w:eastAsia="sl-SI"/>
              </w:rPr>
              <w:t xml:space="preserve"> </w:t>
            </w:r>
            <w:r>
              <w:rPr>
                <w:rFonts w:cs="Arial"/>
                <w:bCs/>
                <w:color w:val="000000"/>
                <w:szCs w:val="20"/>
                <w:lang w:eastAsia="sl-SI"/>
              </w:rPr>
              <w:t>z dne 18. aprila 2018 o spremembi Direktive 2003/59/ES o temeljnih kvalifikacijah in rednem usposabljanju voznikov nekaterih cestnih vozil za prevoz blaga ali potnikov in Direktive 2006/126/ES o vozniških dovoljenjih (UL L št. 112 z dne 2. 5. 2018, str. 29).</w:t>
            </w:r>
          </w:p>
          <w:p w:rsidR="00714A4B" w:rsidRDefault="00714A4B" w:rsidP="00F16E7A">
            <w:pPr>
              <w:autoSpaceDE w:val="0"/>
              <w:autoSpaceDN w:val="0"/>
              <w:adjustRightInd w:val="0"/>
              <w:spacing w:line="240" w:lineRule="auto"/>
              <w:jc w:val="both"/>
              <w:rPr>
                <w:rFonts w:cs="Arial"/>
                <w:bCs/>
                <w:color w:val="000000"/>
                <w:szCs w:val="20"/>
                <w:lang w:eastAsia="sl-SI"/>
              </w:rPr>
            </w:pPr>
          </w:p>
          <w:p w:rsidR="00714A4B" w:rsidRDefault="00714A4B" w:rsidP="00F16E7A">
            <w:pPr>
              <w:autoSpaceDE w:val="0"/>
              <w:autoSpaceDN w:val="0"/>
              <w:adjustRightInd w:val="0"/>
              <w:spacing w:line="240" w:lineRule="auto"/>
              <w:jc w:val="both"/>
              <w:rPr>
                <w:rFonts w:cs="Arial"/>
                <w:bCs/>
                <w:color w:val="000000"/>
                <w:szCs w:val="20"/>
                <w:lang w:eastAsia="sl-SI"/>
              </w:rPr>
            </w:pPr>
            <w:r>
              <w:rPr>
                <w:rFonts w:cs="Arial"/>
                <w:bCs/>
                <w:color w:val="000000"/>
                <w:szCs w:val="20"/>
                <w:lang w:eastAsia="sl-SI"/>
              </w:rPr>
              <w:t xml:space="preserve">Republika Slovenija je bila </w:t>
            </w:r>
            <w:r w:rsidR="001F68D6">
              <w:rPr>
                <w:rFonts w:cs="Arial"/>
                <w:bCs/>
                <w:color w:val="000000"/>
                <w:szCs w:val="20"/>
                <w:lang w:eastAsia="sl-SI"/>
              </w:rPr>
              <w:t xml:space="preserve">maja 2020 seznanjena o uveljavitvi Direktive </w:t>
            </w:r>
            <w:r w:rsidR="001F68D6">
              <w:rPr>
                <w:szCs w:val="20"/>
              </w:rPr>
              <w:t>Komisije (EU) 2020/612 z dne 4. maja 2020 o spremembi Direktive 2006/126/ES Evropskega parlamenta in Sveta o vozniških dovoljenjih (v nadaljnjem besedilu: Direktiva 2020/612/EU)</w:t>
            </w:r>
            <w:r w:rsidR="00DA7AD5">
              <w:rPr>
                <w:szCs w:val="20"/>
              </w:rPr>
              <w:t xml:space="preserve">, ki posega tudi v področje nevpisovanja kode administrativne omejitve v vozniško dovoljenje. </w:t>
            </w:r>
          </w:p>
          <w:p w:rsidR="00725365" w:rsidRDefault="00725365" w:rsidP="00F52E1B">
            <w:pPr>
              <w:pStyle w:val="Alineazaodstavkom"/>
              <w:numPr>
                <w:ilvl w:val="0"/>
                <w:numId w:val="0"/>
              </w:numPr>
              <w:spacing w:line="260" w:lineRule="exact"/>
              <w:rPr>
                <w:sz w:val="20"/>
                <w:szCs w:val="20"/>
              </w:rPr>
            </w:pPr>
          </w:p>
          <w:p w:rsidR="00241AE5" w:rsidRDefault="00421610" w:rsidP="00F52E1B">
            <w:pPr>
              <w:pStyle w:val="Alineazaodstavkom"/>
              <w:numPr>
                <w:ilvl w:val="0"/>
                <w:numId w:val="0"/>
              </w:numPr>
              <w:spacing w:line="260" w:lineRule="exact"/>
              <w:rPr>
                <w:sz w:val="20"/>
                <w:szCs w:val="20"/>
              </w:rPr>
            </w:pPr>
            <w:r>
              <w:rPr>
                <w:sz w:val="20"/>
                <w:szCs w:val="20"/>
              </w:rPr>
              <w:t>Temeljni razlog za pripr</w:t>
            </w:r>
            <w:r w:rsidR="001C7BCF">
              <w:rPr>
                <w:sz w:val="20"/>
                <w:szCs w:val="20"/>
              </w:rPr>
              <w:t>avo predloga Zakona o spremembah</w:t>
            </w:r>
            <w:r>
              <w:rPr>
                <w:sz w:val="20"/>
                <w:szCs w:val="20"/>
              </w:rPr>
              <w:t xml:space="preserve"> Zakona o voznikih je </w:t>
            </w:r>
            <w:r w:rsidR="00A77B9F">
              <w:rPr>
                <w:sz w:val="20"/>
                <w:szCs w:val="20"/>
              </w:rPr>
              <w:t xml:space="preserve">delni </w:t>
            </w:r>
            <w:r>
              <w:rPr>
                <w:sz w:val="20"/>
                <w:szCs w:val="20"/>
              </w:rPr>
              <w:t>prenos Direktive</w:t>
            </w:r>
            <w:r w:rsidR="00F52E1B">
              <w:rPr>
                <w:sz w:val="20"/>
                <w:szCs w:val="20"/>
              </w:rPr>
              <w:t xml:space="preserve"> 2020/612</w:t>
            </w:r>
            <w:r w:rsidR="001F68D6">
              <w:rPr>
                <w:sz w:val="20"/>
                <w:szCs w:val="20"/>
              </w:rPr>
              <w:t xml:space="preserve">/EU </w:t>
            </w:r>
            <w:r w:rsidR="007F6167">
              <w:rPr>
                <w:sz w:val="20"/>
                <w:szCs w:val="20"/>
              </w:rPr>
              <w:t>v pravni red Republike Slovenije</w:t>
            </w:r>
            <w:r w:rsidR="00F52E1B">
              <w:rPr>
                <w:sz w:val="20"/>
                <w:szCs w:val="20"/>
              </w:rPr>
              <w:t>.</w:t>
            </w:r>
          </w:p>
          <w:p w:rsidR="007F6167" w:rsidRDefault="007F6167" w:rsidP="00F52E1B">
            <w:pPr>
              <w:pStyle w:val="Alineazaodstavkom"/>
              <w:numPr>
                <w:ilvl w:val="0"/>
                <w:numId w:val="0"/>
              </w:numPr>
              <w:spacing w:line="260" w:lineRule="exact"/>
              <w:rPr>
                <w:sz w:val="20"/>
                <w:szCs w:val="20"/>
              </w:rPr>
            </w:pPr>
          </w:p>
          <w:p w:rsidR="00592A05" w:rsidRPr="003F1703" w:rsidRDefault="00592A05" w:rsidP="00F52E1B">
            <w:pPr>
              <w:pStyle w:val="Alineazaodstavkom"/>
              <w:numPr>
                <w:ilvl w:val="0"/>
                <w:numId w:val="0"/>
              </w:numPr>
              <w:spacing w:line="260" w:lineRule="exact"/>
              <w:rPr>
                <w:sz w:val="20"/>
                <w:szCs w:val="20"/>
              </w:rPr>
            </w:pPr>
          </w:p>
        </w:tc>
      </w:tr>
      <w:tr w:rsidR="00241AE5" w:rsidRPr="003F1703" w:rsidTr="001025A0">
        <w:tc>
          <w:tcPr>
            <w:tcW w:w="9288" w:type="dxa"/>
          </w:tcPr>
          <w:p w:rsidR="00241AE5" w:rsidRPr="003F1703" w:rsidRDefault="00241AE5" w:rsidP="00DA6942">
            <w:pPr>
              <w:pStyle w:val="Oddelek"/>
              <w:numPr>
                <w:ilvl w:val="0"/>
                <w:numId w:val="0"/>
              </w:numPr>
              <w:spacing w:before="0" w:after="0" w:line="260" w:lineRule="exact"/>
              <w:jc w:val="left"/>
              <w:rPr>
                <w:sz w:val="20"/>
                <w:szCs w:val="20"/>
              </w:rPr>
            </w:pPr>
            <w:r w:rsidRPr="003F1703">
              <w:rPr>
                <w:sz w:val="20"/>
                <w:szCs w:val="20"/>
              </w:rPr>
              <w:t>2. CILJI, NAČELA IN POGLAVITNE REŠITVE PREDLOGA ZAKONA</w:t>
            </w:r>
          </w:p>
        </w:tc>
      </w:tr>
      <w:tr w:rsidR="00241AE5" w:rsidRPr="003F1703" w:rsidTr="001025A0">
        <w:tc>
          <w:tcPr>
            <w:tcW w:w="9288" w:type="dxa"/>
          </w:tcPr>
          <w:p w:rsidR="00241AE5" w:rsidRPr="003F1703" w:rsidRDefault="00241AE5" w:rsidP="00DA6942">
            <w:pPr>
              <w:pStyle w:val="Odsek"/>
              <w:numPr>
                <w:ilvl w:val="0"/>
                <w:numId w:val="0"/>
              </w:numPr>
              <w:spacing w:before="0" w:after="0" w:line="260" w:lineRule="exact"/>
              <w:jc w:val="left"/>
              <w:rPr>
                <w:sz w:val="20"/>
                <w:szCs w:val="20"/>
              </w:rPr>
            </w:pPr>
            <w:r w:rsidRPr="003F1703">
              <w:rPr>
                <w:sz w:val="20"/>
                <w:szCs w:val="20"/>
              </w:rPr>
              <w:t>2.1 Cilji</w:t>
            </w:r>
          </w:p>
        </w:tc>
      </w:tr>
      <w:tr w:rsidR="00241AE5" w:rsidRPr="003F1703" w:rsidTr="001025A0">
        <w:tc>
          <w:tcPr>
            <w:tcW w:w="9288" w:type="dxa"/>
          </w:tcPr>
          <w:p w:rsidR="00241AE5" w:rsidRDefault="00E44180" w:rsidP="00DA6942">
            <w:pPr>
              <w:pStyle w:val="Neotevilenodstavek"/>
              <w:spacing w:before="0" w:after="0" w:line="260" w:lineRule="exact"/>
              <w:rPr>
                <w:sz w:val="20"/>
                <w:szCs w:val="20"/>
              </w:rPr>
            </w:pPr>
            <w:r>
              <w:rPr>
                <w:sz w:val="20"/>
                <w:szCs w:val="20"/>
              </w:rPr>
              <w:t xml:space="preserve">Z delnim </w:t>
            </w:r>
            <w:r w:rsidR="002A34E8">
              <w:rPr>
                <w:sz w:val="20"/>
                <w:szCs w:val="20"/>
              </w:rPr>
              <w:t>prenosom direktive</w:t>
            </w:r>
            <w:r w:rsidR="008A61D7">
              <w:rPr>
                <w:sz w:val="20"/>
                <w:szCs w:val="20"/>
              </w:rPr>
              <w:t xml:space="preserve"> 2020/612/EU Republika Slovenija upošteva cilje</w:t>
            </w:r>
            <w:r w:rsidR="002A34E8">
              <w:rPr>
                <w:sz w:val="20"/>
                <w:szCs w:val="20"/>
              </w:rPr>
              <w:t xml:space="preserve"> Evropske unije.</w:t>
            </w:r>
          </w:p>
          <w:p w:rsidR="00592A05" w:rsidRPr="003F1703" w:rsidRDefault="00592A05" w:rsidP="00DA6942">
            <w:pPr>
              <w:pStyle w:val="Neotevilenodstavek"/>
              <w:spacing w:before="0" w:after="0" w:line="260" w:lineRule="exact"/>
              <w:rPr>
                <w:sz w:val="20"/>
                <w:szCs w:val="20"/>
              </w:rPr>
            </w:pPr>
          </w:p>
        </w:tc>
      </w:tr>
      <w:tr w:rsidR="00241AE5" w:rsidRPr="003F1703" w:rsidTr="001025A0">
        <w:tc>
          <w:tcPr>
            <w:tcW w:w="9288" w:type="dxa"/>
          </w:tcPr>
          <w:p w:rsidR="00241AE5" w:rsidRPr="003F1703" w:rsidRDefault="00241AE5" w:rsidP="00DA6942">
            <w:pPr>
              <w:pStyle w:val="Odsek"/>
              <w:numPr>
                <w:ilvl w:val="0"/>
                <w:numId w:val="0"/>
              </w:numPr>
              <w:spacing w:before="0" w:after="0" w:line="260" w:lineRule="exact"/>
              <w:jc w:val="left"/>
              <w:rPr>
                <w:sz w:val="20"/>
                <w:szCs w:val="20"/>
              </w:rPr>
            </w:pPr>
            <w:r w:rsidRPr="003F1703">
              <w:rPr>
                <w:sz w:val="20"/>
                <w:szCs w:val="20"/>
              </w:rPr>
              <w:t>2.2 Načela</w:t>
            </w:r>
          </w:p>
        </w:tc>
      </w:tr>
      <w:tr w:rsidR="00241AE5" w:rsidRPr="003F1703" w:rsidTr="001025A0">
        <w:tc>
          <w:tcPr>
            <w:tcW w:w="9288" w:type="dxa"/>
          </w:tcPr>
          <w:p w:rsidR="00241AE5" w:rsidRDefault="00FA538B" w:rsidP="00DA6942">
            <w:pPr>
              <w:pStyle w:val="Neotevilenodstavek"/>
              <w:spacing w:before="0" w:after="0" w:line="260" w:lineRule="exact"/>
              <w:rPr>
                <w:sz w:val="20"/>
                <w:szCs w:val="20"/>
              </w:rPr>
            </w:pPr>
            <w:r>
              <w:rPr>
                <w:sz w:val="20"/>
                <w:szCs w:val="20"/>
              </w:rPr>
              <w:t xml:space="preserve">Predlog Zakona o </w:t>
            </w:r>
            <w:r w:rsidR="001C7BCF">
              <w:rPr>
                <w:sz w:val="20"/>
                <w:szCs w:val="20"/>
              </w:rPr>
              <w:t>spremembah</w:t>
            </w:r>
            <w:r>
              <w:rPr>
                <w:sz w:val="20"/>
                <w:szCs w:val="20"/>
              </w:rPr>
              <w:t xml:space="preserve"> Zakona o voznikih ne odstopa od načel, </w:t>
            </w:r>
            <w:r w:rsidR="006E051E">
              <w:rPr>
                <w:sz w:val="20"/>
                <w:szCs w:val="20"/>
              </w:rPr>
              <w:t xml:space="preserve">na katerih temelji </w:t>
            </w:r>
            <w:r w:rsidR="00713F45">
              <w:rPr>
                <w:sz w:val="20"/>
                <w:szCs w:val="20"/>
              </w:rPr>
              <w:t>zdajšnja</w:t>
            </w:r>
            <w:r w:rsidR="006E051E">
              <w:rPr>
                <w:sz w:val="20"/>
                <w:szCs w:val="20"/>
              </w:rPr>
              <w:t xml:space="preserve"> ureditev.</w:t>
            </w:r>
          </w:p>
          <w:p w:rsidR="00655C43" w:rsidRDefault="00655C43" w:rsidP="00DA6942">
            <w:pPr>
              <w:pStyle w:val="Neotevilenodstavek"/>
              <w:spacing w:before="0" w:after="0" w:line="260" w:lineRule="exact"/>
              <w:rPr>
                <w:sz w:val="20"/>
                <w:szCs w:val="20"/>
              </w:rPr>
            </w:pPr>
          </w:p>
          <w:p w:rsidR="00E54F16" w:rsidRPr="00B07809" w:rsidRDefault="00E54F16" w:rsidP="00A77B9F">
            <w:pPr>
              <w:pStyle w:val="Neotevilenodstavek"/>
              <w:spacing w:before="0" w:after="0" w:line="260" w:lineRule="exact"/>
              <w:rPr>
                <w:sz w:val="20"/>
                <w:szCs w:val="20"/>
              </w:rPr>
            </w:pPr>
            <w:r w:rsidRPr="00B07809">
              <w:rPr>
                <w:sz w:val="20"/>
                <w:szCs w:val="20"/>
              </w:rPr>
              <w:t xml:space="preserve">Glede </w:t>
            </w:r>
            <w:r w:rsidR="00A77B9F">
              <w:rPr>
                <w:sz w:val="20"/>
                <w:szCs w:val="20"/>
              </w:rPr>
              <w:t>na postavljen</w:t>
            </w:r>
            <w:r w:rsidR="00713F45">
              <w:rPr>
                <w:sz w:val="20"/>
                <w:szCs w:val="20"/>
              </w:rPr>
              <w:t>i</w:t>
            </w:r>
            <w:r w:rsidR="00A77B9F">
              <w:rPr>
                <w:sz w:val="20"/>
                <w:szCs w:val="20"/>
              </w:rPr>
              <w:t xml:space="preserve"> cilj</w:t>
            </w:r>
            <w:r w:rsidRPr="00B07809">
              <w:rPr>
                <w:sz w:val="20"/>
                <w:szCs w:val="20"/>
              </w:rPr>
              <w:t xml:space="preserve"> </w:t>
            </w:r>
            <w:r w:rsidR="006E051E">
              <w:rPr>
                <w:sz w:val="20"/>
                <w:szCs w:val="20"/>
              </w:rPr>
              <w:t>predlog</w:t>
            </w:r>
            <w:r w:rsidRPr="00B07809">
              <w:rPr>
                <w:sz w:val="20"/>
                <w:szCs w:val="20"/>
              </w:rPr>
              <w:t xml:space="preserve"> </w:t>
            </w:r>
            <w:r w:rsidR="00A77B9F">
              <w:rPr>
                <w:sz w:val="20"/>
                <w:szCs w:val="20"/>
              </w:rPr>
              <w:t xml:space="preserve">Zakona o </w:t>
            </w:r>
            <w:r w:rsidR="001C7BCF">
              <w:rPr>
                <w:sz w:val="20"/>
                <w:szCs w:val="20"/>
              </w:rPr>
              <w:t>spremembah</w:t>
            </w:r>
            <w:r w:rsidR="00713F45">
              <w:rPr>
                <w:sz w:val="20"/>
                <w:szCs w:val="20"/>
              </w:rPr>
              <w:t xml:space="preserve"> Zakona o voznikih upošteva</w:t>
            </w:r>
            <w:r w:rsidRPr="00B07809">
              <w:rPr>
                <w:sz w:val="20"/>
                <w:szCs w:val="20"/>
              </w:rPr>
              <w:t xml:space="preserve"> </w:t>
            </w:r>
            <w:r w:rsidR="00713F45">
              <w:rPr>
                <w:sz w:val="20"/>
                <w:szCs w:val="20"/>
              </w:rPr>
              <w:t>načelo</w:t>
            </w:r>
            <w:r w:rsidRPr="00A77B9F">
              <w:rPr>
                <w:sz w:val="20"/>
                <w:szCs w:val="20"/>
              </w:rPr>
              <w:t xml:space="preserve"> zagotavljanja usklajenosti in uspešnega izvajanja evropskega pravnega reda na področju voznikov</w:t>
            </w:r>
            <w:r w:rsidR="00A77B9F" w:rsidRPr="00A77B9F">
              <w:rPr>
                <w:sz w:val="20"/>
                <w:szCs w:val="20"/>
              </w:rPr>
              <w:t>.</w:t>
            </w:r>
          </w:p>
          <w:p w:rsidR="00592A05" w:rsidRPr="003F1703" w:rsidRDefault="00592A05" w:rsidP="00DA6942">
            <w:pPr>
              <w:pStyle w:val="Neotevilenodstavek"/>
              <w:spacing w:before="0" w:after="0" w:line="260" w:lineRule="exact"/>
              <w:rPr>
                <w:sz w:val="20"/>
                <w:szCs w:val="20"/>
              </w:rPr>
            </w:pPr>
          </w:p>
        </w:tc>
      </w:tr>
      <w:tr w:rsidR="00241AE5" w:rsidRPr="003F1703" w:rsidTr="001025A0">
        <w:tc>
          <w:tcPr>
            <w:tcW w:w="9288" w:type="dxa"/>
          </w:tcPr>
          <w:p w:rsidR="00241AE5" w:rsidRPr="003F1703" w:rsidRDefault="00241AE5" w:rsidP="00DA6942">
            <w:pPr>
              <w:pStyle w:val="Odsek"/>
              <w:numPr>
                <w:ilvl w:val="0"/>
                <w:numId w:val="0"/>
              </w:numPr>
              <w:spacing w:before="0" w:after="0" w:line="260" w:lineRule="exact"/>
              <w:jc w:val="left"/>
              <w:rPr>
                <w:sz w:val="20"/>
                <w:szCs w:val="20"/>
              </w:rPr>
            </w:pPr>
            <w:r w:rsidRPr="003F1703">
              <w:rPr>
                <w:sz w:val="20"/>
                <w:szCs w:val="20"/>
              </w:rPr>
              <w:t>2.3 Poglavitne rešitve</w:t>
            </w:r>
          </w:p>
        </w:tc>
      </w:tr>
      <w:tr w:rsidR="00241AE5" w:rsidRPr="003F1703" w:rsidTr="001025A0">
        <w:trPr>
          <w:trHeight w:val="434"/>
        </w:trPr>
        <w:tc>
          <w:tcPr>
            <w:tcW w:w="9288" w:type="dxa"/>
          </w:tcPr>
          <w:p w:rsidR="00B35C5A" w:rsidRDefault="001C7BCF" w:rsidP="00B35C5A">
            <w:pPr>
              <w:pStyle w:val="Alineazatoko"/>
              <w:tabs>
                <w:tab w:val="clear" w:pos="720"/>
              </w:tabs>
              <w:spacing w:line="260" w:lineRule="exact"/>
              <w:ind w:left="0" w:firstLine="0"/>
              <w:rPr>
                <w:sz w:val="20"/>
                <w:szCs w:val="20"/>
              </w:rPr>
            </w:pPr>
            <w:r>
              <w:rPr>
                <w:sz w:val="20"/>
                <w:szCs w:val="20"/>
              </w:rPr>
              <w:t>S predlogom Zakona o spremembah Zakona o voznikih</w:t>
            </w:r>
            <w:r w:rsidR="00E54F16" w:rsidRPr="00B07809">
              <w:rPr>
                <w:sz w:val="20"/>
                <w:szCs w:val="20"/>
              </w:rPr>
              <w:t xml:space="preserve"> se zagotavlja </w:t>
            </w:r>
            <w:r w:rsidR="00A77B9F">
              <w:rPr>
                <w:sz w:val="20"/>
                <w:szCs w:val="20"/>
              </w:rPr>
              <w:t xml:space="preserve">delni </w:t>
            </w:r>
            <w:r w:rsidR="00E54F16" w:rsidRPr="00B07809">
              <w:rPr>
                <w:sz w:val="20"/>
                <w:szCs w:val="20"/>
              </w:rPr>
              <w:t>prenos določb Direktive</w:t>
            </w:r>
            <w:r w:rsidR="00B35C5A">
              <w:rPr>
                <w:sz w:val="20"/>
                <w:szCs w:val="20"/>
              </w:rPr>
              <w:t xml:space="preserve"> 2020/612/EU</w:t>
            </w:r>
            <w:r w:rsidR="008B4CED">
              <w:rPr>
                <w:sz w:val="20"/>
                <w:szCs w:val="20"/>
              </w:rPr>
              <w:t xml:space="preserve"> (1. </w:t>
            </w:r>
            <w:r w:rsidR="00713F45">
              <w:rPr>
                <w:sz w:val="20"/>
                <w:szCs w:val="20"/>
              </w:rPr>
              <w:t>člen, 2. člen in prvi odstavek p</w:t>
            </w:r>
            <w:r w:rsidR="008B4CED">
              <w:rPr>
                <w:sz w:val="20"/>
                <w:szCs w:val="20"/>
              </w:rPr>
              <w:t>riloge k Direktivi 2020/612/EU)</w:t>
            </w:r>
            <w:r w:rsidR="00713F45">
              <w:rPr>
                <w:sz w:val="20"/>
                <w:szCs w:val="20"/>
              </w:rPr>
              <w:t>, vezane na spremembo p</w:t>
            </w:r>
            <w:r w:rsidR="00B35C5A">
              <w:rPr>
                <w:sz w:val="20"/>
                <w:szCs w:val="20"/>
              </w:rPr>
              <w:t>riloge II k Direktivi 2006/126/ES, ki določa minimalne zahteve za vozniški izpit.</w:t>
            </w:r>
          </w:p>
          <w:p w:rsidR="008B4CED" w:rsidRDefault="008B4CED" w:rsidP="00EA7E62">
            <w:pPr>
              <w:pStyle w:val="Alineazaodstavkom"/>
              <w:numPr>
                <w:ilvl w:val="0"/>
                <w:numId w:val="0"/>
              </w:numPr>
              <w:spacing w:line="260" w:lineRule="exact"/>
              <w:rPr>
                <w:sz w:val="20"/>
                <w:szCs w:val="20"/>
              </w:rPr>
            </w:pPr>
          </w:p>
          <w:p w:rsidR="008B4CED" w:rsidRDefault="001C7BCF" w:rsidP="00EA7E62">
            <w:pPr>
              <w:pStyle w:val="Alineazaodstavkom"/>
              <w:numPr>
                <w:ilvl w:val="0"/>
                <w:numId w:val="0"/>
              </w:numPr>
              <w:spacing w:line="260" w:lineRule="exact"/>
              <w:rPr>
                <w:sz w:val="20"/>
                <w:szCs w:val="20"/>
              </w:rPr>
            </w:pPr>
            <w:r>
              <w:rPr>
                <w:sz w:val="20"/>
                <w:szCs w:val="20"/>
              </w:rPr>
              <w:t>S spremembo</w:t>
            </w:r>
            <w:r w:rsidR="008B4CED">
              <w:rPr>
                <w:sz w:val="20"/>
                <w:szCs w:val="20"/>
              </w:rPr>
              <w:t xml:space="preserve"> določbe šestega odstavka 60. člena Zakona o voznikih (Uradni list RS, št. 85/16, 67/17, 21/18 – ZNOrg in 43/19) se določa, da se osebi, ki opravi praktičen del vozniškega izpita na motornem vozilu z avtomatskem menjalnikom kategorije BE, C1, C1E, C, CE, D1, D1E, D ali DE (po veljavni določbi le kategorije C, CE, D ali DE), vpis omejitve v vozniško dovoljenje ne izvede, če oseba že ima vozniško dovoljenje, pridobljeno na podlagi opravljenega praktičnega dela vozniškega izpita z motornim vozilom z ročnim menjalnikom kategorije B, BE, C1, C1E, C, CE, D1, D1E, D ali DE.</w:t>
            </w:r>
          </w:p>
          <w:p w:rsidR="00EA7E62" w:rsidRDefault="00EA7E62" w:rsidP="00EA7E62">
            <w:pPr>
              <w:pStyle w:val="Alineazaodstavkom"/>
              <w:numPr>
                <w:ilvl w:val="0"/>
                <w:numId w:val="0"/>
              </w:numPr>
              <w:spacing w:line="260" w:lineRule="exact"/>
              <w:rPr>
                <w:sz w:val="20"/>
                <w:szCs w:val="20"/>
              </w:rPr>
            </w:pPr>
          </w:p>
          <w:p w:rsidR="00EA7E62" w:rsidRDefault="008B4CED" w:rsidP="00EA7E62">
            <w:pPr>
              <w:pStyle w:val="Alineazaodstavkom"/>
              <w:numPr>
                <w:ilvl w:val="0"/>
                <w:numId w:val="0"/>
              </w:numPr>
              <w:spacing w:line="260" w:lineRule="exact"/>
              <w:rPr>
                <w:sz w:val="20"/>
                <w:szCs w:val="20"/>
              </w:rPr>
            </w:pPr>
            <w:r>
              <w:rPr>
                <w:sz w:val="20"/>
                <w:szCs w:val="20"/>
              </w:rPr>
              <w:t xml:space="preserve">Drugi odstavek </w:t>
            </w:r>
            <w:r w:rsidR="00713F45">
              <w:rPr>
                <w:sz w:val="20"/>
                <w:szCs w:val="20"/>
              </w:rPr>
              <w:t>p</w:t>
            </w:r>
            <w:r w:rsidR="00EA7E62">
              <w:rPr>
                <w:sz w:val="20"/>
                <w:szCs w:val="20"/>
              </w:rPr>
              <w:t xml:space="preserve">riloge k Direktivi 2020/612/EU bo v pravni red Republike Slovenije prenesen s podzakonskim predpisom, izdanim na podlagi zakona, ki ureja </w:t>
            </w:r>
            <w:r w:rsidR="00713F45">
              <w:rPr>
                <w:sz w:val="20"/>
                <w:szCs w:val="20"/>
              </w:rPr>
              <w:t>področje voznikov</w:t>
            </w:r>
            <w:r w:rsidR="00EA7E62">
              <w:rPr>
                <w:sz w:val="20"/>
                <w:szCs w:val="20"/>
              </w:rPr>
              <w:t>.</w:t>
            </w:r>
          </w:p>
          <w:p w:rsidR="00592A05" w:rsidRDefault="00592A05" w:rsidP="00592A05">
            <w:pPr>
              <w:pStyle w:val="Alineazatoko"/>
              <w:tabs>
                <w:tab w:val="clear" w:pos="720"/>
              </w:tabs>
              <w:spacing w:line="260" w:lineRule="exact"/>
              <w:ind w:left="0" w:firstLine="0"/>
              <w:rPr>
                <w:sz w:val="20"/>
                <w:szCs w:val="20"/>
              </w:rPr>
            </w:pPr>
          </w:p>
          <w:p w:rsidR="00592A05" w:rsidRPr="003F1703" w:rsidRDefault="00592A05" w:rsidP="00592A05">
            <w:pPr>
              <w:pStyle w:val="Alineazatoko"/>
              <w:tabs>
                <w:tab w:val="clear" w:pos="720"/>
              </w:tabs>
              <w:spacing w:line="260" w:lineRule="exact"/>
              <w:ind w:left="0" w:firstLine="0"/>
              <w:rPr>
                <w:sz w:val="20"/>
                <w:szCs w:val="20"/>
              </w:rPr>
            </w:pPr>
          </w:p>
        </w:tc>
      </w:tr>
      <w:tr w:rsidR="00241AE5" w:rsidRPr="003F1703" w:rsidTr="001025A0">
        <w:tc>
          <w:tcPr>
            <w:tcW w:w="9288" w:type="dxa"/>
          </w:tcPr>
          <w:p w:rsidR="00241AE5" w:rsidRPr="003F1703" w:rsidRDefault="00241AE5" w:rsidP="00DA6942">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tc>
      </w:tr>
      <w:tr w:rsidR="00241AE5" w:rsidRPr="003F1703" w:rsidTr="001025A0">
        <w:tc>
          <w:tcPr>
            <w:tcW w:w="9288" w:type="dxa"/>
          </w:tcPr>
          <w:p w:rsidR="00241AE5" w:rsidRDefault="00655C43" w:rsidP="00655C43">
            <w:pPr>
              <w:pStyle w:val="Alineazaodstavkom"/>
              <w:numPr>
                <w:ilvl w:val="0"/>
                <w:numId w:val="0"/>
              </w:numPr>
              <w:spacing w:line="260" w:lineRule="exact"/>
              <w:rPr>
                <w:sz w:val="20"/>
                <w:szCs w:val="20"/>
              </w:rPr>
            </w:pPr>
            <w:r>
              <w:rPr>
                <w:sz w:val="20"/>
                <w:szCs w:val="20"/>
              </w:rPr>
              <w:t xml:space="preserve">Predlog Zakona o </w:t>
            </w:r>
            <w:r w:rsidR="00470EBC">
              <w:rPr>
                <w:sz w:val="20"/>
                <w:szCs w:val="20"/>
              </w:rPr>
              <w:t>spremembah</w:t>
            </w:r>
            <w:r>
              <w:rPr>
                <w:sz w:val="20"/>
                <w:szCs w:val="20"/>
              </w:rPr>
              <w:t xml:space="preserve"> Zakona o voznikih nima finančnih posledic za </w:t>
            </w:r>
            <w:r w:rsidR="009678CB">
              <w:rPr>
                <w:sz w:val="20"/>
                <w:szCs w:val="20"/>
              </w:rPr>
              <w:t>državni proračun in druga javno-</w:t>
            </w:r>
            <w:r>
              <w:rPr>
                <w:sz w:val="20"/>
                <w:szCs w:val="20"/>
              </w:rPr>
              <w:t>finančna sredstva.</w:t>
            </w:r>
          </w:p>
          <w:p w:rsidR="00655C43" w:rsidRDefault="00655C43" w:rsidP="00655C43">
            <w:pPr>
              <w:pStyle w:val="Alineazaodstavkom"/>
              <w:numPr>
                <w:ilvl w:val="0"/>
                <w:numId w:val="0"/>
              </w:numPr>
              <w:spacing w:line="260" w:lineRule="exact"/>
              <w:rPr>
                <w:sz w:val="20"/>
                <w:szCs w:val="20"/>
              </w:rPr>
            </w:pPr>
          </w:p>
          <w:p w:rsidR="00592A05" w:rsidRPr="003F1703" w:rsidRDefault="00592A05" w:rsidP="00655C43">
            <w:pPr>
              <w:pStyle w:val="Alineazaodstavkom"/>
              <w:numPr>
                <w:ilvl w:val="0"/>
                <w:numId w:val="0"/>
              </w:numPr>
              <w:spacing w:line="260" w:lineRule="exact"/>
              <w:rPr>
                <w:sz w:val="20"/>
                <w:szCs w:val="20"/>
              </w:rPr>
            </w:pPr>
          </w:p>
        </w:tc>
      </w:tr>
      <w:tr w:rsidR="00241AE5" w:rsidRPr="003F1703" w:rsidTr="001025A0">
        <w:tc>
          <w:tcPr>
            <w:tcW w:w="9288" w:type="dxa"/>
          </w:tcPr>
          <w:p w:rsidR="00241AE5" w:rsidRPr="003F1703" w:rsidRDefault="00241AE5" w:rsidP="00DA6942">
            <w:pPr>
              <w:pStyle w:val="Oddelek"/>
              <w:numPr>
                <w:ilvl w:val="0"/>
                <w:numId w:val="0"/>
              </w:numPr>
              <w:spacing w:before="0" w:after="0" w:line="260" w:lineRule="exact"/>
              <w:jc w:val="both"/>
              <w:rPr>
                <w:sz w:val="20"/>
                <w:szCs w:val="20"/>
              </w:rPr>
            </w:pPr>
            <w:r w:rsidRPr="003F1703">
              <w:rPr>
                <w:sz w:val="20"/>
                <w:szCs w:val="20"/>
              </w:rPr>
              <w:t>4. NAVEDBA, DA SO SREDSTVA ZA IZVAJANJE ZAKONA V DRŽAVNEM PRORAČUNU ZAGOTOVLJENA, ČE PREDLOG ZAKONA PREDVIDEVA PORABO PRORAČUNSKIH SREDSTEV V OBDOBJU, ZA KATERO JE BIL DRŽAVNI PRORAČUN ŽE SPREJET</w:t>
            </w:r>
          </w:p>
        </w:tc>
      </w:tr>
      <w:tr w:rsidR="00241AE5" w:rsidRPr="003F1703" w:rsidTr="001025A0">
        <w:tc>
          <w:tcPr>
            <w:tcW w:w="9288" w:type="dxa"/>
          </w:tcPr>
          <w:p w:rsidR="00655C43" w:rsidRDefault="00655C43" w:rsidP="00655C43">
            <w:pPr>
              <w:pStyle w:val="Alineazaodstavkom"/>
              <w:numPr>
                <w:ilvl w:val="0"/>
                <w:numId w:val="0"/>
              </w:numPr>
              <w:spacing w:line="260" w:lineRule="exact"/>
              <w:rPr>
                <w:sz w:val="20"/>
                <w:szCs w:val="20"/>
              </w:rPr>
            </w:pPr>
            <w:r>
              <w:rPr>
                <w:sz w:val="20"/>
                <w:szCs w:val="20"/>
              </w:rPr>
              <w:t xml:space="preserve">Predlog Zakona o </w:t>
            </w:r>
            <w:r w:rsidR="00470EBC">
              <w:rPr>
                <w:sz w:val="20"/>
                <w:szCs w:val="20"/>
              </w:rPr>
              <w:t>spremembah</w:t>
            </w:r>
            <w:r>
              <w:rPr>
                <w:sz w:val="20"/>
                <w:szCs w:val="20"/>
              </w:rPr>
              <w:t xml:space="preserve"> Zakona o voznikih ne predvideva porabe proračunskih sredstev.</w:t>
            </w:r>
          </w:p>
          <w:p w:rsidR="00241AE5" w:rsidRPr="003F1703" w:rsidRDefault="00241AE5" w:rsidP="00655C43">
            <w:pPr>
              <w:pStyle w:val="Alineazaodstavkom"/>
              <w:numPr>
                <w:ilvl w:val="0"/>
                <w:numId w:val="0"/>
              </w:numPr>
              <w:spacing w:line="260" w:lineRule="exact"/>
              <w:rPr>
                <w:sz w:val="20"/>
                <w:szCs w:val="20"/>
              </w:rPr>
            </w:pPr>
          </w:p>
        </w:tc>
      </w:tr>
      <w:tr w:rsidR="00241AE5" w:rsidRPr="003F1703" w:rsidTr="001025A0">
        <w:tc>
          <w:tcPr>
            <w:tcW w:w="9288" w:type="dxa"/>
          </w:tcPr>
          <w:p w:rsidR="00241AE5" w:rsidRPr="003F1703" w:rsidRDefault="00241AE5" w:rsidP="00DA6942">
            <w:pPr>
              <w:pStyle w:val="Oddelek"/>
              <w:numPr>
                <w:ilvl w:val="0"/>
                <w:numId w:val="0"/>
              </w:numPr>
              <w:spacing w:before="0" w:after="0" w:line="260" w:lineRule="exact"/>
              <w:jc w:val="both"/>
              <w:rPr>
                <w:sz w:val="20"/>
                <w:szCs w:val="20"/>
              </w:rPr>
            </w:pPr>
            <w:r w:rsidRPr="003F1703">
              <w:rPr>
                <w:sz w:val="20"/>
                <w:szCs w:val="20"/>
              </w:rPr>
              <w:t>5. PRIKAZ UREDITVE V DRUGIH PRAVNIH SISTEMIH IN PRILAGOJENOSTI PREDLAGANE UREDITVE PRAVU EVROPSKE UNIJE</w:t>
            </w:r>
          </w:p>
        </w:tc>
      </w:tr>
      <w:tr w:rsidR="00241AE5" w:rsidRPr="003F1703" w:rsidTr="001025A0">
        <w:tc>
          <w:tcPr>
            <w:tcW w:w="9288" w:type="dxa"/>
          </w:tcPr>
          <w:p w:rsidR="00655C43" w:rsidRDefault="002A34E8" w:rsidP="00655C43">
            <w:pPr>
              <w:pStyle w:val="Alineazaodstavkom"/>
              <w:numPr>
                <w:ilvl w:val="0"/>
                <w:numId w:val="0"/>
              </w:numPr>
              <w:spacing w:line="260" w:lineRule="exact"/>
              <w:rPr>
                <w:sz w:val="20"/>
                <w:szCs w:val="20"/>
              </w:rPr>
            </w:pPr>
            <w:r>
              <w:rPr>
                <w:sz w:val="20"/>
                <w:szCs w:val="20"/>
              </w:rPr>
              <w:t xml:space="preserve">S predlogom Zakona o </w:t>
            </w:r>
            <w:r w:rsidR="00470EBC">
              <w:rPr>
                <w:sz w:val="20"/>
                <w:szCs w:val="20"/>
              </w:rPr>
              <w:t>spremembah</w:t>
            </w:r>
            <w:r>
              <w:rPr>
                <w:sz w:val="20"/>
                <w:szCs w:val="20"/>
              </w:rPr>
              <w:t xml:space="preserve"> Zakona o voznikih se v pravni red Rep</w:t>
            </w:r>
            <w:r w:rsidR="00B35C5A">
              <w:rPr>
                <w:sz w:val="20"/>
                <w:szCs w:val="20"/>
              </w:rPr>
              <w:t>ublike Slovenije delno prenaša D</w:t>
            </w:r>
            <w:r>
              <w:rPr>
                <w:sz w:val="20"/>
                <w:szCs w:val="20"/>
              </w:rPr>
              <w:t>irektiva 2020/612/EU.</w:t>
            </w:r>
          </w:p>
          <w:p w:rsidR="007D306A" w:rsidRDefault="007D306A" w:rsidP="00655C43">
            <w:pPr>
              <w:pStyle w:val="Alineazaodstavkom"/>
              <w:numPr>
                <w:ilvl w:val="0"/>
                <w:numId w:val="0"/>
              </w:numPr>
              <w:spacing w:line="260" w:lineRule="exact"/>
              <w:rPr>
                <w:sz w:val="20"/>
                <w:szCs w:val="20"/>
              </w:rPr>
            </w:pPr>
          </w:p>
          <w:p w:rsidR="0064600E" w:rsidRDefault="0064600E" w:rsidP="00450477">
            <w:pPr>
              <w:pStyle w:val="Odstavekseznama1"/>
              <w:spacing w:line="260" w:lineRule="exact"/>
              <w:ind w:left="0"/>
              <w:jc w:val="both"/>
              <w:rPr>
                <w:rFonts w:ascii="Arial" w:hAnsi="Arial" w:cs="Arial"/>
                <w:sz w:val="20"/>
                <w:szCs w:val="20"/>
              </w:rPr>
            </w:pPr>
          </w:p>
          <w:p w:rsidR="0064600E" w:rsidRPr="00115F14" w:rsidRDefault="0064600E" w:rsidP="0064600E">
            <w:pPr>
              <w:pStyle w:val="Oddelek"/>
              <w:numPr>
                <w:ilvl w:val="0"/>
                <w:numId w:val="0"/>
              </w:numPr>
              <w:spacing w:before="0" w:after="0" w:line="288" w:lineRule="auto"/>
              <w:jc w:val="both"/>
              <w:rPr>
                <w:sz w:val="20"/>
                <w:szCs w:val="20"/>
              </w:rPr>
            </w:pPr>
            <w:r w:rsidRPr="00115F14">
              <w:rPr>
                <w:sz w:val="20"/>
                <w:szCs w:val="20"/>
              </w:rPr>
              <w:t>5.1 Prikaz ureditve v državah članicah EU</w:t>
            </w:r>
          </w:p>
          <w:p w:rsidR="0064600E" w:rsidRDefault="0064600E" w:rsidP="00450477">
            <w:pPr>
              <w:pStyle w:val="Odstavekseznama1"/>
              <w:spacing w:line="260" w:lineRule="exact"/>
              <w:ind w:left="0"/>
              <w:jc w:val="both"/>
              <w:rPr>
                <w:rFonts w:ascii="Arial" w:hAnsi="Arial" w:cs="Arial"/>
                <w:sz w:val="20"/>
                <w:szCs w:val="20"/>
              </w:rPr>
            </w:pPr>
          </w:p>
          <w:p w:rsidR="00592A05" w:rsidRDefault="0064600E" w:rsidP="00450477">
            <w:pPr>
              <w:pStyle w:val="Odstavekseznama1"/>
              <w:spacing w:line="260" w:lineRule="exact"/>
              <w:ind w:left="0"/>
              <w:jc w:val="both"/>
              <w:rPr>
                <w:rFonts w:ascii="Arial" w:hAnsi="Arial" w:cs="Arial"/>
                <w:sz w:val="20"/>
                <w:szCs w:val="20"/>
              </w:rPr>
            </w:pPr>
            <w:r w:rsidRPr="0064600E">
              <w:rPr>
                <w:rFonts w:ascii="Arial" w:hAnsi="Arial" w:cs="Arial"/>
                <w:sz w:val="20"/>
                <w:szCs w:val="20"/>
              </w:rPr>
              <w:t xml:space="preserve">Prikaza ureditve v državah članicah Evropske unije ne moremo podati, ker so države članice Evropske unije v fazi prenosa </w:t>
            </w:r>
            <w:r>
              <w:rPr>
                <w:rFonts w:ascii="Arial" w:hAnsi="Arial" w:cs="Arial"/>
                <w:sz w:val="20"/>
                <w:szCs w:val="20"/>
              </w:rPr>
              <w:t>Direktive</w:t>
            </w:r>
            <w:r w:rsidRPr="0064600E">
              <w:rPr>
                <w:rFonts w:ascii="Arial" w:hAnsi="Arial" w:cs="Arial"/>
                <w:sz w:val="20"/>
                <w:szCs w:val="20"/>
              </w:rPr>
              <w:t xml:space="preserve"> 2020/612/EU</w:t>
            </w:r>
            <w:r>
              <w:rPr>
                <w:rFonts w:ascii="Arial" w:hAnsi="Arial" w:cs="Arial"/>
                <w:sz w:val="20"/>
                <w:szCs w:val="20"/>
              </w:rPr>
              <w:t xml:space="preserve"> v njihove notranje pravne rede.</w:t>
            </w:r>
          </w:p>
          <w:p w:rsidR="0064600E" w:rsidRDefault="0064600E" w:rsidP="00450477">
            <w:pPr>
              <w:pStyle w:val="Odstavekseznama1"/>
              <w:spacing w:line="260" w:lineRule="exact"/>
              <w:ind w:left="0"/>
              <w:jc w:val="both"/>
              <w:rPr>
                <w:rFonts w:ascii="Arial" w:hAnsi="Arial" w:cs="Arial"/>
                <w:sz w:val="20"/>
                <w:szCs w:val="20"/>
              </w:rPr>
            </w:pPr>
          </w:p>
          <w:p w:rsidR="0064600E" w:rsidRDefault="0064600E" w:rsidP="00450477">
            <w:pPr>
              <w:pStyle w:val="Odstavekseznama1"/>
              <w:spacing w:line="260" w:lineRule="exact"/>
              <w:ind w:left="0"/>
              <w:jc w:val="both"/>
              <w:rPr>
                <w:rFonts w:ascii="Arial" w:hAnsi="Arial" w:cs="Arial"/>
                <w:sz w:val="20"/>
                <w:szCs w:val="20"/>
              </w:rPr>
            </w:pPr>
          </w:p>
          <w:p w:rsidR="0064600E" w:rsidRPr="00115F14" w:rsidRDefault="0064600E" w:rsidP="0064600E">
            <w:pPr>
              <w:jc w:val="both"/>
              <w:rPr>
                <w:rFonts w:cs="Arial"/>
                <w:b/>
                <w:szCs w:val="20"/>
                <w:lang w:eastAsia="sl-SI"/>
              </w:rPr>
            </w:pPr>
            <w:r w:rsidRPr="00115F14">
              <w:rPr>
                <w:rFonts w:cs="Arial"/>
                <w:b/>
                <w:szCs w:val="20"/>
                <w:lang w:eastAsia="sl-SI"/>
              </w:rPr>
              <w:t>5.2 Prikaz ureditve v drugih pravnih sistemih</w:t>
            </w:r>
          </w:p>
          <w:p w:rsidR="0064600E" w:rsidRDefault="0064600E" w:rsidP="00450477">
            <w:pPr>
              <w:pStyle w:val="Odstavekseznama1"/>
              <w:spacing w:line="260" w:lineRule="exact"/>
              <w:ind w:left="0"/>
              <w:jc w:val="both"/>
              <w:rPr>
                <w:rFonts w:ascii="Arial" w:hAnsi="Arial" w:cs="Arial"/>
                <w:sz w:val="20"/>
                <w:szCs w:val="20"/>
              </w:rPr>
            </w:pPr>
          </w:p>
          <w:p w:rsidR="0064600E" w:rsidRPr="00115F14" w:rsidRDefault="0064600E" w:rsidP="0064600E">
            <w:pPr>
              <w:jc w:val="both"/>
              <w:rPr>
                <w:rFonts w:cs="Arial"/>
                <w:szCs w:val="20"/>
                <w:lang w:eastAsia="sl-SI"/>
              </w:rPr>
            </w:pPr>
            <w:r w:rsidRPr="00115F14">
              <w:rPr>
                <w:rFonts w:cs="Arial"/>
                <w:szCs w:val="20"/>
                <w:lang w:eastAsia="sl-SI"/>
              </w:rPr>
              <w:t xml:space="preserve">Ureditev, ki jo </w:t>
            </w:r>
            <w:r>
              <w:rPr>
                <w:rFonts w:cs="Arial"/>
                <w:szCs w:val="20"/>
                <w:lang w:eastAsia="sl-SI"/>
              </w:rPr>
              <w:t>upošteva</w:t>
            </w:r>
            <w:r w:rsidRPr="00115F14">
              <w:rPr>
                <w:rFonts w:cs="Arial"/>
                <w:szCs w:val="20"/>
                <w:lang w:eastAsia="sl-SI"/>
              </w:rPr>
              <w:t xml:space="preserve"> predlog </w:t>
            </w:r>
            <w:r>
              <w:rPr>
                <w:rFonts w:cs="Arial"/>
                <w:szCs w:val="20"/>
                <w:lang w:eastAsia="sl-SI"/>
              </w:rPr>
              <w:t>Z</w:t>
            </w:r>
            <w:r w:rsidRPr="00115F14">
              <w:rPr>
                <w:rFonts w:cs="Arial"/>
                <w:szCs w:val="20"/>
                <w:lang w:eastAsia="sl-SI"/>
              </w:rPr>
              <w:t>akona</w:t>
            </w:r>
            <w:r>
              <w:rPr>
                <w:rFonts w:cs="Arial"/>
                <w:szCs w:val="20"/>
                <w:lang w:eastAsia="sl-SI"/>
              </w:rPr>
              <w:t xml:space="preserve"> o spremembah Zakona o voznikih,</w:t>
            </w:r>
            <w:r w:rsidRPr="00115F14">
              <w:rPr>
                <w:rFonts w:cs="Arial"/>
                <w:szCs w:val="20"/>
                <w:lang w:eastAsia="sl-SI"/>
              </w:rPr>
              <w:t xml:space="preserve"> ni predmet urejanja v drugih pravnih sistemih, saj </w:t>
            </w:r>
            <w:r w:rsidR="00AD1C7F">
              <w:rPr>
                <w:rFonts w:cs="Arial"/>
                <w:szCs w:val="20"/>
                <w:lang w:eastAsia="sl-SI"/>
              </w:rPr>
              <w:t>so</w:t>
            </w:r>
            <w:r>
              <w:rPr>
                <w:rFonts w:cs="Arial"/>
                <w:szCs w:val="20"/>
                <w:lang w:eastAsia="sl-SI"/>
              </w:rPr>
              <w:t xml:space="preserve"> k prenosu Direktive 2020/612/EU</w:t>
            </w:r>
            <w:r w:rsidRPr="00115F14">
              <w:rPr>
                <w:szCs w:val="20"/>
              </w:rPr>
              <w:t xml:space="preserve"> </w:t>
            </w:r>
            <w:r>
              <w:rPr>
                <w:rFonts w:cs="Arial"/>
                <w:szCs w:val="20"/>
                <w:lang w:eastAsia="sl-SI"/>
              </w:rPr>
              <w:t>zavezane le države članice Evropske unije</w:t>
            </w:r>
            <w:r w:rsidRPr="00115F14">
              <w:rPr>
                <w:rFonts w:cs="Arial"/>
                <w:szCs w:val="20"/>
                <w:lang w:eastAsia="sl-SI"/>
              </w:rPr>
              <w:t xml:space="preserve">. </w:t>
            </w:r>
          </w:p>
          <w:p w:rsidR="0064600E" w:rsidRDefault="0064600E" w:rsidP="00450477">
            <w:pPr>
              <w:pStyle w:val="Odstavekseznama1"/>
              <w:spacing w:line="260" w:lineRule="exact"/>
              <w:ind w:left="0"/>
              <w:jc w:val="both"/>
              <w:rPr>
                <w:rFonts w:ascii="Arial" w:hAnsi="Arial" w:cs="Arial"/>
                <w:sz w:val="20"/>
                <w:szCs w:val="20"/>
              </w:rPr>
            </w:pPr>
          </w:p>
          <w:p w:rsidR="0064600E" w:rsidRDefault="0064600E" w:rsidP="00450477">
            <w:pPr>
              <w:pStyle w:val="Odstavekseznama1"/>
              <w:spacing w:line="260" w:lineRule="exact"/>
              <w:ind w:left="0"/>
              <w:jc w:val="both"/>
              <w:rPr>
                <w:rFonts w:ascii="Arial" w:hAnsi="Arial" w:cs="Arial"/>
                <w:sz w:val="20"/>
                <w:szCs w:val="20"/>
              </w:rPr>
            </w:pPr>
          </w:p>
          <w:p w:rsidR="0064600E" w:rsidRPr="00115F14" w:rsidRDefault="0064600E" w:rsidP="0064600E">
            <w:pPr>
              <w:jc w:val="both"/>
              <w:rPr>
                <w:rFonts w:cs="Arial"/>
                <w:szCs w:val="20"/>
                <w:lang w:eastAsia="sl-SI"/>
              </w:rPr>
            </w:pPr>
            <w:r w:rsidRPr="00115F14">
              <w:rPr>
                <w:rFonts w:cs="Arial"/>
                <w:b/>
                <w:szCs w:val="20"/>
                <w:lang w:eastAsia="sl-SI"/>
              </w:rPr>
              <w:t>5.3 Prikaz prilagojenosti predlagane ureditve pravu Evropske unije</w:t>
            </w:r>
          </w:p>
          <w:p w:rsidR="0064600E" w:rsidRDefault="0064600E" w:rsidP="0064600E">
            <w:pPr>
              <w:pStyle w:val="Alineazaodstavkom"/>
              <w:numPr>
                <w:ilvl w:val="0"/>
                <w:numId w:val="0"/>
              </w:numPr>
              <w:spacing w:line="260" w:lineRule="exact"/>
              <w:rPr>
                <w:sz w:val="20"/>
                <w:szCs w:val="20"/>
              </w:rPr>
            </w:pPr>
          </w:p>
          <w:p w:rsidR="0064600E" w:rsidRDefault="0064600E" w:rsidP="0064600E">
            <w:pPr>
              <w:pStyle w:val="Alineazaodstavkom"/>
              <w:numPr>
                <w:ilvl w:val="0"/>
                <w:numId w:val="0"/>
              </w:numPr>
              <w:spacing w:line="260" w:lineRule="exact"/>
              <w:rPr>
                <w:sz w:val="20"/>
                <w:szCs w:val="20"/>
              </w:rPr>
            </w:pPr>
            <w:r>
              <w:rPr>
                <w:sz w:val="20"/>
                <w:szCs w:val="20"/>
              </w:rPr>
              <w:t>Predlog Zakona o spremembah Zakona o voznikih je prilagojen pravu Evropske unije. Države članice morajo Direktivo 2020/612/EU prenesti v svoj pravni red do 1. novembra 2020. Njen prenos v notranje pravne rede držav članic Evropske unije bo zagotovil, da med njihovimi ureditvami ne bo razlik.</w:t>
            </w:r>
          </w:p>
          <w:p w:rsidR="0064600E" w:rsidRDefault="0064600E" w:rsidP="00450477">
            <w:pPr>
              <w:pStyle w:val="Odstavekseznama1"/>
              <w:spacing w:line="260" w:lineRule="exact"/>
              <w:ind w:left="0"/>
              <w:jc w:val="both"/>
              <w:rPr>
                <w:rFonts w:ascii="Arial" w:hAnsi="Arial" w:cs="Arial"/>
                <w:sz w:val="20"/>
                <w:szCs w:val="20"/>
              </w:rPr>
            </w:pPr>
          </w:p>
          <w:p w:rsidR="0064600E" w:rsidRPr="0064600E" w:rsidRDefault="0064600E" w:rsidP="00450477">
            <w:pPr>
              <w:pStyle w:val="Odstavekseznama1"/>
              <w:spacing w:line="260" w:lineRule="exact"/>
              <w:ind w:left="0"/>
              <w:jc w:val="both"/>
              <w:rPr>
                <w:rFonts w:ascii="Arial" w:hAnsi="Arial" w:cs="Arial"/>
                <w:sz w:val="20"/>
                <w:szCs w:val="20"/>
              </w:rPr>
            </w:pPr>
          </w:p>
          <w:p w:rsidR="00592A05" w:rsidRDefault="00592A05" w:rsidP="00450477">
            <w:pPr>
              <w:pStyle w:val="Odstavekseznama1"/>
              <w:spacing w:line="260" w:lineRule="exact"/>
              <w:ind w:left="0"/>
              <w:jc w:val="both"/>
              <w:rPr>
                <w:rFonts w:ascii="Arial" w:hAnsi="Arial" w:cs="Arial"/>
                <w:sz w:val="20"/>
                <w:szCs w:val="20"/>
              </w:rPr>
            </w:pPr>
            <w:r>
              <w:rPr>
                <w:rFonts w:ascii="Arial" w:hAnsi="Arial" w:cs="Arial"/>
                <w:noProof/>
                <w:sz w:val="20"/>
                <w:szCs w:val="20"/>
              </w:rPr>
              <w:lastRenderedPageBreak/>
              <w:drawing>
                <wp:anchor distT="0" distB="0" distL="114300" distR="114300" simplePos="0" relativeHeight="251658240" behindDoc="0" locked="0" layoutInCell="1" allowOverlap="1" wp14:anchorId="59FCF432" wp14:editId="58310C30">
                  <wp:simplePos x="0" y="0"/>
                  <wp:positionH relativeFrom="column">
                    <wp:posOffset>-71120</wp:posOffset>
                  </wp:positionH>
                  <wp:positionV relativeFrom="paragraph">
                    <wp:posOffset>33655</wp:posOffset>
                  </wp:positionV>
                  <wp:extent cx="5894705" cy="4676775"/>
                  <wp:effectExtent l="0" t="0" r="0" b="9525"/>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4705" cy="467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A05" w:rsidRDefault="00592A05" w:rsidP="00450477">
            <w:pPr>
              <w:pStyle w:val="Odstavekseznama1"/>
              <w:spacing w:line="260" w:lineRule="exact"/>
              <w:ind w:left="0"/>
              <w:jc w:val="both"/>
              <w:rPr>
                <w:rFonts w:ascii="Arial" w:hAnsi="Arial" w:cs="Arial"/>
                <w:sz w:val="20"/>
                <w:szCs w:val="20"/>
              </w:rPr>
            </w:pPr>
          </w:p>
          <w:p w:rsidR="00592A05" w:rsidRDefault="00592A05" w:rsidP="00450477">
            <w:pPr>
              <w:pStyle w:val="Odstavekseznama1"/>
              <w:spacing w:line="260" w:lineRule="exact"/>
              <w:ind w:left="0"/>
              <w:jc w:val="both"/>
              <w:rPr>
                <w:rFonts w:ascii="Arial" w:hAnsi="Arial" w:cs="Arial"/>
                <w:sz w:val="20"/>
                <w:szCs w:val="20"/>
              </w:rPr>
            </w:pPr>
          </w:p>
          <w:p w:rsidR="00592A05" w:rsidRDefault="00592A05" w:rsidP="00450477">
            <w:pPr>
              <w:pStyle w:val="Odstavekseznama1"/>
              <w:spacing w:line="260" w:lineRule="exact"/>
              <w:ind w:left="0"/>
              <w:jc w:val="both"/>
              <w:rPr>
                <w:rFonts w:ascii="Arial" w:hAnsi="Arial" w:cs="Arial"/>
                <w:sz w:val="20"/>
                <w:szCs w:val="20"/>
              </w:rPr>
            </w:pPr>
          </w:p>
          <w:p w:rsidR="00592A05" w:rsidRDefault="00592A05" w:rsidP="00450477">
            <w:pPr>
              <w:pStyle w:val="Odstavekseznama1"/>
              <w:spacing w:line="260" w:lineRule="exact"/>
              <w:ind w:left="0"/>
              <w:jc w:val="both"/>
              <w:rPr>
                <w:rFonts w:ascii="Arial" w:hAnsi="Arial" w:cs="Arial"/>
                <w:sz w:val="20"/>
                <w:szCs w:val="20"/>
              </w:rPr>
            </w:pPr>
          </w:p>
          <w:p w:rsidR="00592A05" w:rsidRDefault="00592A05" w:rsidP="00450477">
            <w:pPr>
              <w:pStyle w:val="Odstavekseznama1"/>
              <w:spacing w:line="260" w:lineRule="exact"/>
              <w:ind w:left="0"/>
              <w:jc w:val="both"/>
              <w:rPr>
                <w:rFonts w:ascii="Arial" w:hAnsi="Arial" w:cs="Arial"/>
                <w:sz w:val="20"/>
                <w:szCs w:val="20"/>
              </w:rPr>
            </w:pPr>
          </w:p>
          <w:p w:rsidR="001025A0" w:rsidRDefault="001025A0" w:rsidP="00450477">
            <w:pPr>
              <w:pStyle w:val="Odstavekseznama1"/>
              <w:spacing w:line="260" w:lineRule="exact"/>
              <w:ind w:left="0"/>
              <w:jc w:val="both"/>
              <w:rPr>
                <w:rFonts w:ascii="Arial" w:hAnsi="Arial" w:cs="Arial"/>
                <w:sz w:val="20"/>
                <w:szCs w:val="20"/>
              </w:rPr>
            </w:pPr>
          </w:p>
          <w:p w:rsidR="001025A0" w:rsidRDefault="001025A0" w:rsidP="00450477">
            <w:pPr>
              <w:pStyle w:val="Odstavekseznama1"/>
              <w:spacing w:line="260" w:lineRule="exact"/>
              <w:ind w:left="0"/>
              <w:jc w:val="both"/>
              <w:rPr>
                <w:rFonts w:ascii="Arial" w:hAnsi="Arial" w:cs="Arial"/>
                <w:sz w:val="20"/>
                <w:szCs w:val="20"/>
              </w:rPr>
            </w:pPr>
          </w:p>
          <w:p w:rsidR="001025A0" w:rsidRDefault="001025A0" w:rsidP="00450477">
            <w:pPr>
              <w:pStyle w:val="Odstavekseznama1"/>
              <w:spacing w:line="260" w:lineRule="exact"/>
              <w:ind w:left="0"/>
              <w:jc w:val="both"/>
              <w:rPr>
                <w:rFonts w:ascii="Arial" w:hAnsi="Arial" w:cs="Arial"/>
                <w:sz w:val="20"/>
                <w:szCs w:val="20"/>
              </w:rPr>
            </w:pPr>
          </w:p>
          <w:p w:rsidR="001025A0" w:rsidRDefault="001025A0" w:rsidP="00450477">
            <w:pPr>
              <w:pStyle w:val="Odstavekseznama1"/>
              <w:spacing w:line="260" w:lineRule="exact"/>
              <w:ind w:left="0"/>
              <w:jc w:val="both"/>
              <w:rPr>
                <w:rFonts w:ascii="Arial" w:hAnsi="Arial" w:cs="Arial"/>
                <w:sz w:val="20"/>
                <w:szCs w:val="20"/>
              </w:rPr>
            </w:pPr>
          </w:p>
          <w:p w:rsidR="001025A0" w:rsidRDefault="001025A0" w:rsidP="00450477">
            <w:pPr>
              <w:pStyle w:val="Odstavekseznama1"/>
              <w:spacing w:line="260" w:lineRule="exact"/>
              <w:ind w:left="0"/>
              <w:jc w:val="both"/>
              <w:rPr>
                <w:rFonts w:ascii="Arial" w:hAnsi="Arial" w:cs="Arial"/>
                <w:sz w:val="20"/>
                <w:szCs w:val="20"/>
              </w:rPr>
            </w:pPr>
          </w:p>
          <w:p w:rsidR="00592A05" w:rsidRDefault="00592A05" w:rsidP="00450477">
            <w:pPr>
              <w:pStyle w:val="Odstavekseznama1"/>
              <w:spacing w:line="260" w:lineRule="exact"/>
              <w:ind w:left="0"/>
              <w:jc w:val="both"/>
              <w:rPr>
                <w:rFonts w:ascii="Arial" w:hAnsi="Arial" w:cs="Arial"/>
                <w:sz w:val="20"/>
                <w:szCs w:val="20"/>
              </w:rPr>
            </w:pPr>
          </w:p>
          <w:p w:rsidR="00592A05" w:rsidRDefault="00592A05" w:rsidP="00450477">
            <w:pPr>
              <w:pStyle w:val="Odstavekseznama1"/>
              <w:spacing w:line="260" w:lineRule="exact"/>
              <w:ind w:left="0"/>
              <w:jc w:val="both"/>
              <w:rPr>
                <w:rFonts w:ascii="Arial" w:hAnsi="Arial" w:cs="Arial"/>
                <w:sz w:val="20"/>
                <w:szCs w:val="20"/>
              </w:rPr>
            </w:pPr>
          </w:p>
          <w:p w:rsidR="00592A05" w:rsidRPr="003F1703" w:rsidRDefault="00592A05" w:rsidP="001025A0">
            <w:pPr>
              <w:pStyle w:val="Odstavekseznama1"/>
              <w:spacing w:line="260" w:lineRule="exact"/>
              <w:ind w:left="0"/>
              <w:jc w:val="both"/>
              <w:rPr>
                <w:sz w:val="20"/>
                <w:szCs w:val="20"/>
              </w:rPr>
            </w:pPr>
            <w:r>
              <w:rPr>
                <w:rFonts w:ascii="Arial" w:hAnsi="Arial" w:cs="Arial"/>
                <w:noProof/>
                <w:sz w:val="20"/>
                <w:szCs w:val="20"/>
              </w:rPr>
              <w:lastRenderedPageBreak/>
              <w:drawing>
                <wp:anchor distT="0" distB="0" distL="114300" distR="114300" simplePos="0" relativeHeight="251659264" behindDoc="0" locked="0" layoutInCell="1" allowOverlap="1" wp14:anchorId="6CAD6819" wp14:editId="537F7F0B">
                  <wp:simplePos x="0" y="0"/>
                  <wp:positionH relativeFrom="column">
                    <wp:posOffset>-71120</wp:posOffset>
                  </wp:positionH>
                  <wp:positionV relativeFrom="paragraph">
                    <wp:posOffset>109855</wp:posOffset>
                  </wp:positionV>
                  <wp:extent cx="5886450" cy="3409950"/>
                  <wp:effectExtent l="0" t="0" r="0" b="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3409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41AE5" w:rsidRPr="003F1703" w:rsidTr="001025A0">
        <w:tc>
          <w:tcPr>
            <w:tcW w:w="9288" w:type="dxa"/>
          </w:tcPr>
          <w:p w:rsidR="00241AE5" w:rsidRPr="003F1703" w:rsidRDefault="00241AE5" w:rsidP="00DA6942">
            <w:pPr>
              <w:pStyle w:val="Oddelek"/>
              <w:numPr>
                <w:ilvl w:val="0"/>
                <w:numId w:val="0"/>
              </w:numPr>
              <w:spacing w:before="0" w:after="0" w:line="260" w:lineRule="exact"/>
              <w:jc w:val="left"/>
              <w:rPr>
                <w:sz w:val="20"/>
                <w:szCs w:val="20"/>
              </w:rPr>
            </w:pPr>
            <w:r w:rsidRPr="003F1703">
              <w:rPr>
                <w:sz w:val="20"/>
                <w:szCs w:val="20"/>
              </w:rPr>
              <w:lastRenderedPageBreak/>
              <w:t>6. PRESOJA POSLEDIC, KI JIH BO IMEL SPREJEM ZAKONA</w:t>
            </w:r>
          </w:p>
        </w:tc>
      </w:tr>
      <w:tr w:rsidR="00241AE5" w:rsidRPr="003F1703" w:rsidTr="001025A0">
        <w:tc>
          <w:tcPr>
            <w:tcW w:w="9288" w:type="dxa"/>
          </w:tcPr>
          <w:p w:rsidR="00241AE5" w:rsidRPr="003F1703" w:rsidRDefault="00241AE5" w:rsidP="00DA6942">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rsidR="001025A0" w:rsidRDefault="001025A0" w:rsidP="00DA6942">
            <w:pPr>
              <w:pStyle w:val="Odsek"/>
              <w:numPr>
                <w:ilvl w:val="0"/>
                <w:numId w:val="0"/>
              </w:numPr>
              <w:spacing w:before="0" w:after="0" w:line="260" w:lineRule="exact"/>
              <w:jc w:val="left"/>
              <w:rPr>
                <w:sz w:val="20"/>
                <w:szCs w:val="20"/>
              </w:rPr>
            </w:pPr>
          </w:p>
          <w:p w:rsidR="00241AE5" w:rsidRDefault="00241AE5" w:rsidP="00DA6942">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p w:rsidR="001025A0" w:rsidRDefault="001025A0" w:rsidP="001025A0">
            <w:pPr>
              <w:pStyle w:val="Alineazaodstavkom"/>
              <w:numPr>
                <w:ilvl w:val="0"/>
                <w:numId w:val="0"/>
              </w:numPr>
              <w:spacing w:line="260" w:lineRule="exact"/>
              <w:rPr>
                <w:sz w:val="20"/>
                <w:szCs w:val="20"/>
              </w:rPr>
            </w:pPr>
            <w:r>
              <w:rPr>
                <w:sz w:val="20"/>
                <w:szCs w:val="20"/>
              </w:rPr>
              <w:t>Sprejem Zakona o spremembah Zakona o voznikih ne vpliva na postopke oziroma poslovanje javne uprave ali pravosodnih organov.</w:t>
            </w:r>
          </w:p>
          <w:p w:rsidR="001025A0" w:rsidRPr="003F1703" w:rsidRDefault="001025A0" w:rsidP="001025A0">
            <w:pPr>
              <w:pStyle w:val="Alineazaodstavkom"/>
              <w:numPr>
                <w:ilvl w:val="0"/>
                <w:numId w:val="0"/>
              </w:numPr>
              <w:spacing w:line="260" w:lineRule="exact"/>
              <w:rPr>
                <w:sz w:val="20"/>
                <w:szCs w:val="20"/>
              </w:rPr>
            </w:pPr>
          </w:p>
          <w:p w:rsidR="001025A0" w:rsidRPr="003F1703" w:rsidRDefault="001025A0" w:rsidP="001025A0">
            <w:pPr>
              <w:pStyle w:val="rkovnatokazaodstavkom"/>
              <w:numPr>
                <w:ilvl w:val="0"/>
                <w:numId w:val="0"/>
              </w:numPr>
              <w:spacing w:line="260" w:lineRule="exact"/>
              <w:rPr>
                <w:rFonts w:cs="Arial"/>
                <w:b/>
                <w:sz w:val="20"/>
                <w:szCs w:val="20"/>
              </w:rPr>
            </w:pPr>
            <w:r w:rsidRPr="003F1703">
              <w:rPr>
                <w:rFonts w:cs="Arial"/>
                <w:b/>
                <w:sz w:val="20"/>
                <w:szCs w:val="20"/>
              </w:rPr>
              <w:t>b) pri obveznostih strank do javne uprave ali pravosodnih organov:</w:t>
            </w:r>
          </w:p>
          <w:p w:rsidR="001025A0" w:rsidRDefault="001025A0" w:rsidP="001025A0">
            <w:pPr>
              <w:pStyle w:val="Alineazaodstavkom"/>
              <w:numPr>
                <w:ilvl w:val="0"/>
                <w:numId w:val="0"/>
              </w:numPr>
              <w:spacing w:line="260" w:lineRule="exact"/>
              <w:rPr>
                <w:sz w:val="20"/>
                <w:szCs w:val="20"/>
              </w:rPr>
            </w:pPr>
            <w:r>
              <w:rPr>
                <w:sz w:val="20"/>
                <w:szCs w:val="20"/>
              </w:rPr>
              <w:t xml:space="preserve">Sprejem Zakona o spremembah Zakona o voznikih ne </w:t>
            </w:r>
            <w:r w:rsidRPr="00F77115">
              <w:rPr>
                <w:sz w:val="20"/>
                <w:szCs w:val="20"/>
              </w:rPr>
              <w:t>vpliva na obveznosti strank do javne uprave ali pravosodnih organov.</w:t>
            </w:r>
          </w:p>
          <w:p w:rsidR="001025A0" w:rsidRPr="003F1703" w:rsidRDefault="001025A0" w:rsidP="00DA6942">
            <w:pPr>
              <w:pStyle w:val="Odsek"/>
              <w:numPr>
                <w:ilvl w:val="0"/>
                <w:numId w:val="0"/>
              </w:numPr>
              <w:spacing w:before="0" w:after="0" w:line="260" w:lineRule="exact"/>
              <w:jc w:val="left"/>
              <w:rPr>
                <w:sz w:val="20"/>
                <w:szCs w:val="20"/>
              </w:rPr>
            </w:pPr>
          </w:p>
        </w:tc>
      </w:tr>
      <w:tr w:rsidR="00241AE5" w:rsidRPr="003F1703" w:rsidTr="001025A0">
        <w:tc>
          <w:tcPr>
            <w:tcW w:w="9288" w:type="dxa"/>
          </w:tcPr>
          <w:p w:rsidR="00241AE5" w:rsidRPr="003F1703" w:rsidRDefault="00241AE5" w:rsidP="00DA6942">
            <w:pPr>
              <w:pStyle w:val="Odsek"/>
              <w:numPr>
                <w:ilvl w:val="0"/>
                <w:numId w:val="0"/>
              </w:numPr>
              <w:spacing w:before="0" w:after="0" w:line="260" w:lineRule="exact"/>
              <w:jc w:val="left"/>
              <w:rPr>
                <w:sz w:val="20"/>
                <w:szCs w:val="20"/>
              </w:rPr>
            </w:pPr>
            <w:r w:rsidRPr="003F1703">
              <w:rPr>
                <w:sz w:val="20"/>
                <w:szCs w:val="20"/>
              </w:rPr>
              <w:t>6.2 Presoja posledic za okolje, vključno s prostorskimi in varstvenimi vidiki, in sicer za:</w:t>
            </w:r>
          </w:p>
        </w:tc>
      </w:tr>
      <w:tr w:rsidR="00241AE5" w:rsidRPr="003F1703" w:rsidTr="001025A0">
        <w:tc>
          <w:tcPr>
            <w:tcW w:w="9288" w:type="dxa"/>
          </w:tcPr>
          <w:p w:rsidR="00655C43" w:rsidRDefault="00F77115" w:rsidP="00655C43">
            <w:pPr>
              <w:pStyle w:val="Alineazaodstavkom"/>
              <w:numPr>
                <w:ilvl w:val="0"/>
                <w:numId w:val="0"/>
              </w:numPr>
              <w:spacing w:line="260" w:lineRule="exact"/>
              <w:rPr>
                <w:sz w:val="20"/>
                <w:szCs w:val="20"/>
              </w:rPr>
            </w:pPr>
            <w:r>
              <w:rPr>
                <w:sz w:val="20"/>
                <w:szCs w:val="20"/>
              </w:rPr>
              <w:t>Sprejem</w:t>
            </w:r>
            <w:r w:rsidR="00BA2FE4">
              <w:rPr>
                <w:sz w:val="20"/>
                <w:szCs w:val="20"/>
              </w:rPr>
              <w:t xml:space="preserve"> Zakona o spremembah</w:t>
            </w:r>
            <w:r w:rsidR="00655C43">
              <w:rPr>
                <w:sz w:val="20"/>
                <w:szCs w:val="20"/>
              </w:rPr>
              <w:t xml:space="preserve"> Zakona o voznikih </w:t>
            </w:r>
            <w:r w:rsidRPr="00C913EB">
              <w:rPr>
                <w:sz w:val="20"/>
                <w:szCs w:val="20"/>
                <w:lang w:eastAsia="en-US"/>
              </w:rPr>
              <w:t xml:space="preserve">ne vpliva na okolje, </w:t>
            </w:r>
            <w:r w:rsidR="009678CB">
              <w:rPr>
                <w:sz w:val="20"/>
                <w:szCs w:val="20"/>
                <w:lang w:eastAsia="en-US"/>
              </w:rPr>
              <w:t>vključno</w:t>
            </w:r>
            <w:r w:rsidRPr="00C913EB">
              <w:rPr>
                <w:sz w:val="20"/>
                <w:szCs w:val="20"/>
                <w:lang w:eastAsia="en-US"/>
              </w:rPr>
              <w:t xml:space="preserve"> </w:t>
            </w:r>
            <w:r w:rsidR="009678CB">
              <w:rPr>
                <w:sz w:val="20"/>
                <w:szCs w:val="20"/>
                <w:lang w:eastAsia="en-US"/>
              </w:rPr>
              <w:t>s prostorskimi in varstvenimi vidiki</w:t>
            </w:r>
            <w:r w:rsidRPr="00C913EB">
              <w:rPr>
                <w:sz w:val="20"/>
                <w:szCs w:val="20"/>
                <w:lang w:eastAsia="en-US"/>
              </w:rPr>
              <w:t>.</w:t>
            </w:r>
          </w:p>
          <w:p w:rsidR="00241AE5" w:rsidRPr="003F1703" w:rsidRDefault="00241AE5" w:rsidP="00655C43">
            <w:pPr>
              <w:pStyle w:val="Alineazatoko"/>
              <w:tabs>
                <w:tab w:val="clear" w:pos="720"/>
              </w:tabs>
              <w:spacing w:line="260" w:lineRule="exact"/>
              <w:ind w:left="0" w:firstLine="0"/>
              <w:rPr>
                <w:sz w:val="20"/>
                <w:szCs w:val="20"/>
              </w:rPr>
            </w:pPr>
          </w:p>
        </w:tc>
      </w:tr>
      <w:tr w:rsidR="00241AE5" w:rsidRPr="003F1703" w:rsidTr="001025A0">
        <w:tc>
          <w:tcPr>
            <w:tcW w:w="9288" w:type="dxa"/>
          </w:tcPr>
          <w:p w:rsidR="00241AE5" w:rsidRPr="003F1703" w:rsidRDefault="00241AE5" w:rsidP="00DA6942">
            <w:pPr>
              <w:pStyle w:val="Odsek"/>
              <w:numPr>
                <w:ilvl w:val="0"/>
                <w:numId w:val="0"/>
              </w:numPr>
              <w:spacing w:before="0" w:after="0" w:line="260" w:lineRule="exact"/>
              <w:jc w:val="left"/>
              <w:rPr>
                <w:sz w:val="20"/>
                <w:szCs w:val="20"/>
              </w:rPr>
            </w:pPr>
            <w:r w:rsidRPr="003F1703">
              <w:rPr>
                <w:sz w:val="20"/>
                <w:szCs w:val="20"/>
              </w:rPr>
              <w:t>6.3 Presoja posledic za gospodarstvo, in sicer za:</w:t>
            </w:r>
          </w:p>
        </w:tc>
      </w:tr>
      <w:tr w:rsidR="00241AE5" w:rsidRPr="003F1703" w:rsidTr="001025A0">
        <w:tc>
          <w:tcPr>
            <w:tcW w:w="9288" w:type="dxa"/>
          </w:tcPr>
          <w:p w:rsidR="00655C43" w:rsidRDefault="00F77115" w:rsidP="00655C43">
            <w:pPr>
              <w:pStyle w:val="Alineazaodstavkom"/>
              <w:numPr>
                <w:ilvl w:val="0"/>
                <w:numId w:val="0"/>
              </w:numPr>
              <w:spacing w:line="260" w:lineRule="exact"/>
              <w:rPr>
                <w:sz w:val="20"/>
                <w:szCs w:val="20"/>
              </w:rPr>
            </w:pPr>
            <w:r>
              <w:rPr>
                <w:sz w:val="20"/>
                <w:szCs w:val="20"/>
              </w:rPr>
              <w:t>Sprejem</w:t>
            </w:r>
            <w:r w:rsidR="00655C43">
              <w:rPr>
                <w:sz w:val="20"/>
                <w:szCs w:val="20"/>
              </w:rPr>
              <w:t xml:space="preserve"> Zakona o </w:t>
            </w:r>
            <w:r w:rsidR="00470EBC">
              <w:rPr>
                <w:sz w:val="20"/>
                <w:szCs w:val="20"/>
              </w:rPr>
              <w:t>spremembah</w:t>
            </w:r>
            <w:r w:rsidR="00655C43">
              <w:rPr>
                <w:sz w:val="20"/>
                <w:szCs w:val="20"/>
              </w:rPr>
              <w:t xml:space="preserve"> Zakona o voznikih ne </w:t>
            </w:r>
            <w:r>
              <w:rPr>
                <w:sz w:val="20"/>
                <w:szCs w:val="20"/>
              </w:rPr>
              <w:t>vpliva na gospodarstvo</w:t>
            </w:r>
            <w:r w:rsidR="00655C43">
              <w:rPr>
                <w:sz w:val="20"/>
                <w:szCs w:val="20"/>
              </w:rPr>
              <w:t>.</w:t>
            </w:r>
          </w:p>
          <w:p w:rsidR="00241AE5" w:rsidRPr="003F1703" w:rsidRDefault="00241AE5" w:rsidP="00655C43">
            <w:pPr>
              <w:pStyle w:val="Alineazatoko"/>
              <w:tabs>
                <w:tab w:val="clear" w:pos="720"/>
              </w:tabs>
              <w:spacing w:line="260" w:lineRule="exact"/>
              <w:ind w:left="0" w:firstLine="0"/>
              <w:rPr>
                <w:sz w:val="20"/>
                <w:szCs w:val="20"/>
              </w:rPr>
            </w:pPr>
          </w:p>
        </w:tc>
      </w:tr>
      <w:tr w:rsidR="00241AE5" w:rsidRPr="003F1703" w:rsidTr="001025A0">
        <w:tc>
          <w:tcPr>
            <w:tcW w:w="9288" w:type="dxa"/>
          </w:tcPr>
          <w:p w:rsidR="00241AE5" w:rsidRPr="003F1703" w:rsidRDefault="00241AE5" w:rsidP="00DA6942">
            <w:pPr>
              <w:pStyle w:val="Odsek"/>
              <w:numPr>
                <w:ilvl w:val="0"/>
                <w:numId w:val="0"/>
              </w:numPr>
              <w:spacing w:before="0" w:after="0" w:line="260" w:lineRule="exact"/>
              <w:jc w:val="left"/>
              <w:rPr>
                <w:sz w:val="20"/>
                <w:szCs w:val="20"/>
              </w:rPr>
            </w:pPr>
            <w:r w:rsidRPr="003F1703">
              <w:rPr>
                <w:sz w:val="20"/>
                <w:szCs w:val="20"/>
              </w:rPr>
              <w:t>6.4 Presoja posledic za socialno področje, in sicer za:</w:t>
            </w:r>
          </w:p>
        </w:tc>
      </w:tr>
      <w:tr w:rsidR="00241AE5" w:rsidRPr="003F1703" w:rsidTr="001025A0">
        <w:tc>
          <w:tcPr>
            <w:tcW w:w="9288" w:type="dxa"/>
          </w:tcPr>
          <w:p w:rsidR="00655C43" w:rsidRDefault="00F77115" w:rsidP="00655C43">
            <w:pPr>
              <w:pStyle w:val="Alineazaodstavkom"/>
              <w:numPr>
                <w:ilvl w:val="0"/>
                <w:numId w:val="0"/>
              </w:numPr>
              <w:spacing w:line="260" w:lineRule="exact"/>
              <w:rPr>
                <w:sz w:val="20"/>
                <w:szCs w:val="20"/>
              </w:rPr>
            </w:pPr>
            <w:r>
              <w:rPr>
                <w:sz w:val="20"/>
                <w:szCs w:val="20"/>
              </w:rPr>
              <w:t>Sprejem</w:t>
            </w:r>
            <w:r w:rsidR="00655C43">
              <w:rPr>
                <w:sz w:val="20"/>
                <w:szCs w:val="20"/>
              </w:rPr>
              <w:t xml:space="preserve"> Zakona o </w:t>
            </w:r>
            <w:r w:rsidR="00470EBC">
              <w:rPr>
                <w:sz w:val="20"/>
                <w:szCs w:val="20"/>
              </w:rPr>
              <w:t>spremembah</w:t>
            </w:r>
            <w:r w:rsidR="00655C43">
              <w:rPr>
                <w:sz w:val="20"/>
                <w:szCs w:val="20"/>
              </w:rPr>
              <w:t xml:space="preserve"> Zakona o voznikih ne </w:t>
            </w:r>
            <w:r>
              <w:rPr>
                <w:sz w:val="20"/>
                <w:szCs w:val="20"/>
              </w:rPr>
              <w:t>vpliva na socialno področje</w:t>
            </w:r>
            <w:r w:rsidR="00655C43">
              <w:rPr>
                <w:sz w:val="20"/>
                <w:szCs w:val="20"/>
              </w:rPr>
              <w:t>.</w:t>
            </w:r>
          </w:p>
          <w:p w:rsidR="00241AE5" w:rsidRPr="003F1703" w:rsidRDefault="00241AE5" w:rsidP="00655C43">
            <w:pPr>
              <w:pStyle w:val="Alineazaodstavkom"/>
              <w:numPr>
                <w:ilvl w:val="0"/>
                <w:numId w:val="0"/>
              </w:numPr>
              <w:spacing w:line="260" w:lineRule="exact"/>
              <w:rPr>
                <w:sz w:val="20"/>
                <w:szCs w:val="20"/>
              </w:rPr>
            </w:pPr>
          </w:p>
        </w:tc>
      </w:tr>
      <w:tr w:rsidR="00241AE5" w:rsidRPr="003F1703" w:rsidTr="001025A0">
        <w:tc>
          <w:tcPr>
            <w:tcW w:w="9288" w:type="dxa"/>
          </w:tcPr>
          <w:p w:rsidR="00241AE5" w:rsidRPr="003F1703" w:rsidRDefault="00241AE5" w:rsidP="00DA6942">
            <w:pPr>
              <w:pStyle w:val="Odsek"/>
              <w:numPr>
                <w:ilvl w:val="0"/>
                <w:numId w:val="0"/>
              </w:numPr>
              <w:spacing w:before="0" w:after="0" w:line="260" w:lineRule="exact"/>
              <w:jc w:val="left"/>
              <w:rPr>
                <w:sz w:val="20"/>
                <w:szCs w:val="20"/>
              </w:rPr>
            </w:pPr>
            <w:r w:rsidRPr="003F1703">
              <w:rPr>
                <w:sz w:val="20"/>
                <w:szCs w:val="20"/>
              </w:rPr>
              <w:t>6.5 Presoja posledic za dokumente razvojnega načrtovanja, in sicer za:</w:t>
            </w:r>
          </w:p>
        </w:tc>
      </w:tr>
      <w:tr w:rsidR="00241AE5" w:rsidRPr="003F1703" w:rsidTr="001025A0">
        <w:tc>
          <w:tcPr>
            <w:tcW w:w="9288" w:type="dxa"/>
          </w:tcPr>
          <w:p w:rsidR="00655C43" w:rsidRDefault="00F77115" w:rsidP="00655C43">
            <w:pPr>
              <w:pStyle w:val="Alineazaodstavkom"/>
              <w:numPr>
                <w:ilvl w:val="0"/>
                <w:numId w:val="0"/>
              </w:numPr>
              <w:spacing w:line="260" w:lineRule="exact"/>
              <w:rPr>
                <w:sz w:val="20"/>
                <w:szCs w:val="20"/>
              </w:rPr>
            </w:pPr>
            <w:r>
              <w:rPr>
                <w:sz w:val="20"/>
                <w:szCs w:val="20"/>
              </w:rPr>
              <w:t>Sprejem</w:t>
            </w:r>
            <w:r w:rsidR="00655C43">
              <w:rPr>
                <w:sz w:val="20"/>
                <w:szCs w:val="20"/>
              </w:rPr>
              <w:t xml:space="preserve"> Zakona o </w:t>
            </w:r>
            <w:r w:rsidR="00470EBC">
              <w:rPr>
                <w:sz w:val="20"/>
                <w:szCs w:val="20"/>
              </w:rPr>
              <w:t xml:space="preserve">spremembah </w:t>
            </w:r>
            <w:r w:rsidR="00655C43">
              <w:rPr>
                <w:sz w:val="20"/>
                <w:szCs w:val="20"/>
              </w:rPr>
              <w:t xml:space="preserve">Zakona o voznikih ne </w:t>
            </w:r>
            <w:r>
              <w:rPr>
                <w:sz w:val="20"/>
                <w:szCs w:val="20"/>
              </w:rPr>
              <w:t>vpliva na dokumente razvojnega načrtovanja</w:t>
            </w:r>
            <w:r w:rsidR="00655C43">
              <w:rPr>
                <w:sz w:val="20"/>
                <w:szCs w:val="20"/>
              </w:rPr>
              <w:t>.</w:t>
            </w:r>
          </w:p>
          <w:p w:rsidR="00655C43" w:rsidRDefault="00655C43" w:rsidP="00DA6942">
            <w:pPr>
              <w:pStyle w:val="Alineazaodstavkom"/>
              <w:numPr>
                <w:ilvl w:val="0"/>
                <w:numId w:val="0"/>
              </w:numPr>
              <w:spacing w:line="260" w:lineRule="exact"/>
              <w:rPr>
                <w:b/>
                <w:sz w:val="20"/>
                <w:szCs w:val="20"/>
              </w:rPr>
            </w:pPr>
          </w:p>
          <w:p w:rsidR="00241AE5" w:rsidRDefault="00241AE5" w:rsidP="00DA6942">
            <w:pPr>
              <w:pStyle w:val="Alineazaodstavkom"/>
              <w:numPr>
                <w:ilvl w:val="0"/>
                <w:numId w:val="0"/>
              </w:numPr>
              <w:spacing w:line="260" w:lineRule="exact"/>
              <w:rPr>
                <w:b/>
                <w:sz w:val="20"/>
                <w:szCs w:val="20"/>
              </w:rPr>
            </w:pPr>
            <w:r w:rsidRPr="003F1703">
              <w:rPr>
                <w:b/>
                <w:sz w:val="20"/>
                <w:szCs w:val="20"/>
              </w:rPr>
              <w:t>6.6 Presoja posledic za druga področja</w:t>
            </w:r>
          </w:p>
          <w:p w:rsidR="00655C43" w:rsidRDefault="00F77115" w:rsidP="00655C43">
            <w:pPr>
              <w:pStyle w:val="Alineazaodstavkom"/>
              <w:numPr>
                <w:ilvl w:val="0"/>
                <w:numId w:val="0"/>
              </w:numPr>
              <w:spacing w:line="260" w:lineRule="exact"/>
              <w:rPr>
                <w:sz w:val="20"/>
                <w:szCs w:val="20"/>
              </w:rPr>
            </w:pPr>
            <w:r>
              <w:rPr>
                <w:sz w:val="20"/>
                <w:szCs w:val="20"/>
              </w:rPr>
              <w:t>Sprejem</w:t>
            </w:r>
            <w:r w:rsidR="00655C43">
              <w:rPr>
                <w:sz w:val="20"/>
                <w:szCs w:val="20"/>
              </w:rPr>
              <w:t xml:space="preserve"> Zakona o </w:t>
            </w:r>
            <w:r w:rsidR="00470EBC">
              <w:rPr>
                <w:sz w:val="20"/>
                <w:szCs w:val="20"/>
              </w:rPr>
              <w:t xml:space="preserve">spremembah </w:t>
            </w:r>
            <w:r w:rsidR="00655C43">
              <w:rPr>
                <w:sz w:val="20"/>
                <w:szCs w:val="20"/>
              </w:rPr>
              <w:t xml:space="preserve">Zakona o voznikih ne </w:t>
            </w:r>
            <w:r>
              <w:rPr>
                <w:sz w:val="20"/>
                <w:szCs w:val="20"/>
              </w:rPr>
              <w:t>vpliva na druga področja</w:t>
            </w:r>
            <w:r w:rsidR="00655C43">
              <w:rPr>
                <w:sz w:val="20"/>
                <w:szCs w:val="20"/>
              </w:rPr>
              <w:t>.</w:t>
            </w:r>
          </w:p>
          <w:p w:rsidR="00655C43" w:rsidRPr="003F1703" w:rsidRDefault="00655C43" w:rsidP="00DA6942">
            <w:pPr>
              <w:pStyle w:val="Alineazaodstavkom"/>
              <w:numPr>
                <w:ilvl w:val="0"/>
                <w:numId w:val="0"/>
              </w:numPr>
              <w:spacing w:line="260" w:lineRule="exact"/>
              <w:rPr>
                <w:b/>
                <w:sz w:val="20"/>
                <w:szCs w:val="20"/>
              </w:rPr>
            </w:pPr>
          </w:p>
        </w:tc>
      </w:tr>
      <w:tr w:rsidR="00241AE5" w:rsidRPr="003F1703" w:rsidTr="001025A0">
        <w:tc>
          <w:tcPr>
            <w:tcW w:w="9288" w:type="dxa"/>
          </w:tcPr>
          <w:p w:rsidR="00241AE5" w:rsidRPr="003F1703" w:rsidRDefault="00241AE5" w:rsidP="00DA6942">
            <w:pPr>
              <w:pStyle w:val="Odsek"/>
              <w:numPr>
                <w:ilvl w:val="0"/>
                <w:numId w:val="0"/>
              </w:numPr>
              <w:spacing w:before="0" w:after="0" w:line="260" w:lineRule="exact"/>
              <w:jc w:val="left"/>
              <w:rPr>
                <w:sz w:val="20"/>
                <w:szCs w:val="20"/>
              </w:rPr>
            </w:pPr>
            <w:r w:rsidRPr="003F1703">
              <w:rPr>
                <w:sz w:val="20"/>
                <w:szCs w:val="20"/>
              </w:rPr>
              <w:t>6.7 Izvajanje sprejetega predpisa:</w:t>
            </w:r>
          </w:p>
        </w:tc>
      </w:tr>
      <w:tr w:rsidR="00241AE5" w:rsidRPr="003F1703" w:rsidTr="001025A0">
        <w:tc>
          <w:tcPr>
            <w:tcW w:w="9288" w:type="dxa"/>
          </w:tcPr>
          <w:p w:rsidR="00421E55" w:rsidRDefault="00421E55" w:rsidP="00421E55">
            <w:pPr>
              <w:pStyle w:val="rkovnatokazaodstavkom"/>
              <w:numPr>
                <w:ilvl w:val="0"/>
                <w:numId w:val="0"/>
              </w:numPr>
              <w:spacing w:line="260" w:lineRule="exact"/>
              <w:ind w:left="720"/>
              <w:rPr>
                <w:rFonts w:cs="Arial"/>
                <w:sz w:val="20"/>
                <w:szCs w:val="20"/>
              </w:rPr>
            </w:pPr>
          </w:p>
          <w:p w:rsidR="00E54F16" w:rsidRPr="001025A0" w:rsidRDefault="00241AE5" w:rsidP="001025A0">
            <w:pPr>
              <w:pStyle w:val="rkovnatokazaodstavkom"/>
              <w:numPr>
                <w:ilvl w:val="0"/>
                <w:numId w:val="8"/>
              </w:numPr>
              <w:spacing w:line="260" w:lineRule="exact"/>
              <w:ind w:left="284" w:hanging="284"/>
              <w:rPr>
                <w:rFonts w:cs="Arial"/>
                <w:b/>
                <w:sz w:val="20"/>
                <w:szCs w:val="20"/>
              </w:rPr>
            </w:pPr>
            <w:r w:rsidRPr="001025A0">
              <w:rPr>
                <w:rFonts w:cs="Arial"/>
                <w:b/>
                <w:sz w:val="20"/>
                <w:szCs w:val="20"/>
              </w:rPr>
              <w:t>Predstavitev sprejetega zakona:</w:t>
            </w:r>
          </w:p>
          <w:p w:rsidR="00E54F16" w:rsidRPr="00B07809" w:rsidRDefault="006840CC" w:rsidP="00E54F16">
            <w:pPr>
              <w:pStyle w:val="Alineazatoko"/>
              <w:spacing w:line="260" w:lineRule="exact"/>
              <w:ind w:left="0" w:firstLine="0"/>
              <w:rPr>
                <w:sz w:val="20"/>
                <w:szCs w:val="20"/>
              </w:rPr>
            </w:pPr>
            <w:r>
              <w:rPr>
                <w:sz w:val="20"/>
                <w:szCs w:val="20"/>
              </w:rPr>
              <w:t xml:space="preserve">Vsebina </w:t>
            </w:r>
            <w:r w:rsidR="00E54F16" w:rsidRPr="00B07809">
              <w:rPr>
                <w:sz w:val="20"/>
                <w:szCs w:val="20"/>
              </w:rPr>
              <w:t>Zakon</w:t>
            </w:r>
            <w:r>
              <w:rPr>
                <w:sz w:val="20"/>
                <w:szCs w:val="20"/>
              </w:rPr>
              <w:t xml:space="preserve">a o </w:t>
            </w:r>
            <w:r w:rsidR="00470EBC">
              <w:rPr>
                <w:sz w:val="20"/>
                <w:szCs w:val="20"/>
              </w:rPr>
              <w:t xml:space="preserve">spremembah </w:t>
            </w:r>
            <w:r>
              <w:rPr>
                <w:sz w:val="20"/>
                <w:szCs w:val="20"/>
              </w:rPr>
              <w:t>Zakona o voznikih</w:t>
            </w:r>
            <w:r w:rsidR="00E54F16" w:rsidRPr="00B07809">
              <w:rPr>
                <w:sz w:val="20"/>
                <w:szCs w:val="20"/>
              </w:rPr>
              <w:t xml:space="preserve"> bo po uveljavitvi predstavljen</w:t>
            </w:r>
            <w:r>
              <w:rPr>
                <w:sz w:val="20"/>
                <w:szCs w:val="20"/>
              </w:rPr>
              <w:t>a</w:t>
            </w:r>
            <w:r w:rsidR="00E54F16" w:rsidRPr="00B07809">
              <w:rPr>
                <w:sz w:val="20"/>
                <w:szCs w:val="20"/>
              </w:rPr>
              <w:t xml:space="preserve"> vsem zaposlenim </w:t>
            </w:r>
            <w:r w:rsidR="00E54F16" w:rsidRPr="00B07809">
              <w:rPr>
                <w:sz w:val="20"/>
                <w:szCs w:val="20"/>
              </w:rPr>
              <w:lastRenderedPageBreak/>
              <w:t>na upravnih enotah, ki delajo na področju</w:t>
            </w:r>
            <w:r>
              <w:rPr>
                <w:sz w:val="20"/>
                <w:szCs w:val="20"/>
              </w:rPr>
              <w:t xml:space="preserve"> vozniških dovoljenj (predvidena je objava novice z vsebino na spletišču Form.Net</w:t>
            </w:r>
            <w:r w:rsidR="00E54F16" w:rsidRPr="00B07809">
              <w:rPr>
                <w:sz w:val="20"/>
                <w:szCs w:val="20"/>
              </w:rPr>
              <w:t>).</w:t>
            </w:r>
          </w:p>
          <w:p w:rsidR="00655C43" w:rsidRDefault="00655C43" w:rsidP="00421E55">
            <w:pPr>
              <w:pStyle w:val="rkovnatokazaodstavkom"/>
              <w:numPr>
                <w:ilvl w:val="0"/>
                <w:numId w:val="0"/>
              </w:numPr>
              <w:spacing w:line="260" w:lineRule="exact"/>
              <w:rPr>
                <w:rFonts w:cs="Arial"/>
                <w:sz w:val="20"/>
                <w:szCs w:val="20"/>
              </w:rPr>
            </w:pPr>
          </w:p>
          <w:p w:rsidR="00241AE5" w:rsidRPr="001025A0" w:rsidRDefault="00241AE5" w:rsidP="001025A0">
            <w:pPr>
              <w:pStyle w:val="rkovnatokazaodstavkom"/>
              <w:numPr>
                <w:ilvl w:val="0"/>
                <w:numId w:val="8"/>
              </w:numPr>
              <w:spacing w:line="260" w:lineRule="exact"/>
              <w:ind w:left="284" w:hanging="284"/>
              <w:rPr>
                <w:rFonts w:cs="Arial"/>
                <w:b/>
                <w:sz w:val="20"/>
                <w:szCs w:val="20"/>
              </w:rPr>
            </w:pPr>
            <w:r w:rsidRPr="001025A0">
              <w:rPr>
                <w:rFonts w:cs="Arial"/>
                <w:b/>
                <w:sz w:val="20"/>
                <w:szCs w:val="20"/>
              </w:rPr>
              <w:t>Spremljanje izvajanja sprejetega predpisa:</w:t>
            </w:r>
          </w:p>
          <w:p w:rsidR="00E54F16" w:rsidRPr="00157A8C" w:rsidRDefault="00E54F16" w:rsidP="00E54F16">
            <w:pPr>
              <w:pStyle w:val="Alineazatoko"/>
              <w:tabs>
                <w:tab w:val="clear" w:pos="720"/>
              </w:tabs>
              <w:spacing w:line="260" w:lineRule="exact"/>
              <w:ind w:left="0" w:firstLine="0"/>
              <w:rPr>
                <w:bCs/>
                <w:sz w:val="20"/>
                <w:szCs w:val="20"/>
              </w:rPr>
            </w:pPr>
            <w:r w:rsidRPr="00157A8C">
              <w:rPr>
                <w:bCs/>
                <w:sz w:val="20"/>
                <w:szCs w:val="20"/>
              </w:rPr>
              <w:t>Iz</w:t>
            </w:r>
            <w:r>
              <w:rPr>
                <w:bCs/>
                <w:sz w:val="20"/>
                <w:szCs w:val="20"/>
              </w:rPr>
              <w:t xml:space="preserve">vajanje </w:t>
            </w:r>
            <w:r w:rsidR="00470EBC">
              <w:rPr>
                <w:bCs/>
                <w:sz w:val="20"/>
                <w:szCs w:val="20"/>
              </w:rPr>
              <w:t>zakona</w:t>
            </w:r>
            <w:r>
              <w:rPr>
                <w:bCs/>
                <w:sz w:val="20"/>
                <w:szCs w:val="20"/>
              </w:rPr>
              <w:t xml:space="preserve"> bo spremljalo M</w:t>
            </w:r>
            <w:r w:rsidRPr="00157A8C">
              <w:rPr>
                <w:bCs/>
                <w:sz w:val="20"/>
                <w:szCs w:val="20"/>
              </w:rPr>
              <w:t>inistrstvo</w:t>
            </w:r>
            <w:r>
              <w:rPr>
                <w:bCs/>
                <w:sz w:val="20"/>
                <w:szCs w:val="20"/>
              </w:rPr>
              <w:t xml:space="preserve"> za infrastrukturo</w:t>
            </w:r>
            <w:r w:rsidRPr="00157A8C">
              <w:rPr>
                <w:bCs/>
                <w:sz w:val="20"/>
                <w:szCs w:val="20"/>
              </w:rPr>
              <w:t xml:space="preserve">. </w:t>
            </w:r>
          </w:p>
          <w:p w:rsidR="00241AE5" w:rsidRPr="003F1703" w:rsidRDefault="00241AE5" w:rsidP="00E54F16">
            <w:pPr>
              <w:pStyle w:val="Alineazatoko"/>
              <w:tabs>
                <w:tab w:val="clear" w:pos="720"/>
              </w:tabs>
              <w:spacing w:line="260" w:lineRule="exact"/>
              <w:ind w:left="0" w:firstLine="0"/>
              <w:rPr>
                <w:sz w:val="20"/>
                <w:szCs w:val="20"/>
              </w:rPr>
            </w:pPr>
          </w:p>
        </w:tc>
      </w:tr>
      <w:tr w:rsidR="00241AE5" w:rsidRPr="003F1703" w:rsidTr="001025A0">
        <w:tc>
          <w:tcPr>
            <w:tcW w:w="9288" w:type="dxa"/>
          </w:tcPr>
          <w:p w:rsidR="00241AE5" w:rsidRPr="003F1703" w:rsidRDefault="00241AE5" w:rsidP="00DA6942">
            <w:pPr>
              <w:pStyle w:val="Odsek"/>
              <w:numPr>
                <w:ilvl w:val="0"/>
                <w:numId w:val="0"/>
              </w:numPr>
              <w:spacing w:before="0" w:after="0" w:line="260" w:lineRule="exact"/>
              <w:jc w:val="left"/>
              <w:rPr>
                <w:sz w:val="20"/>
                <w:szCs w:val="20"/>
              </w:rPr>
            </w:pPr>
            <w:r w:rsidRPr="003F1703">
              <w:rPr>
                <w:sz w:val="20"/>
                <w:szCs w:val="20"/>
              </w:rPr>
              <w:lastRenderedPageBreak/>
              <w:t>6.8 Druge pomembne okoliščine v zvezi z vprašanji, ki jih ureja predlog zakona:</w:t>
            </w:r>
          </w:p>
          <w:p w:rsidR="00655C43" w:rsidRDefault="00655C43" w:rsidP="00655C43">
            <w:pPr>
              <w:pStyle w:val="Alineazaodstavkom"/>
              <w:numPr>
                <w:ilvl w:val="0"/>
                <w:numId w:val="0"/>
              </w:numPr>
              <w:spacing w:line="260" w:lineRule="exact"/>
              <w:ind w:left="709" w:hanging="284"/>
              <w:rPr>
                <w:rFonts w:eastAsia="@Arial Unicode MS"/>
                <w:iCs/>
                <w:color w:val="000000"/>
                <w:sz w:val="20"/>
                <w:szCs w:val="20"/>
              </w:rPr>
            </w:pPr>
          </w:p>
          <w:p w:rsidR="00241AE5" w:rsidRPr="003F1703" w:rsidRDefault="00655C43" w:rsidP="00655C43">
            <w:pPr>
              <w:pStyle w:val="Alineazaodstavkom"/>
              <w:numPr>
                <w:ilvl w:val="0"/>
                <w:numId w:val="0"/>
              </w:numPr>
              <w:spacing w:line="260" w:lineRule="exact"/>
              <w:rPr>
                <w:sz w:val="20"/>
                <w:szCs w:val="20"/>
              </w:rPr>
            </w:pPr>
            <w:r>
              <w:rPr>
                <w:rFonts w:eastAsia="@Arial Unicode MS"/>
                <w:iCs/>
                <w:color w:val="000000"/>
                <w:sz w:val="20"/>
                <w:szCs w:val="20"/>
              </w:rPr>
              <w:t xml:space="preserve">Pri pripravi predloga Zakona o </w:t>
            </w:r>
            <w:r w:rsidR="00470EBC">
              <w:rPr>
                <w:sz w:val="20"/>
                <w:szCs w:val="20"/>
              </w:rPr>
              <w:t>spremembah</w:t>
            </w:r>
            <w:r w:rsidR="00470EBC">
              <w:rPr>
                <w:rFonts w:eastAsia="@Arial Unicode MS"/>
                <w:iCs/>
                <w:color w:val="000000"/>
                <w:sz w:val="20"/>
                <w:szCs w:val="20"/>
              </w:rPr>
              <w:t xml:space="preserve"> </w:t>
            </w:r>
            <w:r>
              <w:rPr>
                <w:rFonts w:eastAsia="@Arial Unicode MS"/>
                <w:iCs/>
                <w:color w:val="000000"/>
                <w:sz w:val="20"/>
                <w:szCs w:val="20"/>
              </w:rPr>
              <w:t>Zakona o voznikih ni sodeloval zunanji strokovnjak.</w:t>
            </w:r>
            <w:r w:rsidR="00241AE5" w:rsidRPr="003F1703">
              <w:rPr>
                <w:rFonts w:eastAsia="@Arial Unicode MS"/>
                <w:iCs/>
                <w:color w:val="000000"/>
                <w:sz w:val="20"/>
                <w:szCs w:val="20"/>
              </w:rPr>
              <w:t xml:space="preserve"> </w:t>
            </w:r>
          </w:p>
          <w:p w:rsidR="00241AE5" w:rsidRPr="003F1703" w:rsidRDefault="00241AE5" w:rsidP="00DA6942">
            <w:pPr>
              <w:pStyle w:val="Alineazaodstavkom"/>
              <w:numPr>
                <w:ilvl w:val="0"/>
                <w:numId w:val="0"/>
              </w:numPr>
              <w:spacing w:line="260" w:lineRule="exact"/>
              <w:ind w:left="709"/>
              <w:rPr>
                <w:sz w:val="20"/>
                <w:szCs w:val="20"/>
              </w:rPr>
            </w:pPr>
          </w:p>
          <w:p w:rsidR="00241AE5" w:rsidRPr="003F1703" w:rsidRDefault="00241AE5" w:rsidP="00DA6942">
            <w:pPr>
              <w:pStyle w:val="Odsek"/>
              <w:numPr>
                <w:ilvl w:val="0"/>
                <w:numId w:val="0"/>
              </w:numPr>
              <w:spacing w:before="0" w:after="0" w:line="260" w:lineRule="exact"/>
              <w:jc w:val="left"/>
              <w:rPr>
                <w:sz w:val="20"/>
                <w:szCs w:val="20"/>
              </w:rPr>
            </w:pPr>
            <w:r w:rsidRPr="003F1703">
              <w:rPr>
                <w:sz w:val="20"/>
                <w:szCs w:val="20"/>
              </w:rPr>
              <w:t>7. Prikaz sodelovanja javnosti pri pripravi predloga zakona:</w:t>
            </w:r>
          </w:p>
          <w:p w:rsidR="00265624" w:rsidRDefault="00265624" w:rsidP="00265624">
            <w:pPr>
              <w:pStyle w:val="Neotevilenodstavek"/>
              <w:spacing w:before="0" w:after="0" w:line="260" w:lineRule="exact"/>
              <w:rPr>
                <w:sz w:val="20"/>
                <w:szCs w:val="20"/>
              </w:rPr>
            </w:pPr>
            <w:r>
              <w:rPr>
                <w:sz w:val="20"/>
                <w:szCs w:val="20"/>
              </w:rPr>
              <w:t>Predlog Zakona o spremembah Zakona o voznikih je bil dne 9</w:t>
            </w:r>
            <w:r w:rsidRPr="00A7163C">
              <w:rPr>
                <w:sz w:val="20"/>
                <w:szCs w:val="20"/>
              </w:rPr>
              <w:t>.</w:t>
            </w:r>
            <w:r>
              <w:rPr>
                <w:sz w:val="20"/>
                <w:szCs w:val="20"/>
              </w:rPr>
              <w:t xml:space="preserve"> </w:t>
            </w:r>
            <w:r w:rsidRPr="00A7163C">
              <w:rPr>
                <w:sz w:val="20"/>
                <w:szCs w:val="20"/>
              </w:rPr>
              <w:t>6.</w:t>
            </w:r>
            <w:r>
              <w:rPr>
                <w:sz w:val="20"/>
                <w:szCs w:val="20"/>
              </w:rPr>
              <w:t xml:space="preserve"> 2020</w:t>
            </w:r>
            <w:r w:rsidRPr="00A7163C">
              <w:rPr>
                <w:sz w:val="20"/>
                <w:szCs w:val="20"/>
              </w:rPr>
              <w:t xml:space="preserve"> objavljen na p</w:t>
            </w:r>
            <w:r>
              <w:rPr>
                <w:sz w:val="20"/>
                <w:szCs w:val="20"/>
              </w:rPr>
              <w:t>ortalu eDemokracija</w:t>
            </w:r>
            <w:r w:rsidRPr="00A7163C">
              <w:rPr>
                <w:sz w:val="20"/>
                <w:szCs w:val="20"/>
              </w:rPr>
              <w:t>.</w:t>
            </w:r>
          </w:p>
          <w:p w:rsidR="00265624" w:rsidRPr="00A7163C" w:rsidRDefault="00265624" w:rsidP="00265624">
            <w:pPr>
              <w:pStyle w:val="Neotevilenodstavek"/>
              <w:spacing w:before="0" w:after="0" w:line="260" w:lineRule="exact"/>
              <w:rPr>
                <w:sz w:val="20"/>
                <w:szCs w:val="20"/>
              </w:rPr>
            </w:pPr>
          </w:p>
          <w:p w:rsidR="00265624" w:rsidRDefault="00265624" w:rsidP="00265624">
            <w:pPr>
              <w:jc w:val="both"/>
              <w:rPr>
                <w:rFonts w:cs="Arial"/>
                <w:szCs w:val="20"/>
              </w:rPr>
            </w:pPr>
            <w:r>
              <w:rPr>
                <w:rFonts w:cs="Arial"/>
                <w:szCs w:val="20"/>
              </w:rPr>
              <w:t>Strokovna ali druga zainteresirana javnost v času objave predloga Zakona o spremembah Zakona o voznikih ni podala pobud ali pripomb.</w:t>
            </w:r>
          </w:p>
          <w:p w:rsidR="00265624" w:rsidRDefault="00265624" w:rsidP="00265624">
            <w:pPr>
              <w:jc w:val="both"/>
              <w:rPr>
                <w:rFonts w:cs="Arial"/>
                <w:szCs w:val="20"/>
              </w:rPr>
            </w:pPr>
          </w:p>
          <w:p w:rsidR="00265624" w:rsidRPr="00A7163C" w:rsidRDefault="00265624" w:rsidP="00265624">
            <w:pPr>
              <w:pStyle w:val="Neotevilenodstavek"/>
              <w:spacing w:before="0" w:after="0" w:line="260" w:lineRule="exact"/>
              <w:rPr>
                <w:sz w:val="20"/>
                <w:szCs w:val="20"/>
              </w:rPr>
            </w:pPr>
            <w:r>
              <w:rPr>
                <w:sz w:val="20"/>
                <w:szCs w:val="20"/>
              </w:rPr>
              <w:t>Zakon</w:t>
            </w:r>
            <w:r w:rsidRPr="00A7163C">
              <w:rPr>
                <w:sz w:val="20"/>
                <w:szCs w:val="20"/>
              </w:rPr>
              <w:t xml:space="preserve"> o</w:t>
            </w:r>
            <w:r>
              <w:rPr>
                <w:sz w:val="20"/>
                <w:szCs w:val="20"/>
              </w:rPr>
              <w:t xml:space="preserve"> spremembah Zakona o</w:t>
            </w:r>
            <w:r w:rsidRPr="00A7163C">
              <w:rPr>
                <w:sz w:val="20"/>
                <w:szCs w:val="20"/>
              </w:rPr>
              <w:t xml:space="preserve"> voznikih je bil </w:t>
            </w:r>
            <w:r>
              <w:rPr>
                <w:sz w:val="20"/>
                <w:szCs w:val="20"/>
              </w:rPr>
              <w:t xml:space="preserve">9. 6. 2020 posredovan tudi </w:t>
            </w:r>
            <w:r w:rsidRPr="00A7163C">
              <w:rPr>
                <w:sz w:val="20"/>
                <w:szCs w:val="20"/>
              </w:rPr>
              <w:t xml:space="preserve">v medresorsko usklajevanje </w:t>
            </w:r>
            <w:r>
              <w:rPr>
                <w:sz w:val="20"/>
                <w:szCs w:val="20"/>
              </w:rPr>
              <w:t>Ministrstvu za javno upravo, Ministrstvu za finance in Službi Vlade Republike Slovenije za zakonodajo</w:t>
            </w:r>
            <w:r w:rsidRPr="00A7163C">
              <w:rPr>
                <w:sz w:val="20"/>
                <w:szCs w:val="20"/>
              </w:rPr>
              <w:t xml:space="preserve">. </w:t>
            </w:r>
          </w:p>
          <w:p w:rsidR="00265624" w:rsidRPr="00A7163C" w:rsidRDefault="00265624" w:rsidP="00265624">
            <w:pPr>
              <w:pStyle w:val="Neotevilenodstavek"/>
              <w:spacing w:before="0" w:after="0" w:line="260" w:lineRule="exact"/>
              <w:rPr>
                <w:sz w:val="20"/>
                <w:szCs w:val="20"/>
              </w:rPr>
            </w:pPr>
          </w:p>
          <w:p w:rsidR="00715F86" w:rsidRDefault="00715F86" w:rsidP="00265624">
            <w:pPr>
              <w:pStyle w:val="Neotevilenodstavek"/>
              <w:spacing w:before="0" w:after="0" w:line="260" w:lineRule="exact"/>
              <w:rPr>
                <w:sz w:val="20"/>
                <w:szCs w:val="20"/>
              </w:rPr>
            </w:pPr>
            <w:r w:rsidRPr="00A7163C">
              <w:rPr>
                <w:sz w:val="20"/>
                <w:szCs w:val="20"/>
              </w:rPr>
              <w:t>Ministrstvo za javno upravo</w:t>
            </w:r>
            <w:r>
              <w:rPr>
                <w:sz w:val="20"/>
                <w:szCs w:val="20"/>
              </w:rPr>
              <w:t xml:space="preserve"> in </w:t>
            </w:r>
            <w:r w:rsidRPr="00A7163C">
              <w:rPr>
                <w:sz w:val="20"/>
                <w:szCs w:val="20"/>
              </w:rPr>
              <w:t>Ministrstvo za finance</w:t>
            </w:r>
            <w:r>
              <w:rPr>
                <w:sz w:val="20"/>
                <w:szCs w:val="20"/>
              </w:rPr>
              <w:t xml:space="preserve"> sta posredovali pozitivno mnenje, </w:t>
            </w:r>
            <w:r w:rsidR="00265624">
              <w:rPr>
                <w:sz w:val="20"/>
                <w:szCs w:val="20"/>
              </w:rPr>
              <w:t>Služba Vlade Republike Slovenije za zakonodajo</w:t>
            </w:r>
            <w:r>
              <w:rPr>
                <w:sz w:val="20"/>
                <w:szCs w:val="20"/>
              </w:rPr>
              <w:t xml:space="preserve"> pa je v mnenju opozorila, da je predlog Zakona o spremembah Zakona o voznikih treba dopolniti še z določbo, ki bo posegla v drugi odstavek 1. člena veljavnega Zakona o voznikih, in sicer tako, da se bo sklicevanje na Direktivo 2006/126/ES dopolnilo z njeno zadnjo spremembo, to je Direktivo 2020/612/EU, ki je predmet prenosa predlaganega Zakona o spremembah Zakona o voznikih</w:t>
            </w:r>
            <w:r w:rsidR="00265624" w:rsidRPr="00A7163C">
              <w:rPr>
                <w:sz w:val="20"/>
                <w:szCs w:val="20"/>
              </w:rPr>
              <w:t>.</w:t>
            </w:r>
          </w:p>
          <w:p w:rsidR="00715F86" w:rsidRDefault="00715F86" w:rsidP="00265624">
            <w:pPr>
              <w:pStyle w:val="Neotevilenodstavek"/>
              <w:spacing w:before="0" w:after="0" w:line="260" w:lineRule="exact"/>
              <w:rPr>
                <w:sz w:val="20"/>
                <w:szCs w:val="20"/>
              </w:rPr>
            </w:pPr>
          </w:p>
          <w:p w:rsidR="00265624" w:rsidRPr="00A7163C" w:rsidRDefault="00715F86" w:rsidP="00265624">
            <w:pPr>
              <w:pStyle w:val="Neotevilenodstavek"/>
              <w:spacing w:before="0" w:after="0" w:line="260" w:lineRule="exact"/>
              <w:rPr>
                <w:sz w:val="20"/>
                <w:szCs w:val="20"/>
              </w:rPr>
            </w:pPr>
            <w:r>
              <w:rPr>
                <w:sz w:val="20"/>
                <w:szCs w:val="20"/>
              </w:rPr>
              <w:t xml:space="preserve">Skladno z opozorilom Službe Vlade Republike Slovenije za zakonodajo je Ministrstvo za infrastrukturo </w:t>
            </w:r>
            <w:r w:rsidR="0010072F">
              <w:rPr>
                <w:sz w:val="20"/>
                <w:szCs w:val="20"/>
              </w:rPr>
              <w:t>predlog Zakona o spremembah Zakona o voznikih dopolnilo s spremembo</w:t>
            </w:r>
            <w:r w:rsidR="00CD5AF0">
              <w:rPr>
                <w:sz w:val="20"/>
                <w:szCs w:val="20"/>
              </w:rPr>
              <w:t xml:space="preserve"> drugega odstavka</w:t>
            </w:r>
            <w:r w:rsidR="0010072F">
              <w:rPr>
                <w:sz w:val="20"/>
                <w:szCs w:val="20"/>
              </w:rPr>
              <w:t xml:space="preserve"> 1. člena veljavnega Zakona o voznikih.</w:t>
            </w:r>
            <w:r w:rsidR="00265624" w:rsidRPr="00A7163C">
              <w:rPr>
                <w:sz w:val="20"/>
                <w:szCs w:val="20"/>
              </w:rPr>
              <w:t xml:space="preserve"> </w:t>
            </w:r>
          </w:p>
          <w:p w:rsidR="00265624" w:rsidRDefault="00265624" w:rsidP="00DA6942">
            <w:pPr>
              <w:pStyle w:val="Odsek"/>
              <w:numPr>
                <w:ilvl w:val="0"/>
                <w:numId w:val="0"/>
              </w:numPr>
              <w:spacing w:before="0" w:after="0" w:line="260" w:lineRule="exact"/>
              <w:jc w:val="left"/>
              <w:rPr>
                <w:sz w:val="20"/>
                <w:szCs w:val="20"/>
              </w:rPr>
            </w:pPr>
          </w:p>
          <w:p w:rsidR="00BB3B56" w:rsidRPr="00A7163C" w:rsidRDefault="00BB3B56" w:rsidP="00BB3B56">
            <w:pPr>
              <w:pStyle w:val="Neotevilenodstavek"/>
              <w:widowControl w:val="0"/>
              <w:spacing w:before="0" w:after="0" w:line="260" w:lineRule="exact"/>
              <w:rPr>
                <w:sz w:val="20"/>
                <w:szCs w:val="20"/>
              </w:rPr>
            </w:pPr>
            <w:r>
              <w:rPr>
                <w:sz w:val="20"/>
                <w:szCs w:val="20"/>
              </w:rPr>
              <w:t xml:space="preserve">Predlog Zakona o spremembah Zakona o voznikih je usklajen z </w:t>
            </w:r>
            <w:r w:rsidRPr="00A7163C">
              <w:rPr>
                <w:sz w:val="20"/>
                <w:szCs w:val="20"/>
              </w:rPr>
              <w:t>Ministrstvo</w:t>
            </w:r>
            <w:r>
              <w:rPr>
                <w:sz w:val="20"/>
                <w:szCs w:val="20"/>
              </w:rPr>
              <w:t>m</w:t>
            </w:r>
            <w:r w:rsidRPr="00A7163C">
              <w:rPr>
                <w:sz w:val="20"/>
                <w:szCs w:val="20"/>
              </w:rPr>
              <w:t xml:space="preserve"> za javno upravo</w:t>
            </w:r>
            <w:r>
              <w:rPr>
                <w:sz w:val="20"/>
                <w:szCs w:val="20"/>
              </w:rPr>
              <w:t>, Mi</w:t>
            </w:r>
            <w:r w:rsidRPr="00A7163C">
              <w:rPr>
                <w:sz w:val="20"/>
                <w:szCs w:val="20"/>
              </w:rPr>
              <w:t>nistrstvo</w:t>
            </w:r>
            <w:r>
              <w:rPr>
                <w:sz w:val="20"/>
                <w:szCs w:val="20"/>
              </w:rPr>
              <w:t>m</w:t>
            </w:r>
            <w:r w:rsidRPr="00A7163C">
              <w:rPr>
                <w:sz w:val="20"/>
                <w:szCs w:val="20"/>
              </w:rPr>
              <w:t xml:space="preserve"> za finance</w:t>
            </w:r>
            <w:r>
              <w:rPr>
                <w:sz w:val="20"/>
                <w:szCs w:val="20"/>
              </w:rPr>
              <w:t xml:space="preserve"> in Službo Vlade Republike Slovenije za zakonodajo.</w:t>
            </w:r>
          </w:p>
          <w:p w:rsidR="00265624" w:rsidRDefault="00265624" w:rsidP="00DA6942">
            <w:pPr>
              <w:pStyle w:val="Odsek"/>
              <w:numPr>
                <w:ilvl w:val="0"/>
                <w:numId w:val="0"/>
              </w:numPr>
              <w:spacing w:before="0" w:after="0" w:line="260" w:lineRule="exact"/>
              <w:jc w:val="left"/>
              <w:rPr>
                <w:sz w:val="20"/>
                <w:szCs w:val="20"/>
              </w:rPr>
            </w:pPr>
          </w:p>
          <w:p w:rsidR="00265624" w:rsidRPr="003F1703" w:rsidRDefault="00265624" w:rsidP="00DA6942">
            <w:pPr>
              <w:pStyle w:val="Odsek"/>
              <w:numPr>
                <w:ilvl w:val="0"/>
                <w:numId w:val="0"/>
              </w:numPr>
              <w:spacing w:before="0" w:after="0" w:line="260" w:lineRule="exact"/>
              <w:jc w:val="left"/>
              <w:rPr>
                <w:sz w:val="20"/>
                <w:szCs w:val="20"/>
              </w:rPr>
            </w:pPr>
          </w:p>
          <w:p w:rsidR="00241AE5" w:rsidRPr="003F1703" w:rsidRDefault="00241AE5" w:rsidP="00DA6942">
            <w:pPr>
              <w:pStyle w:val="Odsek"/>
              <w:numPr>
                <w:ilvl w:val="0"/>
                <w:numId w:val="0"/>
              </w:numPr>
              <w:spacing w:before="0" w:after="0" w:line="260" w:lineRule="exact"/>
              <w:jc w:val="both"/>
              <w:rPr>
                <w:sz w:val="20"/>
                <w:szCs w:val="20"/>
              </w:rPr>
            </w:pPr>
            <w:r w:rsidRPr="003F1703">
              <w:rPr>
                <w:sz w:val="20"/>
                <w:szCs w:val="20"/>
              </w:rPr>
              <w:t>8. Navedba, kateri predstavniki predlagatelja bodo sodelovali pri delu državnega zbora in delovnih teles</w:t>
            </w:r>
          </w:p>
          <w:p w:rsidR="00C16843" w:rsidRDefault="00C16843" w:rsidP="001A5D9B">
            <w:pPr>
              <w:pStyle w:val="Neotevilenodstavek"/>
              <w:numPr>
                <w:ilvl w:val="0"/>
                <w:numId w:val="10"/>
              </w:numPr>
              <w:spacing w:before="0" w:after="0" w:line="260" w:lineRule="exact"/>
              <w:ind w:left="284" w:hanging="284"/>
              <w:rPr>
                <w:iCs/>
                <w:sz w:val="20"/>
                <w:szCs w:val="20"/>
              </w:rPr>
            </w:pPr>
            <w:r>
              <w:rPr>
                <w:iCs/>
                <w:sz w:val="20"/>
                <w:szCs w:val="20"/>
              </w:rPr>
              <w:t>Jernej Vrtovec, minister, Ministrstvo za infrastrukturo,</w:t>
            </w:r>
          </w:p>
          <w:p w:rsidR="00C16843" w:rsidRDefault="00EB03E9" w:rsidP="001A5D9B">
            <w:pPr>
              <w:pStyle w:val="Neotevilenodstavek"/>
              <w:numPr>
                <w:ilvl w:val="0"/>
                <w:numId w:val="10"/>
              </w:numPr>
              <w:spacing w:before="0" w:after="0" w:line="260" w:lineRule="exact"/>
              <w:ind w:left="284" w:hanging="284"/>
              <w:rPr>
                <w:iCs/>
                <w:sz w:val="20"/>
                <w:szCs w:val="20"/>
              </w:rPr>
            </w:pPr>
            <w:r>
              <w:rPr>
                <w:iCs/>
                <w:sz w:val="20"/>
                <w:szCs w:val="20"/>
              </w:rPr>
              <w:t>Aleš Mihelič</w:t>
            </w:r>
            <w:r w:rsidR="00C16843">
              <w:rPr>
                <w:iCs/>
                <w:sz w:val="20"/>
                <w:szCs w:val="20"/>
              </w:rPr>
              <w:t>, državni sekretar, Ministrstvo za infrastrukturo,</w:t>
            </w:r>
          </w:p>
          <w:p w:rsidR="00C16843" w:rsidRDefault="00C16843" w:rsidP="001A5D9B">
            <w:pPr>
              <w:pStyle w:val="Neotevilenodstavek"/>
              <w:numPr>
                <w:ilvl w:val="0"/>
                <w:numId w:val="10"/>
              </w:numPr>
              <w:spacing w:before="0" w:after="0" w:line="260" w:lineRule="exact"/>
              <w:ind w:left="284" w:hanging="284"/>
              <w:rPr>
                <w:iCs/>
                <w:sz w:val="20"/>
                <w:szCs w:val="20"/>
              </w:rPr>
            </w:pPr>
            <w:r>
              <w:rPr>
                <w:iCs/>
                <w:sz w:val="20"/>
                <w:szCs w:val="20"/>
              </w:rPr>
              <w:t xml:space="preserve">Blaž </w:t>
            </w:r>
            <w:proofErr w:type="spellStart"/>
            <w:r>
              <w:rPr>
                <w:iCs/>
                <w:sz w:val="20"/>
                <w:szCs w:val="20"/>
              </w:rPr>
              <w:t>Košorok</w:t>
            </w:r>
            <w:proofErr w:type="spellEnd"/>
            <w:r>
              <w:rPr>
                <w:iCs/>
                <w:sz w:val="20"/>
                <w:szCs w:val="20"/>
              </w:rPr>
              <w:t>, državni sekretar, Ministrstvo za infrastrukturo,</w:t>
            </w:r>
          </w:p>
          <w:p w:rsidR="00C16843" w:rsidRPr="00C16843" w:rsidRDefault="00C16843" w:rsidP="001A5D9B">
            <w:pPr>
              <w:pStyle w:val="Neotevilenodstavek"/>
              <w:numPr>
                <w:ilvl w:val="0"/>
                <w:numId w:val="10"/>
              </w:numPr>
              <w:spacing w:before="0" w:after="0" w:line="260" w:lineRule="exact"/>
              <w:ind w:left="284" w:hanging="284"/>
              <w:rPr>
                <w:iCs/>
                <w:sz w:val="20"/>
                <w:szCs w:val="20"/>
              </w:rPr>
            </w:pPr>
            <w:r w:rsidRPr="00C16843">
              <w:rPr>
                <w:iCs/>
                <w:sz w:val="20"/>
                <w:szCs w:val="20"/>
              </w:rPr>
              <w:t>Monika Pintar Mesarič, v.</w:t>
            </w:r>
            <w:r w:rsidR="001A5D9B">
              <w:rPr>
                <w:iCs/>
                <w:sz w:val="20"/>
                <w:szCs w:val="20"/>
              </w:rPr>
              <w:t xml:space="preserve"> </w:t>
            </w:r>
            <w:r w:rsidRPr="00C16843">
              <w:rPr>
                <w:iCs/>
                <w:sz w:val="20"/>
                <w:szCs w:val="20"/>
              </w:rPr>
              <w:t>d. generalne direktorice Direktorata za kopenski promet, Ministrstvo za infrastrukturo,</w:t>
            </w:r>
          </w:p>
          <w:p w:rsidR="00C16843" w:rsidRPr="00C16843" w:rsidRDefault="00C16843" w:rsidP="001A5D9B">
            <w:pPr>
              <w:pStyle w:val="Odsek"/>
              <w:numPr>
                <w:ilvl w:val="0"/>
                <w:numId w:val="10"/>
              </w:numPr>
              <w:spacing w:before="0" w:after="0" w:line="260" w:lineRule="exact"/>
              <w:ind w:left="284" w:hanging="284"/>
              <w:jc w:val="left"/>
              <w:rPr>
                <w:b w:val="0"/>
                <w:sz w:val="20"/>
                <w:szCs w:val="20"/>
              </w:rPr>
            </w:pPr>
            <w:r w:rsidRPr="00C16843">
              <w:rPr>
                <w:b w:val="0"/>
                <w:iCs/>
                <w:sz w:val="20"/>
                <w:szCs w:val="20"/>
              </w:rPr>
              <w:t xml:space="preserve">mag. Andreja Knez, </w:t>
            </w:r>
            <w:r>
              <w:rPr>
                <w:b w:val="0"/>
                <w:iCs/>
                <w:sz w:val="20"/>
                <w:szCs w:val="20"/>
              </w:rPr>
              <w:t>p.</w:t>
            </w:r>
            <w:r w:rsidR="001A5D9B">
              <w:rPr>
                <w:b w:val="0"/>
                <w:iCs/>
                <w:sz w:val="20"/>
                <w:szCs w:val="20"/>
              </w:rPr>
              <w:t xml:space="preserve"> </w:t>
            </w:r>
            <w:r>
              <w:rPr>
                <w:b w:val="0"/>
                <w:iCs/>
                <w:sz w:val="20"/>
                <w:szCs w:val="20"/>
              </w:rPr>
              <w:t>p. vodja Sektorja za ceste in cestni promet</w:t>
            </w:r>
            <w:r w:rsidRPr="00C16843">
              <w:rPr>
                <w:b w:val="0"/>
                <w:iCs/>
                <w:sz w:val="20"/>
                <w:szCs w:val="20"/>
              </w:rPr>
              <w:t>, Direktorat za kopenski promet, Ministrstvo za infrastrukturo,</w:t>
            </w:r>
          </w:p>
          <w:p w:rsidR="00460121" w:rsidRPr="00460121" w:rsidRDefault="00C16843" w:rsidP="001A5D9B">
            <w:pPr>
              <w:pStyle w:val="Odsek"/>
              <w:numPr>
                <w:ilvl w:val="0"/>
                <w:numId w:val="10"/>
              </w:numPr>
              <w:spacing w:before="0" w:after="0" w:line="260" w:lineRule="exact"/>
              <w:ind w:left="284" w:hanging="284"/>
              <w:jc w:val="left"/>
              <w:rPr>
                <w:sz w:val="20"/>
                <w:szCs w:val="20"/>
              </w:rPr>
            </w:pPr>
            <w:r>
              <w:rPr>
                <w:b w:val="0"/>
                <w:iCs/>
                <w:sz w:val="20"/>
                <w:szCs w:val="20"/>
              </w:rPr>
              <w:t>Brigita Miklavc, sekretarka, Sektor za ceste in cestni promet, Direktorat za kopenski promet, Ministrstvo za infrastrukturo</w:t>
            </w:r>
            <w:r w:rsidR="00C80CF1">
              <w:rPr>
                <w:b w:val="0"/>
                <w:iCs/>
                <w:sz w:val="20"/>
                <w:szCs w:val="20"/>
              </w:rPr>
              <w:t>.</w:t>
            </w:r>
          </w:p>
          <w:p w:rsidR="00241AE5" w:rsidRDefault="00241AE5" w:rsidP="00460121">
            <w:pPr>
              <w:pStyle w:val="Odsek"/>
              <w:numPr>
                <w:ilvl w:val="0"/>
                <w:numId w:val="0"/>
              </w:numPr>
              <w:spacing w:before="0" w:after="0" w:line="260" w:lineRule="exact"/>
              <w:jc w:val="left"/>
              <w:rPr>
                <w:sz w:val="20"/>
                <w:szCs w:val="20"/>
              </w:rPr>
            </w:pPr>
          </w:p>
          <w:p w:rsidR="00460121" w:rsidRDefault="00460121" w:rsidP="00460121">
            <w:pPr>
              <w:pStyle w:val="Odsek"/>
              <w:numPr>
                <w:ilvl w:val="0"/>
                <w:numId w:val="0"/>
              </w:numPr>
              <w:spacing w:before="0" w:after="0" w:line="260" w:lineRule="exact"/>
              <w:jc w:val="left"/>
              <w:rPr>
                <w:sz w:val="20"/>
                <w:szCs w:val="20"/>
              </w:rPr>
            </w:pPr>
          </w:p>
          <w:p w:rsidR="00AD5FC4" w:rsidRDefault="00AD5FC4" w:rsidP="00460121">
            <w:pPr>
              <w:pStyle w:val="Odsek"/>
              <w:numPr>
                <w:ilvl w:val="0"/>
                <w:numId w:val="0"/>
              </w:numPr>
              <w:spacing w:before="0" w:after="0" w:line="260" w:lineRule="exact"/>
              <w:jc w:val="left"/>
              <w:rPr>
                <w:sz w:val="20"/>
                <w:szCs w:val="20"/>
              </w:rPr>
            </w:pPr>
          </w:p>
          <w:p w:rsidR="00AD5FC4" w:rsidRDefault="00AD5FC4" w:rsidP="00460121">
            <w:pPr>
              <w:pStyle w:val="Odsek"/>
              <w:numPr>
                <w:ilvl w:val="0"/>
                <w:numId w:val="0"/>
              </w:numPr>
              <w:spacing w:before="0" w:after="0" w:line="260" w:lineRule="exact"/>
              <w:jc w:val="left"/>
              <w:rPr>
                <w:sz w:val="20"/>
                <w:szCs w:val="20"/>
              </w:rPr>
            </w:pPr>
          </w:p>
          <w:p w:rsidR="00AD5FC4" w:rsidRDefault="00AD5FC4" w:rsidP="00460121">
            <w:pPr>
              <w:pStyle w:val="Odsek"/>
              <w:numPr>
                <w:ilvl w:val="0"/>
                <w:numId w:val="0"/>
              </w:numPr>
              <w:spacing w:before="0" w:after="0" w:line="260" w:lineRule="exact"/>
              <w:jc w:val="left"/>
              <w:rPr>
                <w:sz w:val="20"/>
                <w:szCs w:val="20"/>
              </w:rPr>
            </w:pPr>
          </w:p>
          <w:p w:rsidR="00AD5FC4" w:rsidRDefault="00AD5FC4" w:rsidP="00460121">
            <w:pPr>
              <w:pStyle w:val="Odsek"/>
              <w:numPr>
                <w:ilvl w:val="0"/>
                <w:numId w:val="0"/>
              </w:numPr>
              <w:spacing w:before="0" w:after="0" w:line="260" w:lineRule="exact"/>
              <w:jc w:val="left"/>
              <w:rPr>
                <w:sz w:val="20"/>
                <w:szCs w:val="20"/>
              </w:rPr>
            </w:pPr>
            <w:bookmarkStart w:id="0" w:name="_GoBack"/>
            <w:bookmarkEnd w:id="0"/>
          </w:p>
          <w:p w:rsidR="00AD5FC4" w:rsidRPr="00460121" w:rsidRDefault="00AD5FC4" w:rsidP="00460121">
            <w:pPr>
              <w:pStyle w:val="Odsek"/>
              <w:numPr>
                <w:ilvl w:val="0"/>
                <w:numId w:val="0"/>
              </w:numPr>
              <w:spacing w:before="0" w:after="0" w:line="260" w:lineRule="exact"/>
              <w:jc w:val="left"/>
              <w:rPr>
                <w:sz w:val="20"/>
                <w:szCs w:val="20"/>
              </w:rPr>
            </w:pPr>
          </w:p>
        </w:tc>
      </w:tr>
      <w:tr w:rsidR="00241AE5" w:rsidRPr="003F1703" w:rsidTr="001025A0">
        <w:tc>
          <w:tcPr>
            <w:tcW w:w="9288" w:type="dxa"/>
          </w:tcPr>
          <w:p w:rsidR="00241AE5" w:rsidRPr="003F1703" w:rsidRDefault="00241AE5" w:rsidP="00DA6942">
            <w:pPr>
              <w:pStyle w:val="Poglavje"/>
              <w:spacing w:before="0" w:after="0" w:line="260" w:lineRule="exact"/>
              <w:jc w:val="left"/>
              <w:rPr>
                <w:sz w:val="20"/>
                <w:szCs w:val="20"/>
              </w:rPr>
            </w:pPr>
            <w:r w:rsidRPr="003F1703">
              <w:rPr>
                <w:sz w:val="20"/>
                <w:szCs w:val="20"/>
              </w:rPr>
              <w:lastRenderedPageBreak/>
              <w:t>II. BESEDILO ČLENOV</w:t>
            </w:r>
          </w:p>
          <w:p w:rsidR="00241AE5" w:rsidRDefault="00241AE5" w:rsidP="00DA6942">
            <w:pPr>
              <w:pStyle w:val="Poglavje"/>
              <w:spacing w:before="0" w:after="0" w:line="260" w:lineRule="exact"/>
              <w:jc w:val="left"/>
              <w:rPr>
                <w:b w:val="0"/>
                <w:sz w:val="20"/>
                <w:szCs w:val="20"/>
              </w:rPr>
            </w:pPr>
          </w:p>
          <w:p w:rsidR="00460121" w:rsidRDefault="00460121" w:rsidP="00DA6942">
            <w:pPr>
              <w:pStyle w:val="Poglavje"/>
              <w:spacing w:before="0" w:after="0" w:line="260" w:lineRule="exact"/>
              <w:jc w:val="left"/>
              <w:rPr>
                <w:b w:val="0"/>
                <w:sz w:val="20"/>
                <w:szCs w:val="20"/>
              </w:rPr>
            </w:pPr>
          </w:p>
          <w:p w:rsidR="00460121" w:rsidRDefault="00460121" w:rsidP="00460121">
            <w:pPr>
              <w:pStyle w:val="Poglavje"/>
              <w:numPr>
                <w:ilvl w:val="0"/>
                <w:numId w:val="12"/>
              </w:numPr>
              <w:spacing w:before="0" w:after="0" w:line="260" w:lineRule="exact"/>
              <w:ind w:left="284" w:hanging="284"/>
              <w:rPr>
                <w:b w:val="0"/>
                <w:sz w:val="20"/>
                <w:szCs w:val="20"/>
              </w:rPr>
            </w:pPr>
            <w:r>
              <w:rPr>
                <w:b w:val="0"/>
                <w:sz w:val="20"/>
                <w:szCs w:val="20"/>
              </w:rPr>
              <w:t>člen</w:t>
            </w:r>
          </w:p>
          <w:p w:rsidR="00460121" w:rsidRDefault="00460121" w:rsidP="00460121">
            <w:pPr>
              <w:pStyle w:val="Poglavje"/>
              <w:spacing w:before="0" w:after="0" w:line="260" w:lineRule="exact"/>
              <w:jc w:val="left"/>
              <w:rPr>
                <w:b w:val="0"/>
                <w:sz w:val="20"/>
                <w:szCs w:val="20"/>
              </w:rPr>
            </w:pPr>
          </w:p>
          <w:p w:rsidR="00460121" w:rsidRDefault="00460121" w:rsidP="005D2E59">
            <w:pPr>
              <w:pStyle w:val="Poglavje"/>
              <w:spacing w:before="0" w:after="0" w:line="260" w:lineRule="exact"/>
              <w:jc w:val="both"/>
              <w:rPr>
                <w:b w:val="0"/>
                <w:sz w:val="20"/>
                <w:szCs w:val="20"/>
              </w:rPr>
            </w:pPr>
            <w:r>
              <w:rPr>
                <w:b w:val="0"/>
                <w:sz w:val="20"/>
                <w:szCs w:val="20"/>
              </w:rPr>
              <w:t xml:space="preserve">V Zakonu o voznikih (Uradni list RS, št. 85/16, 67/17, 21/18 – ZNOrg in 43/19) se </w:t>
            </w:r>
            <w:r w:rsidR="005D2E59">
              <w:rPr>
                <w:b w:val="0"/>
                <w:sz w:val="20"/>
                <w:szCs w:val="20"/>
              </w:rPr>
              <w:t xml:space="preserve">v 1. členu v drugem odstavku </w:t>
            </w:r>
            <w:r>
              <w:rPr>
                <w:b w:val="0"/>
                <w:sz w:val="20"/>
                <w:szCs w:val="20"/>
              </w:rPr>
              <w:t>besedilo »</w:t>
            </w:r>
            <w:r w:rsidR="005D2E59">
              <w:rPr>
                <w:b w:val="0"/>
                <w:sz w:val="20"/>
                <w:szCs w:val="20"/>
              </w:rPr>
              <w:t>Direktivo Komisije 2016/1106/EU z dne 7. julija 2016 o spremembi Direktive 2006/126/ES Evropskega parlamenta in Sveta o vozniških dovoljenji</w:t>
            </w:r>
            <w:r w:rsidR="00E1657A">
              <w:rPr>
                <w:b w:val="0"/>
                <w:sz w:val="20"/>
                <w:szCs w:val="20"/>
              </w:rPr>
              <w:t>h (UL L št. 183 z dne 8. 7. 2016</w:t>
            </w:r>
            <w:r w:rsidR="005D2E59">
              <w:rPr>
                <w:b w:val="0"/>
                <w:sz w:val="20"/>
                <w:szCs w:val="20"/>
              </w:rPr>
              <w:t>, str. 59)</w:t>
            </w:r>
            <w:r>
              <w:rPr>
                <w:b w:val="0"/>
                <w:sz w:val="20"/>
                <w:szCs w:val="20"/>
              </w:rPr>
              <w:t>« nadomesti z besedilom »</w:t>
            </w:r>
            <w:r w:rsidR="005D2E59">
              <w:rPr>
                <w:b w:val="0"/>
                <w:sz w:val="20"/>
                <w:szCs w:val="20"/>
              </w:rPr>
              <w:t xml:space="preserve">Direktivo Komisije </w:t>
            </w:r>
            <w:r w:rsidR="00E1657A">
              <w:rPr>
                <w:b w:val="0"/>
                <w:sz w:val="20"/>
                <w:szCs w:val="20"/>
              </w:rPr>
              <w:t xml:space="preserve">(EU) </w:t>
            </w:r>
            <w:r w:rsidR="005D2E59">
              <w:rPr>
                <w:b w:val="0"/>
                <w:sz w:val="20"/>
                <w:szCs w:val="20"/>
              </w:rPr>
              <w:t>2020/612 z dne 4. maja 2020 o spremembi Direktive 2006/126/ES Evropskega parlamenta in Sveta o vozniških dovoljenjih (UL L št. 141 z dne 5. 5. 2020, str. 9)«</w:t>
            </w:r>
            <w:r>
              <w:rPr>
                <w:b w:val="0"/>
                <w:sz w:val="20"/>
                <w:szCs w:val="20"/>
              </w:rPr>
              <w:t>.</w:t>
            </w:r>
          </w:p>
          <w:p w:rsidR="00460121" w:rsidRDefault="00460121" w:rsidP="00460121">
            <w:pPr>
              <w:pStyle w:val="Poglavje"/>
              <w:spacing w:before="0" w:after="0" w:line="260" w:lineRule="exact"/>
              <w:jc w:val="left"/>
              <w:rPr>
                <w:b w:val="0"/>
                <w:sz w:val="20"/>
                <w:szCs w:val="20"/>
              </w:rPr>
            </w:pPr>
          </w:p>
          <w:p w:rsidR="00460121" w:rsidRPr="00460121" w:rsidRDefault="00460121" w:rsidP="00460121">
            <w:pPr>
              <w:pStyle w:val="Poglavje"/>
              <w:spacing w:before="0" w:after="0" w:line="260" w:lineRule="exact"/>
              <w:jc w:val="left"/>
              <w:rPr>
                <w:b w:val="0"/>
                <w:sz w:val="20"/>
                <w:szCs w:val="20"/>
              </w:rPr>
            </w:pPr>
          </w:p>
          <w:p w:rsidR="00460121" w:rsidRDefault="00460121" w:rsidP="00460121">
            <w:pPr>
              <w:pStyle w:val="Poglavje"/>
              <w:numPr>
                <w:ilvl w:val="0"/>
                <w:numId w:val="12"/>
              </w:numPr>
              <w:spacing w:before="0" w:after="0" w:line="260" w:lineRule="exact"/>
              <w:ind w:left="284" w:hanging="284"/>
              <w:rPr>
                <w:b w:val="0"/>
                <w:sz w:val="20"/>
                <w:szCs w:val="20"/>
              </w:rPr>
            </w:pPr>
            <w:r>
              <w:rPr>
                <w:b w:val="0"/>
                <w:sz w:val="20"/>
                <w:szCs w:val="20"/>
              </w:rPr>
              <w:t>člen</w:t>
            </w:r>
          </w:p>
          <w:p w:rsidR="005D2E59" w:rsidRDefault="005D2E59" w:rsidP="005D2E59">
            <w:pPr>
              <w:pStyle w:val="Poglavje"/>
              <w:spacing w:before="0" w:after="0" w:line="260" w:lineRule="exact"/>
              <w:jc w:val="left"/>
              <w:rPr>
                <w:b w:val="0"/>
                <w:sz w:val="20"/>
                <w:szCs w:val="20"/>
              </w:rPr>
            </w:pPr>
          </w:p>
          <w:p w:rsidR="005D2E59" w:rsidRDefault="005D2E59" w:rsidP="005D2E59">
            <w:pPr>
              <w:pStyle w:val="Poglavje"/>
              <w:spacing w:before="0" w:after="0" w:line="260" w:lineRule="exact"/>
              <w:jc w:val="both"/>
              <w:rPr>
                <w:b w:val="0"/>
                <w:sz w:val="20"/>
                <w:szCs w:val="20"/>
              </w:rPr>
            </w:pPr>
            <w:r>
              <w:rPr>
                <w:b w:val="0"/>
                <w:sz w:val="20"/>
                <w:szCs w:val="20"/>
              </w:rPr>
              <w:t>V 60. členu se v šestem odstavku besedilo »C, CE, D ali DE« nadomesti z besedilom »BE, C1, C1E, C, CE, D1, D1E, D ali DE«.</w:t>
            </w:r>
          </w:p>
          <w:p w:rsidR="005D2E59" w:rsidRDefault="005D2E59" w:rsidP="005D2E59">
            <w:pPr>
              <w:pStyle w:val="Poglavje"/>
              <w:spacing w:before="0" w:after="0" w:line="260" w:lineRule="exact"/>
              <w:jc w:val="left"/>
              <w:rPr>
                <w:b w:val="0"/>
                <w:sz w:val="20"/>
                <w:szCs w:val="20"/>
              </w:rPr>
            </w:pPr>
          </w:p>
          <w:p w:rsidR="00277830" w:rsidRDefault="00277830" w:rsidP="005D2E59">
            <w:pPr>
              <w:pStyle w:val="Poglavje"/>
              <w:spacing w:before="0" w:after="0" w:line="260" w:lineRule="exact"/>
              <w:jc w:val="left"/>
              <w:rPr>
                <w:b w:val="0"/>
                <w:sz w:val="20"/>
                <w:szCs w:val="20"/>
              </w:rPr>
            </w:pPr>
          </w:p>
          <w:p w:rsidR="00277830" w:rsidRDefault="00277830" w:rsidP="005D2E59">
            <w:pPr>
              <w:pStyle w:val="Poglavje"/>
              <w:spacing w:before="0" w:after="0" w:line="260" w:lineRule="exact"/>
              <w:jc w:val="left"/>
              <w:rPr>
                <w:b w:val="0"/>
                <w:sz w:val="20"/>
                <w:szCs w:val="20"/>
              </w:rPr>
            </w:pPr>
          </w:p>
          <w:p w:rsidR="00277830" w:rsidRDefault="00277830" w:rsidP="00277830">
            <w:pPr>
              <w:pStyle w:val="Poglavje"/>
              <w:spacing w:before="0" w:after="0" w:line="260" w:lineRule="exact"/>
              <w:rPr>
                <w:b w:val="0"/>
                <w:sz w:val="20"/>
                <w:szCs w:val="20"/>
              </w:rPr>
            </w:pPr>
            <w:r>
              <w:rPr>
                <w:b w:val="0"/>
                <w:sz w:val="20"/>
                <w:szCs w:val="20"/>
              </w:rPr>
              <w:t>KONČNA DOLOČBA</w:t>
            </w:r>
          </w:p>
          <w:p w:rsidR="005D2E59" w:rsidRDefault="005D2E59" w:rsidP="005D2E59">
            <w:pPr>
              <w:pStyle w:val="Poglavje"/>
              <w:spacing w:before="0" w:after="0" w:line="260" w:lineRule="exact"/>
              <w:jc w:val="left"/>
              <w:rPr>
                <w:b w:val="0"/>
                <w:sz w:val="20"/>
                <w:szCs w:val="20"/>
              </w:rPr>
            </w:pPr>
          </w:p>
          <w:p w:rsidR="005D2E59" w:rsidRDefault="005D2E59" w:rsidP="00460121">
            <w:pPr>
              <w:pStyle w:val="Poglavje"/>
              <w:numPr>
                <w:ilvl w:val="0"/>
                <w:numId w:val="12"/>
              </w:numPr>
              <w:spacing w:before="0" w:after="0" w:line="260" w:lineRule="exact"/>
              <w:ind w:left="284" w:hanging="284"/>
              <w:rPr>
                <w:b w:val="0"/>
                <w:sz w:val="20"/>
                <w:szCs w:val="20"/>
              </w:rPr>
            </w:pPr>
            <w:r>
              <w:rPr>
                <w:b w:val="0"/>
                <w:sz w:val="20"/>
                <w:szCs w:val="20"/>
              </w:rPr>
              <w:t>člen</w:t>
            </w:r>
          </w:p>
          <w:p w:rsidR="00460121" w:rsidRDefault="00460121" w:rsidP="00460121">
            <w:pPr>
              <w:pStyle w:val="Poglavje"/>
              <w:spacing w:before="0" w:after="0" w:line="260" w:lineRule="exact"/>
              <w:jc w:val="left"/>
              <w:rPr>
                <w:b w:val="0"/>
                <w:sz w:val="20"/>
                <w:szCs w:val="20"/>
              </w:rPr>
            </w:pPr>
          </w:p>
          <w:p w:rsidR="00460121" w:rsidRDefault="00460121" w:rsidP="005D2E59">
            <w:pPr>
              <w:pStyle w:val="Poglavje"/>
              <w:spacing w:before="0" w:after="0" w:line="260" w:lineRule="exact"/>
              <w:jc w:val="both"/>
              <w:rPr>
                <w:b w:val="0"/>
                <w:sz w:val="20"/>
                <w:szCs w:val="20"/>
              </w:rPr>
            </w:pPr>
            <w:r>
              <w:rPr>
                <w:b w:val="0"/>
                <w:sz w:val="20"/>
                <w:szCs w:val="20"/>
              </w:rPr>
              <w:t>Ta zakon začne veljati 1. novembra 2020.</w:t>
            </w:r>
          </w:p>
          <w:p w:rsidR="00460121" w:rsidRDefault="00460121" w:rsidP="00DA6942">
            <w:pPr>
              <w:pStyle w:val="Poglavje"/>
              <w:spacing w:before="0" w:after="0" w:line="260" w:lineRule="exact"/>
              <w:jc w:val="left"/>
              <w:rPr>
                <w:b w:val="0"/>
                <w:sz w:val="20"/>
                <w:szCs w:val="20"/>
              </w:rPr>
            </w:pPr>
          </w:p>
          <w:p w:rsidR="00460121" w:rsidRDefault="00460121" w:rsidP="00DA6942">
            <w:pPr>
              <w:pStyle w:val="Poglavje"/>
              <w:spacing w:before="0" w:after="0" w:line="260" w:lineRule="exact"/>
              <w:jc w:val="left"/>
              <w:rPr>
                <w:b w:val="0"/>
                <w:sz w:val="20"/>
                <w:szCs w:val="20"/>
              </w:rPr>
            </w:pPr>
          </w:p>
          <w:p w:rsidR="00460121" w:rsidRDefault="00460121" w:rsidP="00DA6942">
            <w:pPr>
              <w:pStyle w:val="Poglavje"/>
              <w:spacing w:before="0" w:after="0" w:line="260" w:lineRule="exact"/>
              <w:jc w:val="left"/>
              <w:rPr>
                <w:b w:val="0"/>
                <w:sz w:val="20"/>
                <w:szCs w:val="20"/>
              </w:rPr>
            </w:pPr>
          </w:p>
          <w:p w:rsidR="00460121" w:rsidRDefault="00460121" w:rsidP="00DA6942">
            <w:pPr>
              <w:pStyle w:val="Poglavje"/>
              <w:spacing w:before="0" w:after="0" w:line="260" w:lineRule="exact"/>
              <w:jc w:val="left"/>
              <w:rPr>
                <w:b w:val="0"/>
                <w:sz w:val="20"/>
                <w:szCs w:val="20"/>
              </w:rPr>
            </w:pPr>
          </w:p>
          <w:p w:rsidR="00460121" w:rsidRDefault="00460121" w:rsidP="00DA6942">
            <w:pPr>
              <w:pStyle w:val="Poglavje"/>
              <w:spacing w:before="0" w:after="0" w:line="260" w:lineRule="exact"/>
              <w:jc w:val="left"/>
              <w:rPr>
                <w:b w:val="0"/>
                <w:sz w:val="20"/>
                <w:szCs w:val="20"/>
              </w:rPr>
            </w:pPr>
          </w:p>
          <w:p w:rsidR="00460121" w:rsidRDefault="00460121" w:rsidP="00DA6942">
            <w:pPr>
              <w:pStyle w:val="Poglavje"/>
              <w:spacing w:before="0" w:after="0" w:line="260" w:lineRule="exact"/>
              <w:jc w:val="left"/>
              <w:rPr>
                <w:b w:val="0"/>
                <w:sz w:val="20"/>
                <w:szCs w:val="20"/>
              </w:rPr>
            </w:pPr>
          </w:p>
          <w:p w:rsidR="00460121" w:rsidRDefault="00460121" w:rsidP="00DA6942">
            <w:pPr>
              <w:pStyle w:val="Poglavje"/>
              <w:spacing w:before="0" w:after="0" w:line="260" w:lineRule="exact"/>
              <w:jc w:val="left"/>
              <w:rPr>
                <w:b w:val="0"/>
                <w:sz w:val="20"/>
                <w:szCs w:val="20"/>
              </w:rPr>
            </w:pPr>
          </w:p>
          <w:p w:rsidR="00460121" w:rsidRDefault="00460121" w:rsidP="00DA6942">
            <w:pPr>
              <w:pStyle w:val="Poglavje"/>
              <w:spacing w:before="0" w:after="0" w:line="260" w:lineRule="exact"/>
              <w:jc w:val="left"/>
              <w:rPr>
                <w:b w:val="0"/>
                <w:sz w:val="20"/>
                <w:szCs w:val="20"/>
              </w:rPr>
            </w:pPr>
          </w:p>
          <w:p w:rsidR="00460121" w:rsidRDefault="00460121" w:rsidP="00DA6942">
            <w:pPr>
              <w:pStyle w:val="Poglavje"/>
              <w:spacing w:before="0" w:after="0" w:line="260" w:lineRule="exact"/>
              <w:jc w:val="left"/>
              <w:rPr>
                <w:b w:val="0"/>
                <w:sz w:val="20"/>
                <w:szCs w:val="20"/>
              </w:rPr>
            </w:pPr>
          </w:p>
          <w:p w:rsidR="00460121" w:rsidRDefault="00460121" w:rsidP="00DA6942">
            <w:pPr>
              <w:pStyle w:val="Poglavje"/>
              <w:spacing w:before="0" w:after="0" w:line="260" w:lineRule="exact"/>
              <w:jc w:val="left"/>
              <w:rPr>
                <w:b w:val="0"/>
                <w:sz w:val="20"/>
                <w:szCs w:val="20"/>
              </w:rPr>
            </w:pPr>
          </w:p>
          <w:p w:rsidR="00460121" w:rsidRDefault="00460121" w:rsidP="00DA6942">
            <w:pPr>
              <w:pStyle w:val="Poglavje"/>
              <w:spacing w:before="0" w:after="0" w:line="260" w:lineRule="exact"/>
              <w:jc w:val="left"/>
              <w:rPr>
                <w:b w:val="0"/>
                <w:sz w:val="20"/>
                <w:szCs w:val="20"/>
              </w:rPr>
            </w:pPr>
          </w:p>
          <w:p w:rsidR="00EF526F" w:rsidRDefault="00EF526F" w:rsidP="00DA6942">
            <w:pPr>
              <w:pStyle w:val="Poglavje"/>
              <w:spacing w:before="0" w:after="0" w:line="260" w:lineRule="exact"/>
              <w:jc w:val="left"/>
              <w:rPr>
                <w:b w:val="0"/>
                <w:sz w:val="20"/>
                <w:szCs w:val="20"/>
              </w:rPr>
            </w:pPr>
          </w:p>
          <w:p w:rsidR="00EF526F" w:rsidRDefault="00EF526F" w:rsidP="00DA6942">
            <w:pPr>
              <w:pStyle w:val="Poglavje"/>
              <w:spacing w:before="0" w:after="0" w:line="260" w:lineRule="exact"/>
              <w:jc w:val="left"/>
              <w:rPr>
                <w:b w:val="0"/>
                <w:sz w:val="20"/>
                <w:szCs w:val="20"/>
              </w:rPr>
            </w:pPr>
          </w:p>
          <w:p w:rsidR="00EF526F" w:rsidRDefault="00EF526F" w:rsidP="00DA6942">
            <w:pPr>
              <w:pStyle w:val="Poglavje"/>
              <w:spacing w:before="0" w:after="0" w:line="260" w:lineRule="exact"/>
              <w:jc w:val="left"/>
              <w:rPr>
                <w:b w:val="0"/>
                <w:sz w:val="20"/>
                <w:szCs w:val="20"/>
              </w:rPr>
            </w:pPr>
          </w:p>
          <w:p w:rsidR="00EF526F" w:rsidRDefault="00EF526F" w:rsidP="00DA6942">
            <w:pPr>
              <w:pStyle w:val="Poglavje"/>
              <w:spacing w:before="0" w:after="0" w:line="260" w:lineRule="exact"/>
              <w:jc w:val="left"/>
              <w:rPr>
                <w:b w:val="0"/>
                <w:sz w:val="20"/>
                <w:szCs w:val="20"/>
              </w:rPr>
            </w:pPr>
          </w:p>
          <w:p w:rsidR="00EF526F" w:rsidRDefault="00EF526F" w:rsidP="00DA6942">
            <w:pPr>
              <w:pStyle w:val="Poglavje"/>
              <w:spacing w:before="0" w:after="0" w:line="260" w:lineRule="exact"/>
              <w:jc w:val="left"/>
              <w:rPr>
                <w:b w:val="0"/>
                <w:sz w:val="20"/>
                <w:szCs w:val="20"/>
              </w:rPr>
            </w:pPr>
          </w:p>
          <w:p w:rsidR="00EF526F" w:rsidRDefault="00EF526F" w:rsidP="00DA6942">
            <w:pPr>
              <w:pStyle w:val="Poglavje"/>
              <w:spacing w:before="0" w:after="0" w:line="260" w:lineRule="exact"/>
              <w:jc w:val="left"/>
              <w:rPr>
                <w:b w:val="0"/>
                <w:sz w:val="20"/>
                <w:szCs w:val="20"/>
              </w:rPr>
            </w:pPr>
          </w:p>
          <w:p w:rsidR="00EF526F" w:rsidRDefault="00EF526F" w:rsidP="00DA6942">
            <w:pPr>
              <w:pStyle w:val="Poglavje"/>
              <w:spacing w:before="0" w:after="0" w:line="260" w:lineRule="exact"/>
              <w:jc w:val="left"/>
              <w:rPr>
                <w:b w:val="0"/>
                <w:sz w:val="20"/>
                <w:szCs w:val="20"/>
              </w:rPr>
            </w:pPr>
          </w:p>
          <w:p w:rsidR="00EF526F" w:rsidRDefault="00EF526F" w:rsidP="00DA6942">
            <w:pPr>
              <w:pStyle w:val="Poglavje"/>
              <w:spacing w:before="0" w:after="0" w:line="260" w:lineRule="exact"/>
              <w:jc w:val="left"/>
              <w:rPr>
                <w:b w:val="0"/>
                <w:sz w:val="20"/>
                <w:szCs w:val="20"/>
              </w:rPr>
            </w:pPr>
          </w:p>
          <w:p w:rsidR="00EF526F" w:rsidRDefault="00EF526F" w:rsidP="00DA6942">
            <w:pPr>
              <w:pStyle w:val="Poglavje"/>
              <w:spacing w:before="0" w:after="0" w:line="260" w:lineRule="exact"/>
              <w:jc w:val="left"/>
              <w:rPr>
                <w:b w:val="0"/>
                <w:sz w:val="20"/>
                <w:szCs w:val="20"/>
              </w:rPr>
            </w:pPr>
          </w:p>
          <w:p w:rsidR="00460121" w:rsidRDefault="00460121" w:rsidP="00DA6942">
            <w:pPr>
              <w:pStyle w:val="Poglavje"/>
              <w:spacing w:before="0" w:after="0" w:line="260" w:lineRule="exact"/>
              <w:jc w:val="left"/>
              <w:rPr>
                <w:b w:val="0"/>
                <w:sz w:val="20"/>
                <w:szCs w:val="20"/>
              </w:rPr>
            </w:pPr>
          </w:p>
          <w:p w:rsidR="00460121" w:rsidRDefault="00460121" w:rsidP="00DA6942">
            <w:pPr>
              <w:pStyle w:val="Poglavje"/>
              <w:spacing w:before="0" w:after="0" w:line="260" w:lineRule="exact"/>
              <w:jc w:val="left"/>
              <w:rPr>
                <w:b w:val="0"/>
                <w:sz w:val="20"/>
                <w:szCs w:val="20"/>
              </w:rPr>
            </w:pPr>
          </w:p>
          <w:p w:rsidR="00460121" w:rsidRDefault="00460121" w:rsidP="00DA6942">
            <w:pPr>
              <w:pStyle w:val="Poglavje"/>
              <w:spacing w:before="0" w:after="0" w:line="260" w:lineRule="exact"/>
              <w:jc w:val="left"/>
              <w:rPr>
                <w:b w:val="0"/>
                <w:sz w:val="20"/>
                <w:szCs w:val="20"/>
              </w:rPr>
            </w:pPr>
          </w:p>
          <w:p w:rsidR="00460121" w:rsidRDefault="00460121" w:rsidP="00DA6942">
            <w:pPr>
              <w:pStyle w:val="Poglavje"/>
              <w:spacing w:before="0" w:after="0" w:line="260" w:lineRule="exact"/>
              <w:jc w:val="left"/>
              <w:rPr>
                <w:b w:val="0"/>
                <w:sz w:val="20"/>
                <w:szCs w:val="20"/>
              </w:rPr>
            </w:pPr>
          </w:p>
          <w:p w:rsidR="00460121" w:rsidRDefault="00460121" w:rsidP="00DA6942">
            <w:pPr>
              <w:pStyle w:val="Poglavje"/>
              <w:spacing w:before="0" w:after="0" w:line="260" w:lineRule="exact"/>
              <w:jc w:val="left"/>
              <w:rPr>
                <w:b w:val="0"/>
                <w:sz w:val="20"/>
                <w:szCs w:val="20"/>
              </w:rPr>
            </w:pPr>
          </w:p>
          <w:p w:rsidR="00460121" w:rsidRDefault="00460121" w:rsidP="00DA6942">
            <w:pPr>
              <w:pStyle w:val="Poglavje"/>
              <w:spacing w:before="0" w:after="0" w:line="260" w:lineRule="exact"/>
              <w:jc w:val="left"/>
              <w:rPr>
                <w:b w:val="0"/>
                <w:sz w:val="20"/>
                <w:szCs w:val="20"/>
              </w:rPr>
            </w:pPr>
          </w:p>
          <w:p w:rsidR="00460121" w:rsidRDefault="00460121" w:rsidP="00DA6942">
            <w:pPr>
              <w:pStyle w:val="Poglavje"/>
              <w:spacing w:before="0" w:after="0" w:line="260" w:lineRule="exact"/>
              <w:jc w:val="left"/>
              <w:rPr>
                <w:b w:val="0"/>
                <w:sz w:val="20"/>
                <w:szCs w:val="20"/>
              </w:rPr>
            </w:pPr>
          </w:p>
          <w:p w:rsidR="00460121" w:rsidRPr="003F1703" w:rsidRDefault="00460121" w:rsidP="00DA6942">
            <w:pPr>
              <w:pStyle w:val="Poglavje"/>
              <w:spacing w:before="0" w:after="0" w:line="260" w:lineRule="exact"/>
              <w:jc w:val="left"/>
              <w:rPr>
                <w:sz w:val="20"/>
                <w:szCs w:val="20"/>
              </w:rPr>
            </w:pPr>
          </w:p>
        </w:tc>
      </w:tr>
      <w:tr w:rsidR="00241AE5" w:rsidRPr="003F1703" w:rsidTr="001025A0">
        <w:tc>
          <w:tcPr>
            <w:tcW w:w="9288" w:type="dxa"/>
          </w:tcPr>
          <w:p w:rsidR="00241AE5" w:rsidRPr="003F1703" w:rsidRDefault="00241AE5" w:rsidP="00DA6942">
            <w:pPr>
              <w:pStyle w:val="Poglavje"/>
              <w:spacing w:before="0" w:after="0" w:line="260" w:lineRule="exact"/>
              <w:jc w:val="left"/>
              <w:rPr>
                <w:sz w:val="20"/>
                <w:szCs w:val="20"/>
              </w:rPr>
            </w:pPr>
            <w:r w:rsidRPr="003F1703">
              <w:rPr>
                <w:sz w:val="20"/>
                <w:szCs w:val="20"/>
              </w:rPr>
              <w:lastRenderedPageBreak/>
              <w:t>III. OBRAZLOŽITEV</w:t>
            </w:r>
          </w:p>
        </w:tc>
      </w:tr>
      <w:tr w:rsidR="00241AE5" w:rsidRPr="003F1703" w:rsidTr="001025A0">
        <w:tc>
          <w:tcPr>
            <w:tcW w:w="9288" w:type="dxa"/>
          </w:tcPr>
          <w:p w:rsidR="00241AE5" w:rsidRDefault="00241AE5" w:rsidP="00DA6942">
            <w:pPr>
              <w:pStyle w:val="Neotevilenodstavek"/>
              <w:spacing w:before="0" w:after="0" w:line="260" w:lineRule="exact"/>
              <w:rPr>
                <w:sz w:val="20"/>
                <w:szCs w:val="20"/>
              </w:rPr>
            </w:pPr>
          </w:p>
          <w:p w:rsidR="00EF526F" w:rsidRDefault="00EF526F" w:rsidP="00DA6942">
            <w:pPr>
              <w:pStyle w:val="Neotevilenodstavek"/>
              <w:spacing w:before="0" w:after="0" w:line="260" w:lineRule="exact"/>
              <w:rPr>
                <w:b/>
                <w:sz w:val="20"/>
                <w:szCs w:val="20"/>
              </w:rPr>
            </w:pPr>
            <w:r w:rsidRPr="00B66BE0">
              <w:rPr>
                <w:b/>
                <w:sz w:val="20"/>
                <w:szCs w:val="20"/>
              </w:rPr>
              <w:t>K 1. členu</w:t>
            </w:r>
          </w:p>
          <w:p w:rsidR="00A04B73" w:rsidRPr="00D0344D" w:rsidRDefault="00D0344D" w:rsidP="00DA6942">
            <w:pPr>
              <w:pStyle w:val="Neotevilenodstavek"/>
              <w:spacing w:before="0" w:after="0" w:line="260" w:lineRule="exact"/>
              <w:rPr>
                <w:sz w:val="20"/>
                <w:szCs w:val="20"/>
              </w:rPr>
            </w:pPr>
            <w:r>
              <w:rPr>
                <w:sz w:val="20"/>
                <w:szCs w:val="20"/>
              </w:rPr>
              <w:t xml:space="preserve">S spremembo drugega odstavka 1. člena Zakona o voznikih se sklicevanje na Direktivo 2006/126/ES dopolnjuje z njeno zadnjo spremembo, to je Direktivo 2020/612/EU, ki je predmet </w:t>
            </w:r>
            <w:r w:rsidR="00030287">
              <w:rPr>
                <w:sz w:val="20"/>
                <w:szCs w:val="20"/>
              </w:rPr>
              <w:t xml:space="preserve">delnega </w:t>
            </w:r>
            <w:r>
              <w:rPr>
                <w:sz w:val="20"/>
                <w:szCs w:val="20"/>
              </w:rPr>
              <w:t xml:space="preserve">prenosa predlaganega Zakona o spremembah Zakona o voznikih.  </w:t>
            </w:r>
          </w:p>
          <w:p w:rsidR="00A04B73" w:rsidRDefault="00A04B73" w:rsidP="00DA6942">
            <w:pPr>
              <w:pStyle w:val="Neotevilenodstavek"/>
              <w:spacing w:before="0" w:after="0" w:line="260" w:lineRule="exact"/>
              <w:rPr>
                <w:b/>
                <w:sz w:val="20"/>
                <w:szCs w:val="20"/>
              </w:rPr>
            </w:pPr>
          </w:p>
          <w:p w:rsidR="00A04B73" w:rsidRDefault="00A04B73" w:rsidP="00DA6942">
            <w:pPr>
              <w:pStyle w:val="Neotevilenodstavek"/>
              <w:spacing w:before="0" w:after="0" w:line="260" w:lineRule="exact"/>
              <w:rPr>
                <w:b/>
                <w:sz w:val="20"/>
                <w:szCs w:val="20"/>
              </w:rPr>
            </w:pPr>
          </w:p>
          <w:p w:rsidR="00A04B73" w:rsidRDefault="00A04B73" w:rsidP="00A04B73">
            <w:pPr>
              <w:pStyle w:val="Neotevilenodstavek"/>
              <w:spacing w:before="0" w:after="0" w:line="260" w:lineRule="exact"/>
              <w:rPr>
                <w:b/>
                <w:sz w:val="20"/>
                <w:szCs w:val="20"/>
              </w:rPr>
            </w:pPr>
            <w:r>
              <w:rPr>
                <w:b/>
                <w:sz w:val="20"/>
                <w:szCs w:val="20"/>
              </w:rPr>
              <w:t>K 2</w:t>
            </w:r>
            <w:r w:rsidRPr="00B66BE0">
              <w:rPr>
                <w:b/>
                <w:sz w:val="20"/>
                <w:szCs w:val="20"/>
              </w:rPr>
              <w:t>. členu</w:t>
            </w:r>
          </w:p>
          <w:p w:rsidR="00EF526F" w:rsidRDefault="00D0344D" w:rsidP="00DA6942">
            <w:pPr>
              <w:pStyle w:val="Neotevilenodstavek"/>
              <w:spacing w:before="0" w:after="0" w:line="260" w:lineRule="exact"/>
              <w:rPr>
                <w:sz w:val="20"/>
                <w:szCs w:val="20"/>
              </w:rPr>
            </w:pPr>
            <w:r>
              <w:rPr>
                <w:sz w:val="20"/>
                <w:szCs w:val="20"/>
              </w:rPr>
              <w:t>S spremembo</w:t>
            </w:r>
            <w:r w:rsidR="00EF526F">
              <w:rPr>
                <w:sz w:val="20"/>
                <w:szCs w:val="20"/>
              </w:rPr>
              <w:t xml:space="preserve"> določbe šestega odstavka 60. člena Zakona o voznikih se določa, da se osebi, ki opravi praktičen del vozniškega izpita na motornem vozilu z avtomatskem menjalnikom kategorije BE, C1, C1E, C, CE, D1, D1E, D ali DE</w:t>
            </w:r>
            <w:r w:rsidR="00283E2E">
              <w:rPr>
                <w:sz w:val="20"/>
                <w:szCs w:val="20"/>
              </w:rPr>
              <w:t xml:space="preserve"> (po veljavni določbi</w:t>
            </w:r>
            <w:r w:rsidR="00FF211D">
              <w:rPr>
                <w:sz w:val="20"/>
                <w:szCs w:val="20"/>
              </w:rPr>
              <w:t xml:space="preserve"> le</w:t>
            </w:r>
            <w:r w:rsidR="00283E2E">
              <w:rPr>
                <w:sz w:val="20"/>
                <w:szCs w:val="20"/>
              </w:rPr>
              <w:t xml:space="preserve"> kategorije</w:t>
            </w:r>
            <w:r w:rsidR="00FF211D">
              <w:rPr>
                <w:sz w:val="20"/>
                <w:szCs w:val="20"/>
              </w:rPr>
              <w:t xml:space="preserve"> C, CE</w:t>
            </w:r>
            <w:r w:rsidR="00EF526F">
              <w:rPr>
                <w:sz w:val="20"/>
                <w:szCs w:val="20"/>
              </w:rPr>
              <w:t xml:space="preserve">, D ali DE), vpis </w:t>
            </w:r>
            <w:r w:rsidR="00FF211D">
              <w:rPr>
                <w:sz w:val="20"/>
                <w:szCs w:val="20"/>
              </w:rPr>
              <w:t xml:space="preserve">omejitve </w:t>
            </w:r>
            <w:r w:rsidR="00EF526F">
              <w:rPr>
                <w:sz w:val="20"/>
                <w:szCs w:val="20"/>
              </w:rPr>
              <w:t>v vozniško dovoljenje ne izvede, če o</w:t>
            </w:r>
            <w:r w:rsidR="00FF211D">
              <w:rPr>
                <w:sz w:val="20"/>
                <w:szCs w:val="20"/>
              </w:rPr>
              <w:t>seba že ima vozniško dovoljenje</w:t>
            </w:r>
            <w:r w:rsidR="00EF526F">
              <w:rPr>
                <w:sz w:val="20"/>
                <w:szCs w:val="20"/>
              </w:rPr>
              <w:t>, pridobljeno na podlagi opravljenega praktičnega dela vozniškega izpita z motornim vozilom z ročnim menjalnikom kategorije B, BE, C1, C1E, C, CE, D1, D1E, D ali DE.</w:t>
            </w:r>
          </w:p>
          <w:p w:rsidR="00EF526F" w:rsidRDefault="00EF526F" w:rsidP="00DA6942">
            <w:pPr>
              <w:pStyle w:val="Neotevilenodstavek"/>
              <w:spacing w:before="0" w:after="0" w:line="260" w:lineRule="exact"/>
              <w:rPr>
                <w:sz w:val="20"/>
                <w:szCs w:val="20"/>
              </w:rPr>
            </w:pPr>
          </w:p>
          <w:p w:rsidR="00B66BE0" w:rsidRDefault="00B66BE0" w:rsidP="00DA6942">
            <w:pPr>
              <w:pStyle w:val="Neotevilenodstavek"/>
              <w:spacing w:before="0" w:after="0" w:line="260" w:lineRule="exact"/>
              <w:rPr>
                <w:sz w:val="20"/>
                <w:szCs w:val="20"/>
              </w:rPr>
            </w:pPr>
          </w:p>
          <w:p w:rsidR="00B66BE0" w:rsidRPr="00B66BE0" w:rsidRDefault="00B66BE0" w:rsidP="00B66BE0">
            <w:pPr>
              <w:pStyle w:val="Neotevilenodstavek"/>
              <w:spacing w:before="0" w:after="0" w:line="260" w:lineRule="exact"/>
              <w:rPr>
                <w:b/>
                <w:sz w:val="20"/>
                <w:szCs w:val="20"/>
              </w:rPr>
            </w:pPr>
            <w:r w:rsidRPr="00B66BE0">
              <w:rPr>
                <w:b/>
                <w:sz w:val="20"/>
                <w:szCs w:val="20"/>
              </w:rPr>
              <w:t xml:space="preserve">K </w:t>
            </w:r>
            <w:r w:rsidR="00A04B73">
              <w:rPr>
                <w:b/>
                <w:sz w:val="20"/>
                <w:szCs w:val="20"/>
              </w:rPr>
              <w:t>3</w:t>
            </w:r>
            <w:r w:rsidRPr="00B66BE0">
              <w:rPr>
                <w:b/>
                <w:sz w:val="20"/>
                <w:szCs w:val="20"/>
              </w:rPr>
              <w:t>. členu</w:t>
            </w:r>
          </w:p>
          <w:p w:rsidR="00B66BE0" w:rsidRDefault="006003B5" w:rsidP="00DA6942">
            <w:pPr>
              <w:pStyle w:val="Neotevilenodstavek"/>
              <w:spacing w:before="0" w:after="0" w:line="260" w:lineRule="exact"/>
              <w:rPr>
                <w:sz w:val="20"/>
                <w:szCs w:val="20"/>
              </w:rPr>
            </w:pPr>
            <w:r>
              <w:rPr>
                <w:sz w:val="20"/>
                <w:szCs w:val="20"/>
              </w:rPr>
              <w:t xml:space="preserve">Z Direktivo 2020/612/EU je določeno, da države članice najpozneje do 1. novembra sprejmejo </w:t>
            </w:r>
            <w:r w:rsidR="001A5D9B">
              <w:rPr>
                <w:sz w:val="20"/>
                <w:szCs w:val="20"/>
              </w:rPr>
              <w:t xml:space="preserve">ter </w:t>
            </w:r>
            <w:r>
              <w:rPr>
                <w:sz w:val="20"/>
                <w:szCs w:val="20"/>
              </w:rPr>
              <w:t xml:space="preserve">objavijo zakone in druge predpise, potrebne za uskladitev z navedeno direktivo ter da se navedeni predpisi uporabljajo od 1. novembra 2020 </w:t>
            </w:r>
            <w:r w:rsidR="001A5D9B">
              <w:rPr>
                <w:sz w:val="20"/>
                <w:szCs w:val="20"/>
              </w:rPr>
              <w:t>naprej</w:t>
            </w:r>
            <w:r>
              <w:rPr>
                <w:sz w:val="20"/>
                <w:szCs w:val="20"/>
              </w:rPr>
              <w:t xml:space="preserve">. </w:t>
            </w:r>
            <w:r w:rsidR="001A5D9B">
              <w:rPr>
                <w:sz w:val="20"/>
                <w:szCs w:val="20"/>
              </w:rPr>
              <w:t>V skladu</w:t>
            </w:r>
            <w:r>
              <w:rPr>
                <w:sz w:val="20"/>
                <w:szCs w:val="20"/>
              </w:rPr>
              <w:t xml:space="preserve"> z navedenim se določa, da</w:t>
            </w:r>
            <w:r w:rsidR="00B66BE0">
              <w:rPr>
                <w:sz w:val="20"/>
                <w:szCs w:val="20"/>
              </w:rPr>
              <w:t xml:space="preserve"> ta zakon začne veljati 1. novembra 2020.</w:t>
            </w:r>
          </w:p>
          <w:p w:rsidR="00B66BE0" w:rsidRDefault="00B66BE0" w:rsidP="00DA6942">
            <w:pPr>
              <w:pStyle w:val="Neotevilenodstavek"/>
              <w:spacing w:before="0" w:after="0" w:line="260" w:lineRule="exact"/>
              <w:rPr>
                <w:sz w:val="20"/>
                <w:szCs w:val="20"/>
              </w:rPr>
            </w:pPr>
          </w:p>
          <w:p w:rsidR="00B66BE0" w:rsidRDefault="00B66BE0" w:rsidP="00DA6942">
            <w:pPr>
              <w:pStyle w:val="Neotevilenodstavek"/>
              <w:spacing w:before="0" w:after="0" w:line="260" w:lineRule="exact"/>
              <w:rPr>
                <w:sz w:val="20"/>
                <w:szCs w:val="20"/>
              </w:rPr>
            </w:pPr>
          </w:p>
          <w:p w:rsidR="00B66BE0" w:rsidRDefault="00B66BE0" w:rsidP="00DA6942">
            <w:pPr>
              <w:pStyle w:val="Neotevilenodstavek"/>
              <w:spacing w:before="0" w:after="0" w:line="260" w:lineRule="exact"/>
              <w:rPr>
                <w:sz w:val="20"/>
                <w:szCs w:val="20"/>
              </w:rPr>
            </w:pPr>
          </w:p>
          <w:p w:rsidR="00B66BE0" w:rsidRDefault="00B66BE0" w:rsidP="00DA6942">
            <w:pPr>
              <w:pStyle w:val="Neotevilenodstavek"/>
              <w:spacing w:before="0" w:after="0" w:line="260" w:lineRule="exact"/>
              <w:rPr>
                <w:sz w:val="20"/>
                <w:szCs w:val="20"/>
              </w:rPr>
            </w:pPr>
          </w:p>
          <w:p w:rsidR="00B66BE0" w:rsidRDefault="00B66BE0" w:rsidP="00DA6942">
            <w:pPr>
              <w:pStyle w:val="Neotevilenodstavek"/>
              <w:spacing w:before="0" w:after="0" w:line="260" w:lineRule="exact"/>
              <w:rPr>
                <w:sz w:val="20"/>
                <w:szCs w:val="20"/>
              </w:rPr>
            </w:pPr>
          </w:p>
          <w:p w:rsidR="00B66BE0" w:rsidRDefault="00B66BE0" w:rsidP="00DA6942">
            <w:pPr>
              <w:pStyle w:val="Neotevilenodstavek"/>
              <w:spacing w:before="0" w:after="0" w:line="260" w:lineRule="exact"/>
              <w:rPr>
                <w:sz w:val="20"/>
                <w:szCs w:val="20"/>
              </w:rPr>
            </w:pPr>
          </w:p>
          <w:p w:rsidR="00B66BE0" w:rsidRDefault="00B66BE0" w:rsidP="00DA6942">
            <w:pPr>
              <w:pStyle w:val="Neotevilenodstavek"/>
              <w:spacing w:before="0" w:after="0" w:line="260" w:lineRule="exact"/>
              <w:rPr>
                <w:sz w:val="20"/>
                <w:szCs w:val="20"/>
              </w:rPr>
            </w:pPr>
          </w:p>
          <w:p w:rsidR="00B66BE0" w:rsidRDefault="00B66BE0" w:rsidP="00DA6942">
            <w:pPr>
              <w:pStyle w:val="Neotevilenodstavek"/>
              <w:spacing w:before="0" w:after="0" w:line="260" w:lineRule="exact"/>
              <w:rPr>
                <w:sz w:val="20"/>
                <w:szCs w:val="20"/>
              </w:rPr>
            </w:pPr>
          </w:p>
          <w:p w:rsidR="00B66BE0" w:rsidRDefault="00B66BE0" w:rsidP="00DA6942">
            <w:pPr>
              <w:pStyle w:val="Neotevilenodstavek"/>
              <w:spacing w:before="0" w:after="0" w:line="260" w:lineRule="exact"/>
              <w:rPr>
                <w:sz w:val="20"/>
                <w:szCs w:val="20"/>
              </w:rPr>
            </w:pPr>
          </w:p>
          <w:p w:rsidR="0014131D" w:rsidRDefault="0014131D" w:rsidP="00DA6942">
            <w:pPr>
              <w:pStyle w:val="Neotevilenodstavek"/>
              <w:spacing w:before="0" w:after="0" w:line="260" w:lineRule="exact"/>
              <w:rPr>
                <w:sz w:val="20"/>
                <w:szCs w:val="20"/>
              </w:rPr>
            </w:pPr>
          </w:p>
          <w:p w:rsidR="0014131D" w:rsidRDefault="0014131D" w:rsidP="00DA6942">
            <w:pPr>
              <w:pStyle w:val="Neotevilenodstavek"/>
              <w:spacing w:before="0" w:after="0" w:line="260" w:lineRule="exact"/>
              <w:rPr>
                <w:sz w:val="20"/>
                <w:szCs w:val="20"/>
              </w:rPr>
            </w:pPr>
          </w:p>
          <w:p w:rsidR="0014131D" w:rsidRDefault="0014131D" w:rsidP="00DA6942">
            <w:pPr>
              <w:pStyle w:val="Neotevilenodstavek"/>
              <w:spacing w:before="0" w:after="0" w:line="260" w:lineRule="exact"/>
              <w:rPr>
                <w:sz w:val="20"/>
                <w:szCs w:val="20"/>
              </w:rPr>
            </w:pPr>
          </w:p>
          <w:p w:rsidR="0014131D" w:rsidRDefault="0014131D" w:rsidP="00DA6942">
            <w:pPr>
              <w:pStyle w:val="Neotevilenodstavek"/>
              <w:spacing w:before="0" w:after="0" w:line="260" w:lineRule="exact"/>
              <w:rPr>
                <w:sz w:val="20"/>
                <w:szCs w:val="20"/>
              </w:rPr>
            </w:pPr>
          </w:p>
          <w:p w:rsidR="0014131D" w:rsidRDefault="0014131D" w:rsidP="00DA6942">
            <w:pPr>
              <w:pStyle w:val="Neotevilenodstavek"/>
              <w:spacing w:before="0" w:after="0" w:line="260" w:lineRule="exact"/>
              <w:rPr>
                <w:sz w:val="20"/>
                <w:szCs w:val="20"/>
              </w:rPr>
            </w:pPr>
          </w:p>
          <w:p w:rsidR="0014131D" w:rsidRDefault="0014131D" w:rsidP="00DA6942">
            <w:pPr>
              <w:pStyle w:val="Neotevilenodstavek"/>
              <w:spacing w:before="0" w:after="0" w:line="260" w:lineRule="exact"/>
              <w:rPr>
                <w:sz w:val="20"/>
                <w:szCs w:val="20"/>
              </w:rPr>
            </w:pPr>
          </w:p>
          <w:p w:rsidR="0014131D" w:rsidRDefault="0014131D" w:rsidP="00DA6942">
            <w:pPr>
              <w:pStyle w:val="Neotevilenodstavek"/>
              <w:spacing w:before="0" w:after="0" w:line="260" w:lineRule="exact"/>
              <w:rPr>
                <w:sz w:val="20"/>
                <w:szCs w:val="20"/>
              </w:rPr>
            </w:pPr>
          </w:p>
          <w:p w:rsidR="0014131D" w:rsidRDefault="0014131D" w:rsidP="00DA6942">
            <w:pPr>
              <w:pStyle w:val="Neotevilenodstavek"/>
              <w:spacing w:before="0" w:after="0" w:line="260" w:lineRule="exact"/>
              <w:rPr>
                <w:sz w:val="20"/>
                <w:szCs w:val="20"/>
              </w:rPr>
            </w:pPr>
          </w:p>
          <w:p w:rsidR="0014131D" w:rsidRDefault="0014131D" w:rsidP="00DA6942">
            <w:pPr>
              <w:pStyle w:val="Neotevilenodstavek"/>
              <w:spacing w:before="0" w:after="0" w:line="260" w:lineRule="exact"/>
              <w:rPr>
                <w:sz w:val="20"/>
                <w:szCs w:val="20"/>
              </w:rPr>
            </w:pPr>
          </w:p>
          <w:p w:rsidR="00B66BE0" w:rsidRDefault="00B66BE0" w:rsidP="00DA6942">
            <w:pPr>
              <w:pStyle w:val="Neotevilenodstavek"/>
              <w:spacing w:before="0" w:after="0" w:line="260" w:lineRule="exact"/>
              <w:rPr>
                <w:sz w:val="20"/>
                <w:szCs w:val="20"/>
              </w:rPr>
            </w:pPr>
          </w:p>
          <w:p w:rsidR="00B66BE0" w:rsidRDefault="00B66BE0" w:rsidP="00DA6942">
            <w:pPr>
              <w:pStyle w:val="Neotevilenodstavek"/>
              <w:spacing w:before="0" w:after="0" w:line="260" w:lineRule="exact"/>
              <w:rPr>
                <w:sz w:val="20"/>
                <w:szCs w:val="20"/>
              </w:rPr>
            </w:pPr>
          </w:p>
          <w:p w:rsidR="00B66BE0" w:rsidRDefault="00B66BE0" w:rsidP="00DA6942">
            <w:pPr>
              <w:pStyle w:val="Neotevilenodstavek"/>
              <w:spacing w:before="0" w:after="0" w:line="260" w:lineRule="exact"/>
              <w:rPr>
                <w:sz w:val="20"/>
                <w:szCs w:val="20"/>
              </w:rPr>
            </w:pPr>
          </w:p>
          <w:p w:rsidR="00B66BE0" w:rsidRDefault="00B66BE0" w:rsidP="00DA6942">
            <w:pPr>
              <w:pStyle w:val="Neotevilenodstavek"/>
              <w:spacing w:before="0" w:after="0" w:line="260" w:lineRule="exact"/>
              <w:rPr>
                <w:sz w:val="20"/>
                <w:szCs w:val="20"/>
              </w:rPr>
            </w:pPr>
          </w:p>
          <w:p w:rsidR="00B66BE0" w:rsidRDefault="00B66BE0" w:rsidP="00DA6942">
            <w:pPr>
              <w:pStyle w:val="Neotevilenodstavek"/>
              <w:spacing w:before="0" w:after="0" w:line="260" w:lineRule="exact"/>
              <w:rPr>
                <w:sz w:val="20"/>
                <w:szCs w:val="20"/>
              </w:rPr>
            </w:pPr>
          </w:p>
          <w:p w:rsidR="00B66BE0" w:rsidRDefault="00B66BE0" w:rsidP="00DA6942">
            <w:pPr>
              <w:pStyle w:val="Neotevilenodstavek"/>
              <w:spacing w:before="0" w:after="0" w:line="260" w:lineRule="exact"/>
              <w:rPr>
                <w:sz w:val="20"/>
                <w:szCs w:val="20"/>
              </w:rPr>
            </w:pPr>
          </w:p>
          <w:p w:rsidR="00B66BE0" w:rsidRDefault="00B66BE0" w:rsidP="00DA6942">
            <w:pPr>
              <w:pStyle w:val="Neotevilenodstavek"/>
              <w:spacing w:before="0" w:after="0" w:line="260" w:lineRule="exact"/>
              <w:rPr>
                <w:sz w:val="20"/>
                <w:szCs w:val="20"/>
              </w:rPr>
            </w:pPr>
          </w:p>
          <w:p w:rsidR="00B66BE0" w:rsidRDefault="00B66BE0" w:rsidP="00DA6942">
            <w:pPr>
              <w:pStyle w:val="Neotevilenodstavek"/>
              <w:spacing w:before="0" w:after="0" w:line="260" w:lineRule="exact"/>
              <w:rPr>
                <w:sz w:val="20"/>
                <w:szCs w:val="20"/>
              </w:rPr>
            </w:pPr>
          </w:p>
          <w:p w:rsidR="00B66BE0" w:rsidRDefault="00B66BE0" w:rsidP="00DA6942">
            <w:pPr>
              <w:pStyle w:val="Neotevilenodstavek"/>
              <w:spacing w:before="0" w:after="0" w:line="260" w:lineRule="exact"/>
              <w:rPr>
                <w:sz w:val="20"/>
                <w:szCs w:val="20"/>
              </w:rPr>
            </w:pPr>
          </w:p>
          <w:p w:rsidR="00B66BE0" w:rsidRDefault="00B66BE0" w:rsidP="00DA6942">
            <w:pPr>
              <w:pStyle w:val="Neotevilenodstavek"/>
              <w:spacing w:before="0" w:after="0" w:line="260" w:lineRule="exact"/>
              <w:rPr>
                <w:sz w:val="20"/>
                <w:szCs w:val="20"/>
              </w:rPr>
            </w:pPr>
          </w:p>
          <w:p w:rsidR="00B66BE0" w:rsidRDefault="00B66BE0" w:rsidP="00DA6942">
            <w:pPr>
              <w:pStyle w:val="Neotevilenodstavek"/>
              <w:spacing w:before="0" w:after="0" w:line="260" w:lineRule="exact"/>
              <w:rPr>
                <w:sz w:val="20"/>
                <w:szCs w:val="20"/>
              </w:rPr>
            </w:pPr>
          </w:p>
          <w:p w:rsidR="00B66BE0" w:rsidRDefault="00B66BE0" w:rsidP="00DA6942">
            <w:pPr>
              <w:pStyle w:val="Neotevilenodstavek"/>
              <w:spacing w:before="0" w:after="0" w:line="260" w:lineRule="exact"/>
              <w:rPr>
                <w:sz w:val="20"/>
                <w:szCs w:val="20"/>
              </w:rPr>
            </w:pPr>
          </w:p>
          <w:p w:rsidR="00EF526F" w:rsidRPr="003F1703" w:rsidRDefault="00EF526F" w:rsidP="00DA6942">
            <w:pPr>
              <w:pStyle w:val="Neotevilenodstavek"/>
              <w:spacing w:before="0" w:after="0" w:line="260" w:lineRule="exact"/>
              <w:rPr>
                <w:sz w:val="20"/>
                <w:szCs w:val="20"/>
              </w:rPr>
            </w:pPr>
          </w:p>
        </w:tc>
      </w:tr>
      <w:tr w:rsidR="00241AE5" w:rsidRPr="003F1703" w:rsidTr="001025A0">
        <w:tc>
          <w:tcPr>
            <w:tcW w:w="9288" w:type="dxa"/>
          </w:tcPr>
          <w:p w:rsidR="00241AE5" w:rsidRPr="003F1703" w:rsidRDefault="004E345D" w:rsidP="00DA6942">
            <w:pPr>
              <w:pStyle w:val="Poglavje"/>
              <w:spacing w:before="0" w:after="0" w:line="260" w:lineRule="exact"/>
              <w:jc w:val="left"/>
              <w:rPr>
                <w:sz w:val="20"/>
                <w:szCs w:val="20"/>
              </w:rPr>
            </w:pPr>
            <w:r>
              <w:rPr>
                <w:sz w:val="20"/>
                <w:szCs w:val="20"/>
              </w:rPr>
              <w:lastRenderedPageBreak/>
              <w:t>IV. BESEDILO ČLENOV</w:t>
            </w:r>
            <w:r w:rsidR="00B66BE0">
              <w:rPr>
                <w:sz w:val="20"/>
                <w:szCs w:val="20"/>
              </w:rPr>
              <w:t>, KI SE SPREMINJA</w:t>
            </w:r>
            <w:r>
              <w:rPr>
                <w:sz w:val="20"/>
                <w:szCs w:val="20"/>
              </w:rPr>
              <w:t>JO</w:t>
            </w:r>
          </w:p>
        </w:tc>
      </w:tr>
      <w:tr w:rsidR="00241AE5" w:rsidRPr="003F1703" w:rsidTr="001025A0">
        <w:tc>
          <w:tcPr>
            <w:tcW w:w="9288" w:type="dxa"/>
          </w:tcPr>
          <w:p w:rsidR="0023525B" w:rsidRPr="0023525B" w:rsidRDefault="0023525B" w:rsidP="0023525B">
            <w:pPr>
              <w:shd w:val="clear" w:color="auto" w:fill="FFFFFF"/>
              <w:spacing w:before="480" w:line="240" w:lineRule="auto"/>
              <w:jc w:val="center"/>
              <w:rPr>
                <w:rFonts w:cs="Arial"/>
                <w:b/>
                <w:bCs/>
                <w:szCs w:val="20"/>
                <w:lang w:eastAsia="sl-SI"/>
              </w:rPr>
            </w:pPr>
            <w:r w:rsidRPr="0023525B">
              <w:rPr>
                <w:rFonts w:cs="Arial"/>
                <w:b/>
                <w:bCs/>
                <w:szCs w:val="20"/>
                <w:lang w:eastAsia="sl-SI"/>
              </w:rPr>
              <w:t>1. člen</w:t>
            </w:r>
          </w:p>
          <w:p w:rsidR="0023525B" w:rsidRPr="0023525B" w:rsidRDefault="0023525B" w:rsidP="0023525B">
            <w:pPr>
              <w:shd w:val="clear" w:color="auto" w:fill="FFFFFF"/>
              <w:spacing w:line="240" w:lineRule="auto"/>
              <w:jc w:val="center"/>
              <w:rPr>
                <w:rFonts w:cs="Arial"/>
                <w:b/>
                <w:bCs/>
                <w:szCs w:val="20"/>
                <w:lang w:eastAsia="sl-SI"/>
              </w:rPr>
            </w:pPr>
            <w:r w:rsidRPr="0023525B">
              <w:rPr>
                <w:rFonts w:cs="Arial"/>
                <w:b/>
                <w:bCs/>
                <w:szCs w:val="20"/>
                <w:lang w:eastAsia="sl-SI"/>
              </w:rPr>
              <w:t>(vsebina zakona)</w:t>
            </w:r>
          </w:p>
          <w:p w:rsidR="0023525B" w:rsidRPr="0023525B" w:rsidRDefault="0023525B" w:rsidP="0023525B">
            <w:pPr>
              <w:shd w:val="clear" w:color="auto" w:fill="FFFFFF"/>
              <w:spacing w:before="240" w:line="240" w:lineRule="auto"/>
              <w:ind w:firstLine="1021"/>
              <w:jc w:val="both"/>
              <w:rPr>
                <w:rFonts w:cs="Arial"/>
                <w:szCs w:val="20"/>
                <w:lang w:eastAsia="sl-SI"/>
              </w:rPr>
            </w:pPr>
            <w:r w:rsidRPr="0023525B">
              <w:rPr>
                <w:rFonts w:cs="Arial"/>
                <w:szCs w:val="20"/>
                <w:lang w:eastAsia="sl-SI"/>
              </w:rPr>
              <w:t>(1) S tem zakonom se določajo načrtovanje in izvajanje nalog za preventivo in varnost v cestnem prometu, pravila in pogoji za udeležbo voznikov v cestnem prometu, pravila in pogoji za usposabljanje kandidatov za voznike motornih vozil, pogoji za delovanje šol vožnje, pravila in pogoji za opravljanje vozniškega izpita ter pogoji opravljanja zdravstvenih pregledov in dodatnih usposabljanj voznikov.</w:t>
            </w:r>
          </w:p>
          <w:p w:rsidR="0023525B" w:rsidRPr="0023525B" w:rsidRDefault="0023525B" w:rsidP="0023525B">
            <w:pPr>
              <w:shd w:val="clear" w:color="auto" w:fill="FFFFFF"/>
              <w:spacing w:before="240" w:line="240" w:lineRule="auto"/>
              <w:ind w:firstLine="1021"/>
              <w:jc w:val="both"/>
              <w:rPr>
                <w:rFonts w:cs="Arial"/>
                <w:szCs w:val="20"/>
                <w:lang w:eastAsia="sl-SI"/>
              </w:rPr>
            </w:pPr>
            <w:r w:rsidRPr="0023525B">
              <w:rPr>
                <w:rFonts w:cs="Arial"/>
                <w:szCs w:val="20"/>
                <w:lang w:eastAsia="sl-SI"/>
              </w:rPr>
              <w:t>(2) S tem zakonom se v pravni red Republike Slovenije prenaša Direktiva 2006/126/ES Evropskega parlamenta in Sveta z dne 20. decembra 2006 o vozniških dovoljenjih (UL L št. 403 z dne 30. 12. 2006, str. 18; v nadaljnjem besedilu: Direktiva 2006/126/ES), zadnjič spremenjena z Direktivo Komisije 2016/1106/EU z dne 7. julija 2016 o spremembi Direktive 2006/126/ES Evropskega parlamenta in Sveta o vozniških dovoljenjih (UL L št. 183 z dne 8. 7. 2016, str. 59) in Direktiva 2006/123/ES Evropskega parlamenta in Sveta z dne 12. decembra 2006 o storitvah na notranjem trgu (UL L št. 376 z dne 27. 12. 2006, str. 36).</w:t>
            </w:r>
          </w:p>
          <w:p w:rsidR="0023525B" w:rsidRPr="0023525B" w:rsidRDefault="0023525B" w:rsidP="0023525B">
            <w:pPr>
              <w:shd w:val="clear" w:color="auto" w:fill="FFFFFF"/>
              <w:spacing w:before="240" w:line="240" w:lineRule="auto"/>
              <w:ind w:firstLine="1021"/>
              <w:jc w:val="both"/>
              <w:rPr>
                <w:rFonts w:cs="Arial"/>
                <w:szCs w:val="20"/>
                <w:lang w:eastAsia="sl-SI"/>
              </w:rPr>
            </w:pPr>
            <w:r w:rsidRPr="0023525B">
              <w:rPr>
                <w:rFonts w:cs="Arial"/>
                <w:szCs w:val="20"/>
                <w:lang w:eastAsia="sl-SI"/>
              </w:rPr>
              <w:t>(3) S tem zakonom se določajo globe za prekrške za izvrševanje Uredbe (ES) 1071/2009 Evropskega parlamenta in Sveta z dne 21. oktobra 2009 o skupnih pravilih glede pogojev za opravljanje dejavnosti cestnega prevoznika in o razveljavitvi Direktive Sveta 96/26/ES (UL L št. 300 z dne 14. 11. 2009, str. 51).</w:t>
            </w:r>
          </w:p>
          <w:p w:rsidR="00B66BE0" w:rsidRPr="00B66BE0" w:rsidRDefault="00B66BE0" w:rsidP="00B66BE0">
            <w:pPr>
              <w:pStyle w:val="len"/>
              <w:shd w:val="clear" w:color="auto" w:fill="FFFFFF"/>
              <w:spacing w:before="480" w:beforeAutospacing="0" w:after="0" w:afterAutospacing="0"/>
              <w:jc w:val="center"/>
              <w:rPr>
                <w:rFonts w:ascii="Arial" w:hAnsi="Arial" w:cs="Arial"/>
                <w:b/>
                <w:bCs/>
                <w:sz w:val="20"/>
                <w:szCs w:val="20"/>
              </w:rPr>
            </w:pPr>
            <w:r w:rsidRPr="00B66BE0">
              <w:rPr>
                <w:rFonts w:ascii="Arial" w:hAnsi="Arial" w:cs="Arial"/>
                <w:b/>
                <w:bCs/>
                <w:sz w:val="20"/>
                <w:szCs w:val="20"/>
              </w:rPr>
              <w:t>60. člen</w:t>
            </w:r>
          </w:p>
          <w:p w:rsidR="00B66BE0" w:rsidRPr="00B66BE0" w:rsidRDefault="00B66BE0" w:rsidP="00B66BE0">
            <w:pPr>
              <w:pStyle w:val="lennaslov"/>
              <w:shd w:val="clear" w:color="auto" w:fill="FFFFFF"/>
              <w:spacing w:before="0" w:beforeAutospacing="0" w:after="0" w:afterAutospacing="0"/>
              <w:jc w:val="center"/>
              <w:rPr>
                <w:rFonts w:ascii="Arial" w:hAnsi="Arial" w:cs="Arial"/>
                <w:b/>
                <w:bCs/>
                <w:sz w:val="20"/>
                <w:szCs w:val="20"/>
              </w:rPr>
            </w:pPr>
            <w:r w:rsidRPr="00B66BE0">
              <w:rPr>
                <w:rFonts w:ascii="Arial" w:hAnsi="Arial" w:cs="Arial"/>
                <w:b/>
                <w:bCs/>
                <w:sz w:val="20"/>
                <w:szCs w:val="20"/>
              </w:rPr>
              <w:t>(pogoji za izdajo vozniškega dovoljenja)</w:t>
            </w:r>
          </w:p>
          <w:p w:rsidR="00B66BE0" w:rsidRPr="00B66BE0"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B66BE0">
              <w:rPr>
                <w:rFonts w:ascii="Arial" w:hAnsi="Arial" w:cs="Arial"/>
                <w:sz w:val="20"/>
                <w:szCs w:val="20"/>
              </w:rPr>
              <w:t>(1) Vozniško dovoljenje se izda osebi, ki izpolnjuje naslednje pogoje:</w:t>
            </w:r>
          </w:p>
          <w:p w:rsidR="00B66BE0" w:rsidRPr="00B66BE0" w:rsidRDefault="00B66BE0" w:rsidP="00B66BE0">
            <w:pPr>
              <w:pStyle w:val="tevilnatoka"/>
              <w:shd w:val="clear" w:color="auto" w:fill="FFFFFF"/>
              <w:spacing w:before="0" w:beforeAutospacing="0" w:after="0" w:afterAutospacing="0"/>
              <w:ind w:left="425" w:hanging="425"/>
              <w:jc w:val="both"/>
              <w:rPr>
                <w:rFonts w:ascii="Arial" w:hAnsi="Arial" w:cs="Arial"/>
                <w:sz w:val="20"/>
                <w:szCs w:val="20"/>
              </w:rPr>
            </w:pPr>
            <w:r w:rsidRPr="00B66BE0">
              <w:rPr>
                <w:rFonts w:ascii="Arial" w:hAnsi="Arial" w:cs="Arial"/>
                <w:sz w:val="20"/>
                <w:szCs w:val="20"/>
              </w:rPr>
              <w:t>1.</w:t>
            </w:r>
            <w:r w:rsidRPr="00B66BE0">
              <w:rPr>
                <w:sz w:val="20"/>
                <w:szCs w:val="20"/>
              </w:rPr>
              <w:t>      </w:t>
            </w:r>
            <w:r w:rsidRPr="00B66BE0">
              <w:rPr>
                <w:rFonts w:ascii="Arial" w:hAnsi="Arial" w:cs="Arial"/>
                <w:sz w:val="20"/>
                <w:szCs w:val="20"/>
              </w:rPr>
              <w:t>je telesno in duševno zmožna voziti vozilo, kar dokaže z veljavnim zdravniškim spričevalom;</w:t>
            </w:r>
          </w:p>
          <w:p w:rsidR="00B66BE0" w:rsidRPr="00B66BE0" w:rsidRDefault="00B66BE0" w:rsidP="00B66BE0">
            <w:pPr>
              <w:pStyle w:val="tevilnatoka"/>
              <w:shd w:val="clear" w:color="auto" w:fill="FFFFFF"/>
              <w:spacing w:before="0" w:beforeAutospacing="0" w:after="0" w:afterAutospacing="0"/>
              <w:ind w:left="425" w:hanging="425"/>
              <w:jc w:val="both"/>
              <w:rPr>
                <w:rFonts w:ascii="Arial" w:hAnsi="Arial" w:cs="Arial"/>
                <w:sz w:val="20"/>
                <w:szCs w:val="20"/>
              </w:rPr>
            </w:pPr>
            <w:r w:rsidRPr="00B66BE0">
              <w:rPr>
                <w:rFonts w:ascii="Arial" w:hAnsi="Arial" w:cs="Arial"/>
                <w:sz w:val="20"/>
                <w:szCs w:val="20"/>
              </w:rPr>
              <w:t>2.</w:t>
            </w:r>
            <w:r w:rsidRPr="00B66BE0">
              <w:rPr>
                <w:sz w:val="20"/>
                <w:szCs w:val="20"/>
              </w:rPr>
              <w:t>      </w:t>
            </w:r>
            <w:r w:rsidRPr="00B66BE0">
              <w:rPr>
                <w:rFonts w:ascii="Arial" w:hAnsi="Arial" w:cs="Arial"/>
                <w:sz w:val="20"/>
                <w:szCs w:val="20"/>
              </w:rPr>
              <w:t>je dopolnila predpisano starost za vožnjo vozil;</w:t>
            </w:r>
          </w:p>
          <w:p w:rsidR="00B66BE0" w:rsidRPr="00B66BE0" w:rsidRDefault="00B66BE0" w:rsidP="00B66BE0">
            <w:pPr>
              <w:pStyle w:val="tevilnatoka"/>
              <w:shd w:val="clear" w:color="auto" w:fill="FFFFFF"/>
              <w:spacing w:before="0" w:beforeAutospacing="0" w:after="0" w:afterAutospacing="0"/>
              <w:ind w:left="425" w:hanging="425"/>
              <w:jc w:val="both"/>
              <w:rPr>
                <w:rFonts w:ascii="Arial" w:hAnsi="Arial" w:cs="Arial"/>
                <w:sz w:val="20"/>
                <w:szCs w:val="20"/>
              </w:rPr>
            </w:pPr>
            <w:r w:rsidRPr="00B66BE0">
              <w:rPr>
                <w:rFonts w:ascii="Arial" w:hAnsi="Arial" w:cs="Arial"/>
                <w:sz w:val="20"/>
                <w:szCs w:val="20"/>
              </w:rPr>
              <w:t>3.</w:t>
            </w:r>
            <w:r w:rsidRPr="00B66BE0">
              <w:rPr>
                <w:sz w:val="20"/>
                <w:szCs w:val="20"/>
              </w:rPr>
              <w:t>      </w:t>
            </w:r>
            <w:r w:rsidRPr="00B66BE0">
              <w:rPr>
                <w:rFonts w:ascii="Arial" w:hAnsi="Arial" w:cs="Arial"/>
                <w:sz w:val="20"/>
                <w:szCs w:val="20"/>
              </w:rPr>
              <w:t>je opravila vozniški izpit;</w:t>
            </w:r>
          </w:p>
          <w:p w:rsidR="00B66BE0" w:rsidRPr="00B66BE0" w:rsidRDefault="00B66BE0" w:rsidP="00B66BE0">
            <w:pPr>
              <w:pStyle w:val="tevilnatoka"/>
              <w:shd w:val="clear" w:color="auto" w:fill="FFFFFF"/>
              <w:spacing w:before="0" w:beforeAutospacing="0" w:after="0" w:afterAutospacing="0"/>
              <w:ind w:left="425" w:hanging="425"/>
              <w:jc w:val="both"/>
              <w:rPr>
                <w:rFonts w:ascii="Arial" w:hAnsi="Arial" w:cs="Arial"/>
                <w:sz w:val="20"/>
                <w:szCs w:val="20"/>
              </w:rPr>
            </w:pPr>
            <w:r w:rsidRPr="00B66BE0">
              <w:rPr>
                <w:rFonts w:ascii="Arial" w:hAnsi="Arial" w:cs="Arial"/>
                <w:sz w:val="20"/>
                <w:szCs w:val="20"/>
              </w:rPr>
              <w:t>4.</w:t>
            </w:r>
            <w:r w:rsidRPr="00B66BE0">
              <w:rPr>
                <w:sz w:val="20"/>
                <w:szCs w:val="20"/>
              </w:rPr>
              <w:t>      </w:t>
            </w:r>
            <w:r w:rsidRPr="00B66BE0">
              <w:rPr>
                <w:rFonts w:ascii="Arial" w:hAnsi="Arial" w:cs="Arial"/>
                <w:sz w:val="20"/>
                <w:szCs w:val="20"/>
              </w:rPr>
              <w:t>ji ni odvzeto ali začasno odvzeto vozniško dovoljenje;</w:t>
            </w:r>
          </w:p>
          <w:p w:rsidR="00B66BE0" w:rsidRPr="00B66BE0" w:rsidRDefault="00B66BE0" w:rsidP="00B66BE0">
            <w:pPr>
              <w:pStyle w:val="tevilnatoka"/>
              <w:shd w:val="clear" w:color="auto" w:fill="FFFFFF"/>
              <w:spacing w:before="0" w:beforeAutospacing="0" w:after="0" w:afterAutospacing="0"/>
              <w:ind w:left="425" w:hanging="425"/>
              <w:jc w:val="both"/>
              <w:rPr>
                <w:rFonts w:ascii="Arial" w:hAnsi="Arial" w:cs="Arial"/>
                <w:sz w:val="20"/>
                <w:szCs w:val="20"/>
              </w:rPr>
            </w:pPr>
            <w:r w:rsidRPr="00B66BE0">
              <w:rPr>
                <w:rFonts w:ascii="Arial" w:hAnsi="Arial" w:cs="Arial"/>
                <w:sz w:val="20"/>
                <w:szCs w:val="20"/>
              </w:rPr>
              <w:t>5.</w:t>
            </w:r>
            <w:r w:rsidRPr="00B66BE0">
              <w:rPr>
                <w:sz w:val="20"/>
                <w:szCs w:val="20"/>
              </w:rPr>
              <w:t>      </w:t>
            </w:r>
            <w:r w:rsidRPr="00B66BE0">
              <w:rPr>
                <w:rFonts w:ascii="Arial" w:hAnsi="Arial" w:cs="Arial"/>
                <w:sz w:val="20"/>
                <w:szCs w:val="20"/>
              </w:rPr>
              <w:t>se ji ne izvršuje stranska sankcija prepovedi vožnje motornega vozila določene vrste ali kategorije;</w:t>
            </w:r>
          </w:p>
          <w:p w:rsidR="00B66BE0" w:rsidRPr="00B66BE0" w:rsidRDefault="00B66BE0" w:rsidP="00B66BE0">
            <w:pPr>
              <w:pStyle w:val="tevilnatoka"/>
              <w:shd w:val="clear" w:color="auto" w:fill="FFFFFF"/>
              <w:spacing w:before="0" w:beforeAutospacing="0" w:after="0" w:afterAutospacing="0"/>
              <w:ind w:left="425" w:hanging="425"/>
              <w:jc w:val="both"/>
              <w:rPr>
                <w:rFonts w:ascii="Arial" w:hAnsi="Arial" w:cs="Arial"/>
                <w:sz w:val="20"/>
                <w:szCs w:val="20"/>
              </w:rPr>
            </w:pPr>
            <w:r w:rsidRPr="00B66BE0">
              <w:rPr>
                <w:rFonts w:ascii="Arial" w:hAnsi="Arial" w:cs="Arial"/>
                <w:sz w:val="20"/>
                <w:szCs w:val="20"/>
              </w:rPr>
              <w:t>6.</w:t>
            </w:r>
            <w:r w:rsidRPr="00B66BE0">
              <w:rPr>
                <w:sz w:val="20"/>
                <w:szCs w:val="20"/>
              </w:rPr>
              <w:t>      </w:t>
            </w:r>
            <w:r w:rsidRPr="00B66BE0">
              <w:rPr>
                <w:rFonts w:ascii="Arial" w:hAnsi="Arial" w:cs="Arial"/>
                <w:sz w:val="20"/>
                <w:szCs w:val="20"/>
              </w:rPr>
              <w:t>ji ni prepovedana izdaja vozniškega dovoljenja v zvezi z varnostnim ukrepom odvzema vozniškega dovoljenja, dokler taka prepoved traja;</w:t>
            </w:r>
          </w:p>
          <w:p w:rsidR="00B66BE0" w:rsidRPr="00B66BE0" w:rsidRDefault="00B66BE0" w:rsidP="00B66BE0">
            <w:pPr>
              <w:pStyle w:val="tevilnatoka"/>
              <w:shd w:val="clear" w:color="auto" w:fill="FFFFFF"/>
              <w:spacing w:before="0" w:beforeAutospacing="0" w:after="0" w:afterAutospacing="0"/>
              <w:ind w:left="425" w:hanging="425"/>
              <w:jc w:val="both"/>
              <w:rPr>
                <w:rFonts w:ascii="Arial" w:hAnsi="Arial" w:cs="Arial"/>
                <w:sz w:val="20"/>
                <w:szCs w:val="20"/>
              </w:rPr>
            </w:pPr>
            <w:r w:rsidRPr="00B66BE0">
              <w:rPr>
                <w:rFonts w:ascii="Arial" w:hAnsi="Arial" w:cs="Arial"/>
                <w:sz w:val="20"/>
                <w:szCs w:val="20"/>
              </w:rPr>
              <w:t>7.</w:t>
            </w:r>
            <w:r w:rsidRPr="00B66BE0">
              <w:rPr>
                <w:sz w:val="20"/>
                <w:szCs w:val="20"/>
              </w:rPr>
              <w:t>      </w:t>
            </w:r>
            <w:r w:rsidRPr="00B66BE0">
              <w:rPr>
                <w:rFonts w:ascii="Arial" w:hAnsi="Arial" w:cs="Arial"/>
                <w:sz w:val="20"/>
                <w:szCs w:val="20"/>
              </w:rPr>
              <w:t>je zahtevi priložila ustrezno fotografijo v fizični ali digitalni obliki; za izdajo vozniškega dovoljenja se lahko uporabi tudi fotografija v digitalni obliki, ki se hrani v evidenci izdanega drugega uradnega identifikacijskega dokumenta in kaže pravo podobo osebe.</w:t>
            </w:r>
          </w:p>
          <w:p w:rsidR="00B66BE0" w:rsidRPr="00B66BE0"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B66BE0">
              <w:rPr>
                <w:rFonts w:ascii="Arial" w:hAnsi="Arial" w:cs="Arial"/>
                <w:sz w:val="20"/>
                <w:szCs w:val="20"/>
              </w:rPr>
              <w:t>(2) Vozniško dovoljenje za vožnjo motornih vozil kategorije A (brez omejitev) se sme izdati tudi osebi, ki poleg pogojev, določenih v prejšnjem odstavku, izpolnjuje naslednje pogoje:</w:t>
            </w:r>
          </w:p>
          <w:p w:rsidR="00B66BE0" w:rsidRPr="00B66BE0" w:rsidRDefault="00B66BE0" w:rsidP="00B66BE0">
            <w:pPr>
              <w:pStyle w:val="tevilnatoka"/>
              <w:shd w:val="clear" w:color="auto" w:fill="FFFFFF"/>
              <w:spacing w:before="0" w:beforeAutospacing="0" w:after="0" w:afterAutospacing="0"/>
              <w:ind w:left="425" w:hanging="425"/>
              <w:jc w:val="both"/>
              <w:rPr>
                <w:rFonts w:ascii="Arial" w:hAnsi="Arial" w:cs="Arial"/>
                <w:sz w:val="20"/>
                <w:szCs w:val="20"/>
              </w:rPr>
            </w:pPr>
            <w:r w:rsidRPr="00B66BE0">
              <w:rPr>
                <w:rFonts w:ascii="Arial" w:hAnsi="Arial" w:cs="Arial"/>
                <w:sz w:val="20"/>
                <w:szCs w:val="20"/>
              </w:rPr>
              <w:t>1.</w:t>
            </w:r>
            <w:r w:rsidRPr="00B66BE0">
              <w:rPr>
                <w:sz w:val="20"/>
                <w:szCs w:val="20"/>
              </w:rPr>
              <w:t>      </w:t>
            </w:r>
            <w:r w:rsidRPr="00B66BE0">
              <w:rPr>
                <w:rFonts w:ascii="Arial" w:hAnsi="Arial" w:cs="Arial"/>
                <w:sz w:val="20"/>
                <w:szCs w:val="20"/>
              </w:rPr>
              <w:t>da je opravila praktični del vozniškega izpita vozil kategorije A brez omejitev;</w:t>
            </w:r>
          </w:p>
          <w:p w:rsidR="00B66BE0" w:rsidRPr="00B66BE0" w:rsidRDefault="00B66BE0" w:rsidP="00B66BE0">
            <w:pPr>
              <w:pStyle w:val="tevilnatoka"/>
              <w:shd w:val="clear" w:color="auto" w:fill="FFFFFF"/>
              <w:spacing w:before="0" w:beforeAutospacing="0" w:after="0" w:afterAutospacing="0"/>
              <w:ind w:left="425" w:hanging="425"/>
              <w:jc w:val="both"/>
              <w:rPr>
                <w:rFonts w:ascii="Arial" w:hAnsi="Arial" w:cs="Arial"/>
                <w:sz w:val="20"/>
                <w:szCs w:val="20"/>
              </w:rPr>
            </w:pPr>
            <w:r w:rsidRPr="00B66BE0">
              <w:rPr>
                <w:rFonts w:ascii="Arial" w:hAnsi="Arial" w:cs="Arial"/>
                <w:sz w:val="20"/>
                <w:szCs w:val="20"/>
              </w:rPr>
              <w:t>2.</w:t>
            </w:r>
            <w:r w:rsidRPr="00B66BE0">
              <w:rPr>
                <w:sz w:val="20"/>
                <w:szCs w:val="20"/>
              </w:rPr>
              <w:t>      </w:t>
            </w:r>
            <w:r w:rsidRPr="00B66BE0">
              <w:rPr>
                <w:rFonts w:ascii="Arial" w:hAnsi="Arial" w:cs="Arial"/>
                <w:sz w:val="20"/>
                <w:szCs w:val="20"/>
              </w:rPr>
              <w:t>da ima najmanj dve leti veljavno vozniško dovoljenje za vožnjo motornih vozil kategorije A2.</w:t>
            </w:r>
          </w:p>
          <w:p w:rsidR="00B66BE0" w:rsidRPr="00B66BE0"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B66BE0">
              <w:rPr>
                <w:rFonts w:ascii="Arial" w:hAnsi="Arial" w:cs="Arial"/>
                <w:sz w:val="20"/>
                <w:szCs w:val="20"/>
              </w:rPr>
              <w:t>(3) Vozniško dovoljenje za vožnjo motornih vozil kategorije A2 se sme izdati tudi osebi, ki poleg pogojev iz prvega odstavka tega člena izpolnjuje naslednje pogoje:</w:t>
            </w:r>
          </w:p>
          <w:p w:rsidR="00B66BE0" w:rsidRPr="00B66BE0" w:rsidRDefault="00B66BE0" w:rsidP="00B66BE0">
            <w:pPr>
              <w:pStyle w:val="tevilnatoka"/>
              <w:shd w:val="clear" w:color="auto" w:fill="FFFFFF"/>
              <w:spacing w:before="0" w:beforeAutospacing="0" w:after="0" w:afterAutospacing="0"/>
              <w:ind w:left="425" w:hanging="425"/>
              <w:jc w:val="both"/>
              <w:rPr>
                <w:rFonts w:ascii="Arial" w:hAnsi="Arial" w:cs="Arial"/>
                <w:sz w:val="20"/>
                <w:szCs w:val="20"/>
              </w:rPr>
            </w:pPr>
            <w:r w:rsidRPr="00B66BE0">
              <w:rPr>
                <w:rFonts w:ascii="Arial" w:hAnsi="Arial" w:cs="Arial"/>
                <w:sz w:val="20"/>
                <w:szCs w:val="20"/>
              </w:rPr>
              <w:t>1.</w:t>
            </w:r>
            <w:r w:rsidRPr="00B66BE0">
              <w:rPr>
                <w:sz w:val="20"/>
                <w:szCs w:val="20"/>
              </w:rPr>
              <w:t>      </w:t>
            </w:r>
            <w:r w:rsidRPr="00B66BE0">
              <w:rPr>
                <w:rFonts w:ascii="Arial" w:hAnsi="Arial" w:cs="Arial"/>
                <w:sz w:val="20"/>
                <w:szCs w:val="20"/>
              </w:rPr>
              <w:t>da je opravila praktični del vozniškega izpita vozil kategorije A2;</w:t>
            </w:r>
          </w:p>
          <w:p w:rsidR="00B66BE0" w:rsidRPr="00B66BE0" w:rsidRDefault="00B66BE0" w:rsidP="00B66BE0">
            <w:pPr>
              <w:pStyle w:val="tevilnatoka"/>
              <w:shd w:val="clear" w:color="auto" w:fill="FFFFFF"/>
              <w:spacing w:before="0" w:beforeAutospacing="0" w:after="0" w:afterAutospacing="0"/>
              <w:ind w:left="425" w:hanging="425"/>
              <w:jc w:val="both"/>
              <w:rPr>
                <w:rFonts w:ascii="Arial" w:hAnsi="Arial" w:cs="Arial"/>
                <w:sz w:val="20"/>
                <w:szCs w:val="20"/>
              </w:rPr>
            </w:pPr>
            <w:r w:rsidRPr="00B66BE0">
              <w:rPr>
                <w:rFonts w:ascii="Arial" w:hAnsi="Arial" w:cs="Arial"/>
                <w:sz w:val="20"/>
                <w:szCs w:val="20"/>
              </w:rPr>
              <w:t>2.</w:t>
            </w:r>
            <w:r w:rsidRPr="00B66BE0">
              <w:rPr>
                <w:sz w:val="20"/>
                <w:szCs w:val="20"/>
              </w:rPr>
              <w:t>      </w:t>
            </w:r>
            <w:r w:rsidRPr="00B66BE0">
              <w:rPr>
                <w:rFonts w:ascii="Arial" w:hAnsi="Arial" w:cs="Arial"/>
                <w:sz w:val="20"/>
                <w:szCs w:val="20"/>
              </w:rPr>
              <w:t>da ima najmanj dve leti veljavno vozniško dovoljenje za vožnjo motornih vozil kategorije A1.</w:t>
            </w:r>
          </w:p>
          <w:p w:rsidR="00B66BE0" w:rsidRPr="00B66BE0"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B66BE0">
              <w:rPr>
                <w:rFonts w:ascii="Arial" w:hAnsi="Arial" w:cs="Arial"/>
                <w:sz w:val="20"/>
                <w:szCs w:val="20"/>
              </w:rPr>
              <w:lastRenderedPageBreak/>
              <w:t>(4) Osebi, ki ima veljavno vozniško dovoljenje za vožnjo motornih vozil kategorije B, BE, C1, C, C1E, CE, D1, D1E, D ali DE najmanj šest mesecev, se izda tudi vozniško dovoljenje za vožnjo vozil kategorije F, če uspešno opravi tečaj o varnem delu s traktorjem in traktorskimi priključki.</w:t>
            </w:r>
          </w:p>
          <w:p w:rsidR="00B66BE0" w:rsidRPr="00B66BE0"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B66BE0">
              <w:rPr>
                <w:rFonts w:ascii="Arial" w:hAnsi="Arial" w:cs="Arial"/>
                <w:sz w:val="20"/>
                <w:szCs w:val="20"/>
              </w:rPr>
              <w:t>(5) Osebi, ki opravi praktični del vozniškega izpita na motornem vozilu, ki ni opremljeno s stopalko sklopke ali ročico sklopke za kategorije AM, A1, A2 in A, s katero mora upravljati voznik pri zagonu ali ustavljanju vozila in menjavi prestav (v nadaljnjem besedilu: vozilo z avtomatskim menjalnikom), se v vozniško dovoljenje vpiše koda administrativne omejitve, in sicer v skladu s predpisom, ki ga izda minister, pristojen za promet. Imetnik vozniškega dovoljenja s kodo administrativne omejitve sme voziti samo vozila z avtomatskim menjalnikom. Koda se izbriše, če oseba opravi praktični del vozniškega izpita na vozilu z ročnim menjalnikom.</w:t>
            </w:r>
          </w:p>
          <w:p w:rsidR="00B66BE0" w:rsidRPr="00B66BE0"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B66BE0">
              <w:rPr>
                <w:rFonts w:ascii="Arial" w:hAnsi="Arial" w:cs="Arial"/>
                <w:sz w:val="20"/>
                <w:szCs w:val="20"/>
              </w:rPr>
              <w:t>(6) Osebi, ki opravi praktični del vozniškega izpita na motornem vozilu z avtomatskim menjalnikom kategorije C, CE, D ali DE, se vpis kode iz prejšnjega odstavka v vozniško dovoljenje ne izvede, če oseba že ima vozniško dovoljenje, pridobljeno na podlagi opravljenega praktičnega dela vozniškega izpita z motornim vozilom z ročnim menjalnikom kategorije B, BE, C1, C1E, C, CE, D1, D1E ali D.</w:t>
            </w:r>
          </w:p>
          <w:p w:rsidR="00B66BE0" w:rsidRPr="00B66BE0"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B66BE0">
              <w:rPr>
                <w:rFonts w:ascii="Arial" w:hAnsi="Arial" w:cs="Arial"/>
                <w:sz w:val="20"/>
                <w:szCs w:val="20"/>
              </w:rPr>
              <w:t>(7) V vozniškem dovoljenju se potrdijo vse tiste kategorije vozil, ki jih sme imetnik voziti oziroma jih bo smel voziti po dopolnjeni predpisani starosti (kategorija G).</w:t>
            </w:r>
          </w:p>
          <w:p w:rsidR="00B66BE0" w:rsidRPr="00B66BE0"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B66BE0">
              <w:rPr>
                <w:rFonts w:ascii="Arial" w:hAnsi="Arial" w:cs="Arial"/>
                <w:sz w:val="20"/>
                <w:szCs w:val="20"/>
              </w:rPr>
              <w:t>(8) Vsaka oseba ima lahko le eno vozniško dovoljenje. Imetniku veljavnega vozniškega dovoljenja, izdanega v tujini, se slovensko vozniško dovoljenje izda oziroma njegova veljavnost podaljša, če odda vozniško dovoljenje, izdano v tujini.</w:t>
            </w:r>
          </w:p>
          <w:p w:rsidR="00B66BE0" w:rsidRPr="00B66BE0"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B66BE0">
              <w:rPr>
                <w:rFonts w:ascii="Arial" w:hAnsi="Arial" w:cs="Arial"/>
                <w:sz w:val="20"/>
                <w:szCs w:val="20"/>
              </w:rPr>
              <w:t>(9) Vozniško dovoljenje se ne izda oziroma se njegova veljavnost ne podaljša, če je bilo osebi njeno vozniško dovoljenje v drugi državi članici Evropske unije, Liechtensteinu, Norveški ali Islandiji odvzeto, omejeno, začasno odvzeto ali razveljavljeno.</w:t>
            </w:r>
          </w:p>
          <w:p w:rsidR="00B66BE0" w:rsidRPr="00B66BE0"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B66BE0">
              <w:rPr>
                <w:rFonts w:ascii="Arial" w:hAnsi="Arial" w:cs="Arial"/>
                <w:sz w:val="20"/>
                <w:szCs w:val="20"/>
              </w:rPr>
              <w:t>(10) Imetniku vozniškega dovoljenja druge države članice Evropske unije, Liechtensteina, Norveške ali Islandije se veljavnost vozniškega dovoljenja podaljša tako, da se izda slovensko vozniško dovoljenje.</w:t>
            </w:r>
          </w:p>
          <w:p w:rsidR="00B66BE0" w:rsidRPr="00B66BE0"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B66BE0">
              <w:rPr>
                <w:rFonts w:ascii="Arial" w:hAnsi="Arial" w:cs="Arial"/>
                <w:sz w:val="20"/>
                <w:szCs w:val="20"/>
              </w:rPr>
              <w:t>(11) Imetniku vozniškega dovoljenja druge države članice Evropske unije, Liechtensteina, Norveške ali Islandije, ki ima v Republiki Sloveniji običajno prebivališče, in čigar vozniško dovoljenje je v Republiki Sloveniji omejeno, začasno odvzeto, odvzeto ali mu je razveljavljena pravica do vožnje, se tuje vozniško dovoljenje, če je to potrebno, zamenja za slovensko vozniško dovoljenje.</w:t>
            </w:r>
          </w:p>
          <w:p w:rsidR="00B66BE0" w:rsidRPr="00B66BE0" w:rsidRDefault="00B66BE0" w:rsidP="00B66BE0">
            <w:pPr>
              <w:pStyle w:val="odstavek"/>
              <w:shd w:val="clear" w:color="auto" w:fill="FFFFFF"/>
              <w:spacing w:before="240" w:beforeAutospacing="0" w:after="0" w:afterAutospacing="0"/>
              <w:ind w:firstLine="1021"/>
              <w:jc w:val="both"/>
              <w:rPr>
                <w:rFonts w:ascii="Arial" w:hAnsi="Arial" w:cs="Arial"/>
                <w:sz w:val="20"/>
                <w:szCs w:val="20"/>
              </w:rPr>
            </w:pPr>
            <w:r w:rsidRPr="00B66BE0">
              <w:rPr>
                <w:rFonts w:ascii="Arial" w:hAnsi="Arial" w:cs="Arial"/>
                <w:sz w:val="20"/>
                <w:szCs w:val="20"/>
              </w:rPr>
              <w:t>(12) Z globo 500 eurov se za prekršek kaznuje oseba, ki ima več kot eno vozniško dovoljenje za vožnjo motornih vozil iste oziroma istih kategorij.</w:t>
            </w:r>
          </w:p>
          <w:p w:rsidR="00241AE5" w:rsidRDefault="00241AE5"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23525B" w:rsidRDefault="0023525B" w:rsidP="00DA6942">
            <w:pPr>
              <w:pStyle w:val="Neotevilenodstavek"/>
              <w:spacing w:before="0" w:after="0" w:line="260" w:lineRule="exact"/>
              <w:rPr>
                <w:sz w:val="20"/>
                <w:szCs w:val="20"/>
              </w:rPr>
            </w:pPr>
          </w:p>
          <w:p w:rsidR="0014131D" w:rsidRPr="003F1703" w:rsidRDefault="0014131D" w:rsidP="00DA6942">
            <w:pPr>
              <w:pStyle w:val="Neotevilenodstavek"/>
              <w:spacing w:before="0" w:after="0" w:line="260" w:lineRule="exact"/>
              <w:rPr>
                <w:sz w:val="20"/>
                <w:szCs w:val="20"/>
              </w:rPr>
            </w:pPr>
          </w:p>
        </w:tc>
      </w:tr>
      <w:tr w:rsidR="00241AE5" w:rsidRPr="003F1703" w:rsidTr="001025A0">
        <w:tc>
          <w:tcPr>
            <w:tcW w:w="9288" w:type="dxa"/>
          </w:tcPr>
          <w:p w:rsidR="00241AE5" w:rsidRPr="003F1703" w:rsidRDefault="00241AE5" w:rsidP="00DA6942">
            <w:pPr>
              <w:pStyle w:val="Poglavje"/>
              <w:spacing w:before="0" w:after="0" w:line="260" w:lineRule="exact"/>
              <w:jc w:val="left"/>
              <w:rPr>
                <w:sz w:val="20"/>
                <w:szCs w:val="20"/>
              </w:rPr>
            </w:pPr>
            <w:r w:rsidRPr="003F1703">
              <w:rPr>
                <w:sz w:val="20"/>
                <w:szCs w:val="20"/>
              </w:rPr>
              <w:lastRenderedPageBreak/>
              <w:t>V. PREDLOG, DA SE PREDLOG ZAKONA OBRAVNAVA PO NUJNEM OZIROMA SKRAJŠANEM POSTOPKU</w:t>
            </w:r>
          </w:p>
        </w:tc>
      </w:tr>
      <w:tr w:rsidR="00241AE5" w:rsidRPr="003F1703" w:rsidTr="001025A0">
        <w:tc>
          <w:tcPr>
            <w:tcW w:w="9288" w:type="dxa"/>
          </w:tcPr>
          <w:p w:rsidR="003A2D96" w:rsidRDefault="003A2D96" w:rsidP="003A2D96">
            <w:pPr>
              <w:pStyle w:val="Neotevilenodstavek"/>
              <w:spacing w:before="0" w:after="0" w:line="260" w:lineRule="exact"/>
              <w:rPr>
                <w:sz w:val="20"/>
                <w:szCs w:val="20"/>
              </w:rPr>
            </w:pPr>
            <w:r>
              <w:rPr>
                <w:sz w:val="20"/>
                <w:szCs w:val="20"/>
              </w:rPr>
              <w:t>Skladno s tretjo alinejo prvega odstavka 142. člena Poslovnika državnega zbora (Uradni list RS, št. 92/07 – uradno prečiščeno besedilo, 105/10, 80/13, 38/17 in 46/20) se predlaga, da se predlog Zakona</w:t>
            </w:r>
            <w:r w:rsidR="0023525B">
              <w:rPr>
                <w:sz w:val="20"/>
                <w:szCs w:val="20"/>
              </w:rPr>
              <w:t xml:space="preserve"> o spremembah</w:t>
            </w:r>
            <w:r>
              <w:rPr>
                <w:sz w:val="20"/>
                <w:szCs w:val="20"/>
              </w:rPr>
              <w:t xml:space="preserve"> Zakona o voznikih obravnava po skrajšanem postopku, saj g</w:t>
            </w:r>
            <w:r w:rsidR="00F719BC">
              <w:rPr>
                <w:sz w:val="20"/>
                <w:szCs w:val="20"/>
              </w:rPr>
              <w:t>re za manj zahtevne uskladitve Z</w:t>
            </w:r>
            <w:r>
              <w:rPr>
                <w:sz w:val="20"/>
                <w:szCs w:val="20"/>
              </w:rPr>
              <w:t>akona</w:t>
            </w:r>
            <w:r w:rsidR="00F719BC">
              <w:rPr>
                <w:sz w:val="20"/>
                <w:szCs w:val="20"/>
              </w:rPr>
              <w:t xml:space="preserve"> o voznikih</w:t>
            </w:r>
            <w:r>
              <w:rPr>
                <w:sz w:val="20"/>
                <w:szCs w:val="20"/>
              </w:rPr>
              <w:t xml:space="preserve"> s pravom Evropske unije.</w:t>
            </w:r>
          </w:p>
          <w:p w:rsidR="003A2D96" w:rsidRDefault="003A2D96" w:rsidP="003A2D96">
            <w:pPr>
              <w:pStyle w:val="Neotevilenodstavek"/>
              <w:spacing w:before="0" w:after="0" w:line="260" w:lineRule="exact"/>
              <w:rPr>
                <w:sz w:val="20"/>
                <w:szCs w:val="20"/>
              </w:rPr>
            </w:pPr>
          </w:p>
          <w:p w:rsidR="003A2D96" w:rsidRDefault="003A2D96" w:rsidP="003A2D96">
            <w:pPr>
              <w:pStyle w:val="Neotevilenodstavek"/>
              <w:spacing w:before="0" w:after="0" w:line="260" w:lineRule="exact"/>
              <w:rPr>
                <w:sz w:val="20"/>
                <w:szCs w:val="20"/>
              </w:rPr>
            </w:pPr>
          </w:p>
          <w:p w:rsidR="0023525B" w:rsidRPr="003F1703" w:rsidRDefault="0023525B" w:rsidP="003A2D96">
            <w:pPr>
              <w:pStyle w:val="Neotevilenodstavek"/>
              <w:spacing w:before="0" w:after="0" w:line="260" w:lineRule="exact"/>
              <w:rPr>
                <w:sz w:val="20"/>
                <w:szCs w:val="20"/>
              </w:rPr>
            </w:pPr>
          </w:p>
        </w:tc>
      </w:tr>
      <w:tr w:rsidR="00241AE5" w:rsidRPr="003F1703" w:rsidTr="001025A0">
        <w:tc>
          <w:tcPr>
            <w:tcW w:w="9288" w:type="dxa"/>
          </w:tcPr>
          <w:p w:rsidR="00241AE5" w:rsidRPr="003F1703" w:rsidRDefault="00241AE5" w:rsidP="00DA6942">
            <w:pPr>
              <w:pStyle w:val="Poglavje"/>
              <w:spacing w:before="0" w:after="0" w:line="260" w:lineRule="exact"/>
              <w:jc w:val="left"/>
              <w:rPr>
                <w:sz w:val="20"/>
                <w:szCs w:val="20"/>
              </w:rPr>
            </w:pPr>
            <w:r w:rsidRPr="003F1703">
              <w:rPr>
                <w:sz w:val="20"/>
                <w:szCs w:val="20"/>
              </w:rPr>
              <w:t>VI. PRILOGE</w:t>
            </w:r>
          </w:p>
        </w:tc>
      </w:tr>
      <w:tr w:rsidR="00241AE5" w:rsidRPr="003F1703" w:rsidTr="001025A0">
        <w:tc>
          <w:tcPr>
            <w:tcW w:w="9288" w:type="dxa"/>
          </w:tcPr>
          <w:p w:rsidR="00241AE5" w:rsidRPr="003F1703" w:rsidRDefault="00934C29" w:rsidP="00934C29">
            <w:pPr>
              <w:pStyle w:val="Alineazaodstavkom"/>
              <w:numPr>
                <w:ilvl w:val="0"/>
                <w:numId w:val="0"/>
              </w:numPr>
              <w:spacing w:line="260" w:lineRule="exact"/>
              <w:rPr>
                <w:sz w:val="20"/>
                <w:szCs w:val="20"/>
              </w:rPr>
            </w:pPr>
            <w:r>
              <w:rPr>
                <w:sz w:val="20"/>
                <w:szCs w:val="20"/>
              </w:rPr>
              <w:t>/</w:t>
            </w:r>
          </w:p>
        </w:tc>
      </w:tr>
    </w:tbl>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FB397B" w:rsidRPr="003F1703" w:rsidRDefault="00FB397B">
      <w:pPr>
        <w:rPr>
          <w:szCs w:val="20"/>
        </w:rPr>
      </w:pPr>
    </w:p>
    <w:sectPr w:rsidR="00FB397B" w:rsidRPr="003F17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3C" w:rsidRDefault="00965B3C">
      <w:pPr>
        <w:spacing w:line="240" w:lineRule="auto"/>
      </w:pPr>
      <w:r>
        <w:separator/>
      </w:r>
    </w:p>
  </w:endnote>
  <w:endnote w:type="continuationSeparator" w:id="0">
    <w:p w:rsidR="00965B3C" w:rsidRDefault="00965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3C" w:rsidRDefault="00965B3C">
      <w:pPr>
        <w:spacing w:line="240" w:lineRule="auto"/>
      </w:pPr>
      <w:r>
        <w:separator/>
      </w:r>
    </w:p>
  </w:footnote>
  <w:footnote w:type="continuationSeparator" w:id="0">
    <w:p w:rsidR="00965B3C" w:rsidRDefault="00965B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137"/>
    <w:multiLevelType w:val="hybridMultilevel"/>
    <w:tmpl w:val="321A7E46"/>
    <w:lvl w:ilvl="0" w:tplc="D646FA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45790871"/>
    <w:multiLevelType w:val="hybridMultilevel"/>
    <w:tmpl w:val="A2B208E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9BC2DE2"/>
    <w:multiLevelType w:val="hybridMultilevel"/>
    <w:tmpl w:val="E9B423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6"/>
    <w:lvlOverride w:ilvl="0">
      <w:startOverride w:val="1"/>
    </w:lvlOverride>
  </w:num>
  <w:num w:numId="3">
    <w:abstractNumId w:val="7"/>
  </w:num>
  <w:num w:numId="4">
    <w:abstractNumId w:val="4"/>
  </w:num>
  <w:num w:numId="5">
    <w:abstractNumId w:val="1"/>
  </w:num>
  <w:num w:numId="6">
    <w:abstractNumId w:val="9"/>
  </w:num>
  <w:num w:numId="7">
    <w:abstractNumId w:val="10"/>
  </w:num>
  <w:num w:numId="8">
    <w:abstractNumId w:val="2"/>
  </w:num>
  <w:num w:numId="9">
    <w:abstractNumId w:val="12"/>
  </w:num>
  <w:num w:numId="10">
    <w:abstractNumId w:val="0"/>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E5"/>
    <w:rsid w:val="00030287"/>
    <w:rsid w:val="0010072F"/>
    <w:rsid w:val="00101346"/>
    <w:rsid w:val="001025A0"/>
    <w:rsid w:val="0014131D"/>
    <w:rsid w:val="00196F74"/>
    <w:rsid w:val="001973E4"/>
    <w:rsid w:val="001A5D9B"/>
    <w:rsid w:val="001C7BCF"/>
    <w:rsid w:val="001D0046"/>
    <w:rsid w:val="001F68D6"/>
    <w:rsid w:val="0023525B"/>
    <w:rsid w:val="00241AE5"/>
    <w:rsid w:val="00265624"/>
    <w:rsid w:val="00277830"/>
    <w:rsid w:val="00283E2E"/>
    <w:rsid w:val="002A34E8"/>
    <w:rsid w:val="002C2212"/>
    <w:rsid w:val="002C4325"/>
    <w:rsid w:val="002D0BAC"/>
    <w:rsid w:val="00313A0C"/>
    <w:rsid w:val="00321A64"/>
    <w:rsid w:val="003620E0"/>
    <w:rsid w:val="00370651"/>
    <w:rsid w:val="003A2D96"/>
    <w:rsid w:val="003F1703"/>
    <w:rsid w:val="00421610"/>
    <w:rsid w:val="00421E55"/>
    <w:rsid w:val="00450477"/>
    <w:rsid w:val="00460121"/>
    <w:rsid w:val="004664EF"/>
    <w:rsid w:val="00470EBC"/>
    <w:rsid w:val="004E345D"/>
    <w:rsid w:val="00567EF3"/>
    <w:rsid w:val="00592A05"/>
    <w:rsid w:val="00597BDE"/>
    <w:rsid w:val="005D2E59"/>
    <w:rsid w:val="006003B5"/>
    <w:rsid w:val="00624257"/>
    <w:rsid w:val="0064600E"/>
    <w:rsid w:val="00655C43"/>
    <w:rsid w:val="006840CC"/>
    <w:rsid w:val="00695EC3"/>
    <w:rsid w:val="006C25FA"/>
    <w:rsid w:val="006E051E"/>
    <w:rsid w:val="00713F45"/>
    <w:rsid w:val="00714A4B"/>
    <w:rsid w:val="00715F86"/>
    <w:rsid w:val="00725365"/>
    <w:rsid w:val="007D306A"/>
    <w:rsid w:val="007F6167"/>
    <w:rsid w:val="008A61D7"/>
    <w:rsid w:val="008B4CED"/>
    <w:rsid w:val="008F210F"/>
    <w:rsid w:val="00934C29"/>
    <w:rsid w:val="00963C0F"/>
    <w:rsid w:val="00965B3C"/>
    <w:rsid w:val="009678CB"/>
    <w:rsid w:val="00990888"/>
    <w:rsid w:val="00A04B73"/>
    <w:rsid w:val="00A53F28"/>
    <w:rsid w:val="00A77B9F"/>
    <w:rsid w:val="00A84B00"/>
    <w:rsid w:val="00AC6CA8"/>
    <w:rsid w:val="00AD1C7F"/>
    <w:rsid w:val="00AD5FC4"/>
    <w:rsid w:val="00B35C5A"/>
    <w:rsid w:val="00B379A0"/>
    <w:rsid w:val="00B64827"/>
    <w:rsid w:val="00B66BE0"/>
    <w:rsid w:val="00BA2FE4"/>
    <w:rsid w:val="00BB3B56"/>
    <w:rsid w:val="00BB3B60"/>
    <w:rsid w:val="00BC1355"/>
    <w:rsid w:val="00C0198D"/>
    <w:rsid w:val="00C16843"/>
    <w:rsid w:val="00C24B2C"/>
    <w:rsid w:val="00C44C5F"/>
    <w:rsid w:val="00C6387A"/>
    <w:rsid w:val="00C80CF1"/>
    <w:rsid w:val="00CD5AF0"/>
    <w:rsid w:val="00D0344D"/>
    <w:rsid w:val="00DA7AD5"/>
    <w:rsid w:val="00DB16CE"/>
    <w:rsid w:val="00E1657A"/>
    <w:rsid w:val="00E44180"/>
    <w:rsid w:val="00E54F16"/>
    <w:rsid w:val="00EA7E62"/>
    <w:rsid w:val="00EB03E9"/>
    <w:rsid w:val="00EF526F"/>
    <w:rsid w:val="00F16E7A"/>
    <w:rsid w:val="00F31860"/>
    <w:rsid w:val="00F4256F"/>
    <w:rsid w:val="00F435BF"/>
    <w:rsid w:val="00F52E1B"/>
    <w:rsid w:val="00F54111"/>
    <w:rsid w:val="00F719BC"/>
    <w:rsid w:val="00F77115"/>
    <w:rsid w:val="00FA538B"/>
    <w:rsid w:val="00FB397B"/>
    <w:rsid w:val="00FF211D"/>
    <w:rsid w:val="00FF27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customStyle="1" w:styleId="len">
    <w:name w:val="len"/>
    <w:basedOn w:val="Navaden"/>
    <w:rsid w:val="00B66BE0"/>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B66BE0"/>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B66BE0"/>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B66BE0"/>
    <w:pPr>
      <w:spacing w:before="100" w:beforeAutospacing="1" w:after="100" w:afterAutospacing="1" w:line="240" w:lineRule="auto"/>
    </w:pPr>
    <w:rPr>
      <w:rFonts w:ascii="Times New Roman" w:hAnsi="Times New Roman"/>
      <w:sz w:val="24"/>
      <w:lang w:eastAsia="sl-SI"/>
    </w:rPr>
  </w:style>
  <w:style w:type="character" w:styleId="Hiperpovezava">
    <w:name w:val="Hyperlink"/>
    <w:basedOn w:val="Privzetapisavaodstavka"/>
    <w:uiPriority w:val="99"/>
    <w:semiHidden/>
    <w:unhideWhenUsed/>
    <w:rsid w:val="003A2D96"/>
    <w:rPr>
      <w:color w:val="0000FF"/>
      <w:u w:val="single"/>
    </w:rPr>
  </w:style>
  <w:style w:type="paragraph" w:styleId="Besedilooblaka">
    <w:name w:val="Balloon Text"/>
    <w:basedOn w:val="Navaden"/>
    <w:link w:val="BesedilooblakaZnak"/>
    <w:uiPriority w:val="99"/>
    <w:semiHidden/>
    <w:unhideWhenUsed/>
    <w:rsid w:val="00BA2FE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A2F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customStyle="1" w:styleId="len">
    <w:name w:val="len"/>
    <w:basedOn w:val="Navaden"/>
    <w:rsid w:val="00B66BE0"/>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B66BE0"/>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B66BE0"/>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B66BE0"/>
    <w:pPr>
      <w:spacing w:before="100" w:beforeAutospacing="1" w:after="100" w:afterAutospacing="1" w:line="240" w:lineRule="auto"/>
    </w:pPr>
    <w:rPr>
      <w:rFonts w:ascii="Times New Roman" w:hAnsi="Times New Roman"/>
      <w:sz w:val="24"/>
      <w:lang w:eastAsia="sl-SI"/>
    </w:rPr>
  </w:style>
  <w:style w:type="character" w:styleId="Hiperpovezava">
    <w:name w:val="Hyperlink"/>
    <w:basedOn w:val="Privzetapisavaodstavka"/>
    <w:uiPriority w:val="99"/>
    <w:semiHidden/>
    <w:unhideWhenUsed/>
    <w:rsid w:val="003A2D96"/>
    <w:rPr>
      <w:color w:val="0000FF"/>
      <w:u w:val="single"/>
    </w:rPr>
  </w:style>
  <w:style w:type="paragraph" w:styleId="Besedilooblaka">
    <w:name w:val="Balloon Text"/>
    <w:basedOn w:val="Navaden"/>
    <w:link w:val="BesedilooblakaZnak"/>
    <w:uiPriority w:val="99"/>
    <w:semiHidden/>
    <w:unhideWhenUsed/>
    <w:rsid w:val="00BA2FE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A2F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93284">
      <w:bodyDiv w:val="1"/>
      <w:marLeft w:val="0"/>
      <w:marRight w:val="0"/>
      <w:marTop w:val="0"/>
      <w:marBottom w:val="0"/>
      <w:divBdr>
        <w:top w:val="none" w:sz="0" w:space="0" w:color="auto"/>
        <w:left w:val="none" w:sz="0" w:space="0" w:color="auto"/>
        <w:bottom w:val="none" w:sz="0" w:space="0" w:color="auto"/>
        <w:right w:val="none" w:sz="0" w:space="0" w:color="auto"/>
      </w:divBdr>
    </w:div>
    <w:div w:id="1241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10</Pages>
  <Words>2519</Words>
  <Characters>14361</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Brigita Miklavc</cp:lastModifiedBy>
  <cp:revision>12</cp:revision>
  <cp:lastPrinted>2020-06-23T07:31:00Z</cp:lastPrinted>
  <dcterms:created xsi:type="dcterms:W3CDTF">2020-07-01T11:30:00Z</dcterms:created>
  <dcterms:modified xsi:type="dcterms:W3CDTF">2020-07-02T09:37:00Z</dcterms:modified>
</cp:coreProperties>
</file>