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CD" w:rsidRPr="008F3500" w:rsidRDefault="00AC77D1"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p.p.644a,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rsidTr="00BA21C7">
        <w:trPr>
          <w:gridAfter w:val="2"/>
          <w:wAfter w:w="3067" w:type="dxa"/>
        </w:trPr>
        <w:tc>
          <w:tcPr>
            <w:tcW w:w="6096" w:type="dxa"/>
            <w:gridSpan w:val="2"/>
            <w:tcBorders>
              <w:top w:val="nil"/>
              <w:left w:val="nil"/>
              <w:bottom w:val="single" w:sz="4" w:space="0" w:color="auto"/>
              <w:right w:val="nil"/>
            </w:tcBorders>
          </w:tcPr>
          <w:p w:rsidR="005553CB" w:rsidRPr="008D1759" w:rsidRDefault="005553CB" w:rsidP="00CA689C">
            <w:pPr>
              <w:pStyle w:val="Neotevilenodstavek"/>
              <w:spacing w:before="0" w:after="0" w:line="260" w:lineRule="exact"/>
              <w:jc w:val="left"/>
              <w:rPr>
                <w:sz w:val="20"/>
                <w:szCs w:val="20"/>
              </w:rPr>
            </w:pPr>
          </w:p>
        </w:tc>
      </w:tr>
      <w:tr w:rsidR="005553CB" w:rsidRPr="008D1759"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8D1759" w:rsidRDefault="005553CB" w:rsidP="00473CE6">
            <w:pPr>
              <w:pStyle w:val="Neotevilenodstavek"/>
              <w:spacing w:before="0" w:after="0" w:line="260" w:lineRule="exact"/>
              <w:jc w:val="left"/>
              <w:rPr>
                <w:sz w:val="20"/>
                <w:szCs w:val="20"/>
              </w:rPr>
            </w:pPr>
            <w:r>
              <w:rPr>
                <w:sz w:val="20"/>
                <w:szCs w:val="20"/>
              </w:rPr>
              <w:t>Številka:</w:t>
            </w:r>
            <w:r w:rsidR="005634E3">
              <w:rPr>
                <w:sz w:val="20"/>
                <w:szCs w:val="20"/>
              </w:rPr>
              <w:t xml:space="preserve"> IPP</w:t>
            </w:r>
            <w:r w:rsidR="00473CE6">
              <w:rPr>
                <w:sz w:val="20"/>
                <w:szCs w:val="20"/>
              </w:rPr>
              <w:t xml:space="preserve"> 007-32/2020</w:t>
            </w:r>
            <w:r w:rsidR="00CF585C">
              <w:rPr>
                <w:sz w:val="20"/>
                <w:szCs w:val="20"/>
              </w:rPr>
              <w:t>/</w:t>
            </w:r>
            <w:r w:rsidR="00F83A51">
              <w:rPr>
                <w:sz w:val="20"/>
                <w:szCs w:val="20"/>
              </w:rPr>
              <w:t>47</w:t>
            </w:r>
          </w:p>
        </w:tc>
      </w:tr>
      <w:tr w:rsidR="005553CB" w:rsidRPr="008D1759" w:rsidTr="00BA21C7">
        <w:trPr>
          <w:gridAfter w:val="2"/>
          <w:wAfter w:w="3067" w:type="dxa"/>
        </w:trPr>
        <w:tc>
          <w:tcPr>
            <w:tcW w:w="6096" w:type="dxa"/>
            <w:gridSpan w:val="2"/>
            <w:tcBorders>
              <w:top w:val="single" w:sz="4" w:space="0" w:color="auto"/>
            </w:tcBorders>
          </w:tcPr>
          <w:p w:rsidR="005553CB" w:rsidRPr="008D1759" w:rsidRDefault="005553CB" w:rsidP="00F83A51">
            <w:pPr>
              <w:pStyle w:val="Neotevilenodstavek"/>
              <w:spacing w:before="0" w:after="0" w:line="260" w:lineRule="exact"/>
              <w:jc w:val="left"/>
              <w:rPr>
                <w:sz w:val="20"/>
                <w:szCs w:val="20"/>
              </w:rPr>
            </w:pPr>
            <w:r>
              <w:rPr>
                <w:sz w:val="20"/>
                <w:szCs w:val="20"/>
              </w:rPr>
              <w:t>Ljubljana,</w:t>
            </w:r>
            <w:r w:rsidR="005634E3">
              <w:rPr>
                <w:sz w:val="20"/>
                <w:szCs w:val="20"/>
              </w:rPr>
              <w:t xml:space="preserve"> </w:t>
            </w:r>
            <w:r w:rsidR="00F83A51">
              <w:rPr>
                <w:sz w:val="20"/>
                <w:szCs w:val="20"/>
              </w:rPr>
              <w:t>3</w:t>
            </w:r>
            <w:r w:rsidR="005634E3" w:rsidRPr="00CF585C">
              <w:rPr>
                <w:sz w:val="20"/>
                <w:szCs w:val="20"/>
              </w:rPr>
              <w:t xml:space="preserve">. </w:t>
            </w:r>
            <w:r w:rsidR="002D4809">
              <w:rPr>
                <w:sz w:val="20"/>
                <w:szCs w:val="20"/>
              </w:rPr>
              <w:t>julija</w:t>
            </w:r>
            <w:r w:rsidR="005634E3" w:rsidRPr="00CF585C">
              <w:rPr>
                <w:sz w:val="20"/>
                <w:szCs w:val="20"/>
              </w:rPr>
              <w:t xml:space="preserve"> 2020</w:t>
            </w:r>
          </w:p>
        </w:tc>
      </w:tr>
      <w:tr w:rsidR="005553CB" w:rsidRPr="008D1759" w:rsidTr="00CA689C">
        <w:trPr>
          <w:gridAfter w:val="2"/>
          <w:wAfter w:w="3067" w:type="dxa"/>
        </w:trPr>
        <w:tc>
          <w:tcPr>
            <w:tcW w:w="6096" w:type="dxa"/>
            <w:gridSpan w:val="2"/>
          </w:tcPr>
          <w:p w:rsidR="005553CB" w:rsidRPr="00594B90" w:rsidRDefault="005553CB" w:rsidP="00473CE6">
            <w:pPr>
              <w:pStyle w:val="Neotevilenodstavek"/>
              <w:spacing w:before="0" w:after="0" w:line="260" w:lineRule="exact"/>
              <w:jc w:val="left"/>
              <w:rPr>
                <w:sz w:val="20"/>
                <w:szCs w:val="20"/>
              </w:rPr>
            </w:pPr>
            <w:r w:rsidRPr="00473CE6">
              <w:rPr>
                <w:iCs/>
                <w:sz w:val="20"/>
                <w:szCs w:val="20"/>
              </w:rPr>
              <w:t xml:space="preserve">EVA </w:t>
            </w:r>
            <w:r w:rsidR="005634E3" w:rsidRPr="00473CE6">
              <w:rPr>
                <w:iCs/>
                <w:sz w:val="20"/>
                <w:szCs w:val="20"/>
              </w:rPr>
              <w:t>2020-1611-</w:t>
            </w:r>
            <w:r w:rsidR="00473CE6" w:rsidRPr="00473CE6">
              <w:rPr>
                <w:iCs/>
                <w:sz w:val="20"/>
                <w:szCs w:val="20"/>
              </w:rPr>
              <w:t>0010</w:t>
            </w:r>
          </w:p>
        </w:tc>
      </w:tr>
      <w:tr w:rsidR="005553CB" w:rsidRPr="008D1759" w:rsidTr="00CA689C">
        <w:trPr>
          <w:gridAfter w:val="2"/>
          <w:wAfter w:w="3067" w:type="dxa"/>
        </w:trPr>
        <w:tc>
          <w:tcPr>
            <w:tcW w:w="6096" w:type="dxa"/>
            <w:gridSpan w:val="2"/>
          </w:tcPr>
          <w:p w:rsidR="005553CB" w:rsidRPr="008D1759" w:rsidRDefault="005553CB" w:rsidP="00CA689C">
            <w:pPr>
              <w:rPr>
                <w:rFonts w:cs="Arial"/>
                <w:szCs w:val="20"/>
              </w:rPr>
            </w:pPr>
          </w:p>
          <w:p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rsidR="005553CB" w:rsidRPr="008267D5" w:rsidRDefault="00B95775" w:rsidP="00CA689C">
            <w:pPr>
              <w:rPr>
                <w:rFonts w:ascii="Arial" w:hAnsi="Arial" w:cs="Arial"/>
                <w:sz w:val="20"/>
                <w:szCs w:val="20"/>
              </w:rPr>
            </w:pPr>
            <w:hyperlink r:id="rId14" w:history="1">
              <w:r w:rsidR="005553CB" w:rsidRPr="008267D5">
                <w:rPr>
                  <w:rStyle w:val="Hyperlink"/>
                  <w:rFonts w:ascii="Arial" w:hAnsi="Arial" w:cs="Arial"/>
                  <w:sz w:val="20"/>
                  <w:szCs w:val="20"/>
                </w:rPr>
                <w:t>Gp.gs@gov.si</w:t>
              </w:r>
            </w:hyperlink>
          </w:p>
          <w:p w:rsidR="005553CB" w:rsidRPr="008D1759" w:rsidRDefault="005553CB" w:rsidP="00CA689C">
            <w:pPr>
              <w:rPr>
                <w:rFonts w:cs="Arial"/>
                <w:szCs w:val="20"/>
              </w:rPr>
            </w:pPr>
          </w:p>
        </w:tc>
      </w:tr>
      <w:tr w:rsidR="005553CB" w:rsidRPr="008D1759" w:rsidTr="00CA689C">
        <w:tc>
          <w:tcPr>
            <w:tcW w:w="9163" w:type="dxa"/>
            <w:gridSpan w:val="4"/>
          </w:tcPr>
          <w:p w:rsidR="005553CB" w:rsidRPr="008D1759" w:rsidRDefault="005553CB" w:rsidP="002D4809">
            <w:pPr>
              <w:pStyle w:val="Naslovpredpisa"/>
              <w:spacing w:before="0" w:after="0" w:line="260" w:lineRule="exact"/>
              <w:jc w:val="both"/>
              <w:rPr>
                <w:sz w:val="20"/>
                <w:szCs w:val="20"/>
              </w:rPr>
            </w:pPr>
            <w:r>
              <w:rPr>
                <w:sz w:val="20"/>
                <w:szCs w:val="20"/>
              </w:rPr>
              <w:t xml:space="preserve">ZADEVA: </w:t>
            </w:r>
            <w:r w:rsidR="005634E3">
              <w:rPr>
                <w:sz w:val="20"/>
                <w:szCs w:val="20"/>
              </w:rPr>
              <w:t>Predlog Sklepa o določitvi upravičencev do donacij za leto 2020 – predlog za obravnavo</w:t>
            </w:r>
            <w:r w:rsidRPr="008D1759">
              <w:rPr>
                <w:sz w:val="20"/>
                <w:szCs w:val="20"/>
              </w:rPr>
              <w:t xml:space="preserve"> </w:t>
            </w:r>
          </w:p>
        </w:tc>
      </w:tr>
      <w:tr w:rsidR="005553CB" w:rsidRPr="008D1759" w:rsidTr="00CA689C">
        <w:tc>
          <w:tcPr>
            <w:tcW w:w="9163" w:type="dxa"/>
            <w:gridSpan w:val="4"/>
          </w:tcPr>
          <w:p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rsidTr="00CA689C">
        <w:tc>
          <w:tcPr>
            <w:tcW w:w="9163" w:type="dxa"/>
            <w:gridSpan w:val="4"/>
          </w:tcPr>
          <w:p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Na podlagi </w:t>
            </w:r>
            <w:r>
              <w:rPr>
                <w:rFonts w:ascii="Arial" w:hAnsi="Arial" w:cs="Arial"/>
                <w:sz w:val="20"/>
                <w:szCs w:val="20"/>
              </w:rPr>
              <w:t>osmega odstavka 142. člena Zakona o dohodnini (</w:t>
            </w:r>
            <w:r w:rsidRPr="00E65885">
              <w:rPr>
                <w:rFonts w:ascii="Arial" w:hAnsi="Arial" w:cs="Arial"/>
                <w:bCs/>
                <w:sz w:val="20"/>
                <w:szCs w:val="20"/>
              </w:rPr>
              <w:t>Uradni list RS, št. 13/11 – uradno prečiščeno besedilo, 9/12 – odl. US, 24/12, 30/12, 40/12 – ZUJF, 75/12, 94/12, 52/13 – odl. US, 96/13, 29/14 – odl. US, 50/14, 23/15, 55/15, 63/16, 69/17, 21/19, 28/19 in 66/19)</w:t>
            </w:r>
            <w:r w:rsidRPr="00E65885">
              <w:rPr>
                <w:rFonts w:ascii="Arial" w:hAnsi="Arial" w:cs="Arial"/>
                <w:sz w:val="20"/>
                <w:szCs w:val="20"/>
              </w:rPr>
              <w:t xml:space="preserve"> in četrtega odstavka 2. člena </w:t>
            </w:r>
            <w:r w:rsidRPr="00CF585C">
              <w:rPr>
                <w:rFonts w:ascii="Arial" w:hAnsi="Arial" w:cs="Arial"/>
                <w:sz w:val="20"/>
                <w:szCs w:val="20"/>
              </w:rPr>
              <w:t>Uredbe o namenitvi dela dohodnine za donacije</w:t>
            </w:r>
            <w:r w:rsidRPr="00E65885">
              <w:rPr>
                <w:rFonts w:ascii="Arial" w:hAnsi="Arial" w:cs="Arial"/>
                <w:sz w:val="20"/>
                <w:szCs w:val="20"/>
              </w:rPr>
              <w:t xml:space="preserve"> (</w:t>
            </w:r>
            <w:r w:rsidRPr="00CF585C">
              <w:rPr>
                <w:rFonts w:ascii="Arial" w:hAnsi="Arial" w:cs="Arial"/>
                <w:sz w:val="20"/>
                <w:szCs w:val="20"/>
              </w:rPr>
              <w:t>Uradni list RS, št. 78/19)</w:t>
            </w:r>
            <w:r w:rsidRPr="00E65885">
              <w:rPr>
                <w:rFonts w:ascii="Arial" w:hAnsi="Arial" w:cs="Arial"/>
                <w:iCs/>
                <w:sz w:val="20"/>
                <w:szCs w:val="20"/>
                <w:lang w:eastAsia="sl-SI"/>
              </w:rPr>
              <w:t xml:space="preserve"> je Vlada Republike Slovenije na … seji pod točko … dne … sprejela </w:t>
            </w:r>
          </w:p>
          <w:p w:rsidR="002D4809" w:rsidRPr="00E65885" w:rsidRDefault="002D4809" w:rsidP="002D4809">
            <w:pPr>
              <w:overflowPunct w:val="0"/>
              <w:autoSpaceDE w:val="0"/>
              <w:autoSpaceDN w:val="0"/>
              <w:adjustRightInd w:val="0"/>
              <w:spacing w:line="260" w:lineRule="exact"/>
              <w:jc w:val="center"/>
              <w:textAlignment w:val="baseline"/>
              <w:rPr>
                <w:rFonts w:ascii="Arial" w:hAnsi="Arial" w:cs="Arial"/>
                <w:iCs/>
                <w:sz w:val="20"/>
                <w:szCs w:val="20"/>
                <w:lang w:eastAsia="sl-SI"/>
              </w:rPr>
            </w:pPr>
            <w:r>
              <w:rPr>
                <w:rFonts w:ascii="Arial" w:hAnsi="Arial" w:cs="Arial"/>
                <w:iCs/>
                <w:sz w:val="20"/>
                <w:szCs w:val="20"/>
                <w:lang w:eastAsia="sl-SI"/>
              </w:rPr>
              <w:t>SKLEP:</w:t>
            </w:r>
          </w:p>
          <w:p w:rsidR="00473CE6" w:rsidRPr="001F1F92" w:rsidRDefault="00473CE6" w:rsidP="00473CE6">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Vlada Republike Slovenije </w:t>
            </w:r>
            <w:r w:rsidR="0076443F">
              <w:rPr>
                <w:rFonts w:ascii="Arial" w:hAnsi="Arial" w:cs="Arial"/>
                <w:iCs/>
                <w:sz w:val="20"/>
                <w:szCs w:val="20"/>
                <w:lang w:eastAsia="sl-SI"/>
              </w:rPr>
              <w:t>je sprejela</w:t>
            </w:r>
            <w:r w:rsidRPr="001F1F92">
              <w:rPr>
                <w:rFonts w:ascii="Arial" w:hAnsi="Arial" w:cs="Arial"/>
                <w:iCs/>
                <w:sz w:val="20"/>
                <w:szCs w:val="20"/>
                <w:lang w:eastAsia="sl-SI"/>
              </w:rPr>
              <w:t xml:space="preserve"> </w:t>
            </w:r>
            <w:r>
              <w:rPr>
                <w:rFonts w:ascii="Arial" w:hAnsi="Arial" w:cs="Arial"/>
                <w:iCs/>
                <w:sz w:val="20"/>
                <w:szCs w:val="20"/>
                <w:lang w:eastAsia="sl-SI"/>
              </w:rPr>
              <w:t>Sklep o določitvi</w:t>
            </w:r>
            <w:r w:rsidR="00CF585C">
              <w:rPr>
                <w:rFonts w:ascii="Arial" w:hAnsi="Arial" w:cs="Arial"/>
                <w:iCs/>
                <w:sz w:val="20"/>
                <w:szCs w:val="20"/>
                <w:lang w:eastAsia="sl-SI"/>
              </w:rPr>
              <w:t xml:space="preserve"> </w:t>
            </w:r>
            <w:r>
              <w:rPr>
                <w:rFonts w:ascii="Arial" w:hAnsi="Arial" w:cs="Arial"/>
                <w:iCs/>
                <w:sz w:val="20"/>
                <w:szCs w:val="20"/>
                <w:lang w:eastAsia="sl-SI"/>
              </w:rPr>
              <w:t>upravičencev do donacij za leto 2020 in ga objavi v Uradnem listu Republike Slovenije</w:t>
            </w:r>
            <w:r w:rsidR="002D4809">
              <w:rPr>
                <w:rFonts w:ascii="Arial" w:hAnsi="Arial" w:cs="Arial"/>
                <w:iCs/>
                <w:sz w:val="20"/>
                <w:szCs w:val="20"/>
                <w:lang w:eastAsia="sl-SI"/>
              </w:rPr>
              <w:t>.</w:t>
            </w:r>
          </w:p>
          <w:p w:rsidR="00473CE6" w:rsidRPr="001F1F92" w:rsidRDefault="00473CE6" w:rsidP="00473CE6">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p>
          <w:p w:rsidR="00473CE6" w:rsidRPr="00AA5CA8" w:rsidRDefault="00473CE6" w:rsidP="00473CE6">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r w:rsidRPr="00AA5CA8">
              <w:rPr>
                <w:rFonts w:ascii="Arial" w:hAnsi="Arial" w:cs="Arial"/>
                <w:sz w:val="20"/>
                <w:szCs w:val="20"/>
              </w:rPr>
              <w:t>dr. Božo Predalič</w:t>
            </w:r>
          </w:p>
          <w:p w:rsidR="00473CE6" w:rsidRPr="001F1F92" w:rsidRDefault="00473CE6" w:rsidP="00473CE6">
            <w:pPr>
              <w:overflowPunct w:val="0"/>
              <w:autoSpaceDE w:val="0"/>
              <w:autoSpaceDN w:val="0"/>
              <w:adjustRightInd w:val="0"/>
              <w:spacing w:line="260" w:lineRule="exact"/>
              <w:jc w:val="both"/>
              <w:textAlignment w:val="baseline"/>
              <w:rPr>
                <w:rFonts w:ascii="Arial" w:hAnsi="Arial" w:cs="Arial"/>
                <w:iCs/>
                <w:sz w:val="20"/>
                <w:szCs w:val="20"/>
                <w:lang w:eastAsia="sl-SI"/>
              </w:rPr>
            </w:pPr>
            <w:r w:rsidRPr="00AA5CA8">
              <w:rPr>
                <w:rFonts w:ascii="Arial" w:hAnsi="Arial" w:cs="Arial"/>
                <w:iCs/>
                <w:sz w:val="20"/>
                <w:szCs w:val="20"/>
                <w:lang w:eastAsia="sl-SI"/>
              </w:rPr>
              <w:t xml:space="preserve">                                                                                                 generalni sekretar</w:t>
            </w:r>
            <w:r w:rsidRPr="001F1F92">
              <w:rPr>
                <w:rFonts w:ascii="Arial" w:hAnsi="Arial" w:cs="Arial"/>
                <w:iCs/>
                <w:sz w:val="20"/>
                <w:szCs w:val="20"/>
                <w:lang w:eastAsia="sl-SI"/>
              </w:rPr>
              <w:t xml:space="preserve"> </w:t>
            </w:r>
          </w:p>
          <w:p w:rsidR="00473CE6" w:rsidRDefault="00473CE6"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Priloga:</w:t>
            </w:r>
          </w:p>
          <w:p w:rsidR="00356D69" w:rsidRDefault="00356D69" w:rsidP="00356D69">
            <w:pPr>
              <w:pStyle w:val="ListParagraph"/>
              <w:numPr>
                <w:ilvl w:val="0"/>
                <w:numId w:val="33"/>
              </w:numPr>
              <w:overflowPunct w:val="0"/>
              <w:autoSpaceDE w:val="0"/>
              <w:autoSpaceDN w:val="0"/>
              <w:adjustRightInd w:val="0"/>
              <w:spacing w:line="260" w:lineRule="exact"/>
              <w:contextualSpacing/>
              <w:jc w:val="both"/>
              <w:textAlignment w:val="baseline"/>
              <w:rPr>
                <w:rFonts w:ascii="Arial" w:hAnsi="Arial" w:cs="Arial"/>
                <w:iCs/>
                <w:sz w:val="20"/>
                <w:szCs w:val="20"/>
              </w:rPr>
            </w:pPr>
            <w:r>
              <w:rPr>
                <w:rFonts w:ascii="Arial" w:hAnsi="Arial" w:cs="Arial"/>
                <w:iCs/>
                <w:sz w:val="20"/>
                <w:szCs w:val="20"/>
              </w:rPr>
              <w:t>Sklep o določitvi upravičencev do donacij za leto 2020</w:t>
            </w:r>
            <w:r w:rsidR="000B5DA4">
              <w:rPr>
                <w:rFonts w:ascii="Arial" w:hAnsi="Arial" w:cs="Arial"/>
                <w:iCs/>
                <w:sz w:val="20"/>
                <w:szCs w:val="20"/>
              </w:rPr>
              <w:t>.</w:t>
            </w:r>
          </w:p>
          <w:p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356D69" w:rsidRDefault="00356D69" w:rsidP="00356D69">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Sklep prejmejo:</w:t>
            </w:r>
          </w:p>
          <w:p w:rsidR="00356D69" w:rsidRDefault="00356D69" w:rsidP="00356D69">
            <w:pPr>
              <w:pStyle w:val="ListParagraph"/>
              <w:numPr>
                <w:ilvl w:val="0"/>
                <w:numId w:val="33"/>
              </w:numPr>
              <w:overflowPunct w:val="0"/>
              <w:autoSpaceDE w:val="0"/>
              <w:autoSpaceDN w:val="0"/>
              <w:adjustRightInd w:val="0"/>
              <w:spacing w:line="260" w:lineRule="exact"/>
              <w:contextualSpacing/>
              <w:jc w:val="both"/>
              <w:textAlignment w:val="baseline"/>
              <w:rPr>
                <w:rFonts w:ascii="Arial" w:hAnsi="Arial" w:cs="Arial"/>
                <w:iCs/>
                <w:sz w:val="20"/>
                <w:szCs w:val="20"/>
              </w:rPr>
            </w:pPr>
            <w:r>
              <w:rPr>
                <w:rFonts w:ascii="Arial" w:hAnsi="Arial" w:cs="Arial"/>
                <w:iCs/>
                <w:sz w:val="20"/>
                <w:szCs w:val="20"/>
              </w:rPr>
              <w:t>vsa ministrstva</w:t>
            </w:r>
          </w:p>
          <w:p w:rsidR="005553CB" w:rsidRPr="008D1759" w:rsidRDefault="00356D69" w:rsidP="00356D69">
            <w:pPr>
              <w:pStyle w:val="Neotevilenodstavek"/>
              <w:numPr>
                <w:ilvl w:val="0"/>
                <w:numId w:val="33"/>
              </w:numPr>
              <w:spacing w:before="0" w:after="0" w:line="260" w:lineRule="exact"/>
              <w:rPr>
                <w:iCs/>
                <w:sz w:val="20"/>
                <w:szCs w:val="20"/>
              </w:rPr>
            </w:pPr>
            <w:r>
              <w:rPr>
                <w:iCs/>
                <w:sz w:val="20"/>
                <w:szCs w:val="20"/>
              </w:rPr>
              <w:t>Služba Vlade Republike Slovenije za zakonodajo</w:t>
            </w:r>
            <w:r w:rsidR="000B5DA4">
              <w:rPr>
                <w:iCs/>
                <w:sz w:val="20"/>
                <w:szCs w:val="20"/>
              </w:rPr>
              <w:t>.</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lastRenderedPageBreak/>
              <w:t>(Navedite razloge, razen za predlog zakona o ratifikaciji mednarodne pogodbe, ki se obravnava po nujnem postopku – 169. člen Poslovnika državnega zbora.)</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553CB" w:rsidRPr="008D1759" w:rsidTr="00CA689C">
        <w:tc>
          <w:tcPr>
            <w:tcW w:w="9163" w:type="dxa"/>
            <w:gridSpan w:val="4"/>
          </w:tcPr>
          <w:p w:rsidR="00356D69" w:rsidRPr="00473CE6" w:rsidRDefault="00473CE6" w:rsidP="00356D69">
            <w:pPr>
              <w:numPr>
                <w:ilvl w:val="0"/>
                <w:numId w:val="48"/>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73CE6">
              <w:rPr>
                <w:rFonts w:ascii="Arial" w:hAnsi="Arial" w:cs="Arial"/>
                <w:iCs/>
                <w:sz w:val="20"/>
                <w:szCs w:val="20"/>
              </w:rPr>
              <w:t xml:space="preserve">mag. Tina Humar, v.d. generalne </w:t>
            </w:r>
            <w:r>
              <w:rPr>
                <w:rFonts w:ascii="Arial" w:hAnsi="Arial" w:cs="Arial"/>
                <w:iCs/>
                <w:sz w:val="20"/>
                <w:szCs w:val="20"/>
              </w:rPr>
              <w:t xml:space="preserve">direktorice </w:t>
            </w:r>
            <w:r w:rsidR="00356D69" w:rsidRPr="00473CE6">
              <w:rPr>
                <w:rFonts w:ascii="Arial" w:eastAsia="Times New Roman" w:hAnsi="Arial" w:cs="Arial"/>
                <w:iCs/>
                <w:sz w:val="20"/>
                <w:szCs w:val="20"/>
                <w:lang w:eastAsia="sl-SI"/>
              </w:rPr>
              <w:t xml:space="preserve">Direktorata za sistem davčnih, carinskih in drugih javnih prihodkov, </w:t>
            </w:r>
            <w:r w:rsidR="00356D69" w:rsidRPr="00473CE6">
              <w:rPr>
                <w:rFonts w:ascii="Arial" w:eastAsia="Times New Roman" w:hAnsi="Arial" w:cs="Arial"/>
                <w:sz w:val="20"/>
                <w:szCs w:val="20"/>
                <w:lang w:eastAsia="sl-SI"/>
              </w:rPr>
              <w:t>Ministrstvo za finance</w:t>
            </w:r>
          </w:p>
          <w:p w:rsidR="005553CB" w:rsidRPr="00356D69" w:rsidRDefault="00356D69" w:rsidP="00356D69">
            <w:pPr>
              <w:numPr>
                <w:ilvl w:val="0"/>
                <w:numId w:val="48"/>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73CE6">
              <w:rPr>
                <w:rFonts w:ascii="Arial" w:hAnsi="Arial" w:cs="Arial"/>
                <w:iCs/>
                <w:sz w:val="20"/>
                <w:szCs w:val="20"/>
              </w:rPr>
              <w:t>mag. Petra Istenič, vodja Sektorja za sistem obdavčitve dohodkov in premoženja, Ministrstvo za finance</w:t>
            </w:r>
          </w:p>
        </w:tc>
      </w:tr>
      <w:tr w:rsidR="005553CB" w:rsidRPr="008D1759" w:rsidTr="00CA689C">
        <w:tc>
          <w:tcPr>
            <w:tcW w:w="9163" w:type="dxa"/>
            <w:gridSpan w:val="4"/>
          </w:tcPr>
          <w:p w:rsidR="005553CB" w:rsidRPr="005F3DC6" w:rsidRDefault="005553CB" w:rsidP="00CA689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osebno ime zunanjega strokovnjaka ali firmo in naslov pravne osebe, ki je sodelovala pri pripravi predloga predpisa ali splošnega akta za izvrševanje javnih pooblastil.</w:t>
            </w:r>
          </w:p>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s tem povezane stroške, ki bremenijo javnofinančna sredstva ali navedite, da sodelovanje strokovnjaka ni povezano z javnofinančnimi izdatki.)</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b/>
                <w:color w:val="A6A6A6"/>
                <w:sz w:val="20"/>
                <w:szCs w:val="20"/>
              </w:rPr>
            </w:pPr>
            <w:r w:rsidRPr="00441D47">
              <w:rPr>
                <w:iCs/>
                <w:color w:val="A6A6A6"/>
                <w:sz w:val="20"/>
                <w:szCs w:val="20"/>
              </w:rPr>
              <w:t>(Navedite imena in priimke ter funkcije ali nazive.)</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rsidTr="00CA689C">
        <w:tc>
          <w:tcPr>
            <w:tcW w:w="9163" w:type="dxa"/>
            <w:gridSpan w:val="4"/>
          </w:tcPr>
          <w:p w:rsidR="004364E4" w:rsidRPr="006D00F6" w:rsidRDefault="004364E4" w:rsidP="004364E4">
            <w:pPr>
              <w:pStyle w:val="Neotevilenodstavek"/>
              <w:spacing w:before="0" w:after="0" w:line="260" w:lineRule="exact"/>
              <w:rPr>
                <w:sz w:val="20"/>
                <w:szCs w:val="20"/>
              </w:rPr>
            </w:pPr>
            <w:r w:rsidRPr="00E65885">
              <w:rPr>
                <w:iCs/>
                <w:sz w:val="20"/>
                <w:szCs w:val="20"/>
              </w:rPr>
              <w:t xml:space="preserve">V skladu s </w:t>
            </w:r>
            <w:r w:rsidRPr="00E65885">
              <w:rPr>
                <w:sz w:val="20"/>
                <w:szCs w:val="20"/>
              </w:rPr>
              <w:t>142. členom Zakona o dohodnini (</w:t>
            </w:r>
            <w:r w:rsidRPr="00E65885">
              <w:rPr>
                <w:bCs/>
                <w:sz w:val="20"/>
                <w:szCs w:val="20"/>
              </w:rPr>
              <w:t>Uradni list RS, št. 13/11 – uradno prečiščeno besedilo, 9/12 – odl. US, 24/12, 30/12, 40/12 – ZUJF, 75/12, 94/12, 52/13 – odl. US, 96/13, 29/14 – odl. US, 50/14, 23/15, 55/15, 63/16, 69/17, 21/19, 28/19 in 66/19</w:t>
            </w:r>
            <w:r w:rsidR="000077D2">
              <w:rPr>
                <w:bCs/>
                <w:sz w:val="20"/>
                <w:szCs w:val="20"/>
              </w:rPr>
              <w:t>; v nadaljnjem besedilu: ZDoh-2</w:t>
            </w:r>
            <w:r w:rsidRPr="00E65885">
              <w:rPr>
                <w:bCs/>
                <w:sz w:val="20"/>
                <w:szCs w:val="20"/>
              </w:rPr>
              <w:t>) lahko davčni</w:t>
            </w:r>
            <w:r w:rsidRPr="006D00F6">
              <w:rPr>
                <w:bCs/>
                <w:sz w:val="20"/>
                <w:szCs w:val="20"/>
              </w:rPr>
              <w:t xml:space="preserve"> zavezanci, ki so rezidenti Republike Slovenije </w:t>
            </w:r>
            <w:r w:rsidRPr="006D00F6">
              <w:rPr>
                <w:sz w:val="20"/>
                <w:szCs w:val="20"/>
              </w:rPr>
              <w:t>namenijo do 0,5 % dohodnine, odmerjene po ZDoh-2</w:t>
            </w:r>
            <w:r w:rsidR="00BE7F17">
              <w:rPr>
                <w:sz w:val="20"/>
                <w:szCs w:val="20"/>
              </w:rPr>
              <w:t>,</w:t>
            </w:r>
            <w:r w:rsidRPr="006D00F6">
              <w:rPr>
                <w:sz w:val="20"/>
                <w:szCs w:val="20"/>
              </w:rPr>
              <w:t xml:space="preserve"> od dohodkov, ki se vštevajo v letno davčno osnovo, enemu ali več upravičencem do donacij. Upravičenci do donacij iz namenitve dela dohodnine za posamezno leto</w:t>
            </w:r>
            <w:r w:rsidR="00E65885">
              <w:rPr>
                <w:sz w:val="20"/>
                <w:szCs w:val="20"/>
              </w:rPr>
              <w:t xml:space="preserve"> so</w:t>
            </w:r>
            <w:r w:rsidRPr="006D00F6">
              <w:rPr>
                <w:sz w:val="20"/>
                <w:szCs w:val="20"/>
              </w:rPr>
              <w:t xml:space="preserve"> nevladne organizacije, politične stranke, reprezentativni sindikati ter registrirane cerkve in druge verske skupnosti, ki na dan 31. decembra prejšnjega leta izpolnjujejo pogoje iz tega člena. Za nevladne organizacije se štejejo tiste nevladne organizacije, ki imajo v skladu z zakonom, ki ureja nevladne organizacije, status nevladne organizacije v javnem interesu.</w:t>
            </w:r>
          </w:p>
          <w:p w:rsidR="004364E4" w:rsidRPr="006D00F6" w:rsidRDefault="004364E4" w:rsidP="004364E4">
            <w:pPr>
              <w:pStyle w:val="Neotevilenodstavek"/>
              <w:spacing w:before="0" w:after="0" w:line="260" w:lineRule="exact"/>
              <w:rPr>
                <w:bCs/>
                <w:sz w:val="20"/>
                <w:szCs w:val="20"/>
              </w:rPr>
            </w:pPr>
          </w:p>
          <w:p w:rsidR="00356D69" w:rsidRPr="006D00F6" w:rsidRDefault="004364E4" w:rsidP="00BA05D4">
            <w:pPr>
              <w:spacing w:after="0" w:line="260" w:lineRule="exact"/>
              <w:jc w:val="both"/>
              <w:rPr>
                <w:rFonts w:ascii="Arial" w:hAnsi="Arial" w:cs="Arial"/>
                <w:sz w:val="20"/>
                <w:szCs w:val="20"/>
              </w:rPr>
            </w:pPr>
            <w:r w:rsidRPr="006D00F6">
              <w:rPr>
                <w:rFonts w:ascii="Arial" w:hAnsi="Arial" w:cs="Arial"/>
                <w:iCs/>
                <w:sz w:val="20"/>
                <w:szCs w:val="20"/>
                <w:lang w:eastAsia="sl-SI"/>
              </w:rPr>
              <w:t xml:space="preserve">V </w:t>
            </w:r>
            <w:r w:rsidRPr="00CF585C">
              <w:rPr>
                <w:rFonts w:ascii="Arial" w:hAnsi="Arial" w:cs="Arial"/>
                <w:iCs/>
                <w:sz w:val="20"/>
                <w:szCs w:val="20"/>
                <w:lang w:eastAsia="sl-SI"/>
              </w:rPr>
              <w:t>Uredbi o namenitvi dela dohodnine za donacije (Uradni list RS, št. 78/19),</w:t>
            </w:r>
            <w:r w:rsidRPr="006D00F6">
              <w:rPr>
                <w:rFonts w:ascii="Arial" w:hAnsi="Arial" w:cs="Arial"/>
                <w:iCs/>
                <w:sz w:val="20"/>
                <w:szCs w:val="20"/>
                <w:lang w:eastAsia="sl-SI"/>
              </w:rPr>
              <w:t xml:space="preserve"> ki podrobneje ureja izvajanje instituta namenitve dela dohodnine za donacije, je določeno, da Vlada RS </w:t>
            </w:r>
            <w:r w:rsidR="00BA05D4" w:rsidRPr="006D00F6">
              <w:rPr>
                <w:rFonts w:ascii="Arial" w:hAnsi="Arial" w:cs="Arial"/>
                <w:sz w:val="20"/>
                <w:szCs w:val="20"/>
              </w:rPr>
              <w:t>določi upravičence iz tretjega odstavka 142. člena ZDoh-2 ter določi in objavi seznam upravičencev iz četrtega odstavka 142. člena ZDoh-2 v Uradnem listu Republike Slovenije najpozneje do 31. julija leta, za katero se odmerja dohodnina.</w:t>
            </w:r>
          </w:p>
          <w:p w:rsidR="00BA05D4" w:rsidRPr="006D00F6" w:rsidRDefault="00BA05D4" w:rsidP="00BA05D4">
            <w:pPr>
              <w:spacing w:after="0" w:line="260" w:lineRule="exact"/>
              <w:jc w:val="both"/>
              <w:rPr>
                <w:rFonts w:ascii="Arial" w:hAnsi="Arial" w:cs="Arial"/>
                <w:sz w:val="20"/>
                <w:szCs w:val="20"/>
              </w:rPr>
            </w:pPr>
          </w:p>
          <w:p w:rsidR="00DE69E5" w:rsidRDefault="000D18BD" w:rsidP="00DE69E5">
            <w:pPr>
              <w:pStyle w:val="Neotevilenodstavek"/>
              <w:spacing w:before="0" w:after="0" w:line="260" w:lineRule="exact"/>
              <w:rPr>
                <w:sz w:val="20"/>
                <w:szCs w:val="20"/>
              </w:rPr>
            </w:pPr>
            <w:r w:rsidRPr="006D00F6">
              <w:rPr>
                <w:iCs/>
                <w:sz w:val="20"/>
                <w:szCs w:val="20"/>
              </w:rPr>
              <w:t>Upravičence</w:t>
            </w:r>
            <w:r w:rsidR="00BA05D4" w:rsidRPr="006D00F6">
              <w:rPr>
                <w:iCs/>
                <w:sz w:val="20"/>
                <w:szCs w:val="20"/>
              </w:rPr>
              <w:t xml:space="preserve"> do donacij za leto 2020</w:t>
            </w:r>
            <w:r w:rsidRPr="006D00F6">
              <w:rPr>
                <w:iCs/>
                <w:sz w:val="20"/>
                <w:szCs w:val="20"/>
              </w:rPr>
              <w:t xml:space="preserve"> iz tretjega odstavka 142. člena ZDoh-2 določi Vlada RS</w:t>
            </w:r>
            <w:r w:rsidR="00E65885">
              <w:rPr>
                <w:iCs/>
                <w:sz w:val="20"/>
                <w:szCs w:val="20"/>
              </w:rPr>
              <w:t>.</w:t>
            </w:r>
            <w:r w:rsidR="00DE69E5">
              <w:rPr>
                <w:iCs/>
                <w:sz w:val="20"/>
                <w:szCs w:val="20"/>
              </w:rPr>
              <w:t xml:space="preserve"> Seznam teh upravičencev se ne objavi</w:t>
            </w:r>
            <w:r w:rsidR="00E65885">
              <w:rPr>
                <w:iCs/>
                <w:sz w:val="20"/>
                <w:szCs w:val="20"/>
              </w:rPr>
              <w:t xml:space="preserve"> v Uradnem listu Republike Slovenije</w:t>
            </w:r>
            <w:r w:rsidRPr="006D00F6">
              <w:rPr>
                <w:iCs/>
                <w:sz w:val="20"/>
                <w:szCs w:val="20"/>
              </w:rPr>
              <w:t xml:space="preserve"> –</w:t>
            </w:r>
            <w:r w:rsidR="00DE69E5">
              <w:rPr>
                <w:iCs/>
                <w:sz w:val="20"/>
                <w:szCs w:val="20"/>
              </w:rPr>
              <w:t xml:space="preserve"> </w:t>
            </w:r>
            <w:r w:rsidR="00975CBF" w:rsidRPr="006D00F6">
              <w:rPr>
                <w:sz w:val="20"/>
                <w:szCs w:val="20"/>
              </w:rPr>
              <w:t xml:space="preserve">Agencija Republike Slovenije za javnopravne evidence in storitve (v nadaljnjem besedilu: AJPES), ki vodi evidenco nevladnih organizacij v javnem interesu, Finančni upravi Republike Slovenije (v nadaljnjem besedilu: FURS) </w:t>
            </w:r>
            <w:r w:rsidR="00DE69E5">
              <w:rPr>
                <w:sz w:val="20"/>
                <w:szCs w:val="20"/>
              </w:rPr>
              <w:t xml:space="preserve">za namene objave seznama upravičencev do donacij </w:t>
            </w:r>
            <w:r w:rsidR="00975CBF" w:rsidRPr="006D00F6">
              <w:rPr>
                <w:sz w:val="20"/>
                <w:szCs w:val="20"/>
              </w:rPr>
              <w:t xml:space="preserve">pošlje </w:t>
            </w:r>
            <w:r w:rsidRPr="006D00F6">
              <w:rPr>
                <w:sz w:val="20"/>
                <w:szCs w:val="20"/>
              </w:rPr>
              <w:t>podatke o vseh nevladnih organizacijah, ki imajo na dan 31. decembra preteklega leta pridobljen status nevladne organizacije v javnem interesu in so vpisane v evidenco nevladnih organizacij v javnem interesu na presečni dan zajema podatkov za pošiljanje podatkov</w:t>
            </w:r>
            <w:r w:rsidR="00975CBF" w:rsidRPr="006D00F6">
              <w:rPr>
                <w:sz w:val="20"/>
                <w:szCs w:val="20"/>
              </w:rPr>
              <w:t xml:space="preserve"> </w:t>
            </w:r>
            <w:r w:rsidRPr="006D00F6">
              <w:rPr>
                <w:sz w:val="20"/>
                <w:szCs w:val="20"/>
              </w:rPr>
              <w:t>FURS. AJPES pošlje podatke FURS v elektronski obliki najpoz</w:t>
            </w:r>
            <w:r w:rsidR="00DE69E5">
              <w:rPr>
                <w:sz w:val="20"/>
                <w:szCs w:val="20"/>
              </w:rPr>
              <w:t>neje do 31. maja tekočega leta.</w:t>
            </w:r>
          </w:p>
          <w:p w:rsidR="00DE69E5" w:rsidRDefault="00DE69E5" w:rsidP="00DE69E5">
            <w:pPr>
              <w:pStyle w:val="Neotevilenodstavek"/>
              <w:spacing w:before="0" w:after="0" w:line="260" w:lineRule="exact"/>
              <w:rPr>
                <w:sz w:val="20"/>
                <w:szCs w:val="20"/>
              </w:rPr>
            </w:pPr>
          </w:p>
          <w:p w:rsidR="00BA05D4" w:rsidRPr="00441D47" w:rsidRDefault="00975CBF" w:rsidP="009E4C73">
            <w:pPr>
              <w:pStyle w:val="Neotevilenodstavek"/>
              <w:spacing w:before="0" w:after="0" w:line="260" w:lineRule="exact"/>
              <w:rPr>
                <w:iCs/>
                <w:color w:val="A6A6A6"/>
                <w:sz w:val="20"/>
                <w:szCs w:val="20"/>
              </w:rPr>
            </w:pPr>
            <w:r w:rsidRPr="006D00F6">
              <w:rPr>
                <w:sz w:val="20"/>
                <w:szCs w:val="20"/>
              </w:rPr>
              <w:t>Seznam upravičencev do donacij za leto 2020 iz četrtega odstavka 142. člena ZDoh-2</w:t>
            </w:r>
            <w:r w:rsidR="00AC688C" w:rsidRPr="006D00F6">
              <w:rPr>
                <w:sz w:val="20"/>
                <w:szCs w:val="20"/>
              </w:rPr>
              <w:t xml:space="preserve"> (politične </w:t>
            </w:r>
            <w:r w:rsidR="00EB33C6" w:rsidRPr="006D00F6">
              <w:rPr>
                <w:sz w:val="20"/>
                <w:szCs w:val="20"/>
              </w:rPr>
              <w:t>stranke, reprezentativni sindikati ter registrirane cerkve in druge verske skupnosti)</w:t>
            </w:r>
            <w:r w:rsidRPr="006D00F6">
              <w:rPr>
                <w:sz w:val="20"/>
                <w:szCs w:val="20"/>
              </w:rPr>
              <w:t xml:space="preserve"> pa </w:t>
            </w:r>
            <w:r w:rsidR="00BA05D4" w:rsidRPr="006D00F6">
              <w:rPr>
                <w:iCs/>
                <w:sz w:val="20"/>
                <w:szCs w:val="20"/>
              </w:rPr>
              <w:t xml:space="preserve">je bil na Ministrstvu za finance pripravljen na podlagi podatkov, ki </w:t>
            </w:r>
            <w:r w:rsidR="00EB33C6" w:rsidRPr="006D00F6">
              <w:rPr>
                <w:iCs/>
                <w:sz w:val="20"/>
                <w:szCs w:val="20"/>
              </w:rPr>
              <w:t>so jih poslali pristojni organi (</w:t>
            </w:r>
            <w:r w:rsidR="00DE69E5">
              <w:rPr>
                <w:iCs/>
                <w:sz w:val="20"/>
                <w:szCs w:val="20"/>
              </w:rPr>
              <w:t xml:space="preserve">pristojni </w:t>
            </w:r>
            <w:r w:rsidR="00EB33C6" w:rsidRPr="006D00F6">
              <w:rPr>
                <w:iCs/>
                <w:sz w:val="20"/>
                <w:szCs w:val="20"/>
              </w:rPr>
              <w:t>za vodenje Registra cerkva in drugih verskih skupnosti</w:t>
            </w:r>
            <w:r w:rsidR="006D00F6" w:rsidRPr="006D00F6">
              <w:rPr>
                <w:iCs/>
                <w:sz w:val="20"/>
                <w:szCs w:val="20"/>
              </w:rPr>
              <w:t xml:space="preserve"> v Republiki Sloveniji, za vodenje Registra strank ter </w:t>
            </w:r>
            <w:r w:rsidR="00DE69E5">
              <w:rPr>
                <w:iCs/>
                <w:sz w:val="20"/>
                <w:szCs w:val="20"/>
              </w:rPr>
              <w:t xml:space="preserve">pristojni </w:t>
            </w:r>
            <w:r w:rsidR="006D00F6" w:rsidRPr="006D00F6">
              <w:rPr>
                <w:iCs/>
                <w:sz w:val="20"/>
                <w:szCs w:val="20"/>
              </w:rPr>
              <w:t xml:space="preserve">za odločanje o reprezentativnosti sindikatov). </w:t>
            </w:r>
            <w:r w:rsidR="00BA05D4" w:rsidRPr="006D00F6">
              <w:rPr>
                <w:iCs/>
                <w:sz w:val="20"/>
                <w:szCs w:val="20"/>
              </w:rPr>
              <w:t xml:space="preserve">Ministrstvo za finance je prejete podatke pregledalo in preverilo njihovo usklajenost pri </w:t>
            </w:r>
            <w:r w:rsidR="009E4C73">
              <w:rPr>
                <w:iCs/>
                <w:sz w:val="20"/>
                <w:szCs w:val="20"/>
              </w:rPr>
              <w:t>FURS</w:t>
            </w:r>
            <w:r w:rsidR="00BA05D4" w:rsidRPr="006D00F6">
              <w:rPr>
                <w:iCs/>
                <w:sz w:val="20"/>
                <w:szCs w:val="20"/>
              </w:rPr>
              <w:t>.</w:t>
            </w:r>
            <w:r w:rsidR="006D00F6" w:rsidRPr="006D00F6">
              <w:rPr>
                <w:iCs/>
                <w:sz w:val="20"/>
                <w:szCs w:val="20"/>
              </w:rPr>
              <w:t xml:space="preserve"> Seznam teh upravičencev se objavi v Uradnem listu Republike Slovenije.</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bCs/>
                <w:sz w:val="20"/>
                <w:szCs w:val="20"/>
              </w:rPr>
              <w:t xml:space="preserve">usklajenost slovenskega pravnega reda s pravnim redom </w:t>
            </w:r>
            <w:r w:rsidRPr="008D1759">
              <w:rPr>
                <w:bCs/>
                <w:sz w:val="20"/>
                <w:szCs w:val="20"/>
              </w:rPr>
              <w:lastRenderedPageBreak/>
              <w:t>Evropske unije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lastRenderedPageBreak/>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553CB" w:rsidRPr="00A24E98" w:rsidRDefault="005553CB" w:rsidP="00CA689C">
            <w:pPr>
              <w:pStyle w:val="Neotevilenodstavek"/>
              <w:spacing w:before="0" w:after="0" w:line="260" w:lineRule="exact"/>
              <w:jc w:val="center"/>
              <w:rPr>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Borders>
              <w:bottom w:val="single" w:sz="4" w:space="0" w:color="auto"/>
            </w:tcBorders>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9163" w:type="dxa"/>
            <w:gridSpan w:val="4"/>
            <w:tcBorders>
              <w:top w:val="single" w:sz="4" w:space="0" w:color="auto"/>
              <w:left w:val="single" w:sz="4" w:space="0" w:color="auto"/>
              <w:bottom w:val="single" w:sz="4" w:space="0" w:color="auto"/>
              <w:right w:val="single" w:sz="4" w:space="0" w:color="auto"/>
            </w:tcBorders>
          </w:tcPr>
          <w:p w:rsidR="005553CB" w:rsidRPr="008D1759" w:rsidRDefault="005553CB" w:rsidP="00CA689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5553CB" w:rsidRPr="00441D47" w:rsidRDefault="005553CB" w:rsidP="00CA689C">
            <w:pPr>
              <w:pStyle w:val="Oddelek"/>
              <w:widowControl w:val="0"/>
              <w:numPr>
                <w:ilvl w:val="0"/>
                <w:numId w:val="0"/>
              </w:numPr>
              <w:spacing w:before="0" w:after="0" w:line="260" w:lineRule="exact"/>
              <w:jc w:val="left"/>
              <w:rPr>
                <w:b w:val="0"/>
                <w:color w:val="A6A6A6"/>
                <w:sz w:val="20"/>
                <w:szCs w:val="20"/>
              </w:rPr>
            </w:pPr>
            <w:r w:rsidRPr="00441D47">
              <w:rPr>
                <w:b w:val="0"/>
                <w:color w:val="A6A6A6"/>
                <w:sz w:val="20"/>
                <w:szCs w:val="20"/>
              </w:rPr>
              <w:t>(Samo če izberete DA pod točko 6.a.)</w:t>
            </w:r>
          </w:p>
        </w:tc>
      </w:tr>
    </w:tbl>
    <w:p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3CB" w:rsidRPr="008D1759" w:rsidTr="00CA68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8D1759" w:rsidRDefault="005553CB" w:rsidP="00CA689C">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rsidTr="00CA689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CA689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Heading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rsidTr="00CA68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Heading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rsidTr="00CA68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3CB" w:rsidRPr="008D1759" w:rsidRDefault="005553CB" w:rsidP="00CA689C">
            <w:pPr>
              <w:pStyle w:val="Heading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553CB" w:rsidRPr="002274DC" w:rsidRDefault="005553CB" w:rsidP="00CA689C">
            <w:pPr>
              <w:widowControl w:val="0"/>
              <w:rPr>
                <w:rFonts w:ascii="Arial" w:hAnsi="Arial" w:cs="Arial"/>
                <w:b/>
                <w:sz w:val="20"/>
                <w:szCs w:val="20"/>
              </w:rPr>
            </w:pPr>
          </w:p>
          <w:p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rsidR="005553CB" w:rsidRPr="002274DC" w:rsidRDefault="005553CB" w:rsidP="00CA689C">
            <w:pPr>
              <w:widowControl w:val="0"/>
              <w:ind w:left="284"/>
              <w:rPr>
                <w:rFonts w:ascii="Arial" w:hAnsi="Arial" w:cs="Arial"/>
                <w:sz w:val="20"/>
                <w:szCs w:val="20"/>
                <w:lang w:eastAsia="sl-SI"/>
              </w:rPr>
            </w:pPr>
          </w:p>
          <w:p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rsidR="005553CB" w:rsidRPr="002274DC" w:rsidRDefault="005553CB" w:rsidP="00CA689C">
            <w:pPr>
              <w:widowControl w:val="0"/>
              <w:suppressAutoHyphens/>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553CB" w:rsidRPr="002274DC" w:rsidRDefault="005553CB" w:rsidP="00CA689C">
            <w:pPr>
              <w:pStyle w:val="Vrstapredpisa"/>
              <w:widowControl w:val="0"/>
              <w:spacing w:before="0" w:line="260" w:lineRule="exact"/>
              <w:jc w:val="both"/>
              <w:rPr>
                <w:color w:val="auto"/>
                <w:sz w:val="20"/>
                <w:szCs w:val="20"/>
              </w:rPr>
            </w:pPr>
          </w:p>
        </w:tc>
      </w:tr>
      <w:tr w:rsidR="005553CB" w:rsidRPr="002274DC"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2274DC" w:rsidRDefault="005553CB" w:rsidP="00CA689C">
            <w:pPr>
              <w:rPr>
                <w:rFonts w:ascii="Arial" w:hAnsi="Arial" w:cs="Arial"/>
                <w:b/>
                <w:sz w:val="20"/>
                <w:szCs w:val="20"/>
              </w:rPr>
            </w:pPr>
            <w:r w:rsidRPr="002274DC">
              <w:rPr>
                <w:rFonts w:ascii="Arial" w:hAnsi="Arial" w:cs="Arial"/>
                <w:b/>
                <w:sz w:val="20"/>
                <w:szCs w:val="20"/>
              </w:rPr>
              <w:lastRenderedPageBreak/>
              <w:t>7.b Predstavitev ocene finančnih posledic pod 40.000 EUR:</w:t>
            </w:r>
          </w:p>
          <w:p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rsidR="005553CB" w:rsidRPr="002274DC" w:rsidRDefault="005553CB" w:rsidP="00CA689C">
            <w:pPr>
              <w:rPr>
                <w:rFonts w:ascii="Arial" w:hAnsi="Arial" w:cs="Arial"/>
                <w:b/>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553CB" w:rsidRDefault="005553CB" w:rsidP="005553CB">
            <w:pPr>
              <w:pStyle w:val="Neotevilenodstavek"/>
              <w:widowControl w:val="0"/>
              <w:numPr>
                <w:ilvl w:val="1"/>
                <w:numId w:val="35"/>
              </w:numPr>
              <w:spacing w:before="0" w:after="0" w:line="260" w:lineRule="exact"/>
              <w:rPr>
                <w:iCs/>
                <w:sz w:val="20"/>
                <w:szCs w:val="20"/>
              </w:rPr>
            </w:pPr>
            <w:r w:rsidRPr="00171E3B">
              <w:rPr>
                <w:iCs/>
                <w:sz w:val="20"/>
                <w:szCs w:val="20"/>
              </w:rPr>
              <w:t>pristojnosti občin,</w:t>
            </w:r>
          </w:p>
          <w:p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delovanje občin,</w:t>
            </w:r>
          </w:p>
          <w:p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financiranje občin.</w:t>
            </w:r>
          </w:p>
          <w:p w:rsidR="005553CB" w:rsidRPr="00171E3B" w:rsidRDefault="005553CB" w:rsidP="00CA689C">
            <w:pPr>
              <w:pStyle w:val="Neotevilenodstavek"/>
              <w:widowControl w:val="0"/>
              <w:spacing w:before="0" w:after="0" w:line="260" w:lineRule="exact"/>
              <w:ind w:left="1440"/>
              <w:rPr>
                <w:iCs/>
                <w:sz w:val="20"/>
                <w:szCs w:val="20"/>
              </w:rPr>
            </w:pPr>
          </w:p>
        </w:tc>
        <w:tc>
          <w:tcPr>
            <w:tcW w:w="2431" w:type="dxa"/>
            <w:gridSpan w:val="2"/>
          </w:tcPr>
          <w:p w:rsidR="005553CB" w:rsidRPr="00171E3B" w:rsidRDefault="005553CB" w:rsidP="00CA689C">
            <w:pPr>
              <w:pStyle w:val="Neotevilenodstavek"/>
              <w:widowControl w:val="0"/>
              <w:spacing w:before="0" w:after="0" w:line="260" w:lineRule="exact"/>
              <w:jc w:val="center"/>
              <w:rPr>
                <w:sz w:val="20"/>
                <w:szCs w:val="20"/>
              </w:rPr>
            </w:pPr>
            <w:r w:rsidRPr="00171E3B">
              <w:rPr>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Skupnost</w:t>
            </w:r>
            <w:r>
              <w:rPr>
                <w:iCs/>
                <w:sz w:val="20"/>
                <w:szCs w:val="20"/>
              </w:rPr>
              <w:t>i</w:t>
            </w:r>
            <w:r w:rsidR="00F701C1">
              <w:rPr>
                <w:iCs/>
                <w:sz w:val="20"/>
                <w:szCs w:val="20"/>
              </w:rPr>
              <w:t xml:space="preserve"> občin Slovenije SOS: </w:t>
            </w:r>
            <w:r w:rsidRPr="00171E3B">
              <w:rPr>
                <w:iCs/>
                <w:sz w:val="20"/>
                <w:szCs w:val="20"/>
              </w:rPr>
              <w:t>NE</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00F701C1">
              <w:rPr>
                <w:iCs/>
                <w:sz w:val="20"/>
                <w:szCs w:val="20"/>
              </w:rPr>
              <w:t xml:space="preserve"> občin Slovenije ZOS: </w:t>
            </w:r>
            <w:r w:rsidRPr="00171E3B">
              <w:rPr>
                <w:iCs/>
                <w:sz w:val="20"/>
                <w:szCs w:val="20"/>
              </w:rPr>
              <w:t>NE</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F701C1">
              <w:rPr>
                <w:iCs/>
                <w:sz w:val="20"/>
                <w:szCs w:val="20"/>
              </w:rPr>
              <w:t xml:space="preserve">estnih občin Slovenije ZMOS: </w:t>
            </w:r>
            <w:r w:rsidRPr="00171E3B">
              <w:rPr>
                <w:iCs/>
                <w:sz w:val="20"/>
                <w:szCs w:val="20"/>
              </w:rPr>
              <w:t>NE</w:t>
            </w:r>
          </w:p>
          <w:p w:rsidR="005553CB" w:rsidRPr="00171E3B" w:rsidRDefault="005553CB" w:rsidP="00CA689C">
            <w:pPr>
              <w:pStyle w:val="Neotevilenodstavek"/>
              <w:widowControl w:val="0"/>
              <w:spacing w:before="0" w:after="0" w:line="260" w:lineRule="exact"/>
              <w:rPr>
                <w:iCs/>
                <w:sz w:val="20"/>
                <w:szCs w:val="20"/>
              </w:rPr>
            </w:pPr>
          </w:p>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rsidR="005553CB" w:rsidRDefault="005553CB" w:rsidP="00CA689C">
            <w:pPr>
              <w:pStyle w:val="Neotevilenodstavek"/>
              <w:widowControl w:val="0"/>
              <w:spacing w:before="0" w:after="0" w:line="260" w:lineRule="exact"/>
              <w:ind w:left="360"/>
              <w:rPr>
                <w:iCs/>
                <w:sz w:val="20"/>
                <w:szCs w:val="20"/>
              </w:rPr>
            </w:pPr>
          </w:p>
          <w:p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rsidR="005553CB" w:rsidRPr="00171E3B" w:rsidRDefault="005553CB"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5553CB" w:rsidRPr="00D063BD" w:rsidRDefault="005553CB" w:rsidP="00CA689C">
            <w:pPr>
              <w:pStyle w:val="Neotevilenodstavek"/>
              <w:widowControl w:val="0"/>
              <w:spacing w:before="0" w:after="0" w:line="260" w:lineRule="exact"/>
              <w:jc w:val="center"/>
              <w:rPr>
                <w:iCs/>
                <w:sz w:val="20"/>
                <w:szCs w:val="20"/>
              </w:rPr>
            </w:pPr>
            <w:r w:rsidRPr="00D063BD">
              <w:rPr>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Pr="00441D47" w:rsidRDefault="00DE69E5" w:rsidP="00CA689C">
            <w:pPr>
              <w:pStyle w:val="Neotevilenodstavek"/>
              <w:widowControl w:val="0"/>
              <w:spacing w:before="0" w:after="0" w:line="260" w:lineRule="exact"/>
              <w:rPr>
                <w:iCs/>
                <w:color w:val="A6A6A6"/>
                <w:sz w:val="20"/>
                <w:szCs w:val="20"/>
              </w:rPr>
            </w:pPr>
            <w:r w:rsidRPr="000938CB">
              <w:rPr>
                <w:iCs/>
                <w:sz w:val="20"/>
                <w:szCs w:val="20"/>
              </w:rPr>
              <w:t>Javnost ni bila povabljena k sodelovanju v skladu s sedmim odstavkom 9. člena Poslovnika Vlade Republike Slovenije. Gre za predlog sklepa.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(Če je odgovor DA, navedite:</w:t>
            </w: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Datum objave: ………</w:t>
            </w: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V razpravo so bili vključeni: </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 xml:space="preserve">nevladne organizacije, </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zainteresirane javnosti,</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strokovne javnosti.</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w:t>
            </w:r>
          </w:p>
          <w:p w:rsidR="005553CB" w:rsidRPr="00441D47" w:rsidRDefault="005553CB" w:rsidP="00CA689C">
            <w:pPr>
              <w:pStyle w:val="Neotevilenodstavek"/>
              <w:widowControl w:val="0"/>
              <w:spacing w:before="0" w:after="0" w:line="260" w:lineRule="exact"/>
              <w:rPr>
                <w:iCs/>
                <w:color w:val="A6A6A6"/>
                <w:sz w:val="20"/>
                <w:szCs w:val="20"/>
              </w:rPr>
            </w:pPr>
            <w:r w:rsidRPr="00D063BD">
              <w:rPr>
                <w:iCs/>
                <w:sz w:val="20"/>
                <w:szCs w:val="20"/>
              </w:rPr>
              <w:t xml:space="preserve">Mnenja, predlogi in pripombe z navedbo predlagateljev </w:t>
            </w:r>
            <w:r w:rsidRPr="00D063BD">
              <w:rPr>
                <w:color w:val="000000"/>
                <w:sz w:val="20"/>
                <w:szCs w:val="20"/>
              </w:rPr>
              <w:t>(</w:t>
            </w:r>
            <w:r w:rsidRPr="00441D47">
              <w:rPr>
                <w:color w:val="A6A6A6"/>
                <w:sz w:val="20"/>
                <w:szCs w:val="20"/>
              </w:rPr>
              <w:t>imen in priimkov fizičnih oseb, ki niso poslovni subjekti, ne navajajte</w:t>
            </w:r>
            <w:r w:rsidRPr="00441D47">
              <w:rPr>
                <w:iCs/>
                <w:color w:val="A6A6A6"/>
                <w:sz w:val="20"/>
                <w:szCs w:val="20"/>
              </w:rPr>
              <w:t>):</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Upoštevani so bili: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Poročilo je bilo dano ……………..</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Javnost je bila vključena v pripravo gradiva v skladu z Zakonom o …, kar je navedeno v predlogu </w:t>
            </w:r>
            <w:r w:rsidRPr="00D063BD">
              <w:rPr>
                <w:iCs/>
                <w:sz w:val="20"/>
                <w:szCs w:val="20"/>
              </w:rPr>
              <w:lastRenderedPageBreak/>
              <w:t>predpisa.)</w:t>
            </w:r>
          </w:p>
          <w:p w:rsidR="005553CB" w:rsidRPr="00D063BD" w:rsidRDefault="005553CB"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5553CB" w:rsidRPr="00D063BD" w:rsidRDefault="00F701C1" w:rsidP="00CA689C">
            <w:pPr>
              <w:pStyle w:val="Neotevilenodstavek"/>
              <w:widowControl w:val="0"/>
              <w:spacing w:before="0" w:after="0" w:line="260" w:lineRule="exact"/>
              <w:jc w:val="center"/>
              <w:rPr>
                <w:iCs/>
                <w:sz w:val="20"/>
                <w:szCs w:val="20"/>
              </w:rPr>
            </w:pPr>
            <w:r>
              <w:rPr>
                <w:sz w:val="20"/>
                <w:szCs w:val="20"/>
              </w:rPr>
              <w:t>DA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5553CB" w:rsidRPr="00D063BD" w:rsidRDefault="00F701C1" w:rsidP="00CA689C">
            <w:pPr>
              <w:pStyle w:val="Neotevilenodstavek"/>
              <w:widowControl w:val="0"/>
              <w:spacing w:before="0" w:after="0" w:line="260" w:lineRule="exact"/>
              <w:jc w:val="center"/>
              <w:rPr>
                <w:sz w:val="20"/>
                <w:szCs w:val="20"/>
              </w:rPr>
            </w:pPr>
            <w:r>
              <w:rPr>
                <w:sz w:val="20"/>
                <w:szCs w:val="20"/>
              </w:rPr>
              <w:t>DA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553CB" w:rsidRPr="00D063BD" w:rsidRDefault="005553CB" w:rsidP="00CA689C">
            <w:pPr>
              <w:pStyle w:val="Poglavje"/>
              <w:widowControl w:val="0"/>
              <w:spacing w:before="0" w:after="0" w:line="260" w:lineRule="exact"/>
              <w:ind w:left="3400"/>
              <w:jc w:val="left"/>
              <w:rPr>
                <w:sz w:val="20"/>
                <w:szCs w:val="20"/>
              </w:rPr>
            </w:pPr>
          </w:p>
          <w:p w:rsidR="00685936" w:rsidRDefault="00685936" w:rsidP="00685936">
            <w:pPr>
              <w:pStyle w:val="Poglavje"/>
              <w:widowControl w:val="0"/>
              <w:spacing w:before="0" w:after="0" w:line="260" w:lineRule="exact"/>
              <w:ind w:left="3400"/>
              <w:rPr>
                <w:b w:val="0"/>
                <w:sz w:val="20"/>
                <w:szCs w:val="20"/>
              </w:rPr>
            </w:pPr>
            <w:r>
              <w:rPr>
                <w:b w:val="0"/>
                <w:sz w:val="20"/>
                <w:szCs w:val="20"/>
              </w:rPr>
              <w:t>mag. Andrej Šircelj</w:t>
            </w:r>
          </w:p>
          <w:p w:rsidR="00685936" w:rsidRPr="00D063BD" w:rsidRDefault="00685936" w:rsidP="00685936">
            <w:pPr>
              <w:pStyle w:val="Poglavje"/>
              <w:widowControl w:val="0"/>
              <w:spacing w:before="0" w:after="0" w:line="260" w:lineRule="exact"/>
              <w:ind w:left="3400"/>
              <w:rPr>
                <w:b w:val="0"/>
                <w:sz w:val="20"/>
                <w:szCs w:val="20"/>
              </w:rPr>
            </w:pPr>
            <w:r>
              <w:rPr>
                <w:b w:val="0"/>
                <w:sz w:val="20"/>
                <w:szCs w:val="20"/>
              </w:rPr>
              <w:t>minister</w:t>
            </w:r>
          </w:p>
          <w:p w:rsidR="005553CB" w:rsidRPr="00D063BD" w:rsidRDefault="005553CB" w:rsidP="00CA689C">
            <w:pPr>
              <w:pStyle w:val="Poglavje"/>
              <w:widowControl w:val="0"/>
              <w:spacing w:before="0" w:after="0" w:line="260" w:lineRule="exact"/>
              <w:ind w:left="3400"/>
              <w:jc w:val="left"/>
              <w:rPr>
                <w:sz w:val="20"/>
                <w:szCs w:val="20"/>
              </w:rPr>
            </w:pPr>
          </w:p>
        </w:tc>
      </w:tr>
    </w:tbl>
    <w:p w:rsidR="005553CB" w:rsidRPr="008D1759" w:rsidRDefault="005553CB" w:rsidP="005553CB">
      <w:pPr>
        <w:keepLines/>
        <w:framePr w:w="9962" w:wrap="auto" w:hAnchor="text" w:x="1300"/>
        <w:rPr>
          <w:rFonts w:cs="Arial"/>
          <w:szCs w:val="20"/>
        </w:rPr>
        <w:sectPr w:rsidR="005553CB" w:rsidRPr="008D1759" w:rsidSect="00CA689C">
          <w:headerReference w:type="first" r:id="rId15"/>
          <w:pgSz w:w="11906" w:h="16838"/>
          <w:pgMar w:top="1418" w:right="1418" w:bottom="1418" w:left="1418" w:header="708" w:footer="708" w:gutter="0"/>
          <w:cols w:space="708"/>
          <w:docGrid w:linePitch="360"/>
        </w:sectPr>
      </w:pPr>
    </w:p>
    <w:p w:rsidR="00F701C1" w:rsidRPr="008D1759" w:rsidRDefault="00F701C1" w:rsidP="00F701C1">
      <w:pPr>
        <w:pStyle w:val="Naslovpredpisa"/>
        <w:spacing w:before="0" w:after="0" w:line="260" w:lineRule="exact"/>
        <w:jc w:val="both"/>
        <w:rPr>
          <w:sz w:val="20"/>
          <w:szCs w:val="20"/>
        </w:rPr>
      </w:pPr>
      <w:r w:rsidRPr="008D1759">
        <w:rPr>
          <w:sz w:val="20"/>
          <w:szCs w:val="20"/>
        </w:rPr>
        <w:lastRenderedPageBreak/>
        <w:t>PRILOGA 3</w:t>
      </w:r>
      <w:r>
        <w:rPr>
          <w:sz w:val="20"/>
          <w:szCs w:val="20"/>
        </w:rPr>
        <w:t xml:space="preserve"> </w:t>
      </w:r>
    </w:p>
    <w:p w:rsidR="00F701C1" w:rsidRPr="008D1759" w:rsidRDefault="00F701C1" w:rsidP="00F701C1">
      <w:pPr>
        <w:pStyle w:val="Naslovpredpisa"/>
        <w:spacing w:before="0" w:after="0" w:line="260" w:lineRule="exact"/>
        <w:jc w:val="left"/>
        <w:rPr>
          <w:sz w:val="20"/>
          <w:szCs w:val="20"/>
        </w:rPr>
      </w:pPr>
    </w:p>
    <w:p w:rsidR="00F701C1" w:rsidRPr="008D1759" w:rsidRDefault="00F701C1" w:rsidP="00F701C1">
      <w:pPr>
        <w:pStyle w:val="Naslovpredpisa"/>
        <w:spacing w:before="0" w:after="0" w:line="260" w:lineRule="exact"/>
        <w:jc w:val="left"/>
        <w:rPr>
          <w:sz w:val="20"/>
          <w:szCs w:val="20"/>
        </w:rPr>
      </w:pPr>
    </w:p>
    <w:p w:rsidR="00F701C1" w:rsidRDefault="00F701C1" w:rsidP="00F701C1">
      <w:pPr>
        <w:tabs>
          <w:tab w:val="left" w:pos="708"/>
        </w:tabs>
        <w:spacing w:after="0" w:line="240" w:lineRule="auto"/>
        <w:jc w:val="right"/>
        <w:rPr>
          <w:rFonts w:ascii="Arial" w:hAnsi="Arial" w:cs="Arial"/>
          <w:b/>
          <w:sz w:val="20"/>
          <w:szCs w:val="20"/>
        </w:rPr>
      </w:pPr>
      <w:r w:rsidRPr="000F1570">
        <w:rPr>
          <w:rFonts w:ascii="Arial" w:hAnsi="Arial" w:cs="Arial"/>
          <w:b/>
          <w:sz w:val="20"/>
          <w:szCs w:val="20"/>
        </w:rPr>
        <w:t>PREDLOG</w:t>
      </w:r>
    </w:p>
    <w:p w:rsidR="002D4809" w:rsidRPr="000F1570" w:rsidRDefault="002D4809" w:rsidP="00F701C1">
      <w:pPr>
        <w:tabs>
          <w:tab w:val="left" w:pos="708"/>
        </w:tabs>
        <w:spacing w:after="0" w:line="240" w:lineRule="auto"/>
        <w:jc w:val="right"/>
        <w:rPr>
          <w:rFonts w:ascii="Arial" w:hAnsi="Arial" w:cs="Arial"/>
          <w:b/>
          <w:sz w:val="20"/>
          <w:szCs w:val="20"/>
        </w:rPr>
      </w:pPr>
      <w:r>
        <w:rPr>
          <w:rFonts w:ascii="Arial" w:hAnsi="Arial" w:cs="Arial"/>
          <w:b/>
          <w:sz w:val="20"/>
          <w:szCs w:val="20"/>
        </w:rPr>
        <w:t>(EVA 2020-1611-0010)</w:t>
      </w:r>
    </w:p>
    <w:p w:rsidR="00F701C1" w:rsidRPr="000F1570" w:rsidRDefault="002D4809" w:rsidP="00F701C1">
      <w:pPr>
        <w:tabs>
          <w:tab w:val="left" w:pos="708"/>
        </w:tabs>
        <w:spacing w:after="0" w:line="240" w:lineRule="auto"/>
        <w:ind w:left="6012"/>
        <w:jc w:val="right"/>
        <w:rPr>
          <w:rFonts w:ascii="Arial" w:hAnsi="Arial" w:cs="Arial"/>
          <w:b/>
          <w:sz w:val="20"/>
          <w:szCs w:val="20"/>
        </w:rPr>
      </w:pPr>
      <w:r>
        <w:rPr>
          <w:rFonts w:ascii="Arial" w:hAnsi="Arial" w:cs="Arial"/>
          <w:b/>
          <w:sz w:val="20"/>
          <w:szCs w:val="20"/>
        </w:rPr>
        <w:t xml:space="preserve">                     </w:t>
      </w:r>
    </w:p>
    <w:p w:rsidR="00F701C1" w:rsidRPr="000F1570" w:rsidRDefault="00F701C1" w:rsidP="00F701C1">
      <w:pPr>
        <w:tabs>
          <w:tab w:val="left" w:pos="708"/>
        </w:tabs>
        <w:spacing w:after="0" w:line="240" w:lineRule="auto"/>
        <w:rPr>
          <w:rFonts w:ascii="Arial" w:hAnsi="Arial" w:cs="Arial"/>
          <w:b/>
          <w:sz w:val="20"/>
          <w:szCs w:val="20"/>
        </w:rPr>
      </w:pPr>
    </w:p>
    <w:p w:rsidR="000936F1" w:rsidRPr="000F1570" w:rsidRDefault="000936F1" w:rsidP="000936F1">
      <w:pPr>
        <w:tabs>
          <w:tab w:val="left" w:pos="708"/>
        </w:tabs>
        <w:spacing w:after="0" w:line="240" w:lineRule="auto"/>
        <w:rPr>
          <w:rFonts w:ascii="Arial" w:hAnsi="Arial" w:cs="Arial"/>
          <w:b/>
          <w:sz w:val="20"/>
          <w:szCs w:val="20"/>
        </w:rPr>
      </w:pPr>
    </w:p>
    <w:p w:rsidR="000936F1" w:rsidRPr="000F1570" w:rsidRDefault="000936F1" w:rsidP="000936F1">
      <w:pPr>
        <w:spacing w:after="0" w:line="240" w:lineRule="auto"/>
        <w:jc w:val="both"/>
        <w:rPr>
          <w:rFonts w:ascii="Arial" w:hAnsi="Arial" w:cs="Arial"/>
          <w:sz w:val="20"/>
          <w:szCs w:val="20"/>
        </w:rPr>
      </w:pPr>
    </w:p>
    <w:p w:rsidR="000936F1" w:rsidRDefault="000936F1" w:rsidP="000936F1">
      <w:p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lang w:eastAsia="sl-SI"/>
        </w:rPr>
        <w:t xml:space="preserve">Na podlagi </w:t>
      </w:r>
      <w:r>
        <w:rPr>
          <w:rFonts w:ascii="Arial" w:hAnsi="Arial" w:cs="Arial"/>
          <w:sz w:val="20"/>
          <w:szCs w:val="20"/>
        </w:rPr>
        <w:t>osmega odstavka 142. člena Zakona o dohodnini (</w:t>
      </w:r>
      <w:r w:rsidRPr="00E65885">
        <w:rPr>
          <w:rFonts w:ascii="Arial" w:hAnsi="Arial" w:cs="Arial"/>
          <w:bCs/>
          <w:sz w:val="20"/>
          <w:szCs w:val="20"/>
        </w:rPr>
        <w:t>Uradni list RS, št. 13/11 – uradno prečiščeno besedilo, 9/12 – odl. US, 24/12, 30/12, 40/12 – ZUJF, 75/12, 94/12, 52/13 – odl. US, 96/13, 29/14 – odl. US, 50/14, 23/15, 55/15, 63/16, 69/17, 21/19, 28/19 in 66/19)</w:t>
      </w:r>
      <w:r w:rsidRPr="00E65885">
        <w:rPr>
          <w:rFonts w:ascii="Arial" w:hAnsi="Arial" w:cs="Arial"/>
          <w:sz w:val="20"/>
          <w:szCs w:val="20"/>
        </w:rPr>
        <w:t xml:space="preserve"> in četrtega odstavka 2. člena </w:t>
      </w:r>
      <w:r w:rsidRPr="00BA6168">
        <w:rPr>
          <w:rFonts w:ascii="Arial" w:hAnsi="Arial" w:cs="Arial"/>
          <w:sz w:val="20"/>
          <w:szCs w:val="20"/>
        </w:rPr>
        <w:t>Uredbe o namenitvi dela dohodnine za donacije (Uradni list RS, št. 78/19)</w:t>
      </w:r>
      <w:r w:rsidRPr="00E65885">
        <w:rPr>
          <w:rFonts w:ascii="Arial" w:hAnsi="Arial" w:cs="Arial"/>
          <w:iCs/>
          <w:sz w:val="20"/>
          <w:szCs w:val="20"/>
          <w:lang w:eastAsia="sl-SI"/>
        </w:rPr>
        <w:t xml:space="preserve"> je Vlada Republike Slovenije</w:t>
      </w:r>
      <w:r>
        <w:rPr>
          <w:rFonts w:ascii="Arial" w:hAnsi="Arial" w:cs="Arial"/>
          <w:iCs/>
          <w:sz w:val="20"/>
          <w:szCs w:val="20"/>
          <w:lang w:eastAsia="sl-SI"/>
        </w:rPr>
        <w:t xml:space="preserve"> </w:t>
      </w:r>
      <w:r w:rsidRPr="000F1570">
        <w:rPr>
          <w:rFonts w:ascii="Arial" w:hAnsi="Arial" w:cs="Arial"/>
          <w:iCs/>
          <w:sz w:val="20"/>
          <w:szCs w:val="20"/>
        </w:rPr>
        <w:t>sprejela</w:t>
      </w:r>
    </w:p>
    <w:p w:rsidR="000936F1" w:rsidRPr="00301602" w:rsidRDefault="000936F1" w:rsidP="000936F1">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0936F1" w:rsidRPr="000F1570" w:rsidRDefault="000936F1" w:rsidP="000936F1">
      <w:pPr>
        <w:tabs>
          <w:tab w:val="left" w:pos="708"/>
        </w:tabs>
        <w:spacing w:after="0" w:line="240" w:lineRule="auto"/>
        <w:jc w:val="center"/>
        <w:rPr>
          <w:rFonts w:ascii="Arial" w:hAnsi="Arial" w:cs="Arial"/>
          <w:b/>
          <w:sz w:val="20"/>
          <w:szCs w:val="20"/>
        </w:rPr>
      </w:pPr>
      <w:r w:rsidRPr="000F1570">
        <w:rPr>
          <w:rFonts w:ascii="Arial" w:hAnsi="Arial" w:cs="Arial"/>
          <w:b/>
          <w:sz w:val="20"/>
          <w:szCs w:val="20"/>
        </w:rPr>
        <w:t>SKLEP</w:t>
      </w:r>
    </w:p>
    <w:p w:rsidR="000936F1" w:rsidRDefault="000936F1" w:rsidP="000936F1">
      <w:pPr>
        <w:tabs>
          <w:tab w:val="left" w:pos="708"/>
        </w:tabs>
        <w:spacing w:after="0" w:line="240" w:lineRule="auto"/>
        <w:jc w:val="center"/>
        <w:rPr>
          <w:rFonts w:ascii="Arial" w:hAnsi="Arial" w:cs="Arial"/>
          <w:b/>
          <w:sz w:val="20"/>
          <w:szCs w:val="20"/>
        </w:rPr>
      </w:pPr>
      <w:r w:rsidRPr="00BA6168">
        <w:rPr>
          <w:rFonts w:ascii="Arial" w:hAnsi="Arial" w:cs="Arial"/>
          <w:b/>
          <w:sz w:val="20"/>
          <w:szCs w:val="20"/>
        </w:rPr>
        <w:t xml:space="preserve">o določitvi </w:t>
      </w:r>
      <w:r w:rsidRPr="000F1570">
        <w:rPr>
          <w:rFonts w:ascii="Arial" w:hAnsi="Arial" w:cs="Arial"/>
          <w:b/>
          <w:sz w:val="20"/>
          <w:szCs w:val="20"/>
        </w:rPr>
        <w:t>upra</w:t>
      </w:r>
      <w:r>
        <w:rPr>
          <w:rFonts w:ascii="Arial" w:hAnsi="Arial" w:cs="Arial"/>
          <w:b/>
          <w:sz w:val="20"/>
          <w:szCs w:val="20"/>
        </w:rPr>
        <w:t>vičencev do donacij za leto 2020</w:t>
      </w:r>
    </w:p>
    <w:p w:rsidR="000936F1" w:rsidRPr="000F1570" w:rsidRDefault="000936F1" w:rsidP="000936F1">
      <w:pPr>
        <w:tabs>
          <w:tab w:val="left" w:pos="708"/>
        </w:tabs>
        <w:spacing w:after="0" w:line="240" w:lineRule="auto"/>
        <w:jc w:val="center"/>
        <w:rPr>
          <w:rFonts w:ascii="Arial" w:hAnsi="Arial" w:cs="Arial"/>
          <w:b/>
          <w:sz w:val="20"/>
          <w:szCs w:val="20"/>
        </w:rPr>
      </w:pPr>
    </w:p>
    <w:p w:rsidR="000936F1" w:rsidRPr="000F1570" w:rsidRDefault="000936F1" w:rsidP="000936F1">
      <w:pPr>
        <w:spacing w:after="0" w:line="240" w:lineRule="auto"/>
        <w:contextualSpacing/>
        <w:rPr>
          <w:rFonts w:ascii="Arial" w:hAnsi="Arial" w:cs="Arial"/>
          <w:b/>
          <w:sz w:val="20"/>
          <w:szCs w:val="20"/>
        </w:rPr>
      </w:pPr>
    </w:p>
    <w:p w:rsidR="000936F1" w:rsidRPr="000F1570" w:rsidRDefault="000936F1" w:rsidP="000936F1">
      <w:pPr>
        <w:spacing w:after="0" w:line="240" w:lineRule="auto"/>
        <w:contextualSpacing/>
        <w:jc w:val="center"/>
        <w:rPr>
          <w:rFonts w:ascii="Arial" w:hAnsi="Arial" w:cs="Arial"/>
          <w:b/>
          <w:sz w:val="20"/>
          <w:szCs w:val="20"/>
        </w:rPr>
      </w:pPr>
      <w:r w:rsidRPr="000F1570">
        <w:rPr>
          <w:rFonts w:ascii="Arial" w:hAnsi="Arial" w:cs="Arial"/>
          <w:b/>
          <w:sz w:val="20"/>
          <w:szCs w:val="20"/>
        </w:rPr>
        <w:t>1. člen</w:t>
      </w:r>
    </w:p>
    <w:p w:rsidR="000936F1" w:rsidRPr="000F1570" w:rsidRDefault="000936F1" w:rsidP="000936F1">
      <w:pPr>
        <w:spacing w:after="0" w:line="240" w:lineRule="auto"/>
        <w:contextualSpacing/>
        <w:jc w:val="center"/>
        <w:rPr>
          <w:rFonts w:ascii="Arial" w:hAnsi="Arial" w:cs="Arial"/>
          <w:sz w:val="20"/>
          <w:szCs w:val="20"/>
        </w:rPr>
      </w:pPr>
    </w:p>
    <w:p w:rsidR="000936F1" w:rsidRDefault="000936F1" w:rsidP="000936F1">
      <w:pPr>
        <w:spacing w:after="0" w:line="240" w:lineRule="auto"/>
        <w:contextualSpacing/>
        <w:jc w:val="both"/>
        <w:rPr>
          <w:rFonts w:ascii="Arial" w:hAnsi="Arial" w:cs="Arial"/>
          <w:sz w:val="20"/>
          <w:szCs w:val="20"/>
        </w:rPr>
      </w:pPr>
      <w:r>
        <w:rPr>
          <w:rFonts w:ascii="Arial" w:hAnsi="Arial" w:cs="Arial"/>
          <w:sz w:val="20"/>
          <w:szCs w:val="20"/>
        </w:rPr>
        <w:t xml:space="preserve">(1) </w:t>
      </w:r>
      <w:r w:rsidRPr="000F1570">
        <w:rPr>
          <w:rFonts w:ascii="Arial" w:hAnsi="Arial" w:cs="Arial"/>
          <w:sz w:val="20"/>
          <w:szCs w:val="20"/>
        </w:rPr>
        <w:t>Up</w:t>
      </w:r>
      <w:r>
        <w:rPr>
          <w:rFonts w:ascii="Arial" w:hAnsi="Arial" w:cs="Arial"/>
          <w:sz w:val="20"/>
          <w:szCs w:val="20"/>
        </w:rPr>
        <w:t>ravičenci do donacij za leto 2020 (v nadaljnjem besedilu: upravičenci)</w:t>
      </w:r>
      <w:r w:rsidRPr="000F1570">
        <w:rPr>
          <w:rFonts w:ascii="Arial" w:hAnsi="Arial" w:cs="Arial"/>
          <w:sz w:val="20"/>
          <w:szCs w:val="20"/>
        </w:rPr>
        <w:t xml:space="preserve"> so</w:t>
      </w:r>
      <w:r>
        <w:rPr>
          <w:rFonts w:ascii="Arial" w:hAnsi="Arial" w:cs="Arial"/>
          <w:sz w:val="20"/>
          <w:szCs w:val="20"/>
        </w:rPr>
        <w:t xml:space="preserve"> nevladne organizacije, ki imajo v skladu z zakonom, ki ureja nevladne organizacije, na dan 31. decembra 2019 status nevladne organizacije v javnem interesu in so objavljene na seznamu upravičencev do donacij za leto 2020, ki ga na svojih spletnih straneh objavi Finančna uprava Republike Slovenije.</w:t>
      </w:r>
    </w:p>
    <w:p w:rsidR="000936F1" w:rsidRDefault="000936F1" w:rsidP="000936F1">
      <w:pPr>
        <w:spacing w:after="0" w:line="240" w:lineRule="auto"/>
        <w:contextualSpacing/>
        <w:jc w:val="both"/>
        <w:rPr>
          <w:rFonts w:ascii="Arial" w:hAnsi="Arial" w:cs="Arial"/>
          <w:sz w:val="20"/>
          <w:szCs w:val="20"/>
        </w:rPr>
      </w:pPr>
    </w:p>
    <w:p w:rsidR="000936F1" w:rsidRDefault="000936F1" w:rsidP="000936F1">
      <w:pPr>
        <w:spacing w:after="0" w:line="240" w:lineRule="auto"/>
        <w:contextualSpacing/>
        <w:jc w:val="both"/>
        <w:rPr>
          <w:rFonts w:ascii="Arial" w:hAnsi="Arial" w:cs="Arial"/>
          <w:sz w:val="20"/>
          <w:szCs w:val="20"/>
        </w:rPr>
      </w:pPr>
      <w:r>
        <w:rPr>
          <w:rFonts w:ascii="Arial" w:hAnsi="Arial" w:cs="Arial"/>
          <w:sz w:val="20"/>
          <w:szCs w:val="20"/>
        </w:rPr>
        <w:t xml:space="preserve">(2) Upravičenci so tudi politične stranke, reprezentativni sindikati ter registrirane cerkve in druge verske skupnosti, ki imajo v skladu z zakonom, ki ureja politične stranke, reprezentativne sindikate oziroma versko svobodo, na dan 31. decembra 2019 status politične stranke, reprezentativnega sindikata oziroma registrirane cerkve in druge verske skupnosti </w:t>
      </w:r>
      <w:r w:rsidR="00F83A51">
        <w:rPr>
          <w:rFonts w:ascii="Arial" w:hAnsi="Arial" w:cs="Arial"/>
          <w:sz w:val="20"/>
          <w:szCs w:val="20"/>
        </w:rPr>
        <w:t>ter</w:t>
      </w:r>
      <w:r>
        <w:rPr>
          <w:rFonts w:ascii="Arial" w:hAnsi="Arial" w:cs="Arial"/>
          <w:sz w:val="20"/>
          <w:szCs w:val="20"/>
        </w:rPr>
        <w:t xml:space="preserve"> so na seznamu iz Priloge, ki je sestavni del tega sklepa.</w:t>
      </w:r>
    </w:p>
    <w:p w:rsidR="000936F1" w:rsidRPr="000F1570" w:rsidRDefault="000936F1" w:rsidP="000936F1">
      <w:pPr>
        <w:spacing w:after="0" w:line="240" w:lineRule="auto"/>
        <w:contextualSpacing/>
        <w:jc w:val="both"/>
        <w:rPr>
          <w:rFonts w:ascii="Arial" w:hAnsi="Arial" w:cs="Arial"/>
          <w:sz w:val="20"/>
          <w:szCs w:val="20"/>
        </w:rPr>
      </w:pPr>
    </w:p>
    <w:p w:rsidR="000936F1" w:rsidRPr="000F1570" w:rsidRDefault="000936F1" w:rsidP="000936F1">
      <w:pPr>
        <w:spacing w:after="0" w:line="240" w:lineRule="auto"/>
        <w:contextualSpacing/>
        <w:jc w:val="center"/>
        <w:rPr>
          <w:rFonts w:ascii="Arial" w:hAnsi="Arial" w:cs="Arial"/>
          <w:b/>
          <w:sz w:val="20"/>
          <w:szCs w:val="20"/>
        </w:rPr>
      </w:pPr>
      <w:r w:rsidRPr="000F1570">
        <w:rPr>
          <w:rFonts w:ascii="Arial" w:hAnsi="Arial" w:cs="Arial"/>
          <w:b/>
          <w:sz w:val="20"/>
          <w:szCs w:val="20"/>
        </w:rPr>
        <w:t>2. člen</w:t>
      </w:r>
    </w:p>
    <w:p w:rsidR="000936F1" w:rsidRPr="000F1570" w:rsidRDefault="000936F1" w:rsidP="000936F1">
      <w:pPr>
        <w:spacing w:after="0" w:line="240" w:lineRule="auto"/>
        <w:contextualSpacing/>
        <w:jc w:val="both"/>
        <w:rPr>
          <w:rFonts w:ascii="Arial" w:hAnsi="Arial" w:cs="Arial"/>
          <w:b/>
          <w:sz w:val="20"/>
          <w:szCs w:val="20"/>
        </w:rPr>
      </w:pPr>
    </w:p>
    <w:p w:rsidR="000936F1" w:rsidRPr="000F1570" w:rsidRDefault="000936F1" w:rsidP="000936F1">
      <w:pPr>
        <w:spacing w:after="0" w:line="240" w:lineRule="auto"/>
        <w:contextualSpacing/>
        <w:jc w:val="both"/>
        <w:rPr>
          <w:rFonts w:ascii="Arial" w:hAnsi="Arial" w:cs="Arial"/>
          <w:sz w:val="20"/>
          <w:szCs w:val="20"/>
        </w:rPr>
      </w:pPr>
      <w:r w:rsidRPr="000F1570">
        <w:rPr>
          <w:rFonts w:ascii="Arial" w:hAnsi="Arial" w:cs="Arial"/>
          <w:sz w:val="20"/>
          <w:szCs w:val="20"/>
        </w:rPr>
        <w:t>Ta sklep začne veljati naslednji dan po objavi v Uradnem listu Republike Slovenije.</w:t>
      </w:r>
    </w:p>
    <w:p w:rsidR="000936F1" w:rsidRDefault="000936F1" w:rsidP="000936F1">
      <w:pPr>
        <w:spacing w:after="0" w:line="240" w:lineRule="auto"/>
        <w:contextualSpacing/>
        <w:jc w:val="both"/>
        <w:rPr>
          <w:rFonts w:ascii="Arial" w:hAnsi="Arial" w:cs="Arial"/>
          <w:sz w:val="20"/>
          <w:szCs w:val="20"/>
        </w:rPr>
      </w:pPr>
    </w:p>
    <w:p w:rsidR="000936F1" w:rsidRPr="000F1570" w:rsidRDefault="000936F1" w:rsidP="000936F1">
      <w:pPr>
        <w:spacing w:after="0" w:line="240" w:lineRule="auto"/>
        <w:contextualSpacing/>
        <w:jc w:val="both"/>
        <w:rPr>
          <w:rFonts w:ascii="Arial" w:hAnsi="Arial" w:cs="Arial"/>
          <w:sz w:val="20"/>
          <w:szCs w:val="20"/>
        </w:rPr>
      </w:pPr>
    </w:p>
    <w:p w:rsidR="000936F1" w:rsidRPr="000F1570" w:rsidRDefault="000936F1" w:rsidP="000936F1">
      <w:pPr>
        <w:spacing w:after="0" w:line="240" w:lineRule="auto"/>
        <w:contextualSpacing/>
        <w:rPr>
          <w:rFonts w:ascii="Arial" w:hAnsi="Arial" w:cs="Arial"/>
          <w:sz w:val="20"/>
          <w:szCs w:val="20"/>
        </w:rPr>
      </w:pPr>
      <w:r w:rsidRPr="000F1570">
        <w:rPr>
          <w:rFonts w:ascii="Arial" w:hAnsi="Arial" w:cs="Arial"/>
          <w:sz w:val="20"/>
          <w:szCs w:val="20"/>
        </w:rPr>
        <w:t>Št</w:t>
      </w:r>
      <w:r>
        <w:rPr>
          <w:rFonts w:ascii="Arial" w:hAnsi="Arial" w:cs="Arial"/>
          <w:sz w:val="20"/>
          <w:szCs w:val="20"/>
        </w:rPr>
        <w:t>.</w:t>
      </w:r>
      <w:r w:rsidRPr="000F1570">
        <w:rPr>
          <w:rFonts w:ascii="Arial" w:hAnsi="Arial" w:cs="Arial"/>
          <w:sz w:val="20"/>
          <w:szCs w:val="20"/>
        </w:rPr>
        <w:t xml:space="preserve"> </w:t>
      </w:r>
    </w:p>
    <w:p w:rsidR="000936F1" w:rsidRPr="000F1570" w:rsidRDefault="000936F1" w:rsidP="000936F1">
      <w:pPr>
        <w:spacing w:after="0" w:line="240" w:lineRule="auto"/>
        <w:contextualSpacing/>
        <w:rPr>
          <w:rFonts w:ascii="Arial" w:hAnsi="Arial" w:cs="Arial"/>
          <w:sz w:val="20"/>
          <w:szCs w:val="20"/>
        </w:rPr>
      </w:pPr>
      <w:r>
        <w:rPr>
          <w:rFonts w:ascii="Arial" w:hAnsi="Arial" w:cs="Arial"/>
          <w:sz w:val="20"/>
          <w:szCs w:val="20"/>
        </w:rPr>
        <w:t xml:space="preserve">Ljubljana, </w:t>
      </w:r>
      <w:r w:rsidR="00F83A51">
        <w:rPr>
          <w:rFonts w:ascii="Arial" w:hAnsi="Arial" w:cs="Arial"/>
          <w:sz w:val="20"/>
          <w:szCs w:val="20"/>
        </w:rPr>
        <w:t xml:space="preserve">  </w:t>
      </w:r>
      <w:bookmarkStart w:id="0" w:name="_GoBack"/>
      <w:bookmarkEnd w:id="0"/>
      <w:r>
        <w:rPr>
          <w:rFonts w:ascii="Arial" w:hAnsi="Arial" w:cs="Arial"/>
          <w:sz w:val="20"/>
          <w:szCs w:val="20"/>
        </w:rPr>
        <w:t>2020</w:t>
      </w:r>
    </w:p>
    <w:p w:rsidR="000936F1" w:rsidRPr="000F1570" w:rsidRDefault="000936F1" w:rsidP="000936F1">
      <w:pPr>
        <w:spacing w:after="0" w:line="240" w:lineRule="auto"/>
        <w:contextualSpacing/>
        <w:rPr>
          <w:rFonts w:ascii="Arial" w:hAnsi="Arial" w:cs="Arial"/>
          <w:sz w:val="20"/>
          <w:szCs w:val="20"/>
        </w:rPr>
      </w:pPr>
      <w:r>
        <w:rPr>
          <w:rFonts w:ascii="Arial" w:hAnsi="Arial" w:cs="Arial"/>
          <w:sz w:val="20"/>
          <w:szCs w:val="20"/>
        </w:rPr>
        <w:t>EVA 2020-1611-0010</w:t>
      </w:r>
    </w:p>
    <w:p w:rsidR="000936F1" w:rsidRPr="00C675E9" w:rsidRDefault="000936F1" w:rsidP="000936F1">
      <w:pPr>
        <w:spacing w:after="0" w:line="240" w:lineRule="auto"/>
        <w:ind w:left="4956" w:firstLine="708"/>
        <w:contextualSpacing/>
        <w:rPr>
          <w:rFonts w:ascii="Arial" w:hAnsi="Arial" w:cs="Arial"/>
          <w:sz w:val="20"/>
          <w:szCs w:val="20"/>
        </w:rPr>
      </w:pPr>
      <w:r w:rsidRPr="000F1570">
        <w:rPr>
          <w:rFonts w:ascii="Arial" w:hAnsi="Arial" w:cs="Arial"/>
          <w:sz w:val="20"/>
          <w:szCs w:val="20"/>
        </w:rPr>
        <w:t xml:space="preserve">Vlada Republike Slovenije                                                                   </w:t>
      </w:r>
      <w:r w:rsidRPr="00C675E9">
        <w:rPr>
          <w:rFonts w:ascii="Arial" w:hAnsi="Arial" w:cs="Arial"/>
          <w:sz w:val="20"/>
          <w:szCs w:val="20"/>
        </w:rPr>
        <w:t xml:space="preserve">  </w:t>
      </w:r>
    </w:p>
    <w:p w:rsidR="000936F1" w:rsidRPr="00C675E9" w:rsidRDefault="000936F1" w:rsidP="000936F1">
      <w:pPr>
        <w:contextualSpacing/>
        <w:rPr>
          <w:rFonts w:ascii="Arial" w:hAnsi="Arial" w:cs="Arial"/>
          <w:sz w:val="20"/>
          <w:szCs w:val="20"/>
        </w:rPr>
      </w:pP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t xml:space="preserve">           Janez Janša</w:t>
      </w:r>
    </w:p>
    <w:p w:rsidR="000936F1" w:rsidRDefault="000936F1" w:rsidP="000936F1">
      <w:pPr>
        <w:contextualSpacing/>
        <w:rPr>
          <w:rFonts w:ascii="Arial" w:hAnsi="Arial" w:cs="Arial"/>
          <w:sz w:val="20"/>
          <w:szCs w:val="20"/>
        </w:rPr>
      </w:pP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t>predsednik</w:t>
      </w:r>
    </w:p>
    <w:p w:rsidR="000936F1" w:rsidRDefault="000936F1" w:rsidP="000936F1"/>
    <w:p w:rsidR="00CE3A1E" w:rsidRDefault="00CE3A1E" w:rsidP="00644A7D">
      <w:pPr>
        <w:contextualSpacing/>
        <w:rPr>
          <w:rFonts w:ascii="Arial" w:hAnsi="Arial" w:cs="Arial"/>
          <w:sz w:val="20"/>
          <w:szCs w:val="20"/>
        </w:rPr>
      </w:pPr>
    </w:p>
    <w:p w:rsidR="00CE3A1E" w:rsidRDefault="00CE3A1E" w:rsidP="00CE3A1E">
      <w:pPr>
        <w:jc w:val="right"/>
        <w:rPr>
          <w:rFonts w:ascii="Arial" w:hAnsi="Arial" w:cs="Arial"/>
          <w:b/>
          <w:sz w:val="20"/>
          <w:szCs w:val="20"/>
        </w:rPr>
      </w:pPr>
    </w:p>
    <w:p w:rsidR="00CE3A1E" w:rsidRDefault="00CE3A1E" w:rsidP="00CE3A1E">
      <w:pPr>
        <w:jc w:val="right"/>
        <w:rPr>
          <w:rFonts w:ascii="Arial" w:hAnsi="Arial" w:cs="Arial"/>
          <w:b/>
          <w:sz w:val="20"/>
          <w:szCs w:val="20"/>
        </w:rPr>
      </w:pPr>
    </w:p>
    <w:p w:rsidR="00CE3A1E" w:rsidRDefault="00CE3A1E" w:rsidP="00CE3A1E">
      <w:pPr>
        <w:jc w:val="right"/>
        <w:rPr>
          <w:rFonts w:ascii="Arial" w:hAnsi="Arial" w:cs="Arial"/>
          <w:b/>
          <w:sz w:val="20"/>
          <w:szCs w:val="20"/>
        </w:rPr>
      </w:pPr>
    </w:p>
    <w:p w:rsidR="00CE3A1E" w:rsidRDefault="00CE3A1E" w:rsidP="00CE3A1E">
      <w:pPr>
        <w:jc w:val="right"/>
        <w:rPr>
          <w:rFonts w:ascii="Arial" w:hAnsi="Arial" w:cs="Arial"/>
          <w:b/>
          <w:sz w:val="20"/>
          <w:szCs w:val="20"/>
        </w:rPr>
      </w:pPr>
    </w:p>
    <w:p w:rsidR="00CE3A1E" w:rsidRDefault="00CE3A1E" w:rsidP="00CE3A1E">
      <w:pPr>
        <w:jc w:val="right"/>
        <w:rPr>
          <w:rFonts w:ascii="Arial" w:hAnsi="Arial" w:cs="Arial"/>
          <w:b/>
          <w:sz w:val="20"/>
          <w:szCs w:val="20"/>
        </w:rPr>
      </w:pPr>
    </w:p>
    <w:p w:rsidR="00CE3A1E" w:rsidRDefault="00CE3A1E" w:rsidP="00CE3A1E">
      <w:pPr>
        <w:jc w:val="right"/>
        <w:rPr>
          <w:rFonts w:ascii="Arial" w:hAnsi="Arial" w:cs="Arial"/>
          <w:b/>
          <w:sz w:val="20"/>
          <w:szCs w:val="20"/>
        </w:rPr>
      </w:pPr>
    </w:p>
    <w:p w:rsidR="000936F1" w:rsidRDefault="000936F1">
      <w:pPr>
        <w:spacing w:after="0" w:line="240" w:lineRule="auto"/>
        <w:rPr>
          <w:rFonts w:ascii="Arial" w:hAnsi="Arial" w:cs="Arial"/>
          <w:b/>
          <w:sz w:val="20"/>
          <w:szCs w:val="20"/>
        </w:rPr>
      </w:pPr>
      <w:r>
        <w:rPr>
          <w:rFonts w:ascii="Arial" w:hAnsi="Arial" w:cs="Arial"/>
          <w:b/>
          <w:sz w:val="20"/>
          <w:szCs w:val="20"/>
        </w:rPr>
        <w:br w:type="page"/>
      </w:r>
    </w:p>
    <w:p w:rsidR="00CE3A1E" w:rsidRPr="00597BD7" w:rsidRDefault="00CE3A1E" w:rsidP="00CE3A1E">
      <w:pPr>
        <w:jc w:val="right"/>
        <w:rPr>
          <w:rFonts w:ascii="Arial" w:hAnsi="Arial" w:cs="Arial"/>
          <w:sz w:val="20"/>
          <w:szCs w:val="20"/>
        </w:rPr>
      </w:pPr>
      <w:r w:rsidRPr="00597BD7">
        <w:rPr>
          <w:rFonts w:ascii="Arial" w:hAnsi="Arial" w:cs="Arial"/>
          <w:b/>
          <w:sz w:val="20"/>
          <w:szCs w:val="20"/>
        </w:rPr>
        <w:lastRenderedPageBreak/>
        <w:t>PRILOGA</w:t>
      </w:r>
    </w:p>
    <w:p w:rsidR="00CE3A1E" w:rsidRDefault="00CE3A1E" w:rsidP="00CE3A1E">
      <w:pPr>
        <w:rPr>
          <w:rFonts w:ascii="Arial" w:hAnsi="Arial" w:cs="Arial"/>
          <w:b/>
          <w:sz w:val="20"/>
          <w:szCs w:val="20"/>
        </w:rPr>
      </w:pPr>
      <w:r w:rsidRPr="00597BD7">
        <w:rPr>
          <w:rFonts w:ascii="Arial" w:hAnsi="Arial" w:cs="Arial"/>
          <w:b/>
          <w:sz w:val="20"/>
          <w:szCs w:val="20"/>
        </w:rPr>
        <w:t>SEZNAM UPR</w:t>
      </w:r>
      <w:r w:rsidR="008D3B68">
        <w:rPr>
          <w:rFonts w:ascii="Arial" w:hAnsi="Arial" w:cs="Arial"/>
          <w:b/>
          <w:sz w:val="20"/>
          <w:szCs w:val="20"/>
        </w:rPr>
        <w:t>AVIČENCEV DO DONACIJ ZA LETO 2020</w:t>
      </w:r>
    </w:p>
    <w:tbl>
      <w:tblPr>
        <w:tblpPr w:leftFromText="141" w:rightFromText="141" w:vertAnchor="text" w:horzAnchor="margin" w:tblpXSpec="center" w:tblpY="139"/>
        <w:tblW w:w="10358" w:type="dxa"/>
        <w:tblCellMar>
          <w:left w:w="70" w:type="dxa"/>
          <w:right w:w="70" w:type="dxa"/>
        </w:tblCellMar>
        <w:tblLook w:val="04A0" w:firstRow="1" w:lastRow="0" w:firstColumn="1" w:lastColumn="0" w:noHBand="0" w:noVBand="1"/>
      </w:tblPr>
      <w:tblGrid>
        <w:gridCol w:w="4263"/>
        <w:gridCol w:w="4394"/>
        <w:gridCol w:w="1701"/>
      </w:tblGrid>
      <w:tr w:rsidR="00C35B7E" w:rsidRPr="008005DE" w:rsidTr="00C35B7E">
        <w:trPr>
          <w:trHeight w:val="510"/>
        </w:trPr>
        <w:tc>
          <w:tcPr>
            <w:tcW w:w="4263" w:type="dxa"/>
            <w:tcBorders>
              <w:top w:val="single" w:sz="8" w:space="0" w:color="000000"/>
              <w:left w:val="single" w:sz="8" w:space="0" w:color="000000"/>
              <w:bottom w:val="single" w:sz="4" w:space="0" w:color="000000"/>
              <w:right w:val="single" w:sz="4" w:space="0" w:color="000000"/>
            </w:tcBorders>
            <w:shd w:val="clear" w:color="000000" w:fill="FFFF00"/>
            <w:vAlign w:val="center"/>
            <w:hideMark/>
          </w:tcPr>
          <w:p w:rsidR="00C35B7E" w:rsidRPr="008005DE" w:rsidRDefault="00C35B7E" w:rsidP="00C35B7E">
            <w:pPr>
              <w:spacing w:after="0" w:line="240" w:lineRule="auto"/>
              <w:rPr>
                <w:rFonts w:ascii="Arial" w:eastAsia="Times New Roman" w:hAnsi="Arial" w:cs="Arial"/>
                <w:b/>
                <w:bCs/>
                <w:color w:val="000000"/>
                <w:sz w:val="18"/>
                <w:szCs w:val="18"/>
                <w:lang w:eastAsia="sl-SI"/>
              </w:rPr>
            </w:pPr>
            <w:r w:rsidRPr="008005DE">
              <w:rPr>
                <w:rFonts w:ascii="Arial" w:eastAsia="Times New Roman" w:hAnsi="Arial" w:cs="Arial"/>
                <w:b/>
                <w:bCs/>
                <w:color w:val="000000"/>
                <w:sz w:val="18"/>
                <w:szCs w:val="18"/>
                <w:lang w:eastAsia="sl-SI"/>
              </w:rPr>
              <w:t xml:space="preserve">IME OZIROMA NAZIV </w:t>
            </w:r>
          </w:p>
        </w:tc>
        <w:tc>
          <w:tcPr>
            <w:tcW w:w="4394" w:type="dxa"/>
            <w:tcBorders>
              <w:top w:val="single" w:sz="8" w:space="0" w:color="000000"/>
              <w:left w:val="nil"/>
              <w:bottom w:val="single" w:sz="4" w:space="0" w:color="000000"/>
              <w:right w:val="single" w:sz="4" w:space="0" w:color="000000"/>
            </w:tcBorders>
            <w:shd w:val="clear" w:color="000000" w:fill="FFFF00"/>
            <w:vAlign w:val="center"/>
            <w:hideMark/>
          </w:tcPr>
          <w:p w:rsidR="00C35B7E" w:rsidRPr="008005DE" w:rsidRDefault="00C35B7E" w:rsidP="00C35B7E">
            <w:pPr>
              <w:spacing w:after="0" w:line="240" w:lineRule="auto"/>
              <w:rPr>
                <w:rFonts w:ascii="Arial" w:eastAsia="Times New Roman" w:hAnsi="Arial" w:cs="Arial"/>
                <w:b/>
                <w:bCs/>
                <w:color w:val="000000"/>
                <w:sz w:val="18"/>
                <w:szCs w:val="18"/>
                <w:lang w:eastAsia="sl-SI"/>
              </w:rPr>
            </w:pPr>
            <w:r w:rsidRPr="008005DE">
              <w:rPr>
                <w:rFonts w:ascii="Arial" w:eastAsia="Times New Roman" w:hAnsi="Arial" w:cs="Arial"/>
                <w:b/>
                <w:bCs/>
                <w:color w:val="000000"/>
                <w:sz w:val="18"/>
                <w:szCs w:val="18"/>
                <w:lang w:eastAsia="sl-SI"/>
              </w:rPr>
              <w:t xml:space="preserve">NASLOV SEDEŽA </w:t>
            </w:r>
          </w:p>
        </w:tc>
        <w:tc>
          <w:tcPr>
            <w:tcW w:w="1701" w:type="dxa"/>
            <w:tcBorders>
              <w:top w:val="single" w:sz="8" w:space="0" w:color="000000"/>
              <w:left w:val="nil"/>
              <w:bottom w:val="single" w:sz="4" w:space="0" w:color="000000"/>
              <w:right w:val="single" w:sz="8" w:space="0" w:color="000000"/>
            </w:tcBorders>
            <w:shd w:val="clear" w:color="000000" w:fill="FFFF00"/>
            <w:vAlign w:val="center"/>
            <w:hideMark/>
          </w:tcPr>
          <w:p w:rsidR="00C35B7E" w:rsidRPr="008005DE" w:rsidRDefault="00C35B7E" w:rsidP="00C35B7E">
            <w:pPr>
              <w:spacing w:after="0" w:line="240" w:lineRule="auto"/>
              <w:jc w:val="center"/>
              <w:rPr>
                <w:rFonts w:ascii="Arial" w:eastAsia="Times New Roman" w:hAnsi="Arial" w:cs="Arial"/>
                <w:b/>
                <w:bCs/>
                <w:color w:val="000000"/>
                <w:sz w:val="18"/>
                <w:szCs w:val="18"/>
                <w:lang w:eastAsia="sl-SI"/>
              </w:rPr>
            </w:pPr>
            <w:r w:rsidRPr="008005DE">
              <w:rPr>
                <w:rFonts w:ascii="Arial" w:eastAsia="Times New Roman" w:hAnsi="Arial" w:cs="Arial"/>
                <w:b/>
                <w:bCs/>
                <w:color w:val="000000"/>
                <w:sz w:val="18"/>
                <w:szCs w:val="18"/>
                <w:lang w:eastAsia="sl-SI"/>
              </w:rPr>
              <w:t>DAVČNA ŠTEVILKA</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CCFFCC"/>
            <w:vAlign w:val="center"/>
            <w:hideMark/>
          </w:tcPr>
          <w:p w:rsidR="00C35B7E" w:rsidRPr="008005DE" w:rsidRDefault="00C35B7E" w:rsidP="00C35B7E">
            <w:pPr>
              <w:spacing w:after="0" w:line="240" w:lineRule="auto"/>
              <w:rPr>
                <w:rFonts w:ascii="Arial" w:eastAsia="Times New Roman" w:hAnsi="Arial" w:cs="Arial"/>
                <w:b/>
                <w:bCs/>
                <w:color w:val="000000"/>
                <w:sz w:val="18"/>
                <w:szCs w:val="18"/>
                <w:lang w:eastAsia="sl-SI"/>
              </w:rPr>
            </w:pPr>
            <w:r w:rsidRPr="008005DE">
              <w:rPr>
                <w:rFonts w:ascii="Arial" w:eastAsia="Times New Roman" w:hAnsi="Arial" w:cs="Arial"/>
                <w:b/>
                <w:bCs/>
                <w:color w:val="000000"/>
                <w:sz w:val="18"/>
                <w:szCs w:val="18"/>
                <w:lang w:eastAsia="sl-SI"/>
              </w:rPr>
              <w:t>1. REGISTRIRANE CERKVE IN DRUGE VERSKE SKUPNOSTI</w:t>
            </w:r>
          </w:p>
        </w:tc>
        <w:tc>
          <w:tcPr>
            <w:tcW w:w="4394" w:type="dxa"/>
            <w:tcBorders>
              <w:top w:val="nil"/>
              <w:left w:val="nil"/>
              <w:bottom w:val="single" w:sz="4" w:space="0" w:color="000000"/>
              <w:right w:val="single" w:sz="4" w:space="0" w:color="000000"/>
            </w:tcBorders>
            <w:shd w:val="clear" w:color="000000" w:fill="CCFFCC"/>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  </w:t>
            </w:r>
          </w:p>
        </w:tc>
        <w:tc>
          <w:tcPr>
            <w:tcW w:w="1701" w:type="dxa"/>
            <w:tcBorders>
              <w:top w:val="nil"/>
              <w:left w:val="nil"/>
              <w:bottom w:val="single" w:sz="4" w:space="0" w:color="000000"/>
              <w:right w:val="single" w:sz="8" w:space="0" w:color="000000"/>
            </w:tcBorders>
            <w:shd w:val="clear" w:color="000000" w:fill="CCFFCC"/>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BELA GNOSTIČNA CERKEV</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KUKEČ 30, 9206 KRIŽEVCI</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19205104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BUDDHA DHARMA - ZVEZA BUDISTOV V REPUBLIKI SLOVENIJI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HAJDOŠE 68, 2288 HAJDINA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49617737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BUDISTIČNA KONGREGACIJA DHARMALING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PAVŠIČEVA ULICA 041,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30201144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CERKEV JEZUSA KRISTUSA ''ŽIVA VODA''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POT K IZVIRU 23, 6320 PORTOROŽ - PORTOROSE</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87600951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CERKEV JEZUSA KRISTUSA SVETIH IZ POSLEDNJIH DNI</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ŠIŠENSKA CESTA 48, 1000 LJUBLJANA</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94179077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CERKEV NOVO ŽIVLJENJE</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GREGORČIČEVA ULICA 40, 9000 MURSKA SOBOTA</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14937859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ČEZVESOLJSKA ZOMBI CERKEV BLAŽENEGA ZVONJENJA</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ZAPLANA 74, 1360 VRHNIKA</w:t>
            </w:r>
          </w:p>
        </w:tc>
        <w:tc>
          <w:tcPr>
            <w:tcW w:w="1701" w:type="dxa"/>
            <w:tcBorders>
              <w:top w:val="nil"/>
              <w:left w:val="nil"/>
              <w:bottom w:val="single" w:sz="4" w:space="0" w:color="000000"/>
              <w:right w:val="single" w:sz="8" w:space="0" w:color="000000"/>
            </w:tcBorders>
            <w:shd w:val="clear" w:color="000000" w:fill="FFFFFF"/>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67630839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DUHOVNA SKUPNOST KARMA SLOVENIJA</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ŠLANDROV TRG 3, 3310 ŽALEC  </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62537130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DUHOVNA SKUPNOST OMO ELA IWORI</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LESKOVEC 89A, 2331 PRAGERSKO</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26980894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DUHOVNA SKUPNOST ORIŠ-ENERGIJ NARAVE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sz w:val="18"/>
                <w:szCs w:val="18"/>
                <w:lang w:eastAsia="sl-SI"/>
              </w:rPr>
            </w:pPr>
            <w:r w:rsidRPr="008005DE">
              <w:rPr>
                <w:rFonts w:ascii="Arial" w:eastAsia="Times New Roman" w:hAnsi="Arial" w:cs="Arial"/>
                <w:sz w:val="18"/>
                <w:szCs w:val="18"/>
                <w:lang w:eastAsia="sl-SI"/>
              </w:rPr>
              <w:t xml:space="preserve">TRG PREŠERNOVE BRIGADE 8, 4000 KRANJ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sz w:val="18"/>
                <w:szCs w:val="18"/>
                <w:lang w:eastAsia="sl-SI"/>
              </w:rPr>
            </w:pPr>
            <w:r w:rsidRPr="008005DE">
              <w:rPr>
                <w:rFonts w:ascii="Arial" w:eastAsia="Times New Roman" w:hAnsi="Arial" w:cs="Arial"/>
                <w:sz w:val="18"/>
                <w:szCs w:val="18"/>
                <w:lang w:eastAsia="sl-SI"/>
              </w:rPr>
              <w:t>57138559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EVANGELIČANSKA CERKEV AV V REPUBLIKI SLOVENIJI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SLOVENSKA ULICA 17, 9000 MURSKA SOBOTA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34479015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EVANGELIJSKA BINKOŠTNA CERKEV</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CIRIL METODOVA ULICA 1A, 9000 MURSKA SOBOTA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34985786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EVANGELIJSKA KRŠČANSKA CERKEV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GOZDNA POT 1A, 1261 LJUBLJANA - DOBRUNJE</w:t>
            </w:r>
          </w:p>
        </w:tc>
        <w:tc>
          <w:tcPr>
            <w:tcW w:w="1701" w:type="dxa"/>
            <w:tcBorders>
              <w:top w:val="nil"/>
              <w:left w:val="nil"/>
              <w:bottom w:val="single" w:sz="4" w:space="0" w:color="000000"/>
              <w:right w:val="single" w:sz="8" w:space="0" w:color="000000"/>
            </w:tcBorders>
            <w:shd w:val="clear" w:color="000000" w:fill="FFFFFF"/>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23787350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HINDUISTIČNA VERSKA SKUPNOST V SLOVENIJI</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DERČEVA ULICA 41, 1000 LJUBLJANA</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23215704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ISLAMSKA SKUPNOST V REPUBLIKI SLOVENIJI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GRABLOVIČEVA ULICA 014,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95857320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JEHOVOVE PRIČE - KRŠČANSKA VERSKA SKUPNOST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GROHARJEVA ULICA 022, 1241 KAMNIK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13268309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JUDOVSKA SKUPNOST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TRŽAŠKA CESTA 002,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38950286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KATOLIŠKA CERKEV</w:t>
            </w:r>
          </w:p>
        </w:tc>
        <w:tc>
          <w:tcPr>
            <w:tcW w:w="4394" w:type="dxa"/>
            <w:tcBorders>
              <w:top w:val="nil"/>
              <w:left w:val="nil"/>
              <w:bottom w:val="single" w:sz="4" w:space="0" w:color="000000"/>
              <w:right w:val="single" w:sz="4" w:space="0" w:color="000000"/>
            </w:tcBorders>
            <w:shd w:val="clear" w:color="auto" w:fill="auto"/>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CIRIL-METODOV TRG 4, 1000 LJUBLJANA</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41242963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KRISTUSOVA CERKEV BRATOV</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OB RIBNIKU 29, 2000 MARIBOR</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76459233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KRŠČANSKA ADVENTISTIČNA CERKEV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NJEGOŠEVA CESTA 015,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26605716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KRŠČANSKA CERKEV KALVARIJA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HRIBARJEVA ULICA 008, 3000 CELJE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57151695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KRŠČANSKA KOPTSKA PRAVOSLAVNA ŠKOFIJA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REPNO 9, 3230 ŠENTJUR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65796861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KRŠČANSKI CENTER NOVA GENERACIJA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CELOVŠKA CESTA 150,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42208556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KRŠČANSKI CENTER SLOVENIJA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OB ŽELEZNICI 018,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89850726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 xml:space="preserve">LECTORIUM ROSICRUCIANUM MEDNARODNA ŠOLA ZLATEGA ROŽNEGA KRIŽA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CELOVŠKA CESTA 280,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42516994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MAKEDONSKA PRAVOSLAVNA SKUPNOST V REPUBLIKI SLOVENIJI ''SV. KLIMENT OHRIDSKI''</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HRUŠEVSKA CESTA 043D,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56971923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MEDNARODNA KRŠČANSKA CERKEV JEZUS JE POT</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TRŽAŠKA CESTA 23,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45167664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MEDNARODNA KRŠČANSKA SKUPNOST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CESTA V LIPOVCE 020, 1358 LOG PRI BREZOVICI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26828367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MGVS</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SELCE 11, 5220 TOLMIN</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89835549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NOVOAPOSTOLSKA CERKEV V SLOVENIJI</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PARMOVA ULICA 53, 1000 LJUBLJANA</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24243779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ORDO TEMPLI ORIENTIS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ČRTOMIROVA ULICA 9,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10091904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RAELJANSKA RELIGIJA V SLOVENIJI</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DUNAJSKA CESTA 106, 1000 LJUBLJANA</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30578493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REFORMATORSKA KRŠČANSKA CERKEV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MOTVARJEVCI 46A, 9207 PROSENJAKOVCI - PÁRTOSFALVA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61199044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REFORMIRANA EVANGELIJSKA CERKEV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KREKOVA ULICA 17, 1218 KOMENDA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45262659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SAKRAMENT PREHODA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OB ŽELEZNICI 16, 2000 MARIBOR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60530383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SAMOSTAN AWAM GESAR</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NA JAMI 7,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88279529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SCIENTOLOŠKA CERKEV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ULICA ZA GRADOM 21, 6000 KOPER - CAPODISTRIA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58363220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SKUPNOST BAHA'I SLOVENIJE</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BOHINJČEVA ULICA 8, 1000 LJUBLJANA</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83005650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SKUPNOST ZA ZAVEST KRIŠNE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ŽIBERTOVA ULICA 027,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70444412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SKUPNOST ZANDERNATIS</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BEVKE 112B, 1358 LOG PRI BREZOVICI</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63639050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SLOVENSKA ISLAMSKA SKUPNOST MILOST</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GORNJA POT 15, 1351 BREZOVICA PRI LJUBLJANI</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48207497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SLOVENSKA MUSLIMANSKA SKUPNOST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KOTNIKOVA ULICA 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37383795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SLOVENSKA STAROKATOLIŠKA CERKEV</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BORŠTNIKOVA ULICA 21, 2000 MARIBOR </w:t>
            </w:r>
          </w:p>
        </w:tc>
        <w:tc>
          <w:tcPr>
            <w:tcW w:w="1701" w:type="dxa"/>
            <w:tcBorders>
              <w:top w:val="nil"/>
              <w:left w:val="nil"/>
              <w:bottom w:val="single" w:sz="4" w:space="0" w:color="000000"/>
              <w:right w:val="single" w:sz="8" w:space="0" w:color="000000"/>
            </w:tcBorders>
            <w:shd w:val="clear" w:color="000000" w:fill="FFFFFF"/>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94802157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SLOVENSKI DAOISTIČNI TEMPELJ NAJVIŠJE HARMONIJE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ISTRSKA ULICA 3, 6240 KOZINA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17385555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SRBSKA PRAVOSLAVNA CERKEV METROPOLIJA ZAGREBŠKO - LJUBLJANSKA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PREŠERNOVA CESTA 35,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14385708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SVETA CERKEV ANNASANN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NOVI TRG 016, 3000 CELJE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83624252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SVOBODNA CERKEV V REPUBLIKI SLOVENIJI</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STAGNE 18, 4260 BLED</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23652721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SVOBODNA KATOLIŠKA CERKEV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LINHARTOVA CESTA 064,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30464579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UNIVERZALNA VERSKA SKUPNOST VZHAJAJOČEGA SONCA</w:t>
            </w:r>
          </w:p>
        </w:tc>
        <w:tc>
          <w:tcPr>
            <w:tcW w:w="4394" w:type="dxa"/>
            <w:tcBorders>
              <w:top w:val="nil"/>
              <w:left w:val="nil"/>
              <w:bottom w:val="single" w:sz="4" w:space="0" w:color="000000"/>
              <w:right w:val="single" w:sz="4" w:space="0" w:color="000000"/>
            </w:tcBorders>
            <w:shd w:val="clear" w:color="000000" w:fill="FFFFFF"/>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HOČKO POHORJE 64, 2311 HOČE</w:t>
            </w:r>
          </w:p>
        </w:tc>
        <w:tc>
          <w:tcPr>
            <w:tcW w:w="1701" w:type="dxa"/>
            <w:tcBorders>
              <w:top w:val="nil"/>
              <w:left w:val="nil"/>
              <w:bottom w:val="single" w:sz="4" w:space="0" w:color="000000"/>
              <w:right w:val="single" w:sz="8" w:space="0" w:color="000000"/>
            </w:tcBorders>
            <w:shd w:val="clear" w:color="auto" w:fill="auto"/>
            <w:noWrap/>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74802461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UNIVERZALNO ŽIVLJENJE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CELOVŠKA CESTA 087,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16634136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UPASANA - SANJAVA PROSTOST DUHA, SVETOVNO-NAZORSKA KOZMOLOŠKA SKUPNOST</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PODVIN PRI POLZELI 19D, 3313 POLZELA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86045288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VERSKA SKUPNOST ENAKIH MOŽNOSTI - VSEM</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PRESERJE 42A, 1352 PRESERJE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89068068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ZDRUŽITVENA CERKEV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DOLENJSKA CESTA 419, 1291 ŠKOFLJICA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57785716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ZVEZA BAPTISTIČNIH CERKVA V REPUBLIKI SLOVENIJI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JANŠEVA ULICA 001, 3000 CELJE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47222280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CCFFCC"/>
            <w:vAlign w:val="center"/>
            <w:hideMark/>
          </w:tcPr>
          <w:p w:rsidR="00C35B7E" w:rsidRPr="008005DE" w:rsidRDefault="00C35B7E" w:rsidP="00C35B7E">
            <w:pPr>
              <w:spacing w:after="0" w:line="240" w:lineRule="auto"/>
              <w:rPr>
                <w:rFonts w:ascii="Arial" w:eastAsia="Times New Roman" w:hAnsi="Arial" w:cs="Arial"/>
                <w:b/>
                <w:bCs/>
                <w:color w:val="000000"/>
                <w:sz w:val="18"/>
                <w:szCs w:val="18"/>
                <w:lang w:eastAsia="sl-SI"/>
              </w:rPr>
            </w:pPr>
            <w:r w:rsidRPr="008005DE">
              <w:rPr>
                <w:rFonts w:ascii="Arial" w:eastAsia="Times New Roman" w:hAnsi="Arial" w:cs="Arial"/>
                <w:b/>
                <w:bCs/>
                <w:color w:val="000000"/>
                <w:sz w:val="18"/>
                <w:szCs w:val="18"/>
                <w:lang w:eastAsia="sl-SI"/>
              </w:rPr>
              <w:t>2. REPREZENTATIVNI SINDIKATI</w:t>
            </w:r>
          </w:p>
        </w:tc>
        <w:tc>
          <w:tcPr>
            <w:tcW w:w="4394" w:type="dxa"/>
            <w:tcBorders>
              <w:top w:val="nil"/>
              <w:left w:val="nil"/>
              <w:bottom w:val="single" w:sz="4" w:space="0" w:color="000000"/>
              <w:right w:val="single" w:sz="4" w:space="0" w:color="000000"/>
            </w:tcBorders>
            <w:shd w:val="clear" w:color="000000" w:fill="CCFFCC"/>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  </w:t>
            </w:r>
          </w:p>
        </w:tc>
        <w:tc>
          <w:tcPr>
            <w:tcW w:w="1701" w:type="dxa"/>
            <w:tcBorders>
              <w:top w:val="nil"/>
              <w:left w:val="nil"/>
              <w:bottom w:val="single" w:sz="4" w:space="0" w:color="000000"/>
              <w:right w:val="single" w:sz="8" w:space="0" w:color="000000"/>
            </w:tcBorders>
            <w:shd w:val="clear" w:color="000000" w:fill="CCFFCC"/>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DENS - SINDIKAT ZOBOZDRAVNIKOV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POKOPALIŠKA ULICA 035,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92173225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FIDES, SINDIKAT ZDRAVNIKOV IN ZOBOZDRAVNIKOV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DUNAJSKA CESTA 162,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52800512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GLOSA - SINDIKAT KULTURE IN NARAVE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66234581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KONFEDERACIJA NOVIH SINDIKATOV SLOVENIJE - NEODVISNOST</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MIKLOŠIČEVA CESTA 38,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65274229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KONFEDERACIJA SINDIKATOV 90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RESLJEVA CESTA 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87021374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KONFEDERACIJA SINDIKATOV 90 SLOVENIJE - KS 90, VETERINARSKI HIGIENIKI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RESLJEVA CESTA 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82899576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KONFEDERACIJA SINDIKATOV JAVNEGA SEKTORJA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56083360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KONFEDERACIJA SINDIKATOV SLOVENIJE - PERGAM</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014,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55093019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KONFEDERACIJA SLOVENSKIH SINDIKATOV</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ŽOLGARJEVA ULICA 6, 2310 SLOVENSKA BISTRICA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13083562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KONFEDERACIJA SLOVENSKIH SINDIKATOV - SINDIKATI PODRAVJA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ALFONZA ŠARHA 1, 2310 SLOVENSKA BISTRICA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20211112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NEODVISNI SINDIKAT DELAVCEV LJUBLJANSKE UNIVERZE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KONGRESNI TRG 012,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99248174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OSNOVNA ORGANIZACIJA SINDIKATA PILOTOV MINISTRSTVA ZA OBRAMBO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CERKLJE OB KRKI 4A, 8263 CERKLJE OB KRKI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31468420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PODJETNIŠKI SINDIKAT PREDILNICE LITIJA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KIDRIČEVA CESTA 1, 1270 LITIJA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88225704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POLICIJSKI SINDIKAT SLOVENIJE - PSS</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ŠTEFANOVA ULICA 002,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83912665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SINCE 07 SINDIKAT CENTROV ZA SOCIALNO DELO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014,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48211419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BANČNIŠTVA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DUNAJSKA CESTA 021,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99626870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CARINIKOV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ŠMARTINSKA CESTA 55,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28682017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CESTNEGA GOSPODARSTVA SLOVENIJE (SCGS)</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14,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63381893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DELAVCEV FARMACEVTSKE INDUSTRIJE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VEROVŠKOVA ULICA 057,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35753315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GOSTINSTVA IN TURIZMA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NERATOVA ULICA 4,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93950420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GRADBENIH DEJAVNOSTI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70847908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DELAVCEV PROMETA IN ZVEZ</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47600187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RADIODIFUZIJE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KOLODVORSKA ULICA 002,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88649067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RUDARSTVA IN ENERGETIKE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MLADOSTI 6, 3320 VELENJE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35629690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 xml:space="preserve">SINDIKAT DELAVCEV STATISTIČNEGA URADA REPUBLIKE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LITOSTROJSKA CESTA 54,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49302493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TEHNIČNIH PREGLEDOV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DOLENJSKA CESTA 076,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57000085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DELAVCEV TRGOVINE SLOVENIJE, REPUBLIŠKI ODBOR</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60310146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V PRAVOSODJU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TAVČARJEVA ULICA 009,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92518826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V ZDRAVSTVENI NEGI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METELKOVA ULICA 015,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15228754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DELAVCEV ŽELEZNIŠKE DEJAVNOSTI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57275785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DIREKTORJEV IN RAVNATELJEV SINDIR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LJUBLJANSKA CESTA 35, 2310 SLOVENSKA BISTRICA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76641392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DRŽAVNIH ORGANOV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95150315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FARMACEVTOV SLOVENIJE - SIFARM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014,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14193124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FINANČNIH ORGANIZACIJ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62079115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FINANČNO RAČUNOVODSKIH USLUŽBENCEV PLAČNE SKUPINE J</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SVOBODE 26, 2310 SLOVENSKA BISTRICA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34563890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GOZDARSTVA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PARMOVA ULICA 51,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93403330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IGRALNIŠKIH DELAVCEV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DELPINOVA ULICA 7A, 5000 NOVA GORICA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82158002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JAVNIH USLUŽBENCEV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63089904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KAPITANIJE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UKMARJEV TRG 2, 6000 KOPER - CAPODISTRIA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74025635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KEMIČNE, NEKOVINSKE IN GUMARSKE INDUSTRIJE SLOVENIJE - SKNG</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24371173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KMETIJSTVA IN ŽIVILSKE INDUSTRIJE SLOVENIJE - SKŽI</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37425994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KOMUNALE, VAROVANJA IN POSLOVANJA Z NEPREMIČNINAMI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63178184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KOVINSKE IN ELEKTROINDUSTRIJE SLOVENIJE - SKEI</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55752632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KULTURNIH IN UMETNIŠKIH USTVARJALCEV, RADIOTELEVIZIJA SLOVENIJA JAVNI ZAVOD, LJUBLJANA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KOLODVORSKA ULICA 002,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33320691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LABORATORIJSKE MEDICINE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14,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98596365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LESARSTVA IN GOZDARSTVA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94479291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KONFEDERACIJA SINDIKATOV 90 SLOVENIJE - KS 90, LETALSKI METEOROLOGI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RESLJEVA CESTA 007,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81378467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MINISTRSTVA ZA OBRAMBO</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90213033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NOVE LJUBLJANSKE BANKE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ŠMARTINSKA CESTA 130,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40276384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NOVINARJEV SLOVENIJE - SNS</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VOŠNJAKOVA ULICA 8,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59579048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OBČINSKIH REDARJEV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ŽOLGARJEVA ULICA 6, 2310 SLOVENSKA BISTRICA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20711395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OBRTI IN PODJETNIŠTVA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MALGAJEVA ULICA 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87004160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 xml:space="preserve">SINDIKAT POKLICNEGA GASILSTVA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68997779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POLICISTOV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OPEKARNIŠKA CESTA 15C, 3000 CELJE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42885370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POMORŠČAKOV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LIMINJANSKA CESTA 94A, 6320 PORTOROŽ - PORTOROSE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67552579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POŠTNIH DELAVCEV</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GLAGOLJAŠKA ULICA 8, 6000 KOPER - CAPODISTRIA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69962375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PRIDOBIVANJA ENERGETSKIH SUROVIN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PARTIZANSKA CESTA 78, 3320 VELENJE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53358252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PROGOVNIH PROMETNIKOV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KOLODVORSKA CESTA 25, 6230 POSTOJNA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46016643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PROMETNIH PILOTOV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ZGORNJI BRNIK 130H, 4210 BRNIK - AERODROM</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55153593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noWrap/>
            <w:vAlign w:val="center"/>
            <w:hideMark/>
          </w:tcPr>
          <w:p w:rsidR="00C35B7E" w:rsidRPr="008005DE" w:rsidRDefault="00C35B7E" w:rsidP="00C35B7E">
            <w:pPr>
              <w:spacing w:after="0" w:line="240" w:lineRule="auto"/>
              <w:rPr>
                <w:rFonts w:ascii="Arial" w:eastAsia="Times New Roman" w:hAnsi="Arial" w:cs="Arial"/>
                <w:sz w:val="18"/>
                <w:szCs w:val="18"/>
                <w:lang w:eastAsia="sl-SI"/>
              </w:rPr>
            </w:pPr>
            <w:r w:rsidRPr="008005DE">
              <w:rPr>
                <w:rFonts w:ascii="Arial" w:eastAsia="Times New Roman" w:hAnsi="Arial" w:cs="Arial"/>
                <w:sz w:val="18"/>
                <w:szCs w:val="18"/>
                <w:lang w:eastAsia="sl-SI"/>
              </w:rPr>
              <w:t>SINDIKAT SEVALCEV SLOVENIJE - PERGAM</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014,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53089308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SLOVENSKIH DIPLOMATOV LJUBLJANA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PREŠERNOVA CESTA 025,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95315047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SOCIALNEGA ZAVAROVANJA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MIKLOŠIČEVA CESTA 024,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78711509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TEKSTILNE IN USNJARSKO - PREDELOVALNE INDUSTRIJE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45039925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VETERINARJEV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014,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94254907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VLADNE AGENCIJE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ŠTEFANOVA ULICA 002,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51347431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VOJAKOV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OB PARKU 4, 2310 SLOVENSKA BISTRICA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84166851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VOJSKE, OBRAMBE IN ZAŠČITE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VOJKOVA CESTA 55,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80085776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VOZNIKOV AVTOBUSNEGA PROMETA SLOVENIJE - SIVAPS</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CELOVŠKA CESTA 166,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34029311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VOZNIKOV AVTOBUSOV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BROLO 2, 6000 KOPER - CAPODISTRIA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57650381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VZDRŽEVALCEV SLOVENSKIH ŽELEZNIC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KREKOV TRG 1, 3000 CELJE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58063382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VZDRŽEVALCEV ŽELEZNIŠKE INFRASTRUKTURE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7,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58886320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VZGOJE, IZOBRAŽEVANJA, ZNANOSTI IN KULTURE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ORAŽNOVA ULICA 3,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71091670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ZAVAROVALNIH ZASTOPNIKOV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NOVI TRG 008, 8000 NOVO MESTO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82363501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ZDRAVNIKOV DRUŽINSKE MEDICINE SLOVENIJE PRAKTIK.UM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OSOJNIKOVA CESTA 9, 2250 PTUJ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95159436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ZDRAVSTVA IN SOCIALNEGA SKRBSTVA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NERATOVA ULICA 004, 2000 MARIBOR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19613008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ZDRAVSTVA IN SOCIALNEGA VARSTVA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80861652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ŽELEZNIŠKEGA PROMETA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007,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71994734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SINDIKAT ŽELEZNIŠKEGA TRANSPORTA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007,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79076181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ŽELEZNIŠKIH DELAVCEV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7,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252733"/>
                <w:sz w:val="18"/>
                <w:szCs w:val="18"/>
                <w:lang w:eastAsia="sl-SI"/>
              </w:rPr>
            </w:pPr>
            <w:r w:rsidRPr="008005DE">
              <w:rPr>
                <w:rFonts w:ascii="Arial" w:eastAsia="Times New Roman" w:hAnsi="Arial" w:cs="Arial"/>
                <w:color w:val="252733"/>
                <w:sz w:val="18"/>
                <w:szCs w:val="18"/>
                <w:lang w:eastAsia="sl-SI"/>
              </w:rPr>
              <w:t>67051901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SINDIKATI V ZDRAVSTVU SLOVENIJE PERGAM</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14,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37547054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SLOVENSKA ZVEZA SINDIKATOV - ALTERNATIVA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7,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12740152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SPUKC - SINDIKAT ZDRAVSTVA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ŽOLGARJEVA ULICA 6, 2310 SLOVENSKA BISTRICA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43462987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SVET GORENJSKIH SINDIKATOV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SLOVENSKI TRG 3, 4000 KRANJ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10294937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SVOBODNI SINDIKATI SLOVENIJE SINDIKAT DELAVCEV DEJAVNOSTI ENERGETIKE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69143072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VISOKOŠOLSKI SINDIKAT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14,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38719886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ZDRUŽENJE KABINSKEGA OSEBJA POSADK LETAL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ZGORNJI BRNIK 130H, 4210 BRNIK - AERODROM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12520411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ZVEZA DELAVSKIH SINDIKATOV SLOVENIJE - SOLIDARNOST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TRG OSVOBODILNE FRONTE 007,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59903473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ZVEZA REPREZENTATIVNIH SINDIKATOV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SLOVENSKI TRG 3, 4000 KRANJ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61061484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ZVEZA SVOBODNIH SINDIKATOV SLOVENIJE - ZSSS</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DALMATINOVA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15268829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ZVEZA SVOBODNIH SINDIKATOV SLOVENIJE - ZSSS, SINDIKAT DELAVCEV V VZGOJNI, IZOBRAŽEVALNI IN RAZISKOVALNI DEJAVNOSTI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DALMATINOVA ULICA 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36454737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noWrap/>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UPRAVLJAVCEV ŠPORTNE INFRASTRUKTURE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KORESOVA ULICA 7,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33440263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LETALSKEGA PROMETA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14,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85719749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SINDIKAT ŽELEZNIČARJEV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7,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99261090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000000" w:fill="CCFFCC"/>
            <w:vAlign w:val="center"/>
            <w:hideMark/>
          </w:tcPr>
          <w:p w:rsidR="00C35B7E" w:rsidRPr="008005DE" w:rsidRDefault="00C35B7E" w:rsidP="00C35B7E">
            <w:pPr>
              <w:spacing w:after="0" w:line="240" w:lineRule="auto"/>
              <w:rPr>
                <w:rFonts w:ascii="Arial" w:eastAsia="Times New Roman" w:hAnsi="Arial" w:cs="Arial"/>
                <w:b/>
                <w:bCs/>
                <w:color w:val="000000"/>
                <w:sz w:val="18"/>
                <w:szCs w:val="18"/>
                <w:lang w:eastAsia="sl-SI"/>
              </w:rPr>
            </w:pPr>
            <w:r w:rsidRPr="008005DE">
              <w:rPr>
                <w:rFonts w:ascii="Arial" w:eastAsia="Times New Roman" w:hAnsi="Arial" w:cs="Arial"/>
                <w:b/>
                <w:bCs/>
                <w:color w:val="000000"/>
                <w:sz w:val="18"/>
                <w:szCs w:val="18"/>
                <w:lang w:eastAsia="sl-SI"/>
              </w:rPr>
              <w:t>3. POLITIČNE STRANKE</w:t>
            </w:r>
          </w:p>
        </w:tc>
        <w:tc>
          <w:tcPr>
            <w:tcW w:w="4394" w:type="dxa"/>
            <w:tcBorders>
              <w:top w:val="nil"/>
              <w:left w:val="nil"/>
              <w:bottom w:val="single" w:sz="4" w:space="0" w:color="000000"/>
              <w:right w:val="single" w:sz="4" w:space="0" w:color="000000"/>
            </w:tcBorders>
            <w:shd w:val="clear" w:color="000000" w:fill="CCFFCC"/>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  </w:t>
            </w:r>
          </w:p>
        </w:tc>
        <w:tc>
          <w:tcPr>
            <w:tcW w:w="1701" w:type="dxa"/>
            <w:tcBorders>
              <w:top w:val="nil"/>
              <w:left w:val="nil"/>
              <w:bottom w:val="single" w:sz="4" w:space="0" w:color="000000"/>
              <w:right w:val="single" w:sz="8" w:space="0" w:color="000000"/>
            </w:tcBorders>
            <w:shd w:val="clear" w:color="000000" w:fill="CCFFCC"/>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AKACIJE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ULICA II. PREKOMORSKE BRIGADE 13B, 6000 KOPER - CAPODISTRIA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75021382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ANKARAN JE NAŠ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GORTANOV TRG 015, 6000 KOPER - CAPODISTRIA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76866211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CELJSKA NEODVISNA LISTA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LAVA 7B, 3000 CELJE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79416101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CELJSKA ŽUPANOVA LISTA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PREŠERNOVA ULICA 023, 3000 CELJE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30646324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DELAVSKA STRANKA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EINSPIELERJEVA ULICA 006,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38001004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DEMOKRATSKA STRANKA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LINHARTOVA CESTA 013,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87276453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DESUS - DEMOKRATIČNA STRANKA UPOKOJENCEV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KERSNIKOVA ULICA 006,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45515514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DIALOG ZA NAPREDEK</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ANTOLIČIČEVA ULICA 009, 2204 MIKLAVŽ NA DRAVSKEM POLJU</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19585616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DOBRA DRŽAVA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TOMŠIČEVA ULICA 001,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28254465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DOMOVINSKA LIGA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STEGNE 035,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83431403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DROT - ZA RAZVOJ</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GUBČEVA CESTA 028, 8210 TREBNJE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99031078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DRŽAVLJANSKA LISTA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UKMARJEVA ULICA 002,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57849285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GIBANJE ZA OBČINO PIRAN</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LIMINJANSKA CESTA 96, 6320 PORTOROŽ - PORTOROSE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34839321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 xml:space="preserve">GIBANJE ZEDINJENA SLOVENIJA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MIKLAVŠKA ULICA 26, 2000 MARIBOR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43120750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GIBANJESKUPAJNAPREJ</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PALMEJEVA ULICA 004,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82893438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GLAS LJUDSTVA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CESTA ANDREJA BITENCA 068,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13313487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GLAS ZA OTROKE IN DRUŽINE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MALEJEVA ULICA 003,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45485712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GLAS ŽENSK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LEONA ZALAZNIKA ULICA 012, 2000 MARIBOR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28865502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GOSPODARSKO AKTIVNA STRANKA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VELIKA RAČNA 048, 1290 GROSUPLJE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27238156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IZOLA JE NAŠA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PITTONIJEVA ULICA 002, 6310 IZOLA - ISOLA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84102454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KOMUNALNO EKOLOŠKA LISTA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GORENJA VAS - RETEČE 82, 4220 ŠKOFJA LOKA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37212834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KOPER JE NAŠ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GORTANOV TRG 015, 6000 KOPER - CAPODISTRIA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50235125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KRŠČANSKO SOCIALNA UNIJA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KAJUHOVA ULICA 004,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44078463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LEVICA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PREŠERNOVA CESTA 003,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57232440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LIBERALNA DEMOKRACIJA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DUNAJSKA CESTA 005,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91757126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ALEŠA BRŽANA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ČEVLJARSKA ULICA 17, 6000 KOPER - CAPODISTRIA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86690272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DUŠANA PAPEŽA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PODJELŠE 002, 1241 KAMNIK</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28671163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FRANCA KANGLERJA - NOVA LJUDSKA STRANKA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GRAJSKA ULICA 007,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90398378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JASNE GABRIČ ZA TRBOVLJE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ULICA SALLAUMINES 003, 1420 TRBOVLJE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45482128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KOLESARJEV IN PEŠCEV</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PARTIZANSKA CESTA 021,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51029260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LIDIJE DIVJAK MIRNIK - LISTA ZA PRAVIČNOST IN RAZVOJ</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LOŠKA ULICA 013,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66598257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LISTA MARJANA ŠARCA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BISTRIŠKA CESTA 10A, 1241 KAMNIK</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33101515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METODA MARČUNA ZA DOMŽALE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KRAKOVSKA CESTA 018, 1230 DOMŽALE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76042057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MLADIH. POVEZUJEMO</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KRAMARJEVA ULICA 001,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48799769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NOVINARJA BOJANA POŽARJA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MIKLOŠIČEVA ULICA 006, 2000 MARIBOR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32199082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REZA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LJUBLJANSKA CESTA 024, 1230 DOMŽALE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11013451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LISTA SONCE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ČERNELČEVA CESTA 3, 8250 BREŽICE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62248146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LISTA TONETA SMOLNIKARJA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VEGOVA ULICA 004, 1241 KAMNIK</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64464563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LISTA ZA SKUPNO OBČINO MIKLAVŽ NA D.P.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CESTA V ROGOZO 4, 2204 MIKLAVŽ NA DRAVSKEM POLJU</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46753788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LTD - TONI DRAGAR - LISTA ZA VSE GENERACIJE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NA LEDINAH 1A, 1230 DOMŽALE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95599002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NAPREJ SLOVENIJA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BADJUROVA ULICA 3,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76364321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 xml:space="preserve">NARODNA STRANKA DELA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ŠIBENIŠKA ULICA 021, 5270 AJDOVŠČINA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27901505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NAŠA NOTRANJSKA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CESTA 4. MAJA 047, 1380 CERKNICA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82422192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NAŠE VELENJE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CANKARJEVA CESTA 2A, 3320 VELENJE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50744305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NEODVISNA LISTA ZARJA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KOSOVELOVA ULICA 004B, 6210 SEŽANA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46979743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NEODVISNA STRANKA POMURJA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SLOMŠKOVA ULICA 1, 9000 MURSKA SOBOTA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78705169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NOVA SLOVENIJA - KRŠČANSKI DEMOKRATI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DVORAKOVA ULICA 11A,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20601379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NOVI SOCIALDEMOKRATI</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MIHOV ŠTRADON 013,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60442760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OLJKA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BURLINOVA ULICA 001, 6000 KOPER - CAPODISTRIA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92534953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PIRAN JE NAŠ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OBALA 114, 6320 PORTOROŽ - PORTOROSE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60998741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PIRATSKA STRANKA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MAJARONOVA ULICA 6,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99253593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POVEZANE LOKALNE SKUPNOSTI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ULICA MIRKA VADNOVA 008, 4000 KRANJ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84487585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POZITIVNA SLOVENIJA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WOLFOVA ULICA 8,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14343665</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PREMIK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ČEŠNJICA 054, 4228 ŽELEZNIKI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14677784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SKUPAJ ZA MENGEŠKO OBČINO - SKUPAJ ZMOREMO VEČ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JELOVŠKOVA ULICA 15, 1234 MENGEŠ</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42364949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SLOGA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ZBORA ODPOSLANCEV 064, 1330 KOČEVJE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64254976</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SLOVENIJA ZA VEDNO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GORTANOV TRG 015, 6000 KOPER - CAPODISTRIA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70994609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SLOVENSKA DEMOKRATSKA STRANKA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TRSTENJAKOVA ULICA 008,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13843214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SLOVENSKA LJUDSKA STRANKA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GOSPODINJSKA ULICA 8,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92078729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SLOVENSKA NACIONALNA STRANKA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BLEIWEISOVA CESTA 13,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87224348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SOCIALISTIČNA PARTIJA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ULICA JAKOBA ZUPANA 007, 1241 KAMNIK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49520377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SOCIALNA LIBERALNA STRANKA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PREŠERNOVA CESTA 003,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41206690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SOCIALNA STRANKA SRBOV SLOVENIJE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CELOVŠKA CESTA 134,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32841477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SOCIALNI DEMOKRATI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LEVSTIKOVA ULICA 015,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76534740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SOLIDARNOST, ZA PRAVIČNO DRUŽBO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EINSPIELERJEVA ULICA 6,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44930372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STARA PRAVDA STRANKA PRAVA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POTRČEVA ULICA 12, 2310 SLOVENSKA BISTRICA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38634937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STRANKA ALEKSANDRA KAMENIKA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PRISOJNA ULICA 017, 2000 MARIBOR</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38171481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STRANKA ALENKE BRATUŠEK</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ŠTEFANOVA ULICA 005,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11604468</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ENAKOPRAVNIH DEŽEL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LEVSTIKOV TRG 008,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22223681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lastRenderedPageBreak/>
              <w:t xml:space="preserve">STRANKA MEDGENERACIJSKE SOLIDARNOSTI IN RAZVOJA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GREGORČIČEVA ULICA 024, 2000 MARIBOR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62888951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MLADIH - ZELENI EVROPE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PRVOMAJSKA ULICA 009, 2000 MARIBOR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71133470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MODERNEGA CENTRA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BEETHOVNOVA ULICA 002,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95973257</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SLOVENSKEGA NARODA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PERČEVA ULICA 009,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13073842</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VERJAMEM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TRG OSVOBODILNE FRONTE 13,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45175730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ZA DELOVNA MESTA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LINHARTOVA ULICA 022, 3000 CELJE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23635789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STRANKA ZA ENAKOMEREN LOKALNI RAZVOJ IN PODJETNOST</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LJUBLJANSKA CESTA 24A, 4000 KRANJ</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10684204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ZA NAPREDEK KRAJEVNIH SKUPNOSTI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SLOVENSKI TRG 003, 4000 KRANJ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81600500</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STRANKA ZA RAZVOJ OBČIN IN KRAJEV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CESTA PRVIH BORCEV 43, 8250 BREŽICE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50553763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VEČ ZA KRANJ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MAISTROV TRG 11, 4000 KRANJ</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35455551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ZA ZDRAVO DRUŽBO</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SPODNJI RUDNIK II 033, 1000 LJUBLJANA</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37940244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ZAGORJE GRE NAPREJ - ZDRUŽENJE ZA NAPREDEK ZASAVJA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MARNOVA ULICA 31A, 1410 ZAGORJE OB SAVI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66039339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ZARES - SOCIALNO LIBERALNI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DUNAJSKA CESTA 106, 1000 LJUBLJANA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30475279</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ZELENA DEŽELA - ZADA</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DRTIJA 4A, 1251 MORAVČE</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54420571</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ZELENI SLOVENIJE</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MESTNI TRG 004, 2250 PTUJ</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15119394</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ZVEZA ZA DOLENJSKO - ZZD</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GLAVNI TRG 024, 8000 NOVO MESTO</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44440243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ZVEZA ZA NAPREDEK RADEČ IN RADEŠKEGA OBMOČJA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V GAJU 015, 1433 RADEČE </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75432633</w:t>
            </w:r>
          </w:p>
        </w:tc>
      </w:tr>
      <w:tr w:rsidR="00C35B7E" w:rsidRPr="008005DE" w:rsidTr="00C35B7E">
        <w:trPr>
          <w:trHeight w:val="510"/>
        </w:trPr>
        <w:tc>
          <w:tcPr>
            <w:tcW w:w="4263" w:type="dxa"/>
            <w:tcBorders>
              <w:top w:val="nil"/>
              <w:left w:val="single" w:sz="8" w:space="0" w:color="000000"/>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ZVEZA ZA PRIHODNOST </w:t>
            </w:r>
          </w:p>
        </w:tc>
        <w:tc>
          <w:tcPr>
            <w:tcW w:w="4394" w:type="dxa"/>
            <w:tcBorders>
              <w:top w:val="nil"/>
              <w:left w:val="nil"/>
              <w:bottom w:val="single" w:sz="4" w:space="0" w:color="000000"/>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CANKARJEVA ULICA 5, 3310 ŽALEC</w:t>
            </w:r>
          </w:p>
        </w:tc>
        <w:tc>
          <w:tcPr>
            <w:tcW w:w="1701" w:type="dxa"/>
            <w:tcBorders>
              <w:top w:val="nil"/>
              <w:left w:val="nil"/>
              <w:bottom w:val="single" w:sz="4" w:space="0" w:color="000000"/>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28601572</w:t>
            </w:r>
          </w:p>
        </w:tc>
      </w:tr>
      <w:tr w:rsidR="00C35B7E" w:rsidRPr="008005DE" w:rsidTr="00C35B7E">
        <w:trPr>
          <w:trHeight w:val="510"/>
        </w:trPr>
        <w:tc>
          <w:tcPr>
            <w:tcW w:w="4263" w:type="dxa"/>
            <w:tcBorders>
              <w:top w:val="single" w:sz="4" w:space="0" w:color="000000"/>
              <w:left w:val="single" w:sz="8" w:space="0" w:color="000000"/>
              <w:bottom w:val="single" w:sz="4" w:space="0" w:color="auto"/>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ZVEZA ZA PRIMORSKO-ZZP</w:t>
            </w:r>
          </w:p>
        </w:tc>
        <w:tc>
          <w:tcPr>
            <w:tcW w:w="4394" w:type="dxa"/>
            <w:tcBorders>
              <w:top w:val="single" w:sz="4" w:space="0" w:color="000000"/>
              <w:left w:val="nil"/>
              <w:bottom w:val="single" w:sz="4" w:space="0" w:color="auto"/>
              <w:right w:val="single" w:sz="4" w:space="0" w:color="000000"/>
            </w:tcBorders>
            <w:shd w:val="clear" w:color="auto" w:fill="auto"/>
            <w:vAlign w:val="center"/>
            <w:hideMark/>
          </w:tcPr>
          <w:p w:rsidR="00C35B7E" w:rsidRPr="008005DE" w:rsidRDefault="00C35B7E" w:rsidP="00C35B7E">
            <w:pPr>
              <w:spacing w:after="0" w:line="240" w:lineRule="auto"/>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 xml:space="preserve">ERJAVČEVA ULICA 004, 5000 NOVA GORICA </w:t>
            </w:r>
          </w:p>
        </w:tc>
        <w:tc>
          <w:tcPr>
            <w:tcW w:w="1701" w:type="dxa"/>
            <w:tcBorders>
              <w:top w:val="single" w:sz="4" w:space="0" w:color="000000"/>
              <w:left w:val="nil"/>
              <w:bottom w:val="single" w:sz="4" w:space="0" w:color="auto"/>
              <w:right w:val="single" w:sz="8" w:space="0" w:color="000000"/>
            </w:tcBorders>
            <w:shd w:val="clear" w:color="auto" w:fill="auto"/>
            <w:vAlign w:val="center"/>
            <w:hideMark/>
          </w:tcPr>
          <w:p w:rsidR="00C35B7E" w:rsidRPr="008005DE" w:rsidRDefault="00C35B7E" w:rsidP="00C35B7E">
            <w:pPr>
              <w:spacing w:after="0" w:line="240" w:lineRule="auto"/>
              <w:jc w:val="center"/>
              <w:rPr>
                <w:rFonts w:ascii="Arial" w:eastAsia="Times New Roman" w:hAnsi="Arial" w:cs="Arial"/>
                <w:color w:val="000000"/>
                <w:sz w:val="18"/>
                <w:szCs w:val="18"/>
                <w:lang w:eastAsia="sl-SI"/>
              </w:rPr>
            </w:pPr>
            <w:r w:rsidRPr="008005DE">
              <w:rPr>
                <w:rFonts w:ascii="Arial" w:eastAsia="Times New Roman" w:hAnsi="Arial" w:cs="Arial"/>
                <w:color w:val="000000"/>
                <w:sz w:val="18"/>
                <w:szCs w:val="18"/>
                <w:lang w:eastAsia="sl-SI"/>
              </w:rPr>
              <w:t>95496335</w:t>
            </w:r>
          </w:p>
        </w:tc>
      </w:tr>
    </w:tbl>
    <w:p w:rsidR="00C35B7E" w:rsidRDefault="00C35B7E" w:rsidP="00CE3A1E">
      <w:pPr>
        <w:rPr>
          <w:rFonts w:ascii="Arial" w:hAnsi="Arial" w:cs="Arial"/>
          <w:b/>
          <w:sz w:val="20"/>
          <w:szCs w:val="20"/>
        </w:rPr>
      </w:pPr>
    </w:p>
    <w:p w:rsidR="00C35B7E" w:rsidRDefault="00C35B7E" w:rsidP="00CE3A1E">
      <w:pPr>
        <w:rPr>
          <w:rFonts w:ascii="Arial" w:hAnsi="Arial" w:cs="Arial"/>
          <w:b/>
          <w:sz w:val="20"/>
          <w:szCs w:val="20"/>
        </w:rPr>
      </w:pPr>
    </w:p>
    <w:p w:rsidR="00C35B7E" w:rsidRDefault="00C35B7E" w:rsidP="00CE3A1E">
      <w:pPr>
        <w:rPr>
          <w:rFonts w:ascii="Arial" w:hAnsi="Arial" w:cs="Arial"/>
          <w:b/>
          <w:sz w:val="20"/>
          <w:szCs w:val="20"/>
        </w:rPr>
      </w:pPr>
    </w:p>
    <w:p w:rsidR="00C35B7E" w:rsidRDefault="00C35B7E" w:rsidP="00CE3A1E">
      <w:pPr>
        <w:rPr>
          <w:rFonts w:ascii="Arial" w:hAnsi="Arial" w:cs="Arial"/>
          <w:b/>
          <w:sz w:val="20"/>
          <w:szCs w:val="20"/>
        </w:rPr>
      </w:pPr>
    </w:p>
    <w:p w:rsidR="00CE3A1E" w:rsidRDefault="00CE3A1E" w:rsidP="00CE3A1E">
      <w:pPr>
        <w:rPr>
          <w:rFonts w:ascii="Arial" w:hAnsi="Arial" w:cs="Arial"/>
          <w:b/>
          <w:sz w:val="20"/>
          <w:szCs w:val="20"/>
        </w:rPr>
      </w:pPr>
    </w:p>
    <w:p w:rsidR="00CE3A1E" w:rsidRDefault="00CE3A1E" w:rsidP="00CE3A1E">
      <w:pPr>
        <w:rPr>
          <w:rFonts w:ascii="Arial" w:hAnsi="Arial" w:cs="Arial"/>
          <w:sz w:val="20"/>
          <w:szCs w:val="20"/>
        </w:rPr>
      </w:pPr>
    </w:p>
    <w:p w:rsidR="00CE3A1E" w:rsidRDefault="00CE3A1E" w:rsidP="00644A7D">
      <w:pPr>
        <w:contextualSpacing/>
        <w:rPr>
          <w:rFonts w:ascii="Arial" w:hAnsi="Arial" w:cs="Arial"/>
          <w:sz w:val="20"/>
          <w:szCs w:val="20"/>
        </w:rPr>
      </w:pPr>
    </w:p>
    <w:sectPr w:rsidR="00CE3A1E" w:rsidSect="00F701C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75" w:rsidRDefault="00B95775">
      <w:pPr>
        <w:spacing w:after="0" w:line="240" w:lineRule="auto"/>
      </w:pPr>
      <w:r>
        <w:separator/>
      </w:r>
    </w:p>
  </w:endnote>
  <w:endnote w:type="continuationSeparator" w:id="0">
    <w:p w:rsidR="00B95775" w:rsidRDefault="00B9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75" w:rsidRDefault="00B95775">
      <w:pPr>
        <w:spacing w:after="0" w:line="240" w:lineRule="auto"/>
      </w:pPr>
      <w:r>
        <w:separator/>
      </w:r>
    </w:p>
  </w:footnote>
  <w:footnote w:type="continuationSeparator" w:id="0">
    <w:p w:rsidR="00B95775" w:rsidRDefault="00B9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09" w:rsidRPr="00E21FF9" w:rsidRDefault="002D4809"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2D4809" w:rsidRPr="008F3500" w:rsidRDefault="002D4809" w:rsidP="00CA689C">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301157"/>
    <w:multiLevelType w:val="hybridMultilevel"/>
    <w:tmpl w:val="2CFAF262"/>
    <w:lvl w:ilvl="0" w:tplc="37FAC338">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29"/>
  </w:num>
  <w:num w:numId="4">
    <w:abstractNumId w:val="4"/>
  </w:num>
  <w:num w:numId="5">
    <w:abstractNumId w:val="8"/>
  </w:num>
  <w:num w:numId="6">
    <w:abstractNumId w:val="6"/>
  </w:num>
  <w:num w:numId="7">
    <w:abstractNumId w:val="30"/>
  </w:num>
  <w:num w:numId="8">
    <w:abstractNumId w:val="22"/>
  </w:num>
  <w:num w:numId="9">
    <w:abstractNumId w:val="34"/>
  </w:num>
  <w:num w:numId="10">
    <w:abstractNumId w:val="39"/>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9"/>
  </w:num>
  <w:num w:numId="17">
    <w:abstractNumId w:val="0"/>
  </w:num>
  <w:num w:numId="18">
    <w:abstractNumId w:val="25"/>
  </w:num>
  <w:num w:numId="19">
    <w:abstractNumId w:val="37"/>
  </w:num>
  <w:num w:numId="20">
    <w:abstractNumId w:val="3"/>
  </w:num>
  <w:num w:numId="21">
    <w:abstractNumId w:val="44"/>
  </w:num>
  <w:num w:numId="22">
    <w:abstractNumId w:val="24"/>
    <w:lvlOverride w:ilvl="0">
      <w:startOverride w:val="1"/>
    </w:lvlOverride>
  </w:num>
  <w:num w:numId="23">
    <w:abstractNumId w:val="26"/>
  </w:num>
  <w:num w:numId="24">
    <w:abstractNumId w:val="14"/>
  </w:num>
  <w:num w:numId="25">
    <w:abstractNumId w:val="5"/>
  </w:num>
  <w:num w:numId="26">
    <w:abstractNumId w:val="33"/>
  </w:num>
  <w:num w:numId="27">
    <w:abstractNumId w:val="7"/>
  </w:num>
  <w:num w:numId="28">
    <w:abstractNumId w:val="15"/>
  </w:num>
  <w:num w:numId="29">
    <w:abstractNumId w:val="13"/>
  </w:num>
  <w:num w:numId="30">
    <w:abstractNumId w:val="2"/>
  </w:num>
  <w:num w:numId="31">
    <w:abstractNumId w:val="32"/>
  </w:num>
  <w:num w:numId="32">
    <w:abstractNumId w:val="27"/>
  </w:num>
  <w:num w:numId="33">
    <w:abstractNumId w:val="38"/>
  </w:num>
  <w:num w:numId="34">
    <w:abstractNumId w:val="36"/>
  </w:num>
  <w:num w:numId="35">
    <w:abstractNumId w:val="41"/>
  </w:num>
  <w:num w:numId="36">
    <w:abstractNumId w:val="45"/>
  </w:num>
  <w:num w:numId="37">
    <w:abstractNumId w:val="6"/>
  </w:num>
  <w:num w:numId="38">
    <w:abstractNumId w:val="23"/>
  </w:num>
  <w:num w:numId="39">
    <w:abstractNumId w:val="43"/>
  </w:num>
  <w:num w:numId="40">
    <w:abstractNumId w:val="16"/>
  </w:num>
  <w:num w:numId="41">
    <w:abstractNumId w:val="31"/>
  </w:num>
  <w:num w:numId="42">
    <w:abstractNumId w:val="35"/>
  </w:num>
  <w:num w:numId="43">
    <w:abstractNumId w:val="28"/>
  </w:num>
  <w:num w:numId="44">
    <w:abstractNumId w:val="17"/>
  </w:num>
  <w:num w:numId="45">
    <w:abstractNumId w:val="12"/>
  </w:num>
  <w:num w:numId="46">
    <w:abstractNumId w:val="42"/>
  </w:num>
  <w:num w:numId="47">
    <w:abstractNumId w:val="3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77D2"/>
    <w:rsid w:val="000205D3"/>
    <w:rsid w:val="00046811"/>
    <w:rsid w:val="00081AAE"/>
    <w:rsid w:val="000936F1"/>
    <w:rsid w:val="000B4521"/>
    <w:rsid w:val="000B5DA4"/>
    <w:rsid w:val="000C50EF"/>
    <w:rsid w:val="000D18BD"/>
    <w:rsid w:val="000D1C23"/>
    <w:rsid w:val="00105FDB"/>
    <w:rsid w:val="00107ED0"/>
    <w:rsid w:val="00117FCD"/>
    <w:rsid w:val="001427DA"/>
    <w:rsid w:val="001608DF"/>
    <w:rsid w:val="001611AF"/>
    <w:rsid w:val="00186022"/>
    <w:rsid w:val="0019697C"/>
    <w:rsid w:val="00196FAF"/>
    <w:rsid w:val="001B0C4B"/>
    <w:rsid w:val="001B223E"/>
    <w:rsid w:val="001C1FE9"/>
    <w:rsid w:val="001D275B"/>
    <w:rsid w:val="001D69E0"/>
    <w:rsid w:val="001E6744"/>
    <w:rsid w:val="002274DC"/>
    <w:rsid w:val="00262D67"/>
    <w:rsid w:val="002914D9"/>
    <w:rsid w:val="002A7713"/>
    <w:rsid w:val="002B3051"/>
    <w:rsid w:val="002D4809"/>
    <w:rsid w:val="002F13F7"/>
    <w:rsid w:val="00301602"/>
    <w:rsid w:val="003049A8"/>
    <w:rsid w:val="003068B9"/>
    <w:rsid w:val="00310B0B"/>
    <w:rsid w:val="00345B58"/>
    <w:rsid w:val="00345F62"/>
    <w:rsid w:val="00356D69"/>
    <w:rsid w:val="00372466"/>
    <w:rsid w:val="003B6D26"/>
    <w:rsid w:val="003D1E7C"/>
    <w:rsid w:val="00420CC1"/>
    <w:rsid w:val="00424799"/>
    <w:rsid w:val="00434483"/>
    <w:rsid w:val="004364E4"/>
    <w:rsid w:val="004417F1"/>
    <w:rsid w:val="00441D47"/>
    <w:rsid w:val="00457498"/>
    <w:rsid w:val="00472136"/>
    <w:rsid w:val="00473CE6"/>
    <w:rsid w:val="004B0801"/>
    <w:rsid w:val="004D569C"/>
    <w:rsid w:val="004E4A50"/>
    <w:rsid w:val="004F27D6"/>
    <w:rsid w:val="004F6CC3"/>
    <w:rsid w:val="00510C89"/>
    <w:rsid w:val="005346AE"/>
    <w:rsid w:val="005522F0"/>
    <w:rsid w:val="005553CB"/>
    <w:rsid w:val="00562C7C"/>
    <w:rsid w:val="005634E3"/>
    <w:rsid w:val="005654ED"/>
    <w:rsid w:val="00580808"/>
    <w:rsid w:val="00594B90"/>
    <w:rsid w:val="0059610E"/>
    <w:rsid w:val="005B4049"/>
    <w:rsid w:val="005B7FA2"/>
    <w:rsid w:val="005C5F18"/>
    <w:rsid w:val="005E0062"/>
    <w:rsid w:val="005F267F"/>
    <w:rsid w:val="005F3DC6"/>
    <w:rsid w:val="00642B87"/>
    <w:rsid w:val="00644A7D"/>
    <w:rsid w:val="00684108"/>
    <w:rsid w:val="0068465E"/>
    <w:rsid w:val="00685936"/>
    <w:rsid w:val="006864F9"/>
    <w:rsid w:val="006939DB"/>
    <w:rsid w:val="00697AD9"/>
    <w:rsid w:val="006A5437"/>
    <w:rsid w:val="006C2071"/>
    <w:rsid w:val="006D00F6"/>
    <w:rsid w:val="006F274A"/>
    <w:rsid w:val="00717D84"/>
    <w:rsid w:val="00755DBB"/>
    <w:rsid w:val="00762C02"/>
    <w:rsid w:val="0076443F"/>
    <w:rsid w:val="00766020"/>
    <w:rsid w:val="0076669C"/>
    <w:rsid w:val="0077561B"/>
    <w:rsid w:val="00797981"/>
    <w:rsid w:val="007A3722"/>
    <w:rsid w:val="007C5A44"/>
    <w:rsid w:val="007D142A"/>
    <w:rsid w:val="007F322C"/>
    <w:rsid w:val="008267D5"/>
    <w:rsid w:val="00854C9E"/>
    <w:rsid w:val="008C18C7"/>
    <w:rsid w:val="008D1B3E"/>
    <w:rsid w:val="008D3B68"/>
    <w:rsid w:val="008E4146"/>
    <w:rsid w:val="00910641"/>
    <w:rsid w:val="0091603C"/>
    <w:rsid w:val="009416CD"/>
    <w:rsid w:val="00955443"/>
    <w:rsid w:val="00975CBF"/>
    <w:rsid w:val="00981E88"/>
    <w:rsid w:val="009A1339"/>
    <w:rsid w:val="009A338A"/>
    <w:rsid w:val="009A4A5C"/>
    <w:rsid w:val="009D3853"/>
    <w:rsid w:val="009D7B6D"/>
    <w:rsid w:val="009E4C73"/>
    <w:rsid w:val="009F5358"/>
    <w:rsid w:val="00A04C33"/>
    <w:rsid w:val="00A101F0"/>
    <w:rsid w:val="00A12B51"/>
    <w:rsid w:val="00A162C0"/>
    <w:rsid w:val="00A16F0C"/>
    <w:rsid w:val="00A17B9E"/>
    <w:rsid w:val="00A2404D"/>
    <w:rsid w:val="00A24E98"/>
    <w:rsid w:val="00A35EA6"/>
    <w:rsid w:val="00A40EA6"/>
    <w:rsid w:val="00A418DE"/>
    <w:rsid w:val="00A6022E"/>
    <w:rsid w:val="00AA3C9A"/>
    <w:rsid w:val="00AA65A3"/>
    <w:rsid w:val="00AB3175"/>
    <w:rsid w:val="00AC688C"/>
    <w:rsid w:val="00AC77D1"/>
    <w:rsid w:val="00AD3BDC"/>
    <w:rsid w:val="00AE36D8"/>
    <w:rsid w:val="00B071D3"/>
    <w:rsid w:val="00B103A4"/>
    <w:rsid w:val="00B33655"/>
    <w:rsid w:val="00B544DB"/>
    <w:rsid w:val="00B61E75"/>
    <w:rsid w:val="00B645E1"/>
    <w:rsid w:val="00B95775"/>
    <w:rsid w:val="00BA05D4"/>
    <w:rsid w:val="00BA21C7"/>
    <w:rsid w:val="00BC76BF"/>
    <w:rsid w:val="00BD69B3"/>
    <w:rsid w:val="00BE7F17"/>
    <w:rsid w:val="00BF5451"/>
    <w:rsid w:val="00C01882"/>
    <w:rsid w:val="00C16CF9"/>
    <w:rsid w:val="00C31E0B"/>
    <w:rsid w:val="00C35B7E"/>
    <w:rsid w:val="00C431DA"/>
    <w:rsid w:val="00C65442"/>
    <w:rsid w:val="00C81C0D"/>
    <w:rsid w:val="00CA5013"/>
    <w:rsid w:val="00CA59B8"/>
    <w:rsid w:val="00CA5AA9"/>
    <w:rsid w:val="00CA689C"/>
    <w:rsid w:val="00CD31BF"/>
    <w:rsid w:val="00CE3A1E"/>
    <w:rsid w:val="00CF585C"/>
    <w:rsid w:val="00D202CF"/>
    <w:rsid w:val="00D257C0"/>
    <w:rsid w:val="00D41914"/>
    <w:rsid w:val="00D732F0"/>
    <w:rsid w:val="00D7363A"/>
    <w:rsid w:val="00D73C39"/>
    <w:rsid w:val="00D73D26"/>
    <w:rsid w:val="00D92410"/>
    <w:rsid w:val="00D97DAE"/>
    <w:rsid w:val="00DA4460"/>
    <w:rsid w:val="00DE238C"/>
    <w:rsid w:val="00DE69E5"/>
    <w:rsid w:val="00DE7754"/>
    <w:rsid w:val="00DF3371"/>
    <w:rsid w:val="00E125BE"/>
    <w:rsid w:val="00E41BE9"/>
    <w:rsid w:val="00E455F9"/>
    <w:rsid w:val="00E457F8"/>
    <w:rsid w:val="00E62C29"/>
    <w:rsid w:val="00E65885"/>
    <w:rsid w:val="00E753E6"/>
    <w:rsid w:val="00E822CC"/>
    <w:rsid w:val="00E905A9"/>
    <w:rsid w:val="00E930A7"/>
    <w:rsid w:val="00EA721B"/>
    <w:rsid w:val="00EA7688"/>
    <w:rsid w:val="00EB33C6"/>
    <w:rsid w:val="00EC28EF"/>
    <w:rsid w:val="00EC3B34"/>
    <w:rsid w:val="00EC5C10"/>
    <w:rsid w:val="00ED649C"/>
    <w:rsid w:val="00EE392C"/>
    <w:rsid w:val="00EF5FE5"/>
    <w:rsid w:val="00F01EAA"/>
    <w:rsid w:val="00F365ED"/>
    <w:rsid w:val="00F4001E"/>
    <w:rsid w:val="00F5106F"/>
    <w:rsid w:val="00F6027F"/>
    <w:rsid w:val="00F66639"/>
    <w:rsid w:val="00F701C1"/>
    <w:rsid w:val="00F74A47"/>
    <w:rsid w:val="00F80081"/>
    <w:rsid w:val="00F826AE"/>
    <w:rsid w:val="00F83A51"/>
    <w:rsid w:val="00F84256"/>
    <w:rsid w:val="00F875CF"/>
    <w:rsid w:val="00F926C7"/>
    <w:rsid w:val="00FA0B4A"/>
    <w:rsid w:val="00FC31F5"/>
    <w:rsid w:val="00FD1787"/>
    <w:rsid w:val="00FD5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A0C0"/>
  <w15:docId w15:val="{2257E9DA-1EB3-40A4-A81E-FF86EF9B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customStyle="1" w:styleId="highlight1">
    <w:name w:val="highlight1"/>
    <w:basedOn w:val="DefaultParagraphFont"/>
    <w:rsid w:val="00BA05D4"/>
    <w:rPr>
      <w:shd w:val="clear" w:color="auto" w:fill="FFFF88"/>
    </w:rPr>
  </w:style>
  <w:style w:type="character" w:styleId="FollowedHyperlink">
    <w:name w:val="FollowedHyperlink"/>
    <w:basedOn w:val="DefaultParagraphFont"/>
    <w:uiPriority w:val="99"/>
    <w:semiHidden/>
    <w:unhideWhenUsed/>
    <w:rsid w:val="007F322C"/>
    <w:rPr>
      <w:color w:val="800080"/>
      <w:u w:val="single"/>
    </w:rPr>
  </w:style>
  <w:style w:type="paragraph" w:customStyle="1" w:styleId="xl65">
    <w:name w:val="xl65"/>
    <w:basedOn w:val="Normal"/>
    <w:rsid w:val="007F322C"/>
    <w:pP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66">
    <w:name w:val="xl66"/>
    <w:basedOn w:val="Normal"/>
    <w:rsid w:val="007F322C"/>
    <w:pP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67">
    <w:name w:val="xl67"/>
    <w:basedOn w:val="Normal"/>
    <w:rsid w:val="007F322C"/>
    <w:pPr>
      <w:pBdr>
        <w:top w:val="single" w:sz="8" w:space="0" w:color="000000"/>
        <w:left w:val="single" w:sz="8"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68">
    <w:name w:val="xl68"/>
    <w:basedOn w:val="Normal"/>
    <w:rsid w:val="007F322C"/>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69">
    <w:name w:val="xl69"/>
    <w:basedOn w:val="Normal"/>
    <w:rsid w:val="007F322C"/>
    <w:pPr>
      <w:pBdr>
        <w:top w:val="single" w:sz="8" w:space="0" w:color="000000"/>
        <w:left w:val="single" w:sz="4" w:space="0" w:color="000000"/>
        <w:bottom w:val="single" w:sz="4"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0">
    <w:name w:val="xl70"/>
    <w:basedOn w:val="Normal"/>
    <w:rsid w:val="007F322C"/>
    <w:pPr>
      <w:pBdr>
        <w:top w:val="single" w:sz="4" w:space="0" w:color="000000"/>
        <w:left w:val="single" w:sz="8"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1">
    <w:name w:val="xl71"/>
    <w:basedOn w:val="Normal"/>
    <w:rsid w:val="007F322C"/>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2">
    <w:name w:val="xl72"/>
    <w:basedOn w:val="Normal"/>
    <w:rsid w:val="007F322C"/>
    <w:pPr>
      <w:pBdr>
        <w:top w:val="single" w:sz="4" w:space="0" w:color="000000"/>
        <w:left w:val="single" w:sz="4" w:space="0" w:color="000000"/>
        <w:bottom w:val="single" w:sz="4"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73">
    <w:name w:val="xl73"/>
    <w:basedOn w:val="Normal"/>
    <w:rsid w:val="007F322C"/>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sl-SI"/>
    </w:rPr>
  </w:style>
  <w:style w:type="paragraph" w:customStyle="1" w:styleId="xl74">
    <w:name w:val="xl74"/>
    <w:basedOn w:val="Normal"/>
    <w:rsid w:val="007F322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5">
    <w:name w:val="xl75"/>
    <w:basedOn w:val="Normal"/>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6">
    <w:name w:val="xl76"/>
    <w:basedOn w:val="Normal"/>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77">
    <w:name w:val="xl77"/>
    <w:basedOn w:val="Normal"/>
    <w:rsid w:val="007F322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8">
    <w:name w:val="xl78"/>
    <w:basedOn w:val="Normal"/>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79">
    <w:name w:val="xl79"/>
    <w:basedOn w:val="Normal"/>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80">
    <w:name w:val="xl80"/>
    <w:basedOn w:val="Normal"/>
    <w:rsid w:val="007F322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81">
    <w:name w:val="xl81"/>
    <w:basedOn w:val="Normal"/>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252733"/>
      <w:sz w:val="18"/>
      <w:szCs w:val="18"/>
      <w:lang w:eastAsia="sl-SI"/>
    </w:rPr>
  </w:style>
  <w:style w:type="paragraph" w:customStyle="1" w:styleId="xl82">
    <w:name w:val="xl82"/>
    <w:basedOn w:val="Normal"/>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18"/>
      <w:szCs w:val="18"/>
      <w:lang w:eastAsia="sl-SI"/>
    </w:rPr>
  </w:style>
  <w:style w:type="paragraph" w:customStyle="1" w:styleId="xl83">
    <w:name w:val="xl83"/>
    <w:basedOn w:val="Normal"/>
    <w:rsid w:val="007F322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sl-SI"/>
    </w:rPr>
  </w:style>
  <w:style w:type="paragraph" w:customStyle="1" w:styleId="xl84">
    <w:name w:val="xl84"/>
    <w:basedOn w:val="Normal"/>
    <w:rsid w:val="007F322C"/>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85">
    <w:name w:val="xl85"/>
    <w:basedOn w:val="Normal"/>
    <w:rsid w:val="007F322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86">
    <w:name w:val="xl86"/>
    <w:basedOn w:val="Normal"/>
    <w:rsid w:val="007F322C"/>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87">
    <w:name w:val="xl87"/>
    <w:basedOn w:val="Normal"/>
    <w:rsid w:val="007F322C"/>
    <w:pPr>
      <w:spacing w:before="100" w:beforeAutospacing="1" w:after="100" w:afterAutospacing="1" w:line="240" w:lineRule="auto"/>
    </w:pPr>
    <w:rPr>
      <w:rFonts w:ascii="Times New Roman" w:eastAsia="Times New Roman" w:hAnsi="Times New Roman"/>
      <w:b/>
      <w:bCs/>
      <w:sz w:val="18"/>
      <w:szCs w:val="18"/>
      <w:lang w:eastAsia="sl-SI"/>
    </w:rPr>
  </w:style>
  <w:style w:type="paragraph" w:customStyle="1" w:styleId="xl88">
    <w:name w:val="xl88"/>
    <w:basedOn w:val="Normal"/>
    <w:rsid w:val="007F322C"/>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89">
    <w:name w:val="xl89"/>
    <w:basedOn w:val="Normal"/>
    <w:rsid w:val="007F32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90">
    <w:name w:val="xl90"/>
    <w:basedOn w:val="Normal"/>
    <w:rsid w:val="007F322C"/>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91">
    <w:name w:val="xl91"/>
    <w:basedOn w:val="Normal"/>
    <w:rsid w:val="007F32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92">
    <w:name w:val="xl92"/>
    <w:basedOn w:val="Normal"/>
    <w:rsid w:val="007F322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93">
    <w:name w:val="xl93"/>
    <w:basedOn w:val="Normal"/>
    <w:rsid w:val="007F322C"/>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63">
    <w:name w:val="xl63"/>
    <w:basedOn w:val="Normal"/>
    <w:rsid w:val="00C35B7E"/>
    <w:pP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64">
    <w:name w:val="xl64"/>
    <w:basedOn w:val="Normal"/>
    <w:rsid w:val="00C35B7E"/>
    <w:pP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005">
      <w:bodyDiv w:val="1"/>
      <w:marLeft w:val="0"/>
      <w:marRight w:val="0"/>
      <w:marTop w:val="0"/>
      <w:marBottom w:val="0"/>
      <w:divBdr>
        <w:top w:val="none" w:sz="0" w:space="0" w:color="auto"/>
        <w:left w:val="none" w:sz="0" w:space="0" w:color="auto"/>
        <w:bottom w:val="none" w:sz="0" w:space="0" w:color="auto"/>
        <w:right w:val="none" w:sz="0" w:space="0" w:color="auto"/>
      </w:divBdr>
    </w:div>
    <w:div w:id="494609516">
      <w:bodyDiv w:val="1"/>
      <w:marLeft w:val="0"/>
      <w:marRight w:val="0"/>
      <w:marTop w:val="0"/>
      <w:marBottom w:val="0"/>
      <w:divBdr>
        <w:top w:val="none" w:sz="0" w:space="0" w:color="auto"/>
        <w:left w:val="none" w:sz="0" w:space="0" w:color="auto"/>
        <w:bottom w:val="none" w:sz="0" w:space="0" w:color="auto"/>
        <w:right w:val="none" w:sz="0" w:space="0" w:color="auto"/>
      </w:divBdr>
    </w:div>
    <w:div w:id="119754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EE79-1BC6-42F4-99A3-C81135C4AB39}">
  <ds:schemaRefs>
    <ds:schemaRef ds:uri="http://schemas.microsoft.com/sharepoint/v3/contenttype/forms"/>
  </ds:schemaRefs>
</ds:datastoreItem>
</file>

<file path=customXml/itemProps2.xml><?xml version="1.0" encoding="utf-8"?>
<ds:datastoreItem xmlns:ds="http://schemas.openxmlformats.org/officeDocument/2006/customXml" ds:itemID="{EABF727B-D2BE-4C4D-864E-B6FB0C72988B}">
  <ds:schemaRefs>
    <ds:schemaRef ds:uri="http://schemas.microsoft.com/office/2006/metadata/longProperties"/>
  </ds:schemaRefs>
</ds:datastoreItem>
</file>

<file path=customXml/itemProps3.xml><?xml version="1.0" encoding="utf-8"?>
<ds:datastoreItem xmlns:ds="http://schemas.openxmlformats.org/officeDocument/2006/customXml" ds:itemID="{6752DFCA-1680-4849-BC83-0640F2DC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405E3-3078-4994-A909-26E3F19379AF}">
  <ds:schemaRefs>
    <ds:schemaRef ds:uri="http://schemas.microsoft.com/sharepoint/events"/>
  </ds:schemaRefs>
</ds:datastoreItem>
</file>

<file path=customXml/itemProps5.xml><?xml version="1.0" encoding="utf-8"?>
<ds:datastoreItem xmlns:ds="http://schemas.openxmlformats.org/officeDocument/2006/customXml" ds:itemID="{040D8FC4-BCEB-402E-8BE3-E7EDE33410D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27FF070-3C0E-49DA-979F-DBD4512A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4926</Words>
  <Characters>28079</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32940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MF17</cp:lastModifiedBy>
  <cp:revision>6</cp:revision>
  <cp:lastPrinted>2014-02-05T07:34:00Z</cp:lastPrinted>
  <dcterms:created xsi:type="dcterms:W3CDTF">2020-07-01T11:54:00Z</dcterms:created>
  <dcterms:modified xsi:type="dcterms:W3CDTF">2020-07-03T06:12:00Z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YPDRX2FCMFN4-33-36</vt:lpwstr>
  </property>
  <property fmtid="{D5CDD505-2E9C-101B-9397-08002B2CF9AE}" pid="3" name="_dlc_DocIdItemGuid">
    <vt:lpwstr>c6100a49-f37d-4c18-834f-eaa86193cf8e</vt:lpwstr>
  </property>
  <property fmtid="{D5CDD505-2E9C-101B-9397-08002B2CF9AE}" pid="4" name="_dlc_DocIdUrl">
    <vt:lpwstr>https://iportal.mf.si/podrocja/davkicarine/interno/_layouts/15/DocIdRedir.aspx?ID=YPDRX2FCMFN4-33-36, YPDRX2FCMFN4-33-36</vt:lpwstr>
  </property>
</Properties>
</file>