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1D0EB" w14:textId="77777777" w:rsidR="001E5470" w:rsidRDefault="001E5470" w:rsidP="001E5470">
      <w:pPr>
        <w:rPr>
          <w:rFonts w:eastAsia="Calibri" w:cs="Arial"/>
          <w:szCs w:val="20"/>
        </w:rPr>
      </w:pPr>
    </w:p>
    <w:p w14:paraId="7918A0D5" w14:textId="77777777" w:rsidR="007A7279" w:rsidRDefault="007A7279" w:rsidP="001E5470">
      <w:pPr>
        <w:rPr>
          <w:rFonts w:eastAsia="Calibri" w:cs="Arial"/>
          <w:szCs w:val="20"/>
        </w:rPr>
      </w:pPr>
    </w:p>
    <w:p w14:paraId="40DF06F0" w14:textId="77777777" w:rsidR="007A7279" w:rsidRDefault="007A7279" w:rsidP="001E5470">
      <w:pPr>
        <w:rPr>
          <w:rFonts w:eastAsia="Calibri" w:cs="Arial"/>
          <w:szCs w:val="20"/>
        </w:rPr>
      </w:pP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14:paraId="48A1E083" w14:textId="77777777" w:rsidTr="00826AFA">
        <w:trPr>
          <w:gridAfter w:val="2"/>
          <w:wAfter w:w="3067" w:type="dxa"/>
        </w:trPr>
        <w:tc>
          <w:tcPr>
            <w:tcW w:w="6096" w:type="dxa"/>
            <w:gridSpan w:val="2"/>
          </w:tcPr>
          <w:p w14:paraId="4719ECE5" w14:textId="5D00858D" w:rsidR="007A7279" w:rsidRPr="00B43E0B" w:rsidRDefault="007A7279" w:rsidP="00063664">
            <w:pPr>
              <w:pStyle w:val="Neotevilenodstavek"/>
              <w:spacing w:before="0" w:after="0" w:line="260" w:lineRule="exact"/>
              <w:jc w:val="left"/>
              <w:rPr>
                <w:sz w:val="20"/>
                <w:szCs w:val="20"/>
                <w:highlight w:val="yellow"/>
              </w:rPr>
            </w:pPr>
            <w:r w:rsidRPr="00A322AB">
              <w:rPr>
                <w:sz w:val="20"/>
                <w:szCs w:val="20"/>
              </w:rPr>
              <w:t xml:space="preserve">Številka: </w:t>
            </w:r>
            <w:r w:rsidR="00FD502A">
              <w:rPr>
                <w:sz w:val="20"/>
                <w:szCs w:val="20"/>
              </w:rPr>
              <w:t>511-28/2021</w:t>
            </w:r>
            <w:r w:rsidR="00ED343B">
              <w:rPr>
                <w:sz w:val="20"/>
                <w:szCs w:val="20"/>
              </w:rPr>
              <w:t>/9</w:t>
            </w:r>
          </w:p>
        </w:tc>
      </w:tr>
      <w:tr w:rsidR="007A7279" w:rsidRPr="008D1759" w14:paraId="718DDDAA" w14:textId="77777777" w:rsidTr="00826AFA">
        <w:trPr>
          <w:gridAfter w:val="2"/>
          <w:wAfter w:w="3067" w:type="dxa"/>
        </w:trPr>
        <w:tc>
          <w:tcPr>
            <w:tcW w:w="6096" w:type="dxa"/>
            <w:gridSpan w:val="2"/>
          </w:tcPr>
          <w:p w14:paraId="052EDAD5" w14:textId="0094C680" w:rsidR="007A7279" w:rsidRPr="00B43E0B" w:rsidRDefault="00ED343B" w:rsidP="00ED343B">
            <w:pPr>
              <w:pStyle w:val="Neotevilenodstavek"/>
              <w:spacing w:before="0" w:after="0" w:line="260" w:lineRule="exact"/>
              <w:jc w:val="left"/>
              <w:rPr>
                <w:sz w:val="20"/>
                <w:szCs w:val="20"/>
                <w:highlight w:val="yellow"/>
              </w:rPr>
            </w:pPr>
            <w:r>
              <w:rPr>
                <w:sz w:val="20"/>
                <w:szCs w:val="20"/>
              </w:rPr>
              <w:t>Ljubljana, 12</w:t>
            </w:r>
            <w:r w:rsidR="00B43E0B" w:rsidRPr="00ED5A07">
              <w:rPr>
                <w:sz w:val="20"/>
                <w:szCs w:val="20"/>
              </w:rPr>
              <w:t xml:space="preserve">. </w:t>
            </w:r>
            <w:r>
              <w:rPr>
                <w:sz w:val="20"/>
                <w:szCs w:val="20"/>
              </w:rPr>
              <w:t>7</w:t>
            </w:r>
            <w:r w:rsidR="00B43E0B" w:rsidRPr="00ED5A07">
              <w:rPr>
                <w:sz w:val="20"/>
                <w:szCs w:val="20"/>
              </w:rPr>
              <w:t>. 2021</w:t>
            </w:r>
          </w:p>
        </w:tc>
      </w:tr>
      <w:tr w:rsidR="007A7279" w:rsidRPr="008D1759" w14:paraId="74CCF333" w14:textId="77777777" w:rsidTr="00826AFA">
        <w:trPr>
          <w:gridAfter w:val="2"/>
          <w:wAfter w:w="3067" w:type="dxa"/>
        </w:trPr>
        <w:tc>
          <w:tcPr>
            <w:tcW w:w="6096" w:type="dxa"/>
            <w:gridSpan w:val="2"/>
          </w:tcPr>
          <w:p w14:paraId="6A7DBD1D" w14:textId="77777777" w:rsidR="007A7279" w:rsidRPr="00594B90" w:rsidRDefault="007A7279" w:rsidP="00826AFA">
            <w:pPr>
              <w:pStyle w:val="Neotevilenodstavek"/>
              <w:spacing w:before="0" w:after="0" w:line="260" w:lineRule="exact"/>
              <w:jc w:val="left"/>
              <w:rPr>
                <w:sz w:val="20"/>
                <w:szCs w:val="20"/>
              </w:rPr>
            </w:pPr>
            <w:r w:rsidRPr="00594B90">
              <w:rPr>
                <w:iCs/>
                <w:sz w:val="20"/>
                <w:szCs w:val="20"/>
              </w:rPr>
              <w:t>EVA (če se akt objavi v Uradnem listu RS)</w:t>
            </w:r>
          </w:p>
        </w:tc>
      </w:tr>
      <w:tr w:rsidR="007A7279" w:rsidRPr="008D1759" w14:paraId="48AB1305" w14:textId="77777777" w:rsidTr="00826AFA">
        <w:trPr>
          <w:gridAfter w:val="2"/>
          <w:wAfter w:w="3067" w:type="dxa"/>
        </w:trPr>
        <w:tc>
          <w:tcPr>
            <w:tcW w:w="6096" w:type="dxa"/>
            <w:gridSpan w:val="2"/>
          </w:tcPr>
          <w:p w14:paraId="759ADA6B" w14:textId="77777777" w:rsidR="007A7279" w:rsidRPr="008D1759" w:rsidRDefault="007A7279" w:rsidP="00826AFA">
            <w:pPr>
              <w:rPr>
                <w:rFonts w:cs="Arial"/>
                <w:szCs w:val="20"/>
              </w:rPr>
            </w:pPr>
          </w:p>
          <w:p w14:paraId="50BA347B" w14:textId="77777777" w:rsidR="007A7279" w:rsidRPr="008D1759" w:rsidRDefault="007A7279" w:rsidP="00826AFA">
            <w:pPr>
              <w:rPr>
                <w:rFonts w:cs="Arial"/>
                <w:szCs w:val="20"/>
              </w:rPr>
            </w:pPr>
            <w:r w:rsidRPr="008D1759">
              <w:rPr>
                <w:rFonts w:cs="Arial"/>
                <w:szCs w:val="20"/>
              </w:rPr>
              <w:t>GENERALNI SEKRETARIAT VLADE REPUBLIKE SLOVENIJE</w:t>
            </w:r>
          </w:p>
          <w:p w14:paraId="127C2508" w14:textId="77777777" w:rsidR="007A7279" w:rsidRPr="008D1759" w:rsidRDefault="00443302" w:rsidP="00826AFA">
            <w:pPr>
              <w:rPr>
                <w:rFonts w:cs="Arial"/>
                <w:szCs w:val="20"/>
              </w:rPr>
            </w:pPr>
            <w:hyperlink r:id="rId8" w:history="1">
              <w:r w:rsidR="007A7279" w:rsidRPr="008D1759">
                <w:rPr>
                  <w:rStyle w:val="Hiperpovezava"/>
                  <w:szCs w:val="20"/>
                </w:rPr>
                <w:t>Gp.gs@gov.si</w:t>
              </w:r>
            </w:hyperlink>
          </w:p>
          <w:p w14:paraId="3FA56F49" w14:textId="77777777" w:rsidR="007A7279" w:rsidRPr="008D1759" w:rsidRDefault="007A7279" w:rsidP="00826AFA">
            <w:pPr>
              <w:rPr>
                <w:rFonts w:cs="Arial"/>
                <w:szCs w:val="20"/>
              </w:rPr>
            </w:pPr>
          </w:p>
        </w:tc>
      </w:tr>
      <w:tr w:rsidR="007A7279" w:rsidRPr="008D1759" w14:paraId="7A8A7132" w14:textId="77777777" w:rsidTr="00826AFA">
        <w:tc>
          <w:tcPr>
            <w:tcW w:w="9163" w:type="dxa"/>
            <w:gridSpan w:val="4"/>
          </w:tcPr>
          <w:p w14:paraId="660575F0" w14:textId="14093285" w:rsidR="007A7279" w:rsidRPr="00035706" w:rsidRDefault="00AC46DB" w:rsidP="00AD4556">
            <w:pPr>
              <w:pStyle w:val="Naslovpredpisa"/>
              <w:spacing w:before="0" w:after="0" w:line="260" w:lineRule="exact"/>
              <w:jc w:val="both"/>
              <w:rPr>
                <w:sz w:val="20"/>
                <w:szCs w:val="20"/>
              </w:rPr>
            </w:pPr>
            <w:r>
              <w:rPr>
                <w:sz w:val="20"/>
                <w:szCs w:val="20"/>
              </w:rPr>
              <w:t>Z</w:t>
            </w:r>
            <w:r w:rsidR="007A7279" w:rsidRPr="00035706">
              <w:rPr>
                <w:sz w:val="20"/>
                <w:szCs w:val="20"/>
              </w:rPr>
              <w:t xml:space="preserve">ADEVA: </w:t>
            </w:r>
            <w:r w:rsidR="00072D8E" w:rsidRPr="00495A7E">
              <w:rPr>
                <w:b w:val="0"/>
              </w:rPr>
              <w:t xml:space="preserve"> </w:t>
            </w:r>
            <w:r w:rsidR="00072D8E" w:rsidRPr="00C651F9">
              <w:rPr>
                <w:sz w:val="20"/>
              </w:rPr>
              <w:t xml:space="preserve">Izhodišča za udeležbo </w:t>
            </w:r>
            <w:r w:rsidR="00063664" w:rsidRPr="00C651F9">
              <w:rPr>
                <w:sz w:val="20"/>
              </w:rPr>
              <w:t>državnega sekretarja</w:t>
            </w:r>
            <w:r w:rsidR="00072D8E" w:rsidRPr="00C651F9">
              <w:rPr>
                <w:sz w:val="20"/>
              </w:rPr>
              <w:t xml:space="preserve"> </w:t>
            </w:r>
            <w:r w:rsidR="007135B0">
              <w:rPr>
                <w:sz w:val="20"/>
              </w:rPr>
              <w:t xml:space="preserve">na Ministrstvu </w:t>
            </w:r>
            <w:r w:rsidR="00072D8E" w:rsidRPr="00C651F9">
              <w:rPr>
                <w:sz w:val="20"/>
              </w:rPr>
              <w:t>za kmetijstvo, gozdarstvo in prehrano</w:t>
            </w:r>
            <w:r w:rsidR="007135B0">
              <w:rPr>
                <w:sz w:val="20"/>
              </w:rPr>
              <w:t>,</w:t>
            </w:r>
            <w:r w:rsidR="00072D8E" w:rsidRPr="00C651F9">
              <w:rPr>
                <w:sz w:val="20"/>
              </w:rPr>
              <w:t xml:space="preserve"> </w:t>
            </w:r>
            <w:r w:rsidR="00063664" w:rsidRPr="00C651F9">
              <w:rPr>
                <w:sz w:val="20"/>
              </w:rPr>
              <w:t>mag</w:t>
            </w:r>
            <w:r w:rsidR="00072D8E" w:rsidRPr="00C651F9">
              <w:rPr>
                <w:sz w:val="20"/>
              </w:rPr>
              <w:t xml:space="preserve">. </w:t>
            </w:r>
            <w:r w:rsidR="00063664" w:rsidRPr="00C651F9">
              <w:rPr>
                <w:sz w:val="20"/>
              </w:rPr>
              <w:t>Aleša</w:t>
            </w:r>
            <w:r w:rsidR="00072D8E" w:rsidRPr="00C651F9">
              <w:rPr>
                <w:sz w:val="20"/>
              </w:rPr>
              <w:t xml:space="preserve"> </w:t>
            </w:r>
            <w:r w:rsidR="00063664" w:rsidRPr="00C651F9">
              <w:rPr>
                <w:sz w:val="20"/>
              </w:rPr>
              <w:t>Irgoliča</w:t>
            </w:r>
            <w:r w:rsidR="007135B0">
              <w:rPr>
                <w:sz w:val="20"/>
              </w:rPr>
              <w:t>,</w:t>
            </w:r>
            <w:r w:rsidR="00072D8E" w:rsidRPr="00C651F9">
              <w:rPr>
                <w:sz w:val="20"/>
              </w:rPr>
              <w:t xml:space="preserve"> na </w:t>
            </w:r>
            <w:r w:rsidR="001A5992">
              <w:rPr>
                <w:sz w:val="20"/>
              </w:rPr>
              <w:t>pripravljalnem zasedanju za v</w:t>
            </w:r>
            <w:r w:rsidR="00063664" w:rsidRPr="00C651F9">
              <w:rPr>
                <w:sz w:val="20"/>
              </w:rPr>
              <w:t>rh Združenih narodov o prehranskih sistemih</w:t>
            </w:r>
            <w:r w:rsidR="00072D8E" w:rsidRPr="00C651F9">
              <w:rPr>
                <w:sz w:val="20"/>
              </w:rPr>
              <w:t xml:space="preserve">, od </w:t>
            </w:r>
            <w:r w:rsidR="00063664" w:rsidRPr="00C651F9">
              <w:rPr>
                <w:sz w:val="20"/>
              </w:rPr>
              <w:t>26</w:t>
            </w:r>
            <w:r w:rsidR="00072D8E" w:rsidRPr="00C651F9">
              <w:rPr>
                <w:sz w:val="20"/>
              </w:rPr>
              <w:t xml:space="preserve">. do </w:t>
            </w:r>
            <w:r w:rsidR="00063664" w:rsidRPr="00C651F9">
              <w:rPr>
                <w:sz w:val="20"/>
              </w:rPr>
              <w:t>2</w:t>
            </w:r>
            <w:r w:rsidR="00072D8E" w:rsidRPr="00C651F9">
              <w:rPr>
                <w:sz w:val="20"/>
              </w:rPr>
              <w:t>8</w:t>
            </w:r>
            <w:r w:rsidR="007D482F" w:rsidRPr="00C651F9">
              <w:rPr>
                <w:sz w:val="20"/>
              </w:rPr>
              <w:t>.</w:t>
            </w:r>
            <w:r w:rsidR="00063664" w:rsidRPr="00C651F9">
              <w:rPr>
                <w:sz w:val="20"/>
              </w:rPr>
              <w:t xml:space="preserve"> jul</w:t>
            </w:r>
            <w:r w:rsidR="00072D8E" w:rsidRPr="00C651F9">
              <w:rPr>
                <w:sz w:val="20"/>
              </w:rPr>
              <w:t>ija 2021</w:t>
            </w:r>
            <w:r w:rsidR="00FC69ED">
              <w:rPr>
                <w:sz w:val="20"/>
                <w:szCs w:val="20"/>
              </w:rPr>
              <w:t xml:space="preserve"> </w:t>
            </w:r>
            <w:r w:rsidR="00AD4556">
              <w:rPr>
                <w:sz w:val="20"/>
                <w:szCs w:val="20"/>
              </w:rPr>
              <w:t xml:space="preserve">v Rimu </w:t>
            </w:r>
            <w:r w:rsidR="007A7279" w:rsidRPr="00035706">
              <w:rPr>
                <w:sz w:val="20"/>
                <w:szCs w:val="20"/>
              </w:rPr>
              <w:t xml:space="preserve">– predlog za obravnavo </w:t>
            </w:r>
          </w:p>
        </w:tc>
      </w:tr>
      <w:tr w:rsidR="007A7279" w:rsidRPr="008D1759" w14:paraId="33A33209" w14:textId="77777777" w:rsidTr="00826AFA">
        <w:tc>
          <w:tcPr>
            <w:tcW w:w="9163" w:type="dxa"/>
            <w:gridSpan w:val="4"/>
          </w:tcPr>
          <w:p w14:paraId="2C25726B" w14:textId="77777777" w:rsidR="007A7279" w:rsidRPr="00035706" w:rsidRDefault="007A7279" w:rsidP="00826AFA">
            <w:pPr>
              <w:pStyle w:val="Poglavje"/>
              <w:spacing w:before="0" w:after="0" w:line="260" w:lineRule="exact"/>
              <w:jc w:val="left"/>
              <w:rPr>
                <w:sz w:val="20"/>
                <w:szCs w:val="20"/>
              </w:rPr>
            </w:pPr>
            <w:r w:rsidRPr="00035706">
              <w:rPr>
                <w:sz w:val="20"/>
                <w:szCs w:val="20"/>
              </w:rPr>
              <w:t>1. Predlog sklepov vlade:</w:t>
            </w:r>
          </w:p>
        </w:tc>
      </w:tr>
      <w:tr w:rsidR="007A7279" w:rsidRPr="008D1759" w14:paraId="3A2E84E1" w14:textId="77777777" w:rsidTr="00826AFA">
        <w:tc>
          <w:tcPr>
            <w:tcW w:w="9163" w:type="dxa"/>
            <w:gridSpan w:val="4"/>
          </w:tcPr>
          <w:p w14:paraId="16C361D5" w14:textId="408B9F3C" w:rsidR="008E1DA3" w:rsidRDefault="006915D9" w:rsidP="00826AFA">
            <w:pPr>
              <w:overflowPunct w:val="0"/>
              <w:autoSpaceDE w:val="0"/>
              <w:autoSpaceDN w:val="0"/>
              <w:adjustRightInd w:val="0"/>
              <w:jc w:val="both"/>
              <w:textAlignment w:val="baseline"/>
              <w:rPr>
                <w:rFonts w:cs="Arial"/>
                <w:iCs/>
                <w:szCs w:val="20"/>
                <w:lang w:eastAsia="sl-SI"/>
              </w:rPr>
            </w:pPr>
            <w:r w:rsidRPr="006915D9">
              <w:rPr>
                <w:rFonts w:cs="Arial"/>
                <w:iCs/>
                <w:szCs w:val="20"/>
                <w:lang w:eastAsia="sl-SI"/>
              </w:rPr>
              <w:t>Na podlagi</w:t>
            </w:r>
            <w:r w:rsidR="009C7BBA">
              <w:rPr>
                <w:rFonts w:cs="Arial"/>
                <w:iCs/>
                <w:szCs w:val="20"/>
                <w:lang w:eastAsia="sl-SI"/>
              </w:rPr>
              <w:t xml:space="preserve"> prvega odstavka 2. člena in</w:t>
            </w:r>
            <w:r w:rsidRPr="006915D9">
              <w:rPr>
                <w:rFonts w:cs="Arial"/>
                <w:iCs/>
                <w:szCs w:val="20"/>
                <w:lang w:eastAsia="sl-SI"/>
              </w:rPr>
              <w:t xml:space="preserve"> </w:t>
            </w:r>
            <w:r w:rsidR="00546CC9">
              <w:rPr>
                <w:rFonts w:cs="Arial"/>
                <w:szCs w:val="20"/>
              </w:rPr>
              <w:t xml:space="preserve">šestega odstavka 21. člena Zakona o Vladi Republike Slovenije </w:t>
            </w:r>
            <w:r w:rsidR="00546CC9" w:rsidRPr="0021647E">
              <w:rPr>
                <w:rFonts w:cs="Arial"/>
                <w:bCs/>
                <w:szCs w:val="20"/>
              </w:rPr>
              <w:t>(Uradni list RS, št. 24/05 – uradno prečiščeno besedilo, 109/08, 38/10 – ZUKN, 8/12, 21/13, 47/13 – ZDU-1G, 65/14 in 55/17)</w:t>
            </w:r>
            <w:r w:rsidR="00546CC9" w:rsidRPr="0021647E">
              <w:rPr>
                <w:rFonts w:cs="Arial"/>
                <w:szCs w:val="20"/>
              </w:rPr>
              <w:t>.</w:t>
            </w:r>
            <w:r>
              <w:rPr>
                <w:rFonts w:cs="Arial"/>
                <w:iCs/>
                <w:szCs w:val="20"/>
                <w:lang w:eastAsia="sl-SI"/>
              </w:rPr>
              <w:t xml:space="preserve"> </w:t>
            </w:r>
            <w:r w:rsidR="008E1DA3" w:rsidRPr="00782172">
              <w:rPr>
                <w:rFonts w:cs="Arial"/>
                <w:iCs/>
                <w:szCs w:val="20"/>
                <w:lang w:eastAsia="sl-SI"/>
              </w:rPr>
              <w:t>je Vlada Republike Slovenije n</w:t>
            </w:r>
            <w:r w:rsidR="009B31D5">
              <w:rPr>
                <w:rFonts w:cs="Arial"/>
                <w:iCs/>
                <w:szCs w:val="20"/>
                <w:lang w:eastAsia="sl-SI"/>
              </w:rPr>
              <w:t>a</w:t>
            </w:r>
            <w:r w:rsidR="007135B0">
              <w:rPr>
                <w:rFonts w:cs="Arial"/>
                <w:iCs/>
                <w:szCs w:val="20"/>
                <w:lang w:eastAsia="sl-SI"/>
              </w:rPr>
              <w:t xml:space="preserve"> … seji dne … sprejela naslednji</w:t>
            </w:r>
            <w:r w:rsidR="008E1DA3" w:rsidRPr="00782172">
              <w:rPr>
                <w:rFonts w:cs="Arial"/>
                <w:iCs/>
                <w:szCs w:val="20"/>
                <w:lang w:eastAsia="sl-SI"/>
              </w:rPr>
              <w:t xml:space="preserve"> sklep</w:t>
            </w:r>
            <w:r w:rsidR="008E1DA3">
              <w:rPr>
                <w:rFonts w:cs="Arial"/>
                <w:iCs/>
                <w:szCs w:val="20"/>
                <w:lang w:eastAsia="sl-SI"/>
              </w:rPr>
              <w:t>:</w:t>
            </w:r>
          </w:p>
          <w:p w14:paraId="01241ED9" w14:textId="77777777" w:rsidR="00C103BA" w:rsidRPr="00782172" w:rsidRDefault="00C103BA" w:rsidP="00826AFA">
            <w:pPr>
              <w:overflowPunct w:val="0"/>
              <w:autoSpaceDE w:val="0"/>
              <w:autoSpaceDN w:val="0"/>
              <w:adjustRightInd w:val="0"/>
              <w:jc w:val="both"/>
              <w:textAlignment w:val="baseline"/>
              <w:rPr>
                <w:rFonts w:cs="Arial"/>
                <w:iCs/>
                <w:szCs w:val="20"/>
                <w:lang w:eastAsia="sl-SI"/>
              </w:rPr>
            </w:pPr>
          </w:p>
          <w:p w14:paraId="608CE4B2" w14:textId="77777777" w:rsidR="00EF6369" w:rsidRPr="00035706" w:rsidRDefault="00EF6369" w:rsidP="00826AFA">
            <w:pPr>
              <w:overflowPunct w:val="0"/>
              <w:autoSpaceDE w:val="0"/>
              <w:autoSpaceDN w:val="0"/>
              <w:adjustRightInd w:val="0"/>
              <w:jc w:val="both"/>
              <w:textAlignment w:val="baseline"/>
              <w:rPr>
                <w:rFonts w:cs="Arial"/>
                <w:iCs/>
                <w:szCs w:val="20"/>
                <w:lang w:eastAsia="sl-SI"/>
              </w:rPr>
            </w:pPr>
          </w:p>
          <w:p w14:paraId="0346047D" w14:textId="6FB8AEFF" w:rsidR="00C103BA" w:rsidRPr="00B01580" w:rsidRDefault="000406C5" w:rsidP="00B01580">
            <w:pPr>
              <w:pStyle w:val="Odstavekseznama"/>
              <w:numPr>
                <w:ilvl w:val="0"/>
                <w:numId w:val="16"/>
              </w:numPr>
              <w:overflowPunct w:val="0"/>
              <w:autoSpaceDE w:val="0"/>
              <w:autoSpaceDN w:val="0"/>
              <w:adjustRightInd w:val="0"/>
              <w:spacing w:after="200" w:line="276" w:lineRule="auto"/>
              <w:textAlignment w:val="baseline"/>
              <w:rPr>
                <w:rFonts w:ascii="Arial" w:hAnsi="Arial" w:cs="Arial"/>
                <w:sz w:val="20"/>
              </w:rPr>
            </w:pPr>
            <w:r w:rsidRPr="003274F2">
              <w:rPr>
                <w:rFonts w:ascii="Arial" w:hAnsi="Arial" w:cs="Arial"/>
                <w:color w:val="000000"/>
                <w:sz w:val="20"/>
              </w:rPr>
              <w:t>Vlada Republike Slovenije</w:t>
            </w:r>
            <w:r w:rsidR="008E1DA3" w:rsidRPr="003274F2">
              <w:rPr>
                <w:rFonts w:ascii="Arial" w:hAnsi="Arial" w:cs="Arial"/>
                <w:color w:val="000000"/>
                <w:sz w:val="20"/>
              </w:rPr>
              <w:t xml:space="preserve"> je </w:t>
            </w:r>
            <w:r w:rsidRPr="003274F2">
              <w:rPr>
                <w:rFonts w:ascii="Arial" w:hAnsi="Arial" w:cs="Arial"/>
                <w:color w:val="000000"/>
                <w:sz w:val="20"/>
              </w:rPr>
              <w:t xml:space="preserve">sprejela </w:t>
            </w:r>
            <w:r w:rsidR="003274F2">
              <w:rPr>
                <w:rFonts w:ascii="Arial" w:hAnsi="Arial" w:cs="Arial"/>
                <w:sz w:val="20"/>
              </w:rPr>
              <w:t>i</w:t>
            </w:r>
            <w:r w:rsidR="00FC69ED" w:rsidRPr="003274F2">
              <w:rPr>
                <w:rFonts w:ascii="Arial" w:hAnsi="Arial" w:cs="Arial"/>
                <w:sz w:val="20"/>
              </w:rPr>
              <w:t xml:space="preserve">zhodišča </w:t>
            </w:r>
            <w:r w:rsidR="00063664" w:rsidRPr="003274F2">
              <w:rPr>
                <w:rFonts w:ascii="Arial" w:hAnsi="Arial" w:cs="Arial"/>
                <w:sz w:val="20"/>
              </w:rPr>
              <w:t xml:space="preserve">za udeležbo državnega sekretarja </w:t>
            </w:r>
            <w:r w:rsidR="007135B0">
              <w:rPr>
                <w:rFonts w:ascii="Arial" w:hAnsi="Arial" w:cs="Arial"/>
                <w:sz w:val="20"/>
                <w:lang w:val="sl-SI"/>
              </w:rPr>
              <w:t xml:space="preserve">na Ministrstvu </w:t>
            </w:r>
            <w:r w:rsidR="00063664" w:rsidRPr="003274F2">
              <w:rPr>
                <w:rFonts w:ascii="Arial" w:hAnsi="Arial" w:cs="Arial"/>
                <w:sz w:val="20"/>
              </w:rPr>
              <w:t>za kmetijstvo, gozdarstvo in prehrano</w:t>
            </w:r>
            <w:r w:rsidR="007135B0">
              <w:rPr>
                <w:rFonts w:ascii="Arial" w:hAnsi="Arial" w:cs="Arial"/>
                <w:sz w:val="20"/>
                <w:lang w:val="sl-SI"/>
              </w:rPr>
              <w:t>,</w:t>
            </w:r>
            <w:r w:rsidR="00063664" w:rsidRPr="003274F2">
              <w:rPr>
                <w:rFonts w:ascii="Arial" w:hAnsi="Arial" w:cs="Arial"/>
                <w:sz w:val="20"/>
              </w:rPr>
              <w:t xml:space="preserve"> mag. Aleša Irgoliča</w:t>
            </w:r>
            <w:r w:rsidR="007135B0">
              <w:rPr>
                <w:rFonts w:ascii="Arial" w:hAnsi="Arial" w:cs="Arial"/>
                <w:sz w:val="20"/>
                <w:lang w:val="sl-SI"/>
              </w:rPr>
              <w:t>,</w:t>
            </w:r>
            <w:r w:rsidR="00063664" w:rsidRPr="003274F2">
              <w:rPr>
                <w:rFonts w:ascii="Arial" w:hAnsi="Arial" w:cs="Arial"/>
                <w:sz w:val="20"/>
              </w:rPr>
              <w:t xml:space="preserve"> na pripravljalnem </w:t>
            </w:r>
            <w:r w:rsidR="001A5992">
              <w:rPr>
                <w:rFonts w:ascii="Arial" w:hAnsi="Arial" w:cs="Arial"/>
                <w:sz w:val="20"/>
              </w:rPr>
              <w:t>zasedanju za v</w:t>
            </w:r>
            <w:r w:rsidR="00063664" w:rsidRPr="003274F2">
              <w:rPr>
                <w:rFonts w:ascii="Arial" w:hAnsi="Arial" w:cs="Arial"/>
                <w:sz w:val="20"/>
              </w:rPr>
              <w:t>rh Združenih narodov o prehranskih sistemih, ki bo potekalo</w:t>
            </w:r>
            <w:r w:rsidR="00063664" w:rsidRPr="003274F2">
              <w:rPr>
                <w:rFonts w:ascii="Arial" w:hAnsi="Arial" w:cs="Arial"/>
                <w:sz w:val="20"/>
                <w:lang w:val="sl-SI"/>
              </w:rPr>
              <w:t xml:space="preserve"> v Rimu</w:t>
            </w:r>
            <w:r w:rsidR="00063664" w:rsidRPr="003274F2">
              <w:rPr>
                <w:rFonts w:ascii="Arial" w:hAnsi="Arial" w:cs="Arial"/>
                <w:sz w:val="20"/>
              </w:rPr>
              <w:t xml:space="preserve"> od 26. do 28. julija 2021</w:t>
            </w:r>
            <w:r w:rsidR="00256F20" w:rsidRPr="003274F2">
              <w:rPr>
                <w:rFonts w:ascii="Arial" w:hAnsi="Arial" w:cs="Arial"/>
                <w:sz w:val="20"/>
                <w:lang w:val="sl-SI"/>
              </w:rPr>
              <w:t>.</w:t>
            </w:r>
          </w:p>
          <w:p w14:paraId="1B1E59A9" w14:textId="77777777" w:rsidR="00B01580" w:rsidRPr="00B01580" w:rsidRDefault="00B01580" w:rsidP="00B01580">
            <w:pPr>
              <w:pStyle w:val="Odstavekseznama"/>
              <w:overflowPunct w:val="0"/>
              <w:autoSpaceDE w:val="0"/>
              <w:autoSpaceDN w:val="0"/>
              <w:adjustRightInd w:val="0"/>
              <w:spacing w:after="200" w:line="276" w:lineRule="auto"/>
              <w:textAlignment w:val="baseline"/>
              <w:rPr>
                <w:rFonts w:ascii="Arial" w:hAnsi="Arial" w:cs="Arial"/>
                <w:sz w:val="20"/>
              </w:rPr>
            </w:pPr>
          </w:p>
          <w:p w14:paraId="4697A9EC" w14:textId="1BAC6A6A" w:rsidR="002B4C94" w:rsidRPr="003274F2" w:rsidRDefault="002B4C94" w:rsidP="001A3BFF">
            <w:pPr>
              <w:pStyle w:val="Odstavekseznama"/>
              <w:numPr>
                <w:ilvl w:val="0"/>
                <w:numId w:val="16"/>
              </w:numPr>
              <w:overflowPunct w:val="0"/>
              <w:autoSpaceDE w:val="0"/>
              <w:autoSpaceDN w:val="0"/>
              <w:adjustRightInd w:val="0"/>
              <w:spacing w:after="200" w:line="276" w:lineRule="auto"/>
              <w:textAlignment w:val="baseline"/>
              <w:rPr>
                <w:rFonts w:ascii="Arial" w:hAnsi="Arial" w:cs="Arial"/>
                <w:sz w:val="20"/>
              </w:rPr>
            </w:pPr>
            <w:r w:rsidRPr="003274F2">
              <w:rPr>
                <w:rFonts w:ascii="Arial" w:hAnsi="Arial" w:cs="Arial"/>
                <w:sz w:val="20"/>
              </w:rPr>
              <w:t xml:space="preserve">Vlada Republike Slovenije </w:t>
            </w:r>
            <w:r w:rsidR="009C7BBA" w:rsidRPr="003274F2">
              <w:rPr>
                <w:rFonts w:ascii="Arial" w:hAnsi="Arial" w:cs="Arial"/>
                <w:sz w:val="20"/>
                <w:lang w:val="sl-SI"/>
              </w:rPr>
              <w:t>je imenovala</w:t>
            </w:r>
            <w:r w:rsidRPr="003274F2">
              <w:rPr>
                <w:rFonts w:ascii="Arial" w:hAnsi="Arial" w:cs="Arial"/>
                <w:sz w:val="20"/>
              </w:rPr>
              <w:t xml:space="preserve"> delegacijo v naslednji sestavi:</w:t>
            </w:r>
          </w:p>
          <w:p w14:paraId="4CC9F66D" w14:textId="77777777" w:rsidR="00C103BA" w:rsidRPr="003274F2" w:rsidRDefault="00C103BA" w:rsidP="00C103BA">
            <w:pPr>
              <w:pStyle w:val="Odstavekseznama"/>
              <w:rPr>
                <w:rFonts w:ascii="Arial" w:hAnsi="Arial" w:cs="Arial"/>
                <w:sz w:val="20"/>
              </w:rPr>
            </w:pPr>
          </w:p>
          <w:p w14:paraId="435E96CE" w14:textId="2AFAFF7F" w:rsidR="002B4C94" w:rsidRPr="003274F2" w:rsidRDefault="00063664" w:rsidP="001A3BFF">
            <w:pPr>
              <w:pStyle w:val="Odstavekseznama"/>
              <w:numPr>
                <w:ilvl w:val="1"/>
                <w:numId w:val="16"/>
              </w:numPr>
              <w:overflowPunct w:val="0"/>
              <w:autoSpaceDE w:val="0"/>
              <w:autoSpaceDN w:val="0"/>
              <w:adjustRightInd w:val="0"/>
              <w:spacing w:after="200"/>
              <w:textAlignment w:val="baseline"/>
              <w:rPr>
                <w:rFonts w:ascii="Arial" w:hAnsi="Arial" w:cs="Arial"/>
                <w:sz w:val="20"/>
              </w:rPr>
            </w:pPr>
            <w:r w:rsidRPr="003274F2">
              <w:rPr>
                <w:rFonts w:ascii="Arial" w:hAnsi="Arial" w:cs="Arial"/>
                <w:sz w:val="20"/>
                <w:lang w:val="sl-SI"/>
              </w:rPr>
              <w:t>mag</w:t>
            </w:r>
            <w:r w:rsidR="005A306D" w:rsidRPr="003274F2">
              <w:rPr>
                <w:rFonts w:ascii="Arial" w:hAnsi="Arial" w:cs="Arial"/>
                <w:sz w:val="20"/>
              </w:rPr>
              <w:t xml:space="preserve">. </w:t>
            </w:r>
            <w:r w:rsidRPr="003274F2">
              <w:rPr>
                <w:rFonts w:ascii="Arial" w:hAnsi="Arial" w:cs="Arial"/>
                <w:sz w:val="20"/>
                <w:lang w:val="sl-SI"/>
              </w:rPr>
              <w:t>Aleš Irgolič</w:t>
            </w:r>
            <w:r w:rsidR="00AC46DB" w:rsidRPr="003274F2">
              <w:rPr>
                <w:rFonts w:ascii="Arial" w:hAnsi="Arial" w:cs="Arial"/>
                <w:sz w:val="20"/>
              </w:rPr>
              <w:t xml:space="preserve">, </w:t>
            </w:r>
            <w:r w:rsidRPr="003274F2">
              <w:rPr>
                <w:rFonts w:ascii="Arial" w:hAnsi="Arial" w:cs="Arial"/>
                <w:sz w:val="20"/>
                <w:lang w:val="sl-SI"/>
              </w:rPr>
              <w:t>državni sekretar</w:t>
            </w:r>
            <w:r w:rsidR="002B4C94" w:rsidRPr="003274F2">
              <w:rPr>
                <w:rFonts w:ascii="Arial" w:hAnsi="Arial" w:cs="Arial"/>
                <w:sz w:val="20"/>
              </w:rPr>
              <w:t>, Ministrstvo za kmetijstvo, gozdarstvo in prehrano,</w:t>
            </w:r>
            <w:r w:rsidR="007135B0">
              <w:rPr>
                <w:rFonts w:ascii="Arial" w:hAnsi="Arial" w:cs="Arial"/>
                <w:sz w:val="20"/>
                <w:lang w:val="sl-SI"/>
              </w:rPr>
              <w:t xml:space="preserve"> vodja delegacije,</w:t>
            </w:r>
          </w:p>
          <w:p w14:paraId="227892B7" w14:textId="77777777" w:rsidR="009C7BBA" w:rsidRPr="003274F2" w:rsidRDefault="009C7BBA" w:rsidP="009C7BBA">
            <w:pPr>
              <w:pStyle w:val="Odstavekseznama"/>
              <w:overflowPunct w:val="0"/>
              <w:autoSpaceDE w:val="0"/>
              <w:autoSpaceDN w:val="0"/>
              <w:adjustRightInd w:val="0"/>
              <w:spacing w:after="200"/>
              <w:ind w:left="1440"/>
              <w:textAlignment w:val="baseline"/>
              <w:rPr>
                <w:rFonts w:ascii="Arial" w:hAnsi="Arial" w:cs="Arial"/>
                <w:sz w:val="20"/>
              </w:rPr>
            </w:pPr>
          </w:p>
          <w:p w14:paraId="7F81648C" w14:textId="605B6CE0" w:rsidR="009C7BBA" w:rsidRPr="003274F2" w:rsidRDefault="00063664" w:rsidP="009C7BBA">
            <w:pPr>
              <w:pStyle w:val="Odstavekseznama"/>
              <w:numPr>
                <w:ilvl w:val="1"/>
                <w:numId w:val="16"/>
              </w:numPr>
              <w:overflowPunct w:val="0"/>
              <w:autoSpaceDE w:val="0"/>
              <w:autoSpaceDN w:val="0"/>
              <w:adjustRightInd w:val="0"/>
              <w:spacing w:after="200"/>
              <w:textAlignment w:val="baseline"/>
              <w:rPr>
                <w:rFonts w:ascii="Arial" w:hAnsi="Arial" w:cs="Arial"/>
                <w:sz w:val="20"/>
              </w:rPr>
            </w:pPr>
            <w:r w:rsidRPr="003274F2">
              <w:rPr>
                <w:rFonts w:ascii="Arial" w:hAnsi="Arial" w:cs="Arial"/>
                <w:sz w:val="20"/>
                <w:lang w:val="sl-SI"/>
              </w:rPr>
              <w:t>Rok Vidmar</w:t>
            </w:r>
            <w:r w:rsidR="004A771B" w:rsidRPr="003274F2">
              <w:rPr>
                <w:rFonts w:ascii="Arial" w:hAnsi="Arial" w:cs="Arial"/>
                <w:sz w:val="20"/>
              </w:rPr>
              <w:t xml:space="preserve">, </w:t>
            </w:r>
            <w:r w:rsidR="00B85F53" w:rsidRPr="003274F2">
              <w:rPr>
                <w:rFonts w:ascii="Arial" w:hAnsi="Arial" w:cs="Arial"/>
                <w:sz w:val="20"/>
                <w:lang w:val="sl-SI"/>
              </w:rPr>
              <w:t>Kabinet ministra</w:t>
            </w:r>
            <w:r w:rsidR="009C7BBA" w:rsidRPr="003274F2">
              <w:rPr>
                <w:rFonts w:ascii="Arial" w:hAnsi="Arial" w:cs="Arial"/>
                <w:sz w:val="20"/>
                <w:lang w:val="sl-SI"/>
              </w:rPr>
              <w:t>,</w:t>
            </w:r>
            <w:r w:rsidR="00B85F53" w:rsidRPr="003274F2">
              <w:rPr>
                <w:rFonts w:ascii="Arial" w:hAnsi="Arial" w:cs="Arial"/>
                <w:sz w:val="20"/>
              </w:rPr>
              <w:t xml:space="preserve"> Ministrstvo za kmetijstvo, gozdarstvo in prehrano</w:t>
            </w:r>
            <w:r w:rsidR="00B85F53" w:rsidRPr="003274F2">
              <w:rPr>
                <w:rFonts w:ascii="Arial" w:hAnsi="Arial" w:cs="Arial"/>
                <w:sz w:val="20"/>
                <w:lang w:val="sl-SI"/>
              </w:rPr>
              <w:t>,</w:t>
            </w:r>
            <w:r w:rsidR="007135B0">
              <w:rPr>
                <w:rFonts w:ascii="Arial" w:hAnsi="Arial" w:cs="Arial"/>
                <w:sz w:val="20"/>
                <w:lang w:val="sl-SI"/>
              </w:rPr>
              <w:t xml:space="preserve"> član delegacije,</w:t>
            </w:r>
          </w:p>
          <w:p w14:paraId="62223432" w14:textId="77777777" w:rsidR="009C7BBA" w:rsidRPr="003274F2" w:rsidRDefault="009C7BBA" w:rsidP="009C7BBA">
            <w:pPr>
              <w:pStyle w:val="Odstavekseznama"/>
              <w:rPr>
                <w:rFonts w:ascii="Arial" w:hAnsi="Arial" w:cs="Arial"/>
                <w:sz w:val="20"/>
              </w:rPr>
            </w:pPr>
          </w:p>
          <w:p w14:paraId="7F99EBBE" w14:textId="5C069B3B" w:rsidR="00256F20" w:rsidRPr="003274F2" w:rsidRDefault="00B85F53" w:rsidP="001A3BFF">
            <w:pPr>
              <w:pStyle w:val="Odstavekseznama"/>
              <w:numPr>
                <w:ilvl w:val="1"/>
                <w:numId w:val="16"/>
              </w:numPr>
              <w:overflowPunct w:val="0"/>
              <w:autoSpaceDE w:val="0"/>
              <w:autoSpaceDN w:val="0"/>
              <w:adjustRightInd w:val="0"/>
              <w:spacing w:after="200"/>
              <w:textAlignment w:val="baseline"/>
              <w:rPr>
                <w:rFonts w:ascii="Arial" w:hAnsi="Arial" w:cs="Arial"/>
                <w:sz w:val="20"/>
              </w:rPr>
            </w:pPr>
            <w:r w:rsidRPr="003274F2">
              <w:rPr>
                <w:rFonts w:ascii="Arial" w:hAnsi="Arial" w:cs="Arial"/>
                <w:sz w:val="20"/>
                <w:lang w:val="sl-SI"/>
              </w:rPr>
              <w:t>Danica Dobrovc Hribar</w:t>
            </w:r>
            <w:r w:rsidR="004A771B" w:rsidRPr="003274F2">
              <w:rPr>
                <w:rFonts w:ascii="Arial" w:hAnsi="Arial" w:cs="Arial"/>
                <w:sz w:val="20"/>
              </w:rPr>
              <w:t>, Službe za od</w:t>
            </w:r>
            <w:r w:rsidR="00256F20" w:rsidRPr="003274F2">
              <w:rPr>
                <w:rFonts w:ascii="Arial" w:hAnsi="Arial" w:cs="Arial"/>
                <w:sz w:val="20"/>
              </w:rPr>
              <w:t xml:space="preserve">nose z javnostmi in promocijo, </w:t>
            </w:r>
            <w:r w:rsidR="004A771B" w:rsidRPr="003274F2">
              <w:rPr>
                <w:rFonts w:ascii="Arial" w:hAnsi="Arial" w:cs="Arial"/>
                <w:sz w:val="20"/>
              </w:rPr>
              <w:t>Ministrstvo za kme</w:t>
            </w:r>
            <w:r w:rsidR="007135B0">
              <w:rPr>
                <w:rFonts w:ascii="Arial" w:hAnsi="Arial" w:cs="Arial"/>
                <w:sz w:val="20"/>
              </w:rPr>
              <w:t>tijstvo, gozdarstvo in prehrano, članica delegacije.</w:t>
            </w:r>
          </w:p>
          <w:p w14:paraId="7860A944" w14:textId="77777777" w:rsidR="00B85F53" w:rsidRPr="003274F2" w:rsidRDefault="00B85F53" w:rsidP="00B85F53">
            <w:pPr>
              <w:pStyle w:val="Odstavekseznama"/>
              <w:rPr>
                <w:rFonts w:ascii="Arial" w:hAnsi="Arial" w:cs="Arial"/>
                <w:sz w:val="20"/>
              </w:rPr>
            </w:pPr>
          </w:p>
          <w:p w14:paraId="3D3049D9" w14:textId="5A305456" w:rsidR="006202BA" w:rsidRPr="006202BA" w:rsidRDefault="00B85F53" w:rsidP="003274F2">
            <w:pPr>
              <w:pStyle w:val="Odstavekseznama"/>
              <w:numPr>
                <w:ilvl w:val="0"/>
                <w:numId w:val="16"/>
              </w:numPr>
              <w:overflowPunct w:val="0"/>
              <w:autoSpaceDE w:val="0"/>
              <w:autoSpaceDN w:val="0"/>
              <w:adjustRightInd w:val="0"/>
              <w:spacing w:after="200"/>
              <w:textAlignment w:val="baseline"/>
              <w:rPr>
                <w:rFonts w:ascii="Arial" w:hAnsi="Arial" w:cs="Arial"/>
                <w:sz w:val="20"/>
              </w:rPr>
            </w:pPr>
            <w:r w:rsidRPr="003274F2">
              <w:rPr>
                <w:rFonts w:ascii="Arial" w:hAnsi="Arial" w:cs="Arial"/>
                <w:sz w:val="20"/>
                <w:lang w:val="sl-SI"/>
              </w:rPr>
              <w:t>Vlada Republike Slovenije j</w:t>
            </w:r>
            <w:r w:rsidR="001A5992">
              <w:rPr>
                <w:rFonts w:ascii="Arial" w:hAnsi="Arial" w:cs="Arial"/>
                <w:sz w:val="20"/>
                <w:lang w:val="sl-SI"/>
              </w:rPr>
              <w:t>e sklenila, da za organizacijo v</w:t>
            </w:r>
            <w:r w:rsidRPr="003274F2">
              <w:rPr>
                <w:rFonts w:ascii="Arial" w:hAnsi="Arial" w:cs="Arial"/>
                <w:sz w:val="20"/>
                <w:lang w:val="sl-SI"/>
              </w:rPr>
              <w:t xml:space="preserve">rha Združenih narodov o prehranskih sistemih prispeva 20.000 EUR. </w:t>
            </w:r>
          </w:p>
          <w:p w14:paraId="26385A8A" w14:textId="77777777" w:rsidR="006202BA" w:rsidRPr="006202BA" w:rsidRDefault="006202BA" w:rsidP="006202BA">
            <w:pPr>
              <w:pStyle w:val="Odstavekseznama"/>
              <w:overflowPunct w:val="0"/>
              <w:autoSpaceDE w:val="0"/>
              <w:autoSpaceDN w:val="0"/>
              <w:adjustRightInd w:val="0"/>
              <w:spacing w:after="200"/>
              <w:textAlignment w:val="baseline"/>
              <w:rPr>
                <w:rFonts w:ascii="Arial" w:hAnsi="Arial" w:cs="Arial"/>
                <w:sz w:val="20"/>
              </w:rPr>
            </w:pPr>
          </w:p>
          <w:p w14:paraId="7870A0E9" w14:textId="002F00A5" w:rsidR="00B85F53" w:rsidRPr="003274F2" w:rsidRDefault="00B85F53" w:rsidP="003274F2">
            <w:pPr>
              <w:pStyle w:val="Odstavekseznama"/>
              <w:numPr>
                <w:ilvl w:val="0"/>
                <w:numId w:val="16"/>
              </w:numPr>
              <w:overflowPunct w:val="0"/>
              <w:autoSpaceDE w:val="0"/>
              <w:autoSpaceDN w:val="0"/>
              <w:adjustRightInd w:val="0"/>
              <w:spacing w:after="200"/>
              <w:textAlignment w:val="baseline"/>
              <w:rPr>
                <w:rFonts w:ascii="Arial" w:hAnsi="Arial" w:cs="Arial"/>
                <w:sz w:val="20"/>
              </w:rPr>
            </w:pPr>
            <w:r w:rsidRPr="003274F2">
              <w:rPr>
                <w:rFonts w:ascii="Arial" w:hAnsi="Arial" w:cs="Arial"/>
                <w:sz w:val="20"/>
                <w:lang w:val="sl-SI"/>
              </w:rPr>
              <w:t xml:space="preserve">Finančna sredstva zagotovi Ministrstvo za kmetijstvo, gozdarstvo in prehrano iz proračunske postavke </w:t>
            </w:r>
            <w:r w:rsidR="003274F2" w:rsidRPr="003274F2">
              <w:rPr>
                <w:rFonts w:ascii="Arial" w:hAnsi="Arial" w:cs="Arial"/>
                <w:sz w:val="20"/>
                <w:lang w:val="sl-SI"/>
              </w:rPr>
              <w:t>750410 »Kotizacija za članstvo v mednarodnih organizacijah«.</w:t>
            </w:r>
          </w:p>
          <w:p w14:paraId="19540B94" w14:textId="4F987EFC" w:rsidR="00256F20" w:rsidRPr="00256F20" w:rsidRDefault="001A4AB1" w:rsidP="001A4AB1">
            <w:pPr>
              <w:pStyle w:val="Odstavekseznama"/>
              <w:tabs>
                <w:tab w:val="left" w:pos="6470"/>
              </w:tabs>
              <w:overflowPunct w:val="0"/>
              <w:autoSpaceDE w:val="0"/>
              <w:autoSpaceDN w:val="0"/>
              <w:adjustRightInd w:val="0"/>
              <w:spacing w:after="200"/>
              <w:textAlignment w:val="baseline"/>
              <w:rPr>
                <w:rFonts w:ascii="Arial" w:hAnsi="Arial" w:cs="Arial"/>
                <w:sz w:val="20"/>
                <w:szCs w:val="21"/>
              </w:rPr>
            </w:pPr>
            <w:r>
              <w:rPr>
                <w:rFonts w:ascii="Arial" w:hAnsi="Arial" w:cs="Arial"/>
                <w:sz w:val="20"/>
                <w:szCs w:val="21"/>
              </w:rPr>
              <w:tab/>
            </w:r>
          </w:p>
          <w:p w14:paraId="2F16BD4D" w14:textId="77777777" w:rsidR="00EF6369" w:rsidRPr="00035706" w:rsidRDefault="00F54FD1" w:rsidP="00826AFA">
            <w:pPr>
              <w:pStyle w:val="Neotevilenodstavek"/>
              <w:spacing w:line="276" w:lineRule="auto"/>
              <w:rPr>
                <w:iCs/>
                <w:sz w:val="20"/>
                <w:szCs w:val="20"/>
              </w:rPr>
            </w:pPr>
            <w:r w:rsidRPr="00035706">
              <w:rPr>
                <w:rFonts w:ascii="Helv" w:hAnsi="Helv" w:cs="Helv"/>
                <w:color w:val="000000"/>
                <w:szCs w:val="20"/>
              </w:rPr>
              <w:t xml:space="preserve">                                                                              </w:t>
            </w:r>
            <w:r w:rsidR="00EF6369" w:rsidRPr="00035706">
              <w:rPr>
                <w:rFonts w:ascii="Helv" w:hAnsi="Helv" w:cs="Helv"/>
                <w:color w:val="000000"/>
                <w:szCs w:val="20"/>
              </w:rPr>
              <w:t xml:space="preserve">       </w:t>
            </w:r>
            <w:r w:rsidR="00AC46DB">
              <w:rPr>
                <w:rFonts w:ascii="Helv" w:hAnsi="Helv" w:cs="Helv"/>
                <w:color w:val="000000"/>
                <w:szCs w:val="20"/>
              </w:rPr>
              <w:t xml:space="preserve"> </w:t>
            </w:r>
            <w:r w:rsidR="00AC46DB">
              <w:t xml:space="preserve"> </w:t>
            </w:r>
            <w:r w:rsidR="00AC46DB">
              <w:rPr>
                <w:iCs/>
                <w:sz w:val="20"/>
                <w:szCs w:val="20"/>
              </w:rPr>
              <w:t>M</w:t>
            </w:r>
            <w:r w:rsidR="00AC46DB" w:rsidRPr="00AC46DB">
              <w:rPr>
                <w:iCs/>
                <w:sz w:val="20"/>
                <w:szCs w:val="20"/>
              </w:rPr>
              <w:t xml:space="preserve">ag. Janja </w:t>
            </w:r>
            <w:proofErr w:type="spellStart"/>
            <w:r w:rsidR="00AC46DB" w:rsidRPr="00AC46DB">
              <w:rPr>
                <w:iCs/>
                <w:sz w:val="20"/>
                <w:szCs w:val="20"/>
              </w:rPr>
              <w:t>Garvas</w:t>
            </w:r>
            <w:proofErr w:type="spellEnd"/>
            <w:r w:rsidR="00AC46DB" w:rsidRPr="00AC46DB">
              <w:rPr>
                <w:iCs/>
                <w:sz w:val="20"/>
                <w:szCs w:val="20"/>
              </w:rPr>
              <w:t xml:space="preserve"> Hočevar</w:t>
            </w:r>
          </w:p>
          <w:p w14:paraId="1668F6B6" w14:textId="77777777" w:rsidR="00EF6369" w:rsidRPr="00035706" w:rsidRDefault="00EF6369" w:rsidP="00826AFA">
            <w:pPr>
              <w:pStyle w:val="Neotevilenodstavek"/>
              <w:spacing w:line="276" w:lineRule="auto"/>
              <w:ind w:left="720"/>
              <w:rPr>
                <w:iCs/>
                <w:sz w:val="20"/>
                <w:szCs w:val="20"/>
              </w:rPr>
            </w:pPr>
            <w:r w:rsidRPr="00035706">
              <w:rPr>
                <w:iCs/>
                <w:sz w:val="20"/>
                <w:szCs w:val="20"/>
              </w:rPr>
              <w:t xml:space="preserve">                                                                          </w:t>
            </w:r>
            <w:r w:rsidR="00AC46DB">
              <w:rPr>
                <w:iCs/>
                <w:sz w:val="20"/>
                <w:szCs w:val="20"/>
              </w:rPr>
              <w:t>V. D. GENERALNEGA</w:t>
            </w:r>
            <w:r w:rsidR="003934A6">
              <w:rPr>
                <w:iCs/>
                <w:sz w:val="20"/>
                <w:szCs w:val="20"/>
              </w:rPr>
              <w:t xml:space="preserve"> SEKRETAR</w:t>
            </w:r>
            <w:r w:rsidR="00AC46DB">
              <w:rPr>
                <w:iCs/>
                <w:sz w:val="20"/>
                <w:szCs w:val="20"/>
              </w:rPr>
              <w:t>JA</w:t>
            </w:r>
          </w:p>
          <w:p w14:paraId="53CD5F62" w14:textId="59EACC41" w:rsidR="007A7279" w:rsidRDefault="007A7279" w:rsidP="00826AFA">
            <w:pPr>
              <w:pStyle w:val="Neotevilenodstavek"/>
              <w:spacing w:before="0" w:after="0" w:line="260" w:lineRule="exact"/>
              <w:ind w:left="720"/>
              <w:rPr>
                <w:iCs/>
                <w:sz w:val="20"/>
                <w:szCs w:val="20"/>
              </w:rPr>
            </w:pPr>
          </w:p>
          <w:p w14:paraId="1FAABE9E" w14:textId="77777777" w:rsidR="009B31D5" w:rsidRDefault="009B31D5" w:rsidP="00826AFA">
            <w:pPr>
              <w:pStyle w:val="Neotevilenodstavek"/>
              <w:spacing w:before="0" w:after="0" w:line="260" w:lineRule="exact"/>
              <w:ind w:left="720"/>
              <w:rPr>
                <w:iCs/>
                <w:sz w:val="20"/>
                <w:szCs w:val="20"/>
              </w:rPr>
            </w:pPr>
          </w:p>
          <w:p w14:paraId="32333379" w14:textId="0EFB07CC" w:rsidR="0087405B" w:rsidRPr="006202BA" w:rsidRDefault="00EF6369" w:rsidP="00826AFA">
            <w:pPr>
              <w:pStyle w:val="Neotevilenodstavek"/>
              <w:spacing w:before="0" w:after="0" w:line="260" w:lineRule="exact"/>
              <w:rPr>
                <w:iCs/>
                <w:sz w:val="20"/>
                <w:szCs w:val="20"/>
              </w:rPr>
            </w:pPr>
            <w:r w:rsidRPr="006202BA">
              <w:rPr>
                <w:iCs/>
                <w:sz w:val="20"/>
                <w:szCs w:val="20"/>
              </w:rPr>
              <w:t>Priloga:</w:t>
            </w:r>
          </w:p>
          <w:p w14:paraId="562D1C55" w14:textId="4D43E612" w:rsidR="00072D8E" w:rsidRPr="006202BA" w:rsidRDefault="006202BA" w:rsidP="003274F2">
            <w:pPr>
              <w:pStyle w:val="Odstavekseznama"/>
              <w:numPr>
                <w:ilvl w:val="0"/>
                <w:numId w:val="20"/>
              </w:numPr>
              <w:spacing w:line="260" w:lineRule="atLeast"/>
              <w:rPr>
                <w:rFonts w:ascii="Arial" w:hAnsi="Arial" w:cs="Arial"/>
                <w:sz w:val="20"/>
              </w:rPr>
            </w:pPr>
            <w:r w:rsidRPr="006202BA">
              <w:rPr>
                <w:rFonts w:ascii="Arial" w:hAnsi="Arial" w:cs="Arial"/>
                <w:sz w:val="20"/>
                <w:lang w:val="sl-SI"/>
              </w:rPr>
              <w:t>Izhodišča</w:t>
            </w:r>
            <w:r w:rsidR="003274F2" w:rsidRPr="006202BA">
              <w:rPr>
                <w:rFonts w:ascii="Arial" w:hAnsi="Arial" w:cs="Arial"/>
                <w:sz w:val="20"/>
              </w:rPr>
              <w:t xml:space="preserve"> za udeležbo državnega sekretarja </w:t>
            </w:r>
            <w:r w:rsidR="00AD4556">
              <w:rPr>
                <w:rFonts w:ascii="Arial" w:hAnsi="Arial" w:cs="Arial"/>
                <w:sz w:val="20"/>
                <w:lang w:val="sl-SI"/>
              </w:rPr>
              <w:t xml:space="preserve">na Ministrstvu </w:t>
            </w:r>
            <w:r w:rsidR="003274F2" w:rsidRPr="006202BA">
              <w:rPr>
                <w:rFonts w:ascii="Arial" w:hAnsi="Arial" w:cs="Arial"/>
                <w:sz w:val="20"/>
              </w:rPr>
              <w:t>za kmetijstvo, gozdarstvo in prehrano</w:t>
            </w:r>
            <w:r w:rsidR="00AD4556">
              <w:rPr>
                <w:rFonts w:ascii="Arial" w:hAnsi="Arial" w:cs="Arial"/>
                <w:sz w:val="20"/>
                <w:lang w:val="sl-SI"/>
              </w:rPr>
              <w:t>,</w:t>
            </w:r>
            <w:r w:rsidR="003274F2" w:rsidRPr="006202BA">
              <w:rPr>
                <w:rFonts w:ascii="Arial" w:hAnsi="Arial" w:cs="Arial"/>
                <w:sz w:val="20"/>
              </w:rPr>
              <w:t xml:space="preserve"> mag. Aleša Irgoliča</w:t>
            </w:r>
            <w:r w:rsidR="00AD4556">
              <w:rPr>
                <w:rFonts w:ascii="Arial" w:hAnsi="Arial" w:cs="Arial"/>
                <w:sz w:val="20"/>
                <w:lang w:val="sl-SI"/>
              </w:rPr>
              <w:t>,</w:t>
            </w:r>
            <w:r w:rsidR="003274F2" w:rsidRPr="006202BA">
              <w:rPr>
                <w:rFonts w:ascii="Arial" w:hAnsi="Arial" w:cs="Arial"/>
                <w:sz w:val="20"/>
              </w:rPr>
              <w:t xml:space="preserve"> </w:t>
            </w:r>
            <w:r w:rsidR="001A5992">
              <w:rPr>
                <w:rFonts w:ascii="Arial" w:hAnsi="Arial" w:cs="Arial"/>
                <w:sz w:val="20"/>
              </w:rPr>
              <w:t>na pripravljalnem zasedanju za v</w:t>
            </w:r>
            <w:r w:rsidR="003274F2" w:rsidRPr="006202BA">
              <w:rPr>
                <w:rFonts w:ascii="Arial" w:hAnsi="Arial" w:cs="Arial"/>
                <w:sz w:val="20"/>
              </w:rPr>
              <w:t>rh Združenih narodov o prehranskih sistemih, ki bo potekalo</w:t>
            </w:r>
            <w:r w:rsidR="003274F2" w:rsidRPr="006202BA">
              <w:rPr>
                <w:rFonts w:ascii="Arial" w:hAnsi="Arial" w:cs="Arial"/>
                <w:sz w:val="20"/>
                <w:lang w:val="sl-SI"/>
              </w:rPr>
              <w:t xml:space="preserve"> v Rimu</w:t>
            </w:r>
            <w:r w:rsidR="00EF0A39">
              <w:rPr>
                <w:rFonts w:ascii="Arial" w:hAnsi="Arial" w:cs="Arial"/>
                <w:sz w:val="20"/>
              </w:rPr>
              <w:t xml:space="preserve"> od 26. do 28. julija 2021.</w:t>
            </w:r>
          </w:p>
          <w:p w14:paraId="6A5ACB67" w14:textId="049B40FD" w:rsidR="003274F2" w:rsidRDefault="003274F2" w:rsidP="003274F2">
            <w:pPr>
              <w:pStyle w:val="Odstavekseznama"/>
              <w:spacing w:line="260" w:lineRule="atLeast"/>
            </w:pPr>
          </w:p>
          <w:p w14:paraId="5318DECF" w14:textId="77777777" w:rsidR="003274F2" w:rsidRPr="003274F2" w:rsidRDefault="003274F2" w:rsidP="003274F2">
            <w:pPr>
              <w:pStyle w:val="Odstavekseznama"/>
              <w:spacing w:line="260" w:lineRule="atLeast"/>
            </w:pPr>
          </w:p>
          <w:p w14:paraId="598E782A" w14:textId="77777777" w:rsidR="00F54FD1" w:rsidRPr="00035706" w:rsidRDefault="00F54FD1" w:rsidP="00826AFA">
            <w:pPr>
              <w:spacing w:line="260" w:lineRule="atLeast"/>
              <w:jc w:val="both"/>
              <w:rPr>
                <w:rFonts w:cs="Arial"/>
                <w:iCs/>
                <w:szCs w:val="20"/>
              </w:rPr>
            </w:pPr>
            <w:r w:rsidRPr="00035706">
              <w:rPr>
                <w:rFonts w:cs="Arial"/>
                <w:iCs/>
                <w:szCs w:val="20"/>
              </w:rPr>
              <w:t>Sklep prejmejo:</w:t>
            </w:r>
          </w:p>
          <w:p w14:paraId="49A4DAFE" w14:textId="77777777" w:rsidR="00F54FD1" w:rsidRDefault="00F54FD1" w:rsidP="00826AFA">
            <w:pPr>
              <w:spacing w:line="260" w:lineRule="atLeast"/>
              <w:jc w:val="both"/>
              <w:rPr>
                <w:rFonts w:cs="Arial"/>
                <w:iCs/>
                <w:szCs w:val="20"/>
              </w:rPr>
            </w:pPr>
            <w:r w:rsidRPr="00035706">
              <w:rPr>
                <w:rFonts w:cs="Arial"/>
                <w:iCs/>
                <w:szCs w:val="20"/>
              </w:rPr>
              <w:t xml:space="preserve">- Ministrstvo za kmetijstvo, gozdarstvo in prehrano, </w:t>
            </w:r>
          </w:p>
          <w:p w14:paraId="54559C5D" w14:textId="77777777" w:rsidR="00FC69ED" w:rsidRDefault="00DB204C" w:rsidP="00AC46DB">
            <w:pPr>
              <w:pStyle w:val="Neotevilenodstavek"/>
              <w:spacing w:before="0" w:after="0" w:line="260" w:lineRule="exact"/>
              <w:rPr>
                <w:iCs/>
                <w:sz w:val="20"/>
                <w:szCs w:val="20"/>
                <w:lang w:eastAsia="en-US"/>
              </w:rPr>
            </w:pPr>
            <w:r>
              <w:rPr>
                <w:iCs/>
                <w:sz w:val="20"/>
                <w:szCs w:val="20"/>
                <w:lang w:eastAsia="en-US"/>
              </w:rPr>
              <w:t>- Ministrstvo za zunanje zadeve,</w:t>
            </w:r>
          </w:p>
          <w:p w14:paraId="54722627" w14:textId="2D5AFEDA" w:rsidR="00DB204C" w:rsidRPr="00035706" w:rsidRDefault="00DB204C" w:rsidP="00AC46DB">
            <w:pPr>
              <w:pStyle w:val="Neotevilenodstavek"/>
              <w:spacing w:before="0" w:after="0" w:line="260" w:lineRule="exact"/>
              <w:rPr>
                <w:iCs/>
                <w:sz w:val="20"/>
                <w:szCs w:val="20"/>
                <w:lang w:eastAsia="en-US"/>
              </w:rPr>
            </w:pPr>
            <w:r>
              <w:rPr>
                <w:iCs/>
                <w:sz w:val="20"/>
                <w:szCs w:val="20"/>
                <w:lang w:eastAsia="en-US"/>
              </w:rPr>
              <w:t>- Ministrstvo za finance</w:t>
            </w:r>
            <w:r w:rsidR="00B01580">
              <w:rPr>
                <w:iCs/>
                <w:sz w:val="20"/>
                <w:szCs w:val="20"/>
                <w:lang w:eastAsia="en-US"/>
              </w:rPr>
              <w:t>.</w:t>
            </w:r>
          </w:p>
        </w:tc>
      </w:tr>
      <w:tr w:rsidR="007A7279" w:rsidRPr="008D1759" w14:paraId="64376B56" w14:textId="77777777" w:rsidTr="00826AFA">
        <w:tc>
          <w:tcPr>
            <w:tcW w:w="9163" w:type="dxa"/>
            <w:gridSpan w:val="4"/>
          </w:tcPr>
          <w:p w14:paraId="25AC75FF" w14:textId="77777777" w:rsidR="007A7279" w:rsidRPr="00D43F59" w:rsidRDefault="007A7279" w:rsidP="00826AFA">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14:paraId="35E24D51" w14:textId="77777777" w:rsidTr="00826AFA">
        <w:tc>
          <w:tcPr>
            <w:tcW w:w="9163" w:type="dxa"/>
            <w:gridSpan w:val="4"/>
          </w:tcPr>
          <w:p w14:paraId="3D1DA8D2" w14:textId="77777777" w:rsidR="007A7279" w:rsidRPr="008D1759" w:rsidRDefault="007A7279" w:rsidP="00826AFA">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7A7279" w:rsidRPr="008D1759" w14:paraId="7BADF27A" w14:textId="77777777" w:rsidTr="00826AFA">
        <w:tc>
          <w:tcPr>
            <w:tcW w:w="9163" w:type="dxa"/>
            <w:gridSpan w:val="4"/>
          </w:tcPr>
          <w:p w14:paraId="45BCEBC6" w14:textId="77777777" w:rsidR="007A7279" w:rsidRPr="00D43F59" w:rsidRDefault="007A7279" w:rsidP="00826AFA">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14:paraId="413BD06D" w14:textId="77777777" w:rsidTr="00826AFA">
        <w:tc>
          <w:tcPr>
            <w:tcW w:w="9163" w:type="dxa"/>
            <w:gridSpan w:val="4"/>
          </w:tcPr>
          <w:p w14:paraId="5B3C3392" w14:textId="3BB982CB" w:rsidR="00F54FD1" w:rsidRPr="0026376B" w:rsidRDefault="004A3EA4" w:rsidP="001A3BFF">
            <w:pPr>
              <w:numPr>
                <w:ilvl w:val="0"/>
                <w:numId w:val="14"/>
              </w:numPr>
              <w:overflowPunct w:val="0"/>
              <w:autoSpaceDE w:val="0"/>
              <w:autoSpaceDN w:val="0"/>
              <w:adjustRightInd w:val="0"/>
              <w:jc w:val="both"/>
              <w:textAlignment w:val="baseline"/>
              <w:rPr>
                <w:rFonts w:cs="Arial"/>
                <w:iCs/>
                <w:szCs w:val="20"/>
                <w:lang w:eastAsia="sl-SI"/>
              </w:rPr>
            </w:pPr>
            <w:r>
              <w:rPr>
                <w:rFonts w:cs="Arial"/>
                <w:iCs/>
                <w:szCs w:val="20"/>
                <w:lang w:eastAsia="sl-SI"/>
              </w:rPr>
              <w:t>m</w:t>
            </w:r>
            <w:r w:rsidR="00F54FD1" w:rsidRPr="0026376B">
              <w:rPr>
                <w:rFonts w:cs="Arial"/>
                <w:iCs/>
                <w:szCs w:val="20"/>
                <w:lang w:eastAsia="sl-SI"/>
              </w:rPr>
              <w:t>ag. Snežana Popovič, sekretarka, vodja Službe za EU koordinacijo in mednarodne zadeve</w:t>
            </w:r>
            <w:r w:rsidR="00EF0A39">
              <w:rPr>
                <w:rFonts w:cs="Arial"/>
                <w:iCs/>
                <w:szCs w:val="20"/>
                <w:lang w:eastAsia="sl-SI"/>
              </w:rPr>
              <w:t>,</w:t>
            </w:r>
          </w:p>
          <w:p w14:paraId="2F934E9E" w14:textId="4999E44E" w:rsidR="004A3EA4" w:rsidRPr="00AC46DB" w:rsidRDefault="00256F20" w:rsidP="001A3BFF">
            <w:pPr>
              <w:numPr>
                <w:ilvl w:val="0"/>
                <w:numId w:val="14"/>
              </w:numPr>
              <w:overflowPunct w:val="0"/>
              <w:autoSpaceDE w:val="0"/>
              <w:autoSpaceDN w:val="0"/>
              <w:adjustRightInd w:val="0"/>
              <w:jc w:val="both"/>
              <w:textAlignment w:val="baseline"/>
              <w:rPr>
                <w:iCs/>
                <w:szCs w:val="20"/>
              </w:rPr>
            </w:pPr>
            <w:r>
              <w:rPr>
                <w:rFonts w:cs="Arial"/>
                <w:iCs/>
                <w:szCs w:val="20"/>
                <w:lang w:eastAsia="sl-SI"/>
              </w:rPr>
              <w:t>Snežana Dolenc, višja svetovalka</w:t>
            </w:r>
            <w:r w:rsidR="00F54FD1" w:rsidRPr="0026376B">
              <w:rPr>
                <w:rFonts w:cs="Arial"/>
                <w:iCs/>
                <w:szCs w:val="20"/>
                <w:lang w:eastAsia="sl-SI"/>
              </w:rPr>
              <w:t>, Služba za EU koordinacijo in mednarodne zadeve</w:t>
            </w:r>
            <w:r w:rsidR="00EF0A39">
              <w:rPr>
                <w:rFonts w:cs="Arial"/>
                <w:iCs/>
                <w:szCs w:val="20"/>
                <w:lang w:eastAsia="sl-SI"/>
              </w:rPr>
              <w:t>.</w:t>
            </w:r>
          </w:p>
        </w:tc>
      </w:tr>
      <w:tr w:rsidR="007A7279" w:rsidRPr="008D1759" w14:paraId="58A58F77" w14:textId="77777777" w:rsidTr="00826AFA">
        <w:tc>
          <w:tcPr>
            <w:tcW w:w="9163" w:type="dxa"/>
            <w:gridSpan w:val="4"/>
          </w:tcPr>
          <w:p w14:paraId="2EB7B4F3" w14:textId="77777777" w:rsidR="007A7279" w:rsidRPr="005F3DC6" w:rsidRDefault="007A7279" w:rsidP="00826AFA">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14:paraId="3867E17A" w14:textId="77777777" w:rsidTr="00826AFA">
        <w:tc>
          <w:tcPr>
            <w:tcW w:w="9163" w:type="dxa"/>
            <w:gridSpan w:val="4"/>
          </w:tcPr>
          <w:p w14:paraId="627DA31E" w14:textId="77777777" w:rsidR="007A7279" w:rsidRDefault="007A7279" w:rsidP="00826AFA">
            <w:pPr>
              <w:pStyle w:val="Neotevilenodstavek"/>
              <w:spacing w:before="0" w:after="0" w:line="260" w:lineRule="exact"/>
              <w:rPr>
                <w:iCs/>
                <w:sz w:val="20"/>
                <w:szCs w:val="20"/>
              </w:rPr>
            </w:pPr>
            <w:r>
              <w:rPr>
                <w:iCs/>
                <w:sz w:val="20"/>
                <w:szCs w:val="20"/>
              </w:rPr>
              <w:t>(Navedite osebno ime zunanjega strokovnjaka ali firmo in naslov pravne osebe, ki je sodelovala pri pripravi predloga predpisa ali splošnega akta za izvrševanje javnih pooblastil.</w:t>
            </w:r>
          </w:p>
          <w:p w14:paraId="08E79C67" w14:textId="77777777" w:rsidR="007A7279" w:rsidRPr="008D1759" w:rsidRDefault="007A7279" w:rsidP="00826AFA">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7A7279" w:rsidRPr="008D1759" w14:paraId="6D26A48E" w14:textId="77777777" w:rsidTr="00826AFA">
        <w:tc>
          <w:tcPr>
            <w:tcW w:w="9163" w:type="dxa"/>
            <w:gridSpan w:val="4"/>
          </w:tcPr>
          <w:p w14:paraId="0441D8CB" w14:textId="77777777" w:rsidR="007A7279" w:rsidRPr="00D43F59" w:rsidRDefault="007A7279" w:rsidP="00826AF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14:paraId="2442FE2B" w14:textId="77777777" w:rsidTr="00826AFA">
        <w:tc>
          <w:tcPr>
            <w:tcW w:w="9163" w:type="dxa"/>
            <w:gridSpan w:val="4"/>
          </w:tcPr>
          <w:p w14:paraId="7E83E05B" w14:textId="77777777" w:rsidR="007A7279" w:rsidRPr="00D43F59" w:rsidRDefault="007A7279" w:rsidP="00826AFA">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7A7279" w:rsidRPr="008D1759" w14:paraId="3B2652C9" w14:textId="77777777" w:rsidTr="00826AFA">
        <w:tc>
          <w:tcPr>
            <w:tcW w:w="9163" w:type="dxa"/>
            <w:gridSpan w:val="4"/>
          </w:tcPr>
          <w:p w14:paraId="391D7BE2" w14:textId="77777777" w:rsidR="007A7279" w:rsidRPr="00E25CD7" w:rsidRDefault="007A7279" w:rsidP="00826AFA">
            <w:pPr>
              <w:pStyle w:val="Oddelek"/>
              <w:numPr>
                <w:ilvl w:val="0"/>
                <w:numId w:val="0"/>
              </w:numPr>
              <w:spacing w:before="0" w:after="0" w:line="260" w:lineRule="exact"/>
              <w:jc w:val="left"/>
              <w:rPr>
                <w:rFonts w:cs="Arial"/>
                <w:sz w:val="20"/>
                <w:szCs w:val="20"/>
                <w:lang w:val="sl-SI" w:eastAsia="sl-SI"/>
              </w:rPr>
            </w:pPr>
            <w:r w:rsidRPr="00E25CD7">
              <w:rPr>
                <w:rFonts w:cs="Arial"/>
                <w:sz w:val="20"/>
                <w:szCs w:val="20"/>
                <w:lang w:val="sl-SI" w:eastAsia="sl-SI"/>
              </w:rPr>
              <w:t>5. Kratek povzetek gradiva:</w:t>
            </w:r>
          </w:p>
        </w:tc>
      </w:tr>
      <w:tr w:rsidR="007A7279" w:rsidRPr="008D1759" w14:paraId="43CD0882" w14:textId="77777777" w:rsidTr="00826AFA">
        <w:tc>
          <w:tcPr>
            <w:tcW w:w="9163" w:type="dxa"/>
            <w:gridSpan w:val="4"/>
          </w:tcPr>
          <w:p w14:paraId="4842C003" w14:textId="77777777" w:rsidR="007A7279" w:rsidRPr="00A12B51" w:rsidRDefault="007A7279" w:rsidP="00826AFA">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7A7279" w:rsidRPr="008D1759" w14:paraId="55B70231" w14:textId="77777777" w:rsidTr="00826AFA">
        <w:tc>
          <w:tcPr>
            <w:tcW w:w="9163" w:type="dxa"/>
            <w:gridSpan w:val="4"/>
          </w:tcPr>
          <w:p w14:paraId="2BCC3FC4" w14:textId="77777777" w:rsidR="007A7279" w:rsidRPr="00E25CD7" w:rsidRDefault="007A7279" w:rsidP="00826AFA">
            <w:pPr>
              <w:pStyle w:val="Oddelek"/>
              <w:numPr>
                <w:ilvl w:val="0"/>
                <w:numId w:val="0"/>
              </w:numPr>
              <w:spacing w:before="0" w:after="0" w:line="260" w:lineRule="exact"/>
              <w:jc w:val="left"/>
              <w:rPr>
                <w:rFonts w:cs="Arial"/>
                <w:sz w:val="20"/>
                <w:szCs w:val="20"/>
                <w:lang w:val="sl-SI" w:eastAsia="sl-SI"/>
              </w:rPr>
            </w:pPr>
            <w:r w:rsidRPr="00E25CD7">
              <w:rPr>
                <w:rFonts w:cs="Arial"/>
                <w:sz w:val="20"/>
                <w:szCs w:val="20"/>
                <w:lang w:val="sl-SI" w:eastAsia="sl-SI"/>
              </w:rPr>
              <w:t>6. Presoja posledic za:</w:t>
            </w:r>
          </w:p>
        </w:tc>
      </w:tr>
      <w:tr w:rsidR="007A7279" w:rsidRPr="008D1759" w14:paraId="6738625F" w14:textId="77777777" w:rsidTr="00826AFA">
        <w:tc>
          <w:tcPr>
            <w:tcW w:w="1448" w:type="dxa"/>
          </w:tcPr>
          <w:p w14:paraId="68DBF048" w14:textId="77777777" w:rsidR="007A7279" w:rsidRPr="008D1759" w:rsidRDefault="007A7279" w:rsidP="00826AFA">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589DFC3B" w14:textId="77777777" w:rsidR="007A7279" w:rsidRPr="008D1759" w:rsidRDefault="007A7279" w:rsidP="00826AF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3FE249DC" w14:textId="77777777" w:rsidR="007A7279" w:rsidRPr="008D1759" w:rsidRDefault="007A7279" w:rsidP="00826AFA">
            <w:pPr>
              <w:pStyle w:val="Neotevilenodstavek"/>
              <w:spacing w:before="0" w:after="0" w:line="260" w:lineRule="exact"/>
              <w:jc w:val="center"/>
              <w:rPr>
                <w:iCs/>
                <w:sz w:val="20"/>
                <w:szCs w:val="20"/>
              </w:rPr>
            </w:pPr>
            <w:r w:rsidRPr="008D1759">
              <w:rPr>
                <w:sz w:val="20"/>
                <w:szCs w:val="20"/>
              </w:rPr>
              <w:t>NE</w:t>
            </w:r>
          </w:p>
        </w:tc>
      </w:tr>
      <w:tr w:rsidR="007A7279" w:rsidRPr="008D1759" w14:paraId="157DFF18" w14:textId="77777777" w:rsidTr="00826AFA">
        <w:tc>
          <w:tcPr>
            <w:tcW w:w="1448" w:type="dxa"/>
          </w:tcPr>
          <w:p w14:paraId="7922D477" w14:textId="77777777" w:rsidR="007A7279" w:rsidRPr="008D1759" w:rsidRDefault="007A7279" w:rsidP="00826AFA">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83DC008" w14:textId="77777777" w:rsidR="007A7279" w:rsidRPr="008D1759" w:rsidRDefault="007A7279" w:rsidP="00826AF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3FCD4D7" w14:textId="77777777" w:rsidR="007A7279" w:rsidRPr="008D1759" w:rsidRDefault="007A7279" w:rsidP="00826AFA">
            <w:pPr>
              <w:pStyle w:val="Neotevilenodstavek"/>
              <w:spacing w:before="0" w:after="0" w:line="260" w:lineRule="exact"/>
              <w:jc w:val="center"/>
              <w:rPr>
                <w:iCs/>
                <w:sz w:val="20"/>
                <w:szCs w:val="20"/>
              </w:rPr>
            </w:pPr>
            <w:r w:rsidRPr="008D1759">
              <w:rPr>
                <w:sz w:val="20"/>
                <w:szCs w:val="20"/>
              </w:rPr>
              <w:t>NE</w:t>
            </w:r>
          </w:p>
        </w:tc>
      </w:tr>
      <w:tr w:rsidR="007A7279" w:rsidRPr="008D1759" w14:paraId="68B7FFB9" w14:textId="77777777" w:rsidTr="00826AFA">
        <w:tc>
          <w:tcPr>
            <w:tcW w:w="1448" w:type="dxa"/>
          </w:tcPr>
          <w:p w14:paraId="1DAFFE08" w14:textId="77777777" w:rsidR="007A7279" w:rsidRPr="008D1759" w:rsidRDefault="007A7279" w:rsidP="00826AFA">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03B1493C" w14:textId="77777777" w:rsidR="007A7279" w:rsidRPr="008D1759" w:rsidRDefault="007A7279" w:rsidP="00826AFA">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43532B7C" w14:textId="77777777" w:rsidR="007A7279" w:rsidRPr="00A24E98" w:rsidRDefault="007A7279" w:rsidP="00826AFA">
            <w:pPr>
              <w:pStyle w:val="Neotevilenodstavek"/>
              <w:spacing w:before="0" w:after="0" w:line="260" w:lineRule="exact"/>
              <w:jc w:val="center"/>
              <w:rPr>
                <w:sz w:val="20"/>
                <w:szCs w:val="20"/>
              </w:rPr>
            </w:pPr>
            <w:r w:rsidRPr="008D1759">
              <w:rPr>
                <w:sz w:val="20"/>
                <w:szCs w:val="20"/>
              </w:rPr>
              <w:t>NE</w:t>
            </w:r>
          </w:p>
        </w:tc>
      </w:tr>
      <w:tr w:rsidR="007A7279" w:rsidRPr="008D1759" w14:paraId="3D4EF948" w14:textId="77777777" w:rsidTr="00826AFA">
        <w:tc>
          <w:tcPr>
            <w:tcW w:w="1448" w:type="dxa"/>
          </w:tcPr>
          <w:p w14:paraId="75DA4794" w14:textId="77777777" w:rsidR="007A7279" w:rsidRPr="0099442E" w:rsidRDefault="007A7279" w:rsidP="00826AFA">
            <w:pPr>
              <w:pStyle w:val="Neotevilenodstavek"/>
              <w:spacing w:before="0" w:after="0" w:line="260" w:lineRule="exact"/>
              <w:ind w:left="360"/>
              <w:rPr>
                <w:iCs/>
                <w:sz w:val="20"/>
                <w:szCs w:val="20"/>
              </w:rPr>
            </w:pPr>
            <w:r w:rsidRPr="0099442E">
              <w:rPr>
                <w:iCs/>
                <w:sz w:val="20"/>
                <w:szCs w:val="20"/>
              </w:rPr>
              <w:t>č)</w:t>
            </w:r>
          </w:p>
        </w:tc>
        <w:tc>
          <w:tcPr>
            <w:tcW w:w="5444" w:type="dxa"/>
            <w:gridSpan w:val="2"/>
          </w:tcPr>
          <w:p w14:paraId="51F8DDC5" w14:textId="77777777" w:rsidR="007A7279" w:rsidRPr="0099442E" w:rsidRDefault="007A7279" w:rsidP="00826AFA">
            <w:pPr>
              <w:pStyle w:val="Neotevilenodstavek"/>
              <w:spacing w:before="0" w:after="0" w:line="260" w:lineRule="exact"/>
              <w:rPr>
                <w:bCs/>
                <w:sz w:val="20"/>
                <w:szCs w:val="20"/>
              </w:rPr>
            </w:pPr>
            <w:r w:rsidRPr="0099442E">
              <w:rPr>
                <w:sz w:val="20"/>
                <w:szCs w:val="20"/>
              </w:rPr>
              <w:t>gospodarstvo, zlasti</w:t>
            </w:r>
            <w:r w:rsidRPr="0099442E">
              <w:rPr>
                <w:bCs/>
                <w:sz w:val="20"/>
                <w:szCs w:val="20"/>
              </w:rPr>
              <w:t xml:space="preserve"> mala in srednja podjetja ter konkurenčnost podjetij</w:t>
            </w:r>
          </w:p>
        </w:tc>
        <w:tc>
          <w:tcPr>
            <w:tcW w:w="2271" w:type="dxa"/>
            <w:vAlign w:val="center"/>
          </w:tcPr>
          <w:p w14:paraId="5360A2B6" w14:textId="77777777" w:rsidR="007A7279" w:rsidRPr="0099442E" w:rsidRDefault="0099442E" w:rsidP="00826AFA">
            <w:pPr>
              <w:pStyle w:val="Neotevilenodstavek"/>
              <w:spacing w:before="0" w:after="0" w:line="260" w:lineRule="exact"/>
              <w:jc w:val="center"/>
              <w:rPr>
                <w:iCs/>
                <w:sz w:val="20"/>
                <w:szCs w:val="20"/>
              </w:rPr>
            </w:pPr>
            <w:r>
              <w:rPr>
                <w:sz w:val="20"/>
                <w:szCs w:val="20"/>
              </w:rPr>
              <w:t>NE</w:t>
            </w:r>
          </w:p>
        </w:tc>
      </w:tr>
      <w:tr w:rsidR="007A7279" w:rsidRPr="008D1759" w14:paraId="69D86065" w14:textId="77777777" w:rsidTr="00826AFA">
        <w:tc>
          <w:tcPr>
            <w:tcW w:w="1448" w:type="dxa"/>
          </w:tcPr>
          <w:p w14:paraId="19BE1ED8" w14:textId="77777777" w:rsidR="007A7279" w:rsidRPr="008D1759" w:rsidRDefault="007A7279" w:rsidP="00826AFA">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2DB1F639" w14:textId="77777777" w:rsidR="007A7279" w:rsidRPr="008D1759" w:rsidRDefault="007A7279" w:rsidP="00826AF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1F3FB390" w14:textId="77777777" w:rsidR="007A7279" w:rsidRPr="008D1759" w:rsidRDefault="007A7279" w:rsidP="00826AFA">
            <w:pPr>
              <w:pStyle w:val="Neotevilenodstavek"/>
              <w:spacing w:before="0" w:after="0" w:line="260" w:lineRule="exact"/>
              <w:jc w:val="center"/>
              <w:rPr>
                <w:iCs/>
                <w:sz w:val="20"/>
                <w:szCs w:val="20"/>
              </w:rPr>
            </w:pPr>
            <w:r w:rsidRPr="008D1759">
              <w:rPr>
                <w:sz w:val="20"/>
                <w:szCs w:val="20"/>
              </w:rPr>
              <w:t>NE</w:t>
            </w:r>
          </w:p>
        </w:tc>
      </w:tr>
      <w:tr w:rsidR="007A7279" w:rsidRPr="008D1759" w14:paraId="55859B53" w14:textId="77777777" w:rsidTr="00826AFA">
        <w:tc>
          <w:tcPr>
            <w:tcW w:w="1448" w:type="dxa"/>
          </w:tcPr>
          <w:p w14:paraId="2CF6EEAA" w14:textId="77777777" w:rsidR="007A7279" w:rsidRPr="008D1759" w:rsidRDefault="007A7279" w:rsidP="00826AFA">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182EBFC9" w14:textId="77777777" w:rsidR="007A7279" w:rsidRPr="008D1759" w:rsidRDefault="007A7279" w:rsidP="00826AFA">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54803532" w14:textId="77777777" w:rsidR="007A7279" w:rsidRPr="008D1759" w:rsidRDefault="007A7279" w:rsidP="00826AFA">
            <w:pPr>
              <w:pStyle w:val="Neotevilenodstavek"/>
              <w:spacing w:before="0" w:after="0" w:line="260" w:lineRule="exact"/>
              <w:jc w:val="center"/>
              <w:rPr>
                <w:iCs/>
                <w:sz w:val="20"/>
                <w:szCs w:val="20"/>
              </w:rPr>
            </w:pPr>
            <w:r w:rsidRPr="008D1759">
              <w:rPr>
                <w:sz w:val="20"/>
                <w:szCs w:val="20"/>
              </w:rPr>
              <w:t>NE</w:t>
            </w:r>
          </w:p>
        </w:tc>
      </w:tr>
      <w:tr w:rsidR="007A7279" w:rsidRPr="008D1759" w14:paraId="49E8462C" w14:textId="77777777" w:rsidTr="00826AFA">
        <w:tc>
          <w:tcPr>
            <w:tcW w:w="1448" w:type="dxa"/>
            <w:tcBorders>
              <w:bottom w:val="single" w:sz="4" w:space="0" w:color="auto"/>
            </w:tcBorders>
          </w:tcPr>
          <w:p w14:paraId="01A4A908" w14:textId="77777777" w:rsidR="007A7279" w:rsidRPr="008D1759" w:rsidRDefault="007A7279" w:rsidP="00826AFA">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24F53E46" w14:textId="77777777" w:rsidR="007A7279" w:rsidRPr="008D1759" w:rsidRDefault="007A7279" w:rsidP="00826AF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6F62B6E7" w14:textId="77777777" w:rsidR="007A7279" w:rsidRPr="008D1759" w:rsidRDefault="007A7279" w:rsidP="001A3BFF">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390FBF75" w14:textId="77777777" w:rsidR="007A7279" w:rsidRPr="008D1759" w:rsidRDefault="007A7279" w:rsidP="001A3BFF">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2C30AD38" w14:textId="77777777" w:rsidR="007A7279" w:rsidRPr="008D1759" w:rsidRDefault="007A7279" w:rsidP="001A3BFF">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6271FC48" w14:textId="77777777" w:rsidR="007A7279" w:rsidRPr="008D1759" w:rsidRDefault="007A7279" w:rsidP="00826AFA">
            <w:pPr>
              <w:pStyle w:val="Neotevilenodstavek"/>
              <w:spacing w:before="0" w:after="0" w:line="260" w:lineRule="exact"/>
              <w:jc w:val="center"/>
              <w:rPr>
                <w:iCs/>
                <w:sz w:val="20"/>
                <w:szCs w:val="20"/>
              </w:rPr>
            </w:pPr>
            <w:r w:rsidRPr="008D1759">
              <w:rPr>
                <w:sz w:val="20"/>
                <w:szCs w:val="20"/>
              </w:rPr>
              <w:t>NE</w:t>
            </w:r>
          </w:p>
        </w:tc>
      </w:tr>
      <w:tr w:rsidR="007A7279" w:rsidRPr="008D1759" w14:paraId="009F1FAE" w14:textId="77777777" w:rsidTr="00826AFA">
        <w:tc>
          <w:tcPr>
            <w:tcW w:w="9163" w:type="dxa"/>
            <w:gridSpan w:val="4"/>
            <w:tcBorders>
              <w:top w:val="single" w:sz="4" w:space="0" w:color="auto"/>
              <w:left w:val="single" w:sz="4" w:space="0" w:color="auto"/>
              <w:bottom w:val="single" w:sz="4" w:space="0" w:color="auto"/>
              <w:right w:val="single" w:sz="4" w:space="0" w:color="auto"/>
            </w:tcBorders>
          </w:tcPr>
          <w:p w14:paraId="6ED8F507" w14:textId="77777777" w:rsidR="007A7279" w:rsidRPr="00E25CD7" w:rsidRDefault="007A7279" w:rsidP="00826AFA">
            <w:pPr>
              <w:pStyle w:val="Oddelek"/>
              <w:widowControl w:val="0"/>
              <w:numPr>
                <w:ilvl w:val="0"/>
                <w:numId w:val="0"/>
              </w:numPr>
              <w:spacing w:before="0" w:after="0" w:line="260" w:lineRule="exact"/>
              <w:jc w:val="left"/>
              <w:rPr>
                <w:rFonts w:cs="Arial"/>
                <w:sz w:val="20"/>
                <w:szCs w:val="20"/>
                <w:lang w:val="sl-SI" w:eastAsia="sl-SI"/>
              </w:rPr>
            </w:pPr>
            <w:r w:rsidRPr="00E25CD7">
              <w:rPr>
                <w:rFonts w:cs="Arial"/>
                <w:sz w:val="20"/>
                <w:szCs w:val="20"/>
                <w:lang w:val="sl-SI" w:eastAsia="sl-SI"/>
              </w:rPr>
              <w:t>7.a Predstavitev ocene finančnih posledic nad 40.000 EUR:</w:t>
            </w:r>
          </w:p>
          <w:p w14:paraId="143CEEBA" w14:textId="77777777" w:rsidR="007A7279" w:rsidRPr="00E25CD7" w:rsidRDefault="007A7279" w:rsidP="00826AFA">
            <w:pPr>
              <w:pStyle w:val="Oddelek"/>
              <w:widowControl w:val="0"/>
              <w:numPr>
                <w:ilvl w:val="0"/>
                <w:numId w:val="0"/>
              </w:numPr>
              <w:spacing w:before="0" w:after="0" w:line="260" w:lineRule="exact"/>
              <w:jc w:val="left"/>
              <w:rPr>
                <w:rFonts w:cs="Arial"/>
                <w:b w:val="0"/>
                <w:sz w:val="20"/>
                <w:szCs w:val="20"/>
                <w:lang w:val="sl-SI" w:eastAsia="sl-SI"/>
              </w:rPr>
            </w:pPr>
            <w:r w:rsidRPr="00E25CD7">
              <w:rPr>
                <w:rFonts w:cs="Arial"/>
                <w:b w:val="0"/>
                <w:sz w:val="20"/>
                <w:szCs w:val="20"/>
                <w:lang w:val="sl-SI" w:eastAsia="sl-SI"/>
              </w:rPr>
              <w:t>(Samo če izberete DA pod točko 6.a.)</w:t>
            </w:r>
          </w:p>
        </w:tc>
      </w:tr>
    </w:tbl>
    <w:p w14:paraId="738EFBF9" w14:textId="77777777"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14:paraId="014471B0"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656E47" w14:textId="77777777" w:rsidR="007A7279" w:rsidRPr="00E25CD7" w:rsidRDefault="007A7279" w:rsidP="00D47099">
            <w:pPr>
              <w:pStyle w:val="Naslov1"/>
              <w:keepNext w:val="0"/>
              <w:pageBreakBefore/>
              <w:widowControl w:val="0"/>
              <w:tabs>
                <w:tab w:val="left" w:pos="2340"/>
              </w:tabs>
              <w:spacing w:before="0" w:after="0"/>
              <w:ind w:left="142" w:hanging="142"/>
              <w:rPr>
                <w:rFonts w:cs="Arial"/>
                <w:lang w:val="sl-SI" w:eastAsia="sl-SI"/>
              </w:rPr>
            </w:pPr>
            <w:r w:rsidRPr="00E25CD7">
              <w:rPr>
                <w:rFonts w:cs="Arial"/>
                <w:lang w:val="sl-SI" w:eastAsia="sl-SI"/>
              </w:rPr>
              <w:lastRenderedPageBreak/>
              <w:t>I. Ocena finančnih posledic, ki niso načrtovane v sprejetem proračunu</w:t>
            </w:r>
          </w:p>
        </w:tc>
      </w:tr>
      <w:tr w:rsidR="007A7279" w:rsidRPr="008D1759" w14:paraId="0D205E27"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9CA22E3" w14:textId="77777777"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A92FEA"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9FF3F4"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5ED092"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167477B0"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14:paraId="5FC87108"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DC8AF0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EF3D25" w14:textId="77777777" w:rsidR="007A7279" w:rsidRPr="00E25CD7"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095E41" w14:textId="77777777" w:rsidR="007A7279" w:rsidRPr="00E25CD7"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71A4BA" w14:textId="77777777" w:rsidR="007A7279" w:rsidRPr="00E25CD7"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C9477D" w14:textId="77777777" w:rsidR="007A7279" w:rsidRPr="00E25CD7"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8D1759" w14:paraId="080370F8"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A52BF4"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9406A3" w14:textId="77777777" w:rsidR="007A7279" w:rsidRPr="00E25CD7"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CF4A44" w14:textId="77777777" w:rsidR="007A7279" w:rsidRPr="00E25CD7"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61159A" w14:textId="77777777" w:rsidR="007A7279" w:rsidRPr="00E25CD7"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5869B60" w14:textId="77777777" w:rsidR="007A7279" w:rsidRPr="00E25CD7"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8D1759" w14:paraId="1BD365FA"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118B53"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1AAF97"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5CF15C9"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83A95E"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A0563D2" w14:textId="77777777" w:rsidR="007A7279" w:rsidRPr="008D1759" w:rsidRDefault="007A7279" w:rsidP="00D47099">
            <w:pPr>
              <w:widowControl w:val="0"/>
              <w:jc w:val="center"/>
              <w:rPr>
                <w:rFonts w:cs="Arial"/>
                <w:szCs w:val="20"/>
              </w:rPr>
            </w:pPr>
          </w:p>
        </w:tc>
      </w:tr>
      <w:tr w:rsidR="007A7279" w:rsidRPr="008D1759" w14:paraId="7339F7EE"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FBF6DF"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3A94B1"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A670F4F"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C32EB4"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0E38389" w14:textId="77777777" w:rsidR="007A7279" w:rsidRPr="008D1759" w:rsidRDefault="007A7279" w:rsidP="00D47099">
            <w:pPr>
              <w:widowControl w:val="0"/>
              <w:jc w:val="center"/>
              <w:rPr>
                <w:rFonts w:cs="Arial"/>
                <w:szCs w:val="20"/>
              </w:rPr>
            </w:pPr>
          </w:p>
        </w:tc>
      </w:tr>
      <w:tr w:rsidR="007A7279" w:rsidRPr="008D1759" w14:paraId="32700555"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96B83"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CE326B" w14:textId="77777777" w:rsidR="007A7279" w:rsidRPr="00E25CD7"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B7104B1" w14:textId="77777777" w:rsidR="007A7279" w:rsidRPr="00E25CD7"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CDE1A1" w14:textId="77777777" w:rsidR="007A7279" w:rsidRPr="00E25CD7"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55A38C" w14:textId="77777777" w:rsidR="007A7279" w:rsidRPr="00E25CD7"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8D1759" w14:paraId="449CBAB6"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894EB2" w14:textId="77777777" w:rsidR="007A7279" w:rsidRPr="00E25CD7" w:rsidRDefault="007A7279" w:rsidP="00D47099">
            <w:pPr>
              <w:pStyle w:val="Naslov1"/>
              <w:keepNext w:val="0"/>
              <w:widowControl w:val="0"/>
              <w:tabs>
                <w:tab w:val="left" w:pos="2340"/>
              </w:tabs>
              <w:spacing w:before="0" w:after="0"/>
              <w:ind w:left="142" w:hanging="142"/>
              <w:rPr>
                <w:rFonts w:cs="Arial"/>
                <w:lang w:val="sl-SI" w:eastAsia="sl-SI"/>
              </w:rPr>
            </w:pPr>
            <w:r w:rsidRPr="00E25CD7">
              <w:rPr>
                <w:rFonts w:cs="Arial"/>
                <w:lang w:val="sl-SI" w:eastAsia="sl-SI"/>
              </w:rPr>
              <w:t>II. Finančne posledice za državni proračun</w:t>
            </w:r>
          </w:p>
        </w:tc>
      </w:tr>
      <w:tr w:rsidR="007A7279" w:rsidRPr="008D1759" w14:paraId="46FB5E78"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B3ACDC" w14:textId="77777777" w:rsidR="007A7279" w:rsidRPr="00E25CD7" w:rsidRDefault="007A7279" w:rsidP="00D47099">
            <w:pPr>
              <w:pStyle w:val="Naslov1"/>
              <w:keepNext w:val="0"/>
              <w:widowControl w:val="0"/>
              <w:tabs>
                <w:tab w:val="left" w:pos="2340"/>
              </w:tabs>
              <w:spacing w:before="0" w:after="0"/>
              <w:ind w:left="142" w:hanging="142"/>
              <w:rPr>
                <w:rFonts w:cs="Arial"/>
                <w:lang w:val="sl-SI" w:eastAsia="sl-SI"/>
              </w:rPr>
            </w:pPr>
            <w:proofErr w:type="spellStart"/>
            <w:r w:rsidRPr="00E25CD7">
              <w:rPr>
                <w:rFonts w:cs="Arial"/>
                <w:lang w:val="sl-SI" w:eastAsia="sl-SI"/>
              </w:rPr>
              <w:t>II.a</w:t>
            </w:r>
            <w:proofErr w:type="spellEnd"/>
            <w:r w:rsidRPr="00E25CD7">
              <w:rPr>
                <w:rFonts w:cs="Arial"/>
                <w:lang w:val="sl-SI" w:eastAsia="sl-SI"/>
              </w:rPr>
              <w:t xml:space="preserve"> Pravice porabe za izvedbo predlaganih rešitev so zagotovljene:</w:t>
            </w:r>
          </w:p>
        </w:tc>
      </w:tr>
      <w:tr w:rsidR="007A7279" w:rsidRPr="008D1759" w14:paraId="3934DCA0"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6406AC"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60CF98"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08F5A1"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C3DB42"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FBF4E8B"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4EF7BEE4"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C00AD75"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0B385A"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7D75D1"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1D9158"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75DA7B6"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14:paraId="7C291160"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631F80"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BC2FD8"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8429BE"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42214E"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04B1E3"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14:paraId="79B9F5B4"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E8C8DC1" w14:textId="77777777" w:rsidR="007A7279" w:rsidRPr="00E25CD7" w:rsidRDefault="007A7279" w:rsidP="00D47099">
            <w:pPr>
              <w:pStyle w:val="Naslov1"/>
              <w:keepNext w:val="0"/>
              <w:widowControl w:val="0"/>
              <w:tabs>
                <w:tab w:val="left" w:pos="360"/>
              </w:tabs>
              <w:spacing w:before="0" w:after="0"/>
              <w:rPr>
                <w:rFonts w:cs="Arial"/>
                <w:lang w:val="sl-SI" w:eastAsia="sl-SI"/>
              </w:rPr>
            </w:pPr>
            <w:r w:rsidRPr="00E25CD7">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2704F3" w14:textId="77777777"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0F59DF7" w14:textId="77777777" w:rsidR="007A7279" w:rsidRPr="00E25CD7" w:rsidRDefault="007A7279" w:rsidP="00D47099">
            <w:pPr>
              <w:pStyle w:val="Naslov1"/>
              <w:keepNext w:val="0"/>
              <w:widowControl w:val="0"/>
              <w:tabs>
                <w:tab w:val="left" w:pos="360"/>
              </w:tabs>
              <w:spacing w:before="0" w:after="0"/>
              <w:rPr>
                <w:rFonts w:cs="Arial"/>
                <w:lang w:val="sl-SI" w:eastAsia="sl-SI"/>
              </w:rPr>
            </w:pPr>
          </w:p>
        </w:tc>
      </w:tr>
      <w:tr w:rsidR="007A7279" w:rsidRPr="008D1759" w14:paraId="0E39B9B6"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13F20C" w14:textId="77777777" w:rsidR="007A7279" w:rsidRPr="00E25CD7" w:rsidRDefault="007A7279" w:rsidP="00D47099">
            <w:pPr>
              <w:pStyle w:val="Naslov1"/>
              <w:keepNext w:val="0"/>
              <w:widowControl w:val="0"/>
              <w:tabs>
                <w:tab w:val="left" w:pos="2340"/>
              </w:tabs>
              <w:spacing w:before="0" w:after="0"/>
              <w:rPr>
                <w:rFonts w:cs="Arial"/>
                <w:lang w:val="sl-SI" w:eastAsia="sl-SI"/>
              </w:rPr>
            </w:pPr>
            <w:proofErr w:type="spellStart"/>
            <w:r w:rsidRPr="00E25CD7">
              <w:rPr>
                <w:rFonts w:cs="Arial"/>
                <w:lang w:val="sl-SI" w:eastAsia="sl-SI"/>
              </w:rPr>
              <w:t>II.b</w:t>
            </w:r>
            <w:proofErr w:type="spellEnd"/>
            <w:r w:rsidRPr="00E25CD7">
              <w:rPr>
                <w:rFonts w:cs="Arial"/>
                <w:lang w:val="sl-SI" w:eastAsia="sl-SI"/>
              </w:rPr>
              <w:t xml:space="preserve"> Manjkajoče pravice porabe bodo zagotovljene s prerazporeditvijo:</w:t>
            </w:r>
          </w:p>
        </w:tc>
      </w:tr>
      <w:tr w:rsidR="007A7279" w:rsidRPr="008D1759" w14:paraId="0668A5B5"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963EA0"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ED7337" w14:textId="77777777"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69DED1" w14:textId="77777777"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95EFF6"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82389C1"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14:paraId="083B71A0"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7A9B624"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BD756B"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4E6AE8"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68025F"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2FEA47"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14:paraId="56F06296"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B82B3B4"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350385"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D4B3FF"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0A1DB1"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A220A43"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14:paraId="40FEBFFB"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F0301D0" w14:textId="77777777" w:rsidR="007A7279" w:rsidRPr="00E25CD7" w:rsidRDefault="007A7279" w:rsidP="00D47099">
            <w:pPr>
              <w:pStyle w:val="Naslov1"/>
              <w:keepNext w:val="0"/>
              <w:widowControl w:val="0"/>
              <w:tabs>
                <w:tab w:val="left" w:pos="360"/>
              </w:tabs>
              <w:spacing w:before="0" w:after="0"/>
              <w:rPr>
                <w:rFonts w:cs="Arial"/>
                <w:lang w:val="sl-SI" w:eastAsia="sl-SI"/>
              </w:rPr>
            </w:pPr>
            <w:r w:rsidRPr="00E25CD7">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6962EE" w14:textId="77777777" w:rsidR="007A7279" w:rsidRPr="00E25CD7" w:rsidRDefault="007A7279" w:rsidP="00D47099">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04FA30" w14:textId="77777777" w:rsidR="007A7279" w:rsidRPr="00E25CD7" w:rsidRDefault="007A7279" w:rsidP="00D47099">
            <w:pPr>
              <w:pStyle w:val="Naslov1"/>
              <w:keepNext w:val="0"/>
              <w:widowControl w:val="0"/>
              <w:tabs>
                <w:tab w:val="left" w:pos="360"/>
              </w:tabs>
              <w:spacing w:before="0" w:after="0"/>
              <w:rPr>
                <w:rFonts w:cs="Arial"/>
                <w:lang w:val="sl-SI" w:eastAsia="sl-SI"/>
              </w:rPr>
            </w:pPr>
          </w:p>
        </w:tc>
      </w:tr>
      <w:tr w:rsidR="007A7279" w:rsidRPr="008D1759" w14:paraId="14BAF960"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17D109" w14:textId="77777777" w:rsidR="007A7279" w:rsidRPr="00E25CD7" w:rsidRDefault="007A7279" w:rsidP="00D47099">
            <w:pPr>
              <w:pStyle w:val="Naslov1"/>
              <w:keepNext w:val="0"/>
              <w:widowControl w:val="0"/>
              <w:tabs>
                <w:tab w:val="left" w:pos="2340"/>
              </w:tabs>
              <w:spacing w:before="0" w:after="0"/>
              <w:rPr>
                <w:rFonts w:cs="Arial"/>
                <w:lang w:val="sl-SI" w:eastAsia="sl-SI"/>
              </w:rPr>
            </w:pPr>
            <w:proofErr w:type="spellStart"/>
            <w:r w:rsidRPr="00E25CD7">
              <w:rPr>
                <w:rFonts w:cs="Arial"/>
                <w:lang w:val="sl-SI" w:eastAsia="sl-SI"/>
              </w:rPr>
              <w:t>II.c</w:t>
            </w:r>
            <w:proofErr w:type="spellEnd"/>
            <w:r w:rsidRPr="00E25CD7">
              <w:rPr>
                <w:rFonts w:cs="Arial"/>
                <w:lang w:val="sl-SI" w:eastAsia="sl-SI"/>
              </w:rPr>
              <w:t xml:space="preserve"> Načrtovana nadomestitev zmanjšanih prihodkov in povečanih odhodkov proračuna:</w:t>
            </w:r>
          </w:p>
        </w:tc>
      </w:tr>
      <w:tr w:rsidR="007A7279" w:rsidRPr="008D1759" w14:paraId="25B1D7CA"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FD86B4" w14:textId="77777777"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0259563" w14:textId="77777777"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E0C352" w14:textId="77777777"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34F1808F"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B0204C"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9D3DB21"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F8A3A75"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14:paraId="2EACD3B0"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DDB090"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6CB4A25"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FE8525F"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14:paraId="11CD80E4"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41E439"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DD3E03"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A0FB17" w14:textId="77777777"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14:paraId="7CA6F08F"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3D67503" w14:textId="77777777" w:rsidR="007A7279" w:rsidRPr="00E25CD7" w:rsidRDefault="007A7279" w:rsidP="00D47099">
            <w:pPr>
              <w:pStyle w:val="Naslov1"/>
              <w:keepNext w:val="0"/>
              <w:widowControl w:val="0"/>
              <w:tabs>
                <w:tab w:val="left" w:pos="360"/>
              </w:tabs>
              <w:spacing w:before="0" w:after="0"/>
              <w:rPr>
                <w:rFonts w:cs="Arial"/>
                <w:lang w:val="sl-SI" w:eastAsia="sl-SI"/>
              </w:rPr>
            </w:pPr>
            <w:r w:rsidRPr="00E25CD7">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553A0D3" w14:textId="77777777" w:rsidR="007A7279" w:rsidRPr="00E25CD7" w:rsidRDefault="007A7279" w:rsidP="00D47099">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44D82FD" w14:textId="77777777" w:rsidR="007A7279" w:rsidRPr="00E25CD7" w:rsidRDefault="007A7279" w:rsidP="00D47099">
            <w:pPr>
              <w:pStyle w:val="Naslov1"/>
              <w:keepNext w:val="0"/>
              <w:widowControl w:val="0"/>
              <w:tabs>
                <w:tab w:val="left" w:pos="360"/>
              </w:tabs>
              <w:spacing w:before="0" w:after="0"/>
              <w:rPr>
                <w:rFonts w:cs="Arial"/>
                <w:lang w:val="sl-SI" w:eastAsia="sl-SI"/>
              </w:rPr>
            </w:pPr>
          </w:p>
        </w:tc>
      </w:tr>
      <w:tr w:rsidR="007A7279" w:rsidRPr="008D1759" w14:paraId="2965A06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B67972F" w14:textId="77777777" w:rsidR="007A7279" w:rsidRPr="008D1759" w:rsidRDefault="007A7279" w:rsidP="00D47099">
            <w:pPr>
              <w:widowControl w:val="0"/>
              <w:rPr>
                <w:rFonts w:cs="Arial"/>
                <w:b/>
                <w:szCs w:val="20"/>
              </w:rPr>
            </w:pPr>
          </w:p>
          <w:p w14:paraId="401FBC04" w14:textId="77777777" w:rsidR="007A7279" w:rsidRPr="008D1759" w:rsidRDefault="007A7279" w:rsidP="00D47099">
            <w:pPr>
              <w:widowControl w:val="0"/>
              <w:rPr>
                <w:rFonts w:cs="Arial"/>
                <w:b/>
                <w:szCs w:val="20"/>
              </w:rPr>
            </w:pPr>
            <w:r w:rsidRPr="008D1759">
              <w:rPr>
                <w:rFonts w:cs="Arial"/>
                <w:b/>
                <w:szCs w:val="20"/>
              </w:rPr>
              <w:t>OBRAZLOŽITEV:</w:t>
            </w:r>
          </w:p>
          <w:p w14:paraId="1C7CCC68" w14:textId="77777777" w:rsidR="007A7279" w:rsidRPr="008D1759" w:rsidRDefault="007A7279" w:rsidP="001A3BFF">
            <w:pPr>
              <w:widowControl w:val="0"/>
              <w:numPr>
                <w:ilvl w:val="0"/>
                <w:numId w:val="9"/>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7ABA7B48" w14:textId="77777777"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5F1880A0" w14:textId="77777777" w:rsidR="007A7279" w:rsidRPr="008D1759" w:rsidRDefault="007A7279" w:rsidP="001A3BFF">
            <w:pPr>
              <w:widowControl w:val="0"/>
              <w:numPr>
                <w:ilvl w:val="0"/>
                <w:numId w:val="1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4A0B638C" w14:textId="77777777" w:rsidR="007A7279" w:rsidRPr="008D1759" w:rsidRDefault="007A7279" w:rsidP="001A3BFF">
            <w:pPr>
              <w:widowControl w:val="0"/>
              <w:numPr>
                <w:ilvl w:val="0"/>
                <w:numId w:val="1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31F6E181" w14:textId="77777777" w:rsidR="007A7279" w:rsidRPr="008D1759" w:rsidRDefault="007A7279" w:rsidP="001A3BFF">
            <w:pPr>
              <w:widowControl w:val="0"/>
              <w:numPr>
                <w:ilvl w:val="0"/>
                <w:numId w:val="1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lastRenderedPageBreak/>
              <w:t>projektih sprejetih proračunov</w:t>
            </w:r>
            <w:r>
              <w:rPr>
                <w:rFonts w:cs="Arial"/>
                <w:szCs w:val="20"/>
                <w:lang w:eastAsia="sl-SI"/>
              </w:rPr>
              <w:t>.</w:t>
            </w:r>
          </w:p>
          <w:p w14:paraId="6735DE10" w14:textId="77777777" w:rsidR="007A7279" w:rsidRPr="008D1759" w:rsidRDefault="007A7279" w:rsidP="00D47099">
            <w:pPr>
              <w:widowControl w:val="0"/>
              <w:ind w:left="284"/>
              <w:rPr>
                <w:rFonts w:cs="Arial"/>
                <w:szCs w:val="20"/>
                <w:lang w:eastAsia="sl-SI"/>
              </w:rPr>
            </w:pPr>
          </w:p>
          <w:p w14:paraId="1895019A" w14:textId="77777777" w:rsidR="007A7279" w:rsidRPr="008D1759" w:rsidRDefault="007A7279" w:rsidP="001A3BFF">
            <w:pPr>
              <w:widowControl w:val="0"/>
              <w:numPr>
                <w:ilvl w:val="0"/>
                <w:numId w:val="9"/>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276B391A"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577A7136" w14:textId="77777777"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0F560B7F"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7303C9AC" w14:textId="77777777" w:rsidR="007A7279" w:rsidRPr="008D1759" w:rsidRDefault="007A7279" w:rsidP="001A3BFF">
            <w:pPr>
              <w:widowControl w:val="0"/>
              <w:numPr>
                <w:ilvl w:val="0"/>
                <w:numId w:val="1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735CB0B6" w14:textId="77777777" w:rsidR="007A7279" w:rsidRPr="008D1759" w:rsidRDefault="007A7279" w:rsidP="001A3BFF">
            <w:pPr>
              <w:widowControl w:val="0"/>
              <w:numPr>
                <w:ilvl w:val="0"/>
                <w:numId w:val="1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45F41F3E" w14:textId="77777777" w:rsidR="007A7279" w:rsidRPr="008D1759" w:rsidRDefault="007A7279" w:rsidP="001A3BFF">
            <w:pPr>
              <w:widowControl w:val="0"/>
              <w:numPr>
                <w:ilvl w:val="0"/>
                <w:numId w:val="11"/>
              </w:numPr>
              <w:suppressAutoHyphens/>
              <w:jc w:val="both"/>
              <w:rPr>
                <w:rFonts w:cs="Arial"/>
                <w:szCs w:val="20"/>
                <w:lang w:eastAsia="sl-SI"/>
              </w:rPr>
            </w:pPr>
            <w:r w:rsidRPr="008D1759">
              <w:rPr>
                <w:rFonts w:cs="Arial"/>
                <w:szCs w:val="20"/>
                <w:lang w:eastAsia="sl-SI"/>
              </w:rPr>
              <w:t>proračunske postavke.</w:t>
            </w:r>
          </w:p>
          <w:p w14:paraId="415F615E"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032736CF" w14:textId="77777777"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126E46A5"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14:paraId="2B98D833" w14:textId="77777777"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21AAE61C" w14:textId="77777777"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344A81E3" w14:textId="77777777" w:rsidR="007A7279" w:rsidRPr="008D1759" w:rsidRDefault="007A7279" w:rsidP="00D47099">
            <w:pPr>
              <w:pStyle w:val="Vrstapredpisa"/>
              <w:widowControl w:val="0"/>
              <w:spacing w:before="0" w:line="260" w:lineRule="exact"/>
              <w:jc w:val="both"/>
              <w:rPr>
                <w:color w:val="auto"/>
                <w:sz w:val="20"/>
                <w:szCs w:val="20"/>
              </w:rPr>
            </w:pPr>
          </w:p>
        </w:tc>
      </w:tr>
      <w:tr w:rsidR="007A7279" w:rsidRPr="00D063BD" w14:paraId="6FF095E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AC77F70" w14:textId="77777777" w:rsidR="007A7279" w:rsidRPr="00D731F3" w:rsidRDefault="007A7279" w:rsidP="00D47099">
            <w:pPr>
              <w:rPr>
                <w:rFonts w:cs="Arial"/>
                <w:b/>
                <w:szCs w:val="20"/>
              </w:rPr>
            </w:pPr>
            <w:r w:rsidRPr="00D731F3">
              <w:rPr>
                <w:rFonts w:cs="Arial"/>
                <w:b/>
                <w:szCs w:val="20"/>
              </w:rPr>
              <w:lastRenderedPageBreak/>
              <w:t>7.b Predstavitev ocene finančnih posledic pod 40.000 EUR:</w:t>
            </w:r>
          </w:p>
          <w:p w14:paraId="06950E1A" w14:textId="77777777" w:rsidR="007A7279" w:rsidRDefault="007A7279" w:rsidP="007E76C3">
            <w:pPr>
              <w:pStyle w:val="NaslovpredpisaZnakZnak"/>
              <w:spacing w:line="276" w:lineRule="auto"/>
              <w:jc w:val="both"/>
              <w:rPr>
                <w:rFonts w:cs="Arial"/>
                <w:sz w:val="20"/>
                <w:szCs w:val="20"/>
                <w:lang w:val="sl-SI" w:eastAsia="en-US"/>
              </w:rPr>
            </w:pPr>
            <w:r w:rsidRPr="00FB3B17">
              <w:rPr>
                <w:rFonts w:cs="Arial"/>
                <w:sz w:val="20"/>
                <w:szCs w:val="20"/>
                <w:lang w:val="sl-SI" w:eastAsia="en-US"/>
              </w:rPr>
              <w:t>Kratka obrazložitev</w:t>
            </w:r>
          </w:p>
          <w:p w14:paraId="1EBFD098" w14:textId="695C720E" w:rsidR="004B540B" w:rsidRDefault="004B540B" w:rsidP="004B540B">
            <w:pPr>
              <w:pStyle w:val="NaslovpredpisaZnakZnak"/>
              <w:spacing w:line="276" w:lineRule="auto"/>
              <w:jc w:val="both"/>
              <w:rPr>
                <w:rFonts w:cs="Arial"/>
                <w:b w:val="0"/>
                <w:color w:val="000000"/>
                <w:sz w:val="20"/>
                <w:szCs w:val="20"/>
                <w:lang w:val="sl-SI" w:eastAsia="sl-SI"/>
              </w:rPr>
            </w:pPr>
            <w:r>
              <w:rPr>
                <w:rFonts w:cs="Arial"/>
                <w:b w:val="0"/>
                <w:color w:val="000000"/>
                <w:sz w:val="20"/>
                <w:szCs w:val="20"/>
                <w:lang w:val="sl-SI" w:eastAsia="sl-SI"/>
              </w:rPr>
              <w:t>Repub</w:t>
            </w:r>
            <w:r w:rsidR="001A5992">
              <w:rPr>
                <w:rFonts w:cs="Arial"/>
                <w:b w:val="0"/>
                <w:color w:val="000000"/>
                <w:sz w:val="20"/>
                <w:szCs w:val="20"/>
                <w:lang w:val="sl-SI" w:eastAsia="sl-SI"/>
              </w:rPr>
              <w:t>lika Slovenija bo pripravam na v</w:t>
            </w:r>
            <w:r>
              <w:rPr>
                <w:rFonts w:cs="Arial"/>
                <w:b w:val="0"/>
                <w:color w:val="000000"/>
                <w:sz w:val="20"/>
                <w:szCs w:val="20"/>
                <w:lang w:val="sl-SI" w:eastAsia="sl-SI"/>
              </w:rPr>
              <w:t>rh Združenih narodov o prehranskih</w:t>
            </w:r>
            <w:r w:rsidR="00B8316E">
              <w:rPr>
                <w:rFonts w:cs="Arial"/>
                <w:b w:val="0"/>
                <w:color w:val="000000"/>
                <w:sz w:val="20"/>
                <w:szCs w:val="20"/>
                <w:lang w:val="sl-SI" w:eastAsia="sl-SI"/>
              </w:rPr>
              <w:t xml:space="preserve"> sistemih namenila 20.000 EUR s</w:t>
            </w:r>
            <w:r>
              <w:rPr>
                <w:rFonts w:cs="Arial"/>
                <w:b w:val="0"/>
                <w:color w:val="000000"/>
                <w:sz w:val="20"/>
                <w:szCs w:val="20"/>
                <w:lang w:val="sl-SI" w:eastAsia="sl-SI"/>
              </w:rPr>
              <w:t xml:space="preserve"> proračunske postavke 750410 »Kotizacija za članstvo v mednarodnih organizacijah« Ministrstva za kmetijstvo, gozdarstvo in prehrano.</w:t>
            </w:r>
            <w:r w:rsidR="000B6CA4">
              <w:rPr>
                <w:rFonts w:cs="Arial"/>
                <w:b w:val="0"/>
                <w:color w:val="000000"/>
                <w:sz w:val="20"/>
                <w:szCs w:val="20"/>
                <w:lang w:val="sl-SI" w:eastAsia="sl-SI"/>
              </w:rPr>
              <w:t xml:space="preserve"> </w:t>
            </w:r>
          </w:p>
          <w:p w14:paraId="08C45B56" w14:textId="10662C52" w:rsidR="004B540B" w:rsidRPr="007C57E5" w:rsidRDefault="004B540B" w:rsidP="004B540B">
            <w:pPr>
              <w:pStyle w:val="NaslovpredpisaZnakZnak"/>
              <w:spacing w:line="276" w:lineRule="auto"/>
              <w:jc w:val="both"/>
              <w:rPr>
                <w:rFonts w:cs="Arial"/>
                <w:b w:val="0"/>
                <w:szCs w:val="20"/>
              </w:rPr>
            </w:pPr>
            <w:r>
              <w:rPr>
                <w:rFonts w:cs="Arial"/>
                <w:b w:val="0"/>
                <w:color w:val="000000"/>
                <w:sz w:val="20"/>
                <w:szCs w:val="20"/>
                <w:lang w:val="sl-SI" w:eastAsia="sl-SI"/>
              </w:rPr>
              <w:t xml:space="preserve">Dogodek poteka v hibridni obliki. V primeru  udeležbe v živo bodo nastali še stroški poti in nočitev za slovensko delegacijo; skupaj približno 3.000 EUR (točen znesek </w:t>
            </w:r>
            <w:r w:rsidR="000448DB">
              <w:rPr>
                <w:rFonts w:cs="Arial"/>
                <w:b w:val="0"/>
                <w:color w:val="000000"/>
                <w:sz w:val="20"/>
                <w:szCs w:val="20"/>
                <w:lang w:val="sl-SI" w:eastAsia="sl-SI"/>
              </w:rPr>
              <w:t>bomo navedli v poročilu</w:t>
            </w:r>
            <w:r>
              <w:rPr>
                <w:rFonts w:cs="Arial"/>
                <w:b w:val="0"/>
                <w:color w:val="000000"/>
                <w:sz w:val="20"/>
                <w:szCs w:val="20"/>
                <w:lang w:val="sl-SI" w:eastAsia="sl-SI"/>
              </w:rPr>
              <w:t xml:space="preserve">). </w:t>
            </w:r>
          </w:p>
        </w:tc>
      </w:tr>
      <w:tr w:rsidR="007A7279" w:rsidRPr="00D063BD" w14:paraId="3C5E3B7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BB3D0CD" w14:textId="77777777"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14:paraId="51EA442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61CFD5C"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213068D2" w14:textId="77777777" w:rsidR="007A7279" w:rsidRDefault="007A7279" w:rsidP="001A3BFF">
            <w:pPr>
              <w:pStyle w:val="Neotevilenodstavek"/>
              <w:widowControl w:val="0"/>
              <w:numPr>
                <w:ilvl w:val="1"/>
                <w:numId w:val="10"/>
              </w:numPr>
              <w:spacing w:before="0" w:after="0" w:line="260" w:lineRule="exact"/>
              <w:rPr>
                <w:iCs/>
                <w:sz w:val="20"/>
                <w:szCs w:val="20"/>
              </w:rPr>
            </w:pPr>
            <w:r w:rsidRPr="00171E3B">
              <w:rPr>
                <w:iCs/>
                <w:sz w:val="20"/>
                <w:szCs w:val="20"/>
              </w:rPr>
              <w:t>pristojnosti občin,</w:t>
            </w:r>
          </w:p>
          <w:p w14:paraId="5932152E" w14:textId="77777777" w:rsidR="007A7279" w:rsidRPr="00171E3B" w:rsidRDefault="007A7279" w:rsidP="001A3BFF">
            <w:pPr>
              <w:pStyle w:val="Neotevilenodstavek"/>
              <w:widowControl w:val="0"/>
              <w:numPr>
                <w:ilvl w:val="1"/>
                <w:numId w:val="10"/>
              </w:numPr>
              <w:spacing w:before="0" w:after="0" w:line="260" w:lineRule="exact"/>
              <w:rPr>
                <w:iCs/>
                <w:sz w:val="20"/>
                <w:szCs w:val="20"/>
              </w:rPr>
            </w:pPr>
            <w:r>
              <w:rPr>
                <w:iCs/>
                <w:sz w:val="20"/>
                <w:szCs w:val="20"/>
              </w:rPr>
              <w:t>delovanje občin,</w:t>
            </w:r>
          </w:p>
          <w:p w14:paraId="71637E31" w14:textId="77777777" w:rsidR="007A7279" w:rsidRPr="00171E3B" w:rsidRDefault="007A7279" w:rsidP="001A3BFF">
            <w:pPr>
              <w:pStyle w:val="Neotevilenodstavek"/>
              <w:widowControl w:val="0"/>
              <w:numPr>
                <w:ilvl w:val="1"/>
                <w:numId w:val="10"/>
              </w:numPr>
              <w:spacing w:before="0" w:after="0" w:line="260" w:lineRule="exact"/>
              <w:rPr>
                <w:iCs/>
                <w:sz w:val="20"/>
                <w:szCs w:val="20"/>
              </w:rPr>
            </w:pPr>
            <w:r>
              <w:rPr>
                <w:iCs/>
                <w:sz w:val="20"/>
                <w:szCs w:val="20"/>
              </w:rPr>
              <w:t>financiranje občin.</w:t>
            </w:r>
          </w:p>
          <w:p w14:paraId="10ED2101" w14:textId="77777777"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14:paraId="7417D8EF" w14:textId="77777777"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14:paraId="022FD17A"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3458BC6"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3E0FEB38" w14:textId="77777777" w:rsidR="007A7279" w:rsidRPr="00171E3B" w:rsidRDefault="007A7279" w:rsidP="001A3BFF">
            <w:pPr>
              <w:pStyle w:val="Neotevilenodstavek"/>
              <w:widowControl w:val="0"/>
              <w:numPr>
                <w:ilvl w:val="0"/>
                <w:numId w:val="12"/>
              </w:numPr>
              <w:spacing w:before="0" w:after="0" w:line="260" w:lineRule="exact"/>
              <w:rPr>
                <w:iCs/>
                <w:sz w:val="20"/>
                <w:szCs w:val="20"/>
              </w:rPr>
            </w:pPr>
            <w:r w:rsidRPr="00171E3B">
              <w:rPr>
                <w:iCs/>
                <w:sz w:val="20"/>
                <w:szCs w:val="20"/>
              </w:rPr>
              <w:t>Skupnost</w:t>
            </w:r>
            <w:r>
              <w:rPr>
                <w:iCs/>
                <w:sz w:val="20"/>
                <w:szCs w:val="20"/>
              </w:rPr>
              <w:t>i</w:t>
            </w:r>
            <w:r w:rsidR="00902280">
              <w:rPr>
                <w:iCs/>
                <w:sz w:val="20"/>
                <w:szCs w:val="20"/>
              </w:rPr>
              <w:t xml:space="preserve"> občin Slovenije SOS: </w:t>
            </w:r>
            <w:r w:rsidRPr="00171E3B">
              <w:rPr>
                <w:iCs/>
                <w:sz w:val="20"/>
                <w:szCs w:val="20"/>
              </w:rPr>
              <w:t>NE</w:t>
            </w:r>
          </w:p>
          <w:p w14:paraId="03BF9758" w14:textId="77777777" w:rsidR="007A7279" w:rsidRPr="00171E3B" w:rsidRDefault="007A7279" w:rsidP="001A3BFF">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00902280">
              <w:rPr>
                <w:iCs/>
                <w:sz w:val="20"/>
                <w:szCs w:val="20"/>
              </w:rPr>
              <w:t xml:space="preserve"> občin Slovenije ZOS: </w:t>
            </w:r>
            <w:r w:rsidRPr="00171E3B">
              <w:rPr>
                <w:iCs/>
                <w:sz w:val="20"/>
                <w:szCs w:val="20"/>
              </w:rPr>
              <w:t>NE</w:t>
            </w:r>
          </w:p>
          <w:p w14:paraId="681DAFD5" w14:textId="77777777" w:rsidR="007A7279" w:rsidRPr="00171E3B" w:rsidRDefault="007A7279" w:rsidP="001A3BFF">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902280">
              <w:rPr>
                <w:iCs/>
                <w:sz w:val="20"/>
                <w:szCs w:val="20"/>
              </w:rPr>
              <w:t xml:space="preserve">estnih občin Slovenije ZMOS: </w:t>
            </w:r>
            <w:r w:rsidRPr="00171E3B">
              <w:rPr>
                <w:iCs/>
                <w:sz w:val="20"/>
                <w:szCs w:val="20"/>
              </w:rPr>
              <w:t>NE</w:t>
            </w:r>
          </w:p>
          <w:p w14:paraId="55EF664E" w14:textId="77777777" w:rsidR="007A7279" w:rsidRPr="00171E3B" w:rsidRDefault="007A7279" w:rsidP="00D47099">
            <w:pPr>
              <w:pStyle w:val="Neotevilenodstavek"/>
              <w:widowControl w:val="0"/>
              <w:spacing w:before="0" w:after="0" w:line="260" w:lineRule="exact"/>
              <w:rPr>
                <w:iCs/>
                <w:sz w:val="20"/>
                <w:szCs w:val="20"/>
              </w:rPr>
            </w:pPr>
          </w:p>
          <w:p w14:paraId="5C3495B3"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685FEC49" w14:textId="77777777" w:rsidR="007A7279" w:rsidRPr="00171E3B" w:rsidRDefault="007A7279" w:rsidP="001A3BFF">
            <w:pPr>
              <w:pStyle w:val="Neotevilenodstavek"/>
              <w:widowControl w:val="0"/>
              <w:numPr>
                <w:ilvl w:val="0"/>
                <w:numId w:val="13"/>
              </w:numPr>
              <w:spacing w:before="0" w:after="0" w:line="260" w:lineRule="exact"/>
              <w:rPr>
                <w:iCs/>
                <w:sz w:val="20"/>
                <w:szCs w:val="20"/>
              </w:rPr>
            </w:pPr>
            <w:r w:rsidRPr="00171E3B">
              <w:rPr>
                <w:iCs/>
                <w:sz w:val="20"/>
                <w:szCs w:val="20"/>
              </w:rPr>
              <w:t>v celoti,</w:t>
            </w:r>
          </w:p>
          <w:p w14:paraId="42F89AD0" w14:textId="77777777" w:rsidR="007A7279" w:rsidRPr="00171E3B" w:rsidRDefault="007A7279" w:rsidP="001A3BFF">
            <w:pPr>
              <w:pStyle w:val="Neotevilenodstavek"/>
              <w:widowControl w:val="0"/>
              <w:numPr>
                <w:ilvl w:val="0"/>
                <w:numId w:val="13"/>
              </w:numPr>
              <w:spacing w:before="0" w:after="0" w:line="260" w:lineRule="exact"/>
              <w:rPr>
                <w:iCs/>
                <w:sz w:val="20"/>
                <w:szCs w:val="20"/>
              </w:rPr>
            </w:pPr>
            <w:r w:rsidRPr="00171E3B">
              <w:rPr>
                <w:iCs/>
                <w:sz w:val="20"/>
                <w:szCs w:val="20"/>
              </w:rPr>
              <w:lastRenderedPageBreak/>
              <w:t>večinoma,</w:t>
            </w:r>
          </w:p>
          <w:p w14:paraId="565805C9" w14:textId="77777777" w:rsidR="007A7279" w:rsidRPr="00171E3B" w:rsidRDefault="007A7279" w:rsidP="001A3BFF">
            <w:pPr>
              <w:pStyle w:val="Neotevilenodstavek"/>
              <w:widowControl w:val="0"/>
              <w:numPr>
                <w:ilvl w:val="0"/>
                <w:numId w:val="13"/>
              </w:numPr>
              <w:spacing w:before="0" w:after="0" w:line="260" w:lineRule="exact"/>
              <w:rPr>
                <w:iCs/>
                <w:sz w:val="20"/>
                <w:szCs w:val="20"/>
              </w:rPr>
            </w:pPr>
            <w:r w:rsidRPr="00171E3B">
              <w:rPr>
                <w:iCs/>
                <w:sz w:val="20"/>
                <w:szCs w:val="20"/>
              </w:rPr>
              <w:t>delno,</w:t>
            </w:r>
          </w:p>
          <w:p w14:paraId="09E2E343" w14:textId="77777777" w:rsidR="007A7279" w:rsidRDefault="007A7279" w:rsidP="001A3BFF">
            <w:pPr>
              <w:pStyle w:val="Neotevilenodstavek"/>
              <w:widowControl w:val="0"/>
              <w:numPr>
                <w:ilvl w:val="0"/>
                <w:numId w:val="13"/>
              </w:numPr>
              <w:spacing w:before="0" w:after="0" w:line="260" w:lineRule="exact"/>
              <w:rPr>
                <w:iCs/>
                <w:sz w:val="20"/>
                <w:szCs w:val="20"/>
              </w:rPr>
            </w:pPr>
            <w:r w:rsidRPr="00171E3B">
              <w:rPr>
                <w:iCs/>
                <w:sz w:val="20"/>
                <w:szCs w:val="20"/>
              </w:rPr>
              <w:t>niso bili upoštevani.</w:t>
            </w:r>
          </w:p>
          <w:p w14:paraId="603542C0" w14:textId="77777777" w:rsidR="007A7279" w:rsidRDefault="007A7279" w:rsidP="00D47099">
            <w:pPr>
              <w:pStyle w:val="Neotevilenodstavek"/>
              <w:widowControl w:val="0"/>
              <w:spacing w:before="0" w:after="0" w:line="260" w:lineRule="exact"/>
              <w:ind w:left="360"/>
              <w:rPr>
                <w:iCs/>
                <w:sz w:val="20"/>
                <w:szCs w:val="20"/>
              </w:rPr>
            </w:pPr>
          </w:p>
          <w:p w14:paraId="764EAF8A"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14:paraId="43B141A3" w14:textId="77777777" w:rsidR="007A7279" w:rsidRPr="00171E3B" w:rsidRDefault="007A7279" w:rsidP="00D47099">
            <w:pPr>
              <w:pStyle w:val="Neotevilenodstavek"/>
              <w:widowControl w:val="0"/>
              <w:spacing w:before="0" w:after="0" w:line="260" w:lineRule="exact"/>
              <w:rPr>
                <w:iCs/>
                <w:sz w:val="20"/>
                <w:szCs w:val="20"/>
              </w:rPr>
            </w:pPr>
          </w:p>
        </w:tc>
      </w:tr>
      <w:tr w:rsidR="007A7279" w:rsidRPr="00D063BD" w14:paraId="01085CF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F83DED4"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14:paraId="3A109511"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8E40497" w14:textId="77777777"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1E90F4EB" w14:textId="77777777"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NE</w:t>
            </w:r>
          </w:p>
        </w:tc>
      </w:tr>
      <w:tr w:rsidR="007A7279" w:rsidRPr="00D063BD" w14:paraId="38063F2E"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93381C6"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14:paraId="347CF74A"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2B28EAB"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14:paraId="7718107B"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 ………</w:t>
            </w:r>
          </w:p>
          <w:p w14:paraId="713D4122"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55F89855" w14:textId="77777777" w:rsidR="007A7279" w:rsidRPr="00D063BD" w:rsidRDefault="007A7279" w:rsidP="001A3BFF">
            <w:pPr>
              <w:pStyle w:val="Neotevilenodstavek"/>
              <w:widowControl w:val="0"/>
              <w:numPr>
                <w:ilvl w:val="0"/>
                <w:numId w:val="12"/>
              </w:numPr>
              <w:spacing w:before="0" w:after="0" w:line="260" w:lineRule="exact"/>
              <w:rPr>
                <w:iCs/>
                <w:sz w:val="20"/>
                <w:szCs w:val="20"/>
              </w:rPr>
            </w:pPr>
            <w:r w:rsidRPr="00D063BD">
              <w:rPr>
                <w:iCs/>
                <w:sz w:val="20"/>
                <w:szCs w:val="20"/>
              </w:rPr>
              <w:t xml:space="preserve">nevladne organizacije, </w:t>
            </w:r>
          </w:p>
          <w:p w14:paraId="3CF8CCC5" w14:textId="77777777" w:rsidR="007A7279" w:rsidRPr="00D063BD" w:rsidRDefault="007A7279" w:rsidP="001A3BFF">
            <w:pPr>
              <w:pStyle w:val="Neotevilenodstavek"/>
              <w:widowControl w:val="0"/>
              <w:numPr>
                <w:ilvl w:val="0"/>
                <w:numId w:val="12"/>
              </w:numPr>
              <w:spacing w:before="0" w:after="0" w:line="260" w:lineRule="exact"/>
              <w:rPr>
                <w:iCs/>
                <w:sz w:val="20"/>
                <w:szCs w:val="20"/>
              </w:rPr>
            </w:pPr>
            <w:r w:rsidRPr="00D063BD">
              <w:rPr>
                <w:iCs/>
                <w:sz w:val="20"/>
                <w:szCs w:val="20"/>
              </w:rPr>
              <w:t>predstavniki zainteresirane javnosti,</w:t>
            </w:r>
          </w:p>
          <w:p w14:paraId="2FD47DE1" w14:textId="77777777" w:rsidR="007A7279" w:rsidRPr="00D063BD" w:rsidRDefault="007A7279" w:rsidP="001A3BFF">
            <w:pPr>
              <w:pStyle w:val="Neotevilenodstavek"/>
              <w:widowControl w:val="0"/>
              <w:numPr>
                <w:ilvl w:val="0"/>
                <w:numId w:val="12"/>
              </w:numPr>
              <w:spacing w:before="0" w:after="0" w:line="260" w:lineRule="exact"/>
              <w:rPr>
                <w:iCs/>
                <w:sz w:val="20"/>
                <w:szCs w:val="20"/>
              </w:rPr>
            </w:pPr>
            <w:r w:rsidRPr="00D063BD">
              <w:rPr>
                <w:iCs/>
                <w:sz w:val="20"/>
                <w:szCs w:val="20"/>
              </w:rPr>
              <w:t>predstavniki strokovne javnosti.</w:t>
            </w:r>
          </w:p>
          <w:p w14:paraId="05EDF230" w14:textId="77777777" w:rsidR="007A7279" w:rsidRPr="00D063BD" w:rsidRDefault="007A7279" w:rsidP="001A3BFF">
            <w:pPr>
              <w:pStyle w:val="Neotevilenodstavek"/>
              <w:widowControl w:val="0"/>
              <w:numPr>
                <w:ilvl w:val="0"/>
                <w:numId w:val="12"/>
              </w:numPr>
              <w:spacing w:before="0" w:after="0" w:line="260" w:lineRule="exact"/>
              <w:rPr>
                <w:iCs/>
                <w:sz w:val="20"/>
                <w:szCs w:val="20"/>
              </w:rPr>
            </w:pPr>
            <w:r w:rsidRPr="00D063BD">
              <w:rPr>
                <w:iCs/>
                <w:sz w:val="20"/>
                <w:szCs w:val="20"/>
              </w:rPr>
              <w:t>.</w:t>
            </w:r>
          </w:p>
          <w:p w14:paraId="1470DFED"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494B3B53" w14:textId="77777777" w:rsidR="007A7279" w:rsidRPr="00D063BD" w:rsidRDefault="007A7279" w:rsidP="00D47099">
            <w:pPr>
              <w:pStyle w:val="Neotevilenodstavek"/>
              <w:widowControl w:val="0"/>
              <w:spacing w:before="0" w:after="0" w:line="260" w:lineRule="exact"/>
              <w:rPr>
                <w:iCs/>
                <w:sz w:val="20"/>
                <w:szCs w:val="20"/>
              </w:rPr>
            </w:pPr>
          </w:p>
          <w:p w14:paraId="662FA9C7" w14:textId="77777777" w:rsidR="007A7279" w:rsidRPr="00D063BD" w:rsidRDefault="007A7279" w:rsidP="00D47099">
            <w:pPr>
              <w:pStyle w:val="Neotevilenodstavek"/>
              <w:widowControl w:val="0"/>
              <w:spacing w:before="0" w:after="0" w:line="260" w:lineRule="exact"/>
              <w:rPr>
                <w:iCs/>
                <w:sz w:val="20"/>
                <w:szCs w:val="20"/>
              </w:rPr>
            </w:pPr>
          </w:p>
          <w:p w14:paraId="4D913433"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14:paraId="568C5A7F" w14:textId="77777777" w:rsidR="007A7279" w:rsidRPr="00D063BD" w:rsidRDefault="007A7279" w:rsidP="001A3BFF">
            <w:pPr>
              <w:pStyle w:val="Neotevilenodstavek"/>
              <w:widowControl w:val="0"/>
              <w:numPr>
                <w:ilvl w:val="0"/>
                <w:numId w:val="13"/>
              </w:numPr>
              <w:spacing w:before="0" w:after="0" w:line="260" w:lineRule="exact"/>
              <w:rPr>
                <w:iCs/>
                <w:sz w:val="20"/>
                <w:szCs w:val="20"/>
              </w:rPr>
            </w:pPr>
            <w:r w:rsidRPr="00D063BD">
              <w:rPr>
                <w:iCs/>
                <w:sz w:val="20"/>
                <w:szCs w:val="20"/>
              </w:rPr>
              <w:t>v celoti,</w:t>
            </w:r>
          </w:p>
          <w:p w14:paraId="6178AF66" w14:textId="77777777" w:rsidR="007A7279" w:rsidRPr="00D063BD" w:rsidRDefault="007A7279" w:rsidP="001A3BFF">
            <w:pPr>
              <w:pStyle w:val="Neotevilenodstavek"/>
              <w:widowControl w:val="0"/>
              <w:numPr>
                <w:ilvl w:val="0"/>
                <w:numId w:val="13"/>
              </w:numPr>
              <w:spacing w:before="0" w:after="0" w:line="260" w:lineRule="exact"/>
              <w:rPr>
                <w:iCs/>
                <w:sz w:val="20"/>
                <w:szCs w:val="20"/>
              </w:rPr>
            </w:pPr>
            <w:r w:rsidRPr="00D063BD">
              <w:rPr>
                <w:iCs/>
                <w:sz w:val="20"/>
                <w:szCs w:val="20"/>
              </w:rPr>
              <w:t>večinoma,</w:t>
            </w:r>
          </w:p>
          <w:p w14:paraId="6DEDC028" w14:textId="77777777" w:rsidR="007A7279" w:rsidRPr="00D063BD" w:rsidRDefault="007A7279" w:rsidP="001A3BFF">
            <w:pPr>
              <w:pStyle w:val="Neotevilenodstavek"/>
              <w:widowControl w:val="0"/>
              <w:numPr>
                <w:ilvl w:val="0"/>
                <w:numId w:val="13"/>
              </w:numPr>
              <w:spacing w:before="0" w:after="0" w:line="260" w:lineRule="exact"/>
              <w:rPr>
                <w:iCs/>
                <w:sz w:val="20"/>
                <w:szCs w:val="20"/>
              </w:rPr>
            </w:pPr>
            <w:r w:rsidRPr="00D063BD">
              <w:rPr>
                <w:iCs/>
                <w:sz w:val="20"/>
                <w:szCs w:val="20"/>
              </w:rPr>
              <w:t>delno,</w:t>
            </w:r>
          </w:p>
          <w:p w14:paraId="54F1B225" w14:textId="77777777" w:rsidR="007A7279" w:rsidRPr="00D063BD" w:rsidRDefault="007A7279" w:rsidP="001A3BFF">
            <w:pPr>
              <w:pStyle w:val="Neotevilenodstavek"/>
              <w:widowControl w:val="0"/>
              <w:numPr>
                <w:ilvl w:val="0"/>
                <w:numId w:val="13"/>
              </w:numPr>
              <w:spacing w:before="0" w:after="0" w:line="260" w:lineRule="exact"/>
              <w:rPr>
                <w:iCs/>
                <w:sz w:val="20"/>
                <w:szCs w:val="20"/>
              </w:rPr>
            </w:pPr>
            <w:r w:rsidRPr="00D063BD">
              <w:rPr>
                <w:iCs/>
                <w:sz w:val="20"/>
                <w:szCs w:val="20"/>
              </w:rPr>
              <w:t>niso bili upoštevani.</w:t>
            </w:r>
          </w:p>
          <w:p w14:paraId="574C19C5" w14:textId="77777777" w:rsidR="007A7279" w:rsidRPr="00D063BD" w:rsidRDefault="007A7279" w:rsidP="00D47099">
            <w:pPr>
              <w:pStyle w:val="Neotevilenodstavek"/>
              <w:widowControl w:val="0"/>
              <w:spacing w:before="0" w:after="0" w:line="260" w:lineRule="exact"/>
              <w:rPr>
                <w:iCs/>
                <w:sz w:val="20"/>
                <w:szCs w:val="20"/>
              </w:rPr>
            </w:pPr>
          </w:p>
          <w:p w14:paraId="1D857CBA"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250E9D1A" w14:textId="77777777" w:rsidR="007A7279" w:rsidRPr="00D063BD" w:rsidRDefault="007A7279" w:rsidP="00D47099">
            <w:pPr>
              <w:pStyle w:val="Neotevilenodstavek"/>
              <w:widowControl w:val="0"/>
              <w:spacing w:before="0" w:after="0" w:line="260" w:lineRule="exact"/>
              <w:rPr>
                <w:iCs/>
                <w:sz w:val="20"/>
                <w:szCs w:val="20"/>
              </w:rPr>
            </w:pPr>
          </w:p>
          <w:p w14:paraId="3CADA465"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14:paraId="6C888823" w14:textId="77777777" w:rsidR="007A7279" w:rsidRPr="00D063BD" w:rsidRDefault="007A7279" w:rsidP="00D47099">
            <w:pPr>
              <w:pStyle w:val="Neotevilenodstavek"/>
              <w:widowControl w:val="0"/>
              <w:spacing w:before="0" w:after="0" w:line="260" w:lineRule="exact"/>
              <w:rPr>
                <w:iCs/>
                <w:sz w:val="20"/>
                <w:szCs w:val="20"/>
              </w:rPr>
            </w:pPr>
          </w:p>
          <w:p w14:paraId="4CDB9190"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1E6C1C0E" w14:textId="77777777" w:rsidR="007A7279" w:rsidRPr="00D063BD" w:rsidRDefault="007A7279" w:rsidP="00D47099">
            <w:pPr>
              <w:pStyle w:val="Neotevilenodstavek"/>
              <w:widowControl w:val="0"/>
              <w:spacing w:before="0" w:after="0" w:line="260" w:lineRule="exact"/>
              <w:rPr>
                <w:iCs/>
                <w:sz w:val="20"/>
                <w:szCs w:val="20"/>
              </w:rPr>
            </w:pPr>
          </w:p>
        </w:tc>
      </w:tr>
      <w:tr w:rsidR="007A7279" w:rsidRPr="00D063BD" w14:paraId="656D42F7"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927A02F" w14:textId="77777777"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4038FDCC" w14:textId="77777777"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NE</w:t>
            </w:r>
          </w:p>
        </w:tc>
      </w:tr>
      <w:tr w:rsidR="007A7279" w:rsidRPr="00D063BD" w14:paraId="0C6B8BB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BAEDEFD"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6EAD60E8" w14:textId="11A93338" w:rsidR="007A7279" w:rsidRPr="00D063BD" w:rsidRDefault="00C651F9" w:rsidP="00C651F9">
            <w:pPr>
              <w:pStyle w:val="Neotevilenodstavek"/>
              <w:widowControl w:val="0"/>
              <w:spacing w:before="0" w:after="0" w:line="260" w:lineRule="exact"/>
              <w:jc w:val="center"/>
              <w:rPr>
                <w:sz w:val="20"/>
                <w:szCs w:val="20"/>
              </w:rPr>
            </w:pPr>
            <w:r>
              <w:rPr>
                <w:sz w:val="20"/>
                <w:szCs w:val="20"/>
              </w:rPr>
              <w:t>DA</w:t>
            </w:r>
          </w:p>
        </w:tc>
      </w:tr>
      <w:tr w:rsidR="007A7279" w:rsidRPr="00D063BD" w14:paraId="7892654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4DA8587" w14:textId="77777777" w:rsidR="007A7279" w:rsidRPr="00D063BD" w:rsidRDefault="007A7279" w:rsidP="00D47099">
            <w:pPr>
              <w:pStyle w:val="Poglavje"/>
              <w:widowControl w:val="0"/>
              <w:spacing w:before="0" w:after="0" w:line="260" w:lineRule="exact"/>
              <w:ind w:left="3400"/>
              <w:jc w:val="left"/>
              <w:rPr>
                <w:sz w:val="20"/>
                <w:szCs w:val="20"/>
              </w:rPr>
            </w:pPr>
          </w:p>
          <w:p w14:paraId="1E41546D"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4B509EE8" w14:textId="77777777" w:rsidR="007A7279" w:rsidRDefault="00EF636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AC46DB">
              <w:rPr>
                <w:rFonts w:cs="Arial"/>
                <w:szCs w:val="20"/>
                <w:lang w:eastAsia="sl-SI"/>
              </w:rPr>
              <w:t>D</w:t>
            </w:r>
            <w:r>
              <w:rPr>
                <w:rFonts w:cs="Arial"/>
                <w:szCs w:val="20"/>
                <w:lang w:eastAsia="sl-SI"/>
              </w:rPr>
              <w:t xml:space="preserve">r. </w:t>
            </w:r>
            <w:r w:rsidR="00AC46DB">
              <w:rPr>
                <w:rFonts w:cs="Arial"/>
                <w:szCs w:val="20"/>
                <w:lang w:eastAsia="sl-SI"/>
              </w:rPr>
              <w:t>Jože Podgoršek</w:t>
            </w:r>
          </w:p>
          <w:p w14:paraId="6EED04CB" w14:textId="77777777"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EF6369">
              <w:rPr>
                <w:rFonts w:cs="Arial"/>
                <w:szCs w:val="20"/>
                <w:lang w:eastAsia="sl-SI"/>
              </w:rPr>
              <w:t xml:space="preserve"> </w:t>
            </w:r>
            <w:r>
              <w:rPr>
                <w:rFonts w:cs="Arial"/>
                <w:szCs w:val="20"/>
                <w:lang w:eastAsia="sl-SI"/>
              </w:rPr>
              <w:t xml:space="preserve">   m</w:t>
            </w:r>
            <w:r w:rsidR="00AC46DB">
              <w:rPr>
                <w:rFonts w:cs="Arial"/>
                <w:szCs w:val="20"/>
                <w:lang w:eastAsia="sl-SI"/>
              </w:rPr>
              <w:t>inister</w:t>
            </w:r>
          </w:p>
          <w:p w14:paraId="15DDC9C6" w14:textId="77777777" w:rsidR="007A7279" w:rsidRPr="00D063BD" w:rsidRDefault="007A7279" w:rsidP="00D47099">
            <w:pPr>
              <w:pStyle w:val="Poglavje"/>
              <w:widowControl w:val="0"/>
              <w:spacing w:before="0" w:after="0" w:line="260" w:lineRule="exact"/>
              <w:ind w:left="3400"/>
              <w:jc w:val="left"/>
              <w:rPr>
                <w:sz w:val="20"/>
                <w:szCs w:val="20"/>
              </w:rPr>
            </w:pPr>
          </w:p>
        </w:tc>
      </w:tr>
    </w:tbl>
    <w:p w14:paraId="234539E7" w14:textId="77777777" w:rsidR="007A7279" w:rsidRDefault="007A7279" w:rsidP="001E5470">
      <w:pPr>
        <w:rPr>
          <w:rFonts w:eastAsia="Calibri" w:cs="Arial"/>
          <w:szCs w:val="20"/>
        </w:rPr>
      </w:pPr>
    </w:p>
    <w:p w14:paraId="31CB215E" w14:textId="77777777" w:rsidR="00902280" w:rsidRDefault="00902280" w:rsidP="001E5470">
      <w:pPr>
        <w:rPr>
          <w:rFonts w:eastAsia="Calibri" w:cs="Arial"/>
          <w:szCs w:val="20"/>
        </w:rPr>
      </w:pPr>
    </w:p>
    <w:p w14:paraId="58CBF3CE" w14:textId="77777777" w:rsidR="00902280" w:rsidRDefault="00902280" w:rsidP="001E5470">
      <w:pPr>
        <w:rPr>
          <w:rFonts w:eastAsia="Calibri" w:cs="Arial"/>
          <w:szCs w:val="20"/>
        </w:rPr>
      </w:pPr>
    </w:p>
    <w:p w14:paraId="23550BD1" w14:textId="77777777" w:rsidR="00902280" w:rsidRDefault="00902280" w:rsidP="001E5470">
      <w:pPr>
        <w:rPr>
          <w:rFonts w:eastAsia="Calibri" w:cs="Arial"/>
          <w:szCs w:val="20"/>
        </w:rPr>
      </w:pPr>
    </w:p>
    <w:p w14:paraId="10B30C92" w14:textId="77777777" w:rsidR="00902280" w:rsidRDefault="00902280" w:rsidP="001E5470">
      <w:pPr>
        <w:rPr>
          <w:rFonts w:eastAsia="Calibri" w:cs="Arial"/>
          <w:szCs w:val="20"/>
        </w:rPr>
      </w:pPr>
    </w:p>
    <w:p w14:paraId="3FF606FE" w14:textId="77777777" w:rsidR="00902280" w:rsidRDefault="00902280" w:rsidP="001E5470">
      <w:pPr>
        <w:rPr>
          <w:rFonts w:eastAsia="Calibri" w:cs="Arial"/>
          <w:szCs w:val="20"/>
        </w:rPr>
      </w:pPr>
    </w:p>
    <w:p w14:paraId="5C7722D3" w14:textId="77777777" w:rsidR="00902280" w:rsidRDefault="00902280" w:rsidP="001E5470">
      <w:pPr>
        <w:rPr>
          <w:rFonts w:eastAsia="Calibri" w:cs="Arial"/>
          <w:szCs w:val="20"/>
        </w:rPr>
      </w:pPr>
    </w:p>
    <w:p w14:paraId="617FEFB6" w14:textId="77777777" w:rsidR="00902280" w:rsidRDefault="00902280" w:rsidP="001E5470">
      <w:pPr>
        <w:rPr>
          <w:rFonts w:eastAsia="Calibri" w:cs="Arial"/>
          <w:szCs w:val="20"/>
        </w:rPr>
      </w:pPr>
    </w:p>
    <w:p w14:paraId="041C0B03" w14:textId="77777777" w:rsidR="00902280" w:rsidRPr="001E5470" w:rsidRDefault="00902280" w:rsidP="001E5470">
      <w:pPr>
        <w:rPr>
          <w:rFonts w:eastAsia="Calibri" w:cs="Arial"/>
          <w:vanish/>
          <w:szCs w:val="20"/>
        </w:rPr>
      </w:pPr>
    </w:p>
    <w:p w14:paraId="42DF292A" w14:textId="77777777" w:rsidR="000C6525" w:rsidRPr="006249C6" w:rsidRDefault="000C6525" w:rsidP="006249C6">
      <w:pPr>
        <w:rPr>
          <w:rFonts w:cs="Arial"/>
          <w:szCs w:val="20"/>
        </w:rPr>
        <w:sectPr w:rsidR="000C6525" w:rsidRPr="006249C6"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14:paraId="5E115F4B" w14:textId="425F7392" w:rsidR="00B43E0B" w:rsidRPr="001A5992" w:rsidRDefault="00B43E0B" w:rsidP="001A5992">
      <w:pPr>
        <w:overflowPunct w:val="0"/>
        <w:autoSpaceDE w:val="0"/>
        <w:autoSpaceDN w:val="0"/>
        <w:adjustRightInd w:val="0"/>
        <w:spacing w:line="280" w:lineRule="atLeast"/>
        <w:jc w:val="both"/>
        <w:textAlignment w:val="baseline"/>
        <w:rPr>
          <w:rFonts w:cs="Arial"/>
          <w:szCs w:val="20"/>
        </w:rPr>
      </w:pPr>
      <w:r w:rsidRPr="001A5992">
        <w:rPr>
          <w:rFonts w:cs="Arial"/>
          <w:szCs w:val="20"/>
        </w:rPr>
        <w:lastRenderedPageBreak/>
        <w:t>Priloga</w:t>
      </w:r>
      <w:r w:rsidR="00B01580">
        <w:rPr>
          <w:rFonts w:cs="Arial"/>
          <w:szCs w:val="20"/>
        </w:rPr>
        <w:t>:</w:t>
      </w:r>
    </w:p>
    <w:p w14:paraId="2A3C935F" w14:textId="77777777" w:rsidR="00B43E0B" w:rsidRPr="001A5992" w:rsidRDefault="00B43E0B" w:rsidP="001A5992">
      <w:pPr>
        <w:overflowPunct w:val="0"/>
        <w:autoSpaceDE w:val="0"/>
        <w:autoSpaceDN w:val="0"/>
        <w:adjustRightInd w:val="0"/>
        <w:jc w:val="both"/>
        <w:textAlignment w:val="baseline"/>
        <w:rPr>
          <w:rFonts w:cs="Arial"/>
          <w:b/>
          <w:szCs w:val="20"/>
        </w:rPr>
      </w:pPr>
    </w:p>
    <w:p w14:paraId="1F27F37A" w14:textId="793A98F7" w:rsidR="009C4CA4" w:rsidRPr="001A5992" w:rsidRDefault="00C651F9" w:rsidP="001A5992">
      <w:pPr>
        <w:overflowPunct w:val="0"/>
        <w:autoSpaceDE w:val="0"/>
        <w:autoSpaceDN w:val="0"/>
        <w:adjustRightInd w:val="0"/>
        <w:jc w:val="both"/>
        <w:textAlignment w:val="baseline"/>
        <w:rPr>
          <w:rFonts w:cs="Arial"/>
          <w:b/>
          <w:szCs w:val="20"/>
        </w:rPr>
      </w:pPr>
      <w:r w:rsidRPr="001A5992">
        <w:rPr>
          <w:rFonts w:cs="Arial"/>
          <w:b/>
          <w:szCs w:val="20"/>
        </w:rPr>
        <w:t xml:space="preserve">Izhodišča za udeležbo državnega sekretarja </w:t>
      </w:r>
      <w:r w:rsidR="00B01580">
        <w:rPr>
          <w:rFonts w:cs="Arial"/>
          <w:b/>
          <w:szCs w:val="20"/>
        </w:rPr>
        <w:t xml:space="preserve">na Ministrstvu </w:t>
      </w:r>
      <w:r w:rsidRPr="001A5992">
        <w:rPr>
          <w:rFonts w:cs="Arial"/>
          <w:b/>
          <w:szCs w:val="20"/>
        </w:rPr>
        <w:t>za kmetijstvo, gozdarstvo in prehrano</w:t>
      </w:r>
      <w:r w:rsidR="00B01580">
        <w:rPr>
          <w:rFonts w:cs="Arial"/>
          <w:b/>
          <w:szCs w:val="20"/>
        </w:rPr>
        <w:t>,</w:t>
      </w:r>
      <w:r w:rsidRPr="001A5992">
        <w:rPr>
          <w:rFonts w:cs="Arial"/>
          <w:b/>
          <w:szCs w:val="20"/>
        </w:rPr>
        <w:t xml:space="preserve"> mag. Aleša Irgoliča</w:t>
      </w:r>
      <w:r w:rsidR="00B01580">
        <w:rPr>
          <w:rFonts w:cs="Arial"/>
          <w:b/>
          <w:szCs w:val="20"/>
        </w:rPr>
        <w:t>,</w:t>
      </w:r>
      <w:r w:rsidRPr="001A5992">
        <w:rPr>
          <w:rFonts w:cs="Arial"/>
          <w:b/>
          <w:szCs w:val="20"/>
        </w:rPr>
        <w:t xml:space="preserve"> </w:t>
      </w:r>
      <w:r w:rsidR="001A5992">
        <w:rPr>
          <w:rFonts w:cs="Arial"/>
          <w:b/>
          <w:szCs w:val="20"/>
        </w:rPr>
        <w:t>na pripravljalnem zasedanju za v</w:t>
      </w:r>
      <w:r w:rsidRPr="001A5992">
        <w:rPr>
          <w:rFonts w:cs="Arial"/>
          <w:b/>
          <w:szCs w:val="20"/>
        </w:rPr>
        <w:t>rh Združenih narodov o prehranskih sistemih, ki bo potekalo v Rimu od 26. do 28. julija 2021</w:t>
      </w:r>
    </w:p>
    <w:p w14:paraId="5AB4492A" w14:textId="77777777" w:rsidR="00DF3D79" w:rsidRPr="001A5992" w:rsidRDefault="00DF3D79" w:rsidP="001A5992">
      <w:pPr>
        <w:overflowPunct w:val="0"/>
        <w:autoSpaceDE w:val="0"/>
        <w:autoSpaceDN w:val="0"/>
        <w:adjustRightInd w:val="0"/>
        <w:jc w:val="both"/>
        <w:textAlignment w:val="baseline"/>
        <w:rPr>
          <w:rFonts w:eastAsia="Calibri" w:cs="Arial"/>
          <w:b/>
          <w:szCs w:val="20"/>
        </w:rPr>
      </w:pPr>
    </w:p>
    <w:p w14:paraId="5167B2CA" w14:textId="77777777" w:rsidR="0036468C" w:rsidRPr="001A5992" w:rsidRDefault="0036468C" w:rsidP="001A5992">
      <w:pPr>
        <w:overflowPunct w:val="0"/>
        <w:autoSpaceDE w:val="0"/>
        <w:autoSpaceDN w:val="0"/>
        <w:adjustRightInd w:val="0"/>
        <w:jc w:val="both"/>
        <w:textAlignment w:val="baseline"/>
        <w:rPr>
          <w:rFonts w:eastAsia="Calibri" w:cs="Arial"/>
          <w:b/>
          <w:szCs w:val="20"/>
        </w:rPr>
      </w:pPr>
    </w:p>
    <w:p w14:paraId="453CD421" w14:textId="77777777" w:rsidR="00922533" w:rsidRPr="001A5992" w:rsidRDefault="00922533" w:rsidP="001A5992">
      <w:pPr>
        <w:pStyle w:val="Odstavekseznama"/>
        <w:numPr>
          <w:ilvl w:val="0"/>
          <w:numId w:val="22"/>
        </w:numPr>
        <w:spacing w:line="260" w:lineRule="exact"/>
        <w:rPr>
          <w:rFonts w:ascii="Arial" w:hAnsi="Arial" w:cs="Arial"/>
          <w:b/>
          <w:bCs/>
          <w:iCs/>
          <w:sz w:val="20"/>
        </w:rPr>
      </w:pPr>
      <w:r w:rsidRPr="001A5992">
        <w:rPr>
          <w:rFonts w:ascii="Arial" w:hAnsi="Arial" w:cs="Arial"/>
          <w:b/>
          <w:sz w:val="20"/>
          <w:lang w:val="sl-SI"/>
        </w:rPr>
        <w:t xml:space="preserve">Uvod </w:t>
      </w:r>
    </w:p>
    <w:p w14:paraId="0285E8E0" w14:textId="77777777" w:rsidR="000448DB" w:rsidRPr="001A5992" w:rsidRDefault="000448DB" w:rsidP="001A5992">
      <w:pPr>
        <w:jc w:val="both"/>
        <w:rPr>
          <w:rFonts w:cs="Arial"/>
          <w:szCs w:val="20"/>
        </w:rPr>
      </w:pPr>
    </w:p>
    <w:p w14:paraId="6A36DBF0" w14:textId="505A3C59" w:rsidR="00311144" w:rsidRPr="001A5992" w:rsidRDefault="00C651F9" w:rsidP="001A5992">
      <w:pPr>
        <w:jc w:val="both"/>
        <w:rPr>
          <w:rFonts w:cs="Arial"/>
          <w:bCs/>
          <w:iCs/>
          <w:szCs w:val="20"/>
        </w:rPr>
      </w:pPr>
      <w:r w:rsidRPr="001A5992">
        <w:rPr>
          <w:rFonts w:cs="Arial"/>
          <w:szCs w:val="20"/>
        </w:rPr>
        <w:t>Od 26. do 28. junija 20</w:t>
      </w:r>
      <w:r w:rsidR="00B43E0B" w:rsidRPr="001A5992">
        <w:rPr>
          <w:rFonts w:cs="Arial"/>
          <w:szCs w:val="20"/>
        </w:rPr>
        <w:t xml:space="preserve">21 bo </w:t>
      </w:r>
      <w:r w:rsidRPr="001A5992">
        <w:rPr>
          <w:rFonts w:cs="Arial"/>
          <w:szCs w:val="20"/>
        </w:rPr>
        <w:t>v Rimu potek</w:t>
      </w:r>
      <w:r w:rsidR="001A5992">
        <w:rPr>
          <w:rFonts w:cs="Arial"/>
          <w:szCs w:val="20"/>
        </w:rPr>
        <w:t>alo pripravljalno zasedanje na v</w:t>
      </w:r>
      <w:r w:rsidRPr="001A5992">
        <w:rPr>
          <w:rFonts w:cs="Arial"/>
          <w:szCs w:val="20"/>
        </w:rPr>
        <w:t>rh Združenih narodov o prehranskih sistemih (t.</w:t>
      </w:r>
      <w:r w:rsidR="001A5992">
        <w:rPr>
          <w:rFonts w:cs="Arial"/>
          <w:szCs w:val="20"/>
        </w:rPr>
        <w:t xml:space="preserve"> </w:t>
      </w:r>
      <w:r w:rsidRPr="001A5992">
        <w:rPr>
          <w:rFonts w:cs="Arial"/>
          <w:szCs w:val="20"/>
        </w:rPr>
        <w:t xml:space="preserve">i. </w:t>
      </w:r>
      <w:r w:rsidR="001A5992">
        <w:rPr>
          <w:rFonts w:cs="Arial"/>
          <w:szCs w:val="20"/>
        </w:rPr>
        <w:t>p</w:t>
      </w:r>
      <w:r w:rsidRPr="001A5992">
        <w:rPr>
          <w:rFonts w:cs="Arial"/>
          <w:szCs w:val="20"/>
        </w:rPr>
        <w:t>re</w:t>
      </w:r>
      <w:r w:rsidR="00311144" w:rsidRPr="001A5992">
        <w:rPr>
          <w:rFonts w:cs="Arial"/>
          <w:szCs w:val="20"/>
        </w:rPr>
        <w:t>d</w:t>
      </w:r>
      <w:r w:rsidRPr="001A5992">
        <w:rPr>
          <w:rFonts w:cs="Arial"/>
          <w:szCs w:val="20"/>
        </w:rPr>
        <w:t>-</w:t>
      </w:r>
      <w:r w:rsidR="00311144" w:rsidRPr="001A5992">
        <w:rPr>
          <w:rFonts w:cs="Arial"/>
          <w:szCs w:val="20"/>
        </w:rPr>
        <w:t>vrh</w:t>
      </w:r>
      <w:r w:rsidRPr="001A5992">
        <w:rPr>
          <w:rFonts w:cs="Arial"/>
          <w:szCs w:val="20"/>
        </w:rPr>
        <w:t xml:space="preserve">). </w:t>
      </w:r>
      <w:r w:rsidR="00E6514F" w:rsidRPr="001A5992">
        <w:rPr>
          <w:rFonts w:cs="Arial"/>
          <w:szCs w:val="20"/>
        </w:rPr>
        <w:t xml:space="preserve">Dogodek soorganizirata italijanska vlada in Organizacija Združenih narodov. </w:t>
      </w:r>
      <w:r w:rsidR="00E6514F" w:rsidRPr="001A5992">
        <w:rPr>
          <w:rFonts w:eastAsiaTheme="minorHAnsi" w:cs="Arial"/>
          <w:bCs/>
          <w:color w:val="000000"/>
          <w:szCs w:val="20"/>
        </w:rPr>
        <w:t>Udeležba je na ministrski ravni</w:t>
      </w:r>
      <w:r w:rsidR="00311144" w:rsidRPr="001A5992">
        <w:rPr>
          <w:rFonts w:eastAsiaTheme="minorHAnsi" w:cs="Arial"/>
          <w:color w:val="000000"/>
          <w:szCs w:val="20"/>
        </w:rPr>
        <w:t>;</w:t>
      </w:r>
      <w:r w:rsidR="00E6514F" w:rsidRPr="001A5992">
        <w:rPr>
          <w:rFonts w:eastAsiaTheme="minorHAnsi" w:cs="Arial"/>
          <w:color w:val="000000"/>
          <w:szCs w:val="20"/>
        </w:rPr>
        <w:t xml:space="preserve"> p</w:t>
      </w:r>
      <w:r w:rsidR="00311144" w:rsidRPr="001A5992">
        <w:rPr>
          <w:rFonts w:eastAsiaTheme="minorHAnsi" w:cs="Arial"/>
          <w:color w:val="000000"/>
          <w:szCs w:val="20"/>
        </w:rPr>
        <w:t>otekal bo</w:t>
      </w:r>
      <w:r w:rsidR="00E6514F" w:rsidRPr="001A5992">
        <w:rPr>
          <w:rFonts w:eastAsiaTheme="minorHAnsi" w:cs="Arial"/>
          <w:color w:val="000000"/>
          <w:szCs w:val="20"/>
        </w:rPr>
        <w:t xml:space="preserve"> v </w:t>
      </w:r>
      <w:r w:rsidR="00E6514F" w:rsidRPr="001A5992">
        <w:rPr>
          <w:rFonts w:eastAsiaTheme="minorHAnsi" w:cs="Arial"/>
          <w:bCs/>
          <w:color w:val="000000"/>
          <w:szCs w:val="20"/>
        </w:rPr>
        <w:t>hibridni obliki</w:t>
      </w:r>
      <w:r w:rsidR="00E6514F" w:rsidRPr="001A5992">
        <w:rPr>
          <w:rFonts w:eastAsiaTheme="minorHAnsi" w:cs="Arial"/>
          <w:color w:val="000000"/>
          <w:szCs w:val="20"/>
        </w:rPr>
        <w:t>. Pre</w:t>
      </w:r>
      <w:r w:rsidR="00311144" w:rsidRPr="001A5992">
        <w:rPr>
          <w:rFonts w:eastAsiaTheme="minorHAnsi" w:cs="Arial"/>
          <w:color w:val="000000"/>
          <w:szCs w:val="20"/>
        </w:rPr>
        <w:t>d</w:t>
      </w:r>
      <w:r w:rsidR="00E6514F" w:rsidRPr="001A5992">
        <w:rPr>
          <w:rFonts w:eastAsiaTheme="minorHAnsi" w:cs="Arial"/>
          <w:color w:val="000000"/>
          <w:szCs w:val="20"/>
        </w:rPr>
        <w:t>-</w:t>
      </w:r>
      <w:r w:rsidR="00311144" w:rsidRPr="001A5992">
        <w:rPr>
          <w:rFonts w:eastAsiaTheme="minorHAnsi" w:cs="Arial"/>
          <w:color w:val="000000"/>
          <w:szCs w:val="20"/>
        </w:rPr>
        <w:t>vrh</w:t>
      </w:r>
      <w:r w:rsidR="00E6514F" w:rsidRPr="001A5992">
        <w:rPr>
          <w:rFonts w:eastAsiaTheme="minorHAnsi" w:cs="Arial"/>
          <w:color w:val="000000"/>
          <w:szCs w:val="20"/>
        </w:rPr>
        <w:t xml:space="preserve"> je najpomembnejši del priprav na </w:t>
      </w:r>
      <w:r w:rsidR="001A5992">
        <w:rPr>
          <w:rFonts w:eastAsiaTheme="minorHAnsi" w:cs="Arial"/>
          <w:color w:val="000000"/>
          <w:szCs w:val="20"/>
        </w:rPr>
        <w:t>v</w:t>
      </w:r>
      <w:r w:rsidR="00E6514F" w:rsidRPr="001A5992">
        <w:rPr>
          <w:rFonts w:eastAsiaTheme="minorHAnsi" w:cs="Arial"/>
          <w:color w:val="000000"/>
          <w:szCs w:val="20"/>
        </w:rPr>
        <w:t xml:space="preserve">rh Združenih narodov o prehranskih sistemih, ki bo potekal septembra v New Yorku ob otvoritvi 76. zasedanja Generalne skupščine Združenih narodov. </w:t>
      </w:r>
      <w:r w:rsidR="00311144" w:rsidRPr="001A5992">
        <w:rPr>
          <w:rFonts w:eastAsiaTheme="minorHAnsi" w:cs="Arial"/>
          <w:color w:val="000000"/>
          <w:szCs w:val="20"/>
        </w:rPr>
        <w:t>Priprave na sam vrh potekajo že zadnje leto dni in vključujejo številne vzporedne procese</w:t>
      </w:r>
      <w:r w:rsidR="00610CC9">
        <w:rPr>
          <w:rFonts w:eastAsiaTheme="minorHAnsi" w:cs="Arial"/>
          <w:color w:val="000000"/>
          <w:szCs w:val="20"/>
        </w:rPr>
        <w:t>,</w:t>
      </w:r>
      <w:r w:rsidR="00311144" w:rsidRPr="001A5992">
        <w:rPr>
          <w:rFonts w:eastAsiaTheme="minorHAnsi" w:cs="Arial"/>
          <w:color w:val="000000"/>
          <w:szCs w:val="20"/>
        </w:rPr>
        <w:t xml:space="preserve"> organizirane okoli petih akcijskih segmentov (</w:t>
      </w:r>
      <w:proofErr w:type="spellStart"/>
      <w:r w:rsidR="004C62B7" w:rsidRPr="001A5992">
        <w:rPr>
          <w:rFonts w:eastAsiaTheme="minorHAnsi" w:cs="Arial"/>
          <w:color w:val="000000"/>
          <w:szCs w:val="20"/>
        </w:rPr>
        <w:t>t.</w:t>
      </w:r>
      <w:r w:rsidR="00311144" w:rsidRPr="001A5992">
        <w:rPr>
          <w:rFonts w:eastAsiaTheme="minorHAnsi" w:cs="Arial"/>
          <w:color w:val="000000"/>
          <w:szCs w:val="20"/>
        </w:rPr>
        <w:t>i</w:t>
      </w:r>
      <w:proofErr w:type="spellEnd"/>
      <w:r w:rsidR="00311144" w:rsidRPr="001A5992">
        <w:rPr>
          <w:rFonts w:eastAsiaTheme="minorHAnsi" w:cs="Arial"/>
          <w:color w:val="000000"/>
          <w:szCs w:val="20"/>
        </w:rPr>
        <w:t xml:space="preserve">. </w:t>
      </w:r>
      <w:proofErr w:type="spellStart"/>
      <w:r w:rsidR="00311144" w:rsidRPr="001A5992">
        <w:rPr>
          <w:rFonts w:eastAsiaTheme="minorHAnsi" w:cs="Arial"/>
          <w:i/>
          <w:color w:val="000000"/>
          <w:szCs w:val="20"/>
        </w:rPr>
        <w:t>action</w:t>
      </w:r>
      <w:proofErr w:type="spellEnd"/>
      <w:r w:rsidR="00311144" w:rsidRPr="001A5992">
        <w:rPr>
          <w:rFonts w:eastAsiaTheme="minorHAnsi" w:cs="Arial"/>
          <w:i/>
          <w:color w:val="000000"/>
          <w:szCs w:val="20"/>
        </w:rPr>
        <w:t xml:space="preserve"> </w:t>
      </w:r>
      <w:proofErr w:type="spellStart"/>
      <w:r w:rsidR="00311144" w:rsidRPr="001A5992">
        <w:rPr>
          <w:rFonts w:eastAsiaTheme="minorHAnsi" w:cs="Arial"/>
          <w:i/>
          <w:color w:val="000000"/>
          <w:szCs w:val="20"/>
        </w:rPr>
        <w:t>tracks</w:t>
      </w:r>
      <w:proofErr w:type="spellEnd"/>
      <w:r w:rsidR="00311144" w:rsidRPr="001A5992">
        <w:rPr>
          <w:rFonts w:eastAsiaTheme="minorHAnsi" w:cs="Arial"/>
          <w:color w:val="000000"/>
          <w:szCs w:val="20"/>
        </w:rPr>
        <w:t>), ki obsegajo: z</w:t>
      </w:r>
      <w:r w:rsidR="00311144" w:rsidRPr="001A5992">
        <w:rPr>
          <w:rFonts w:cs="Arial"/>
          <w:bCs/>
          <w:iCs/>
          <w:szCs w:val="20"/>
        </w:rPr>
        <w:t xml:space="preserve">agotavljanje dostopa do varne in kakovostne hrane; </w:t>
      </w:r>
      <w:r w:rsidR="00311144" w:rsidRPr="001A5992">
        <w:rPr>
          <w:rFonts w:eastAsiaTheme="minorHAnsi" w:cs="Arial"/>
          <w:color w:val="000000"/>
          <w:szCs w:val="20"/>
        </w:rPr>
        <w:t>prehod na trajnostne vzorce proizvodnje in potrošnje hrane; s</w:t>
      </w:r>
      <w:r w:rsidR="00311144" w:rsidRPr="001A5992">
        <w:rPr>
          <w:rFonts w:cs="Arial"/>
          <w:bCs/>
          <w:iCs/>
          <w:szCs w:val="20"/>
        </w:rPr>
        <w:t>podbujanje pravične delitve dohodka in virov in krepitev odpornosti na šoke in krize.</w:t>
      </w:r>
    </w:p>
    <w:p w14:paraId="45115CD0" w14:textId="77777777" w:rsidR="00311144" w:rsidRPr="001A5992" w:rsidRDefault="00311144" w:rsidP="001A5992">
      <w:pPr>
        <w:jc w:val="both"/>
        <w:rPr>
          <w:rFonts w:eastAsiaTheme="minorHAnsi" w:cs="Arial"/>
          <w:color w:val="000000"/>
          <w:szCs w:val="20"/>
        </w:rPr>
      </w:pPr>
    </w:p>
    <w:p w14:paraId="052BFA7A" w14:textId="68F06896" w:rsidR="00E6514F" w:rsidRPr="001A5992" w:rsidRDefault="00311144" w:rsidP="001A5992">
      <w:pPr>
        <w:jc w:val="both"/>
        <w:rPr>
          <w:rFonts w:cs="Arial"/>
          <w:szCs w:val="20"/>
        </w:rPr>
      </w:pPr>
      <w:r w:rsidRPr="001A5992">
        <w:rPr>
          <w:rFonts w:eastAsiaTheme="minorHAnsi" w:cs="Arial"/>
          <w:color w:val="000000"/>
          <w:szCs w:val="20"/>
        </w:rPr>
        <w:t>Pre</w:t>
      </w:r>
      <w:r w:rsidR="004C62B7" w:rsidRPr="001A5992">
        <w:rPr>
          <w:rFonts w:eastAsiaTheme="minorHAnsi" w:cs="Arial"/>
          <w:color w:val="000000"/>
          <w:szCs w:val="20"/>
        </w:rPr>
        <w:t>d</w:t>
      </w:r>
      <w:r w:rsidRPr="001A5992">
        <w:rPr>
          <w:rFonts w:eastAsiaTheme="minorHAnsi" w:cs="Arial"/>
          <w:color w:val="000000"/>
          <w:szCs w:val="20"/>
        </w:rPr>
        <w:t>-</w:t>
      </w:r>
      <w:r w:rsidR="004C62B7" w:rsidRPr="001A5992">
        <w:rPr>
          <w:rFonts w:eastAsiaTheme="minorHAnsi" w:cs="Arial"/>
          <w:color w:val="000000"/>
          <w:szCs w:val="20"/>
        </w:rPr>
        <w:t>vrh</w:t>
      </w:r>
      <w:r w:rsidRPr="001A5992">
        <w:rPr>
          <w:rFonts w:eastAsiaTheme="minorHAnsi" w:cs="Arial"/>
          <w:color w:val="000000"/>
          <w:szCs w:val="20"/>
        </w:rPr>
        <w:t xml:space="preserve"> je namenjen pripravi podlag za zaveze in aktivnosti držav, ki jih bodo potrdili predsedniki vlad in držav na vrhu.</w:t>
      </w:r>
      <w:r w:rsidR="00E6514F" w:rsidRPr="001A5992">
        <w:rPr>
          <w:rFonts w:eastAsiaTheme="minorHAnsi" w:cs="Arial"/>
          <w:color w:val="000000"/>
          <w:szCs w:val="20"/>
        </w:rPr>
        <w:t xml:space="preserve"> </w:t>
      </w:r>
      <w:r w:rsidR="004C62B7" w:rsidRPr="001A5992">
        <w:rPr>
          <w:rFonts w:eastAsiaTheme="minorHAnsi" w:cs="Arial"/>
          <w:color w:val="000000"/>
          <w:szCs w:val="20"/>
        </w:rPr>
        <w:t>P</w:t>
      </w:r>
      <w:r w:rsidR="00E6514F" w:rsidRPr="001A5992">
        <w:rPr>
          <w:rFonts w:eastAsiaTheme="minorHAnsi" w:cs="Arial"/>
          <w:color w:val="000000"/>
          <w:szCs w:val="20"/>
        </w:rPr>
        <w:t xml:space="preserve">oleg ministrov in drugih predstavnikov držav </w:t>
      </w:r>
      <w:r w:rsidR="004C62B7" w:rsidRPr="001A5992">
        <w:rPr>
          <w:rFonts w:eastAsiaTheme="minorHAnsi" w:cs="Arial"/>
          <w:color w:val="000000"/>
          <w:szCs w:val="20"/>
        </w:rPr>
        <w:t xml:space="preserve">se bodo pred-vrha </w:t>
      </w:r>
      <w:r w:rsidR="00E6514F" w:rsidRPr="001A5992">
        <w:rPr>
          <w:rFonts w:eastAsiaTheme="minorHAnsi" w:cs="Arial"/>
          <w:color w:val="000000"/>
          <w:szCs w:val="20"/>
        </w:rPr>
        <w:t xml:space="preserve">udeležili tudi predstavniki privatnega sektorja in civilne družbe, raziskovalci, mladi, predstavniki kmetijskih organizacij in malih pridelovalcev ter domorodcev idr. </w:t>
      </w:r>
      <w:r w:rsidR="00F15CAB" w:rsidRPr="001A5992">
        <w:rPr>
          <w:rFonts w:cs="Arial"/>
          <w:color w:val="000000"/>
          <w:szCs w:val="20"/>
          <w:lang w:eastAsia="sl-SI"/>
        </w:rPr>
        <w:t xml:space="preserve">Predstavljeni bodo najnovejši znanstveni pristopi in dobre prakse z namenom krepitve skupnih akcij in vzpostavitve novih financiranj in partnerstev. </w:t>
      </w:r>
      <w:r w:rsidR="00922533" w:rsidRPr="001A5992">
        <w:rPr>
          <w:rFonts w:cs="Arial"/>
          <w:color w:val="000000"/>
          <w:szCs w:val="20"/>
          <w:lang w:eastAsia="sl-SI"/>
        </w:rPr>
        <w:t>Poleg glavnega cilja – prispevati k pospešenim spremembam prehranskih sistemov, so cilji pred-vrha tudi:</w:t>
      </w:r>
      <w:r w:rsidR="00E6514F" w:rsidRPr="001A5992">
        <w:rPr>
          <w:rFonts w:eastAsiaTheme="minorHAnsi" w:cs="Arial"/>
          <w:color w:val="000000"/>
          <w:szCs w:val="20"/>
        </w:rPr>
        <w:t xml:space="preserve"> </w:t>
      </w:r>
      <w:r w:rsidR="00E6514F" w:rsidRPr="001A5992">
        <w:rPr>
          <w:rFonts w:eastAsiaTheme="minorHAnsi" w:cs="Arial"/>
          <w:bCs/>
          <w:color w:val="000000"/>
          <w:szCs w:val="20"/>
        </w:rPr>
        <w:t>(1)</w:t>
      </w:r>
      <w:r w:rsidR="00E6514F" w:rsidRPr="001A5992">
        <w:rPr>
          <w:rFonts w:eastAsiaTheme="minorHAnsi" w:cs="Arial"/>
          <w:color w:val="000000"/>
          <w:szCs w:val="20"/>
        </w:rPr>
        <w:t xml:space="preserve"> identificirati potrebne aktivnosti</w:t>
      </w:r>
      <w:r w:rsidR="00610CC9">
        <w:rPr>
          <w:rFonts w:eastAsiaTheme="minorHAnsi" w:cs="Arial"/>
          <w:color w:val="000000"/>
          <w:szCs w:val="20"/>
        </w:rPr>
        <w:t>,</w:t>
      </w:r>
      <w:r w:rsidR="00E6514F" w:rsidRPr="001A5992">
        <w:rPr>
          <w:rFonts w:eastAsiaTheme="minorHAnsi" w:cs="Arial"/>
          <w:color w:val="000000"/>
          <w:szCs w:val="20"/>
        </w:rPr>
        <w:t xml:space="preserve"> zbrane v</w:t>
      </w:r>
      <w:r w:rsidR="00E6514F" w:rsidRPr="001A5992">
        <w:rPr>
          <w:rFonts w:eastAsiaTheme="minorHAnsi" w:cs="Arial"/>
          <w:bCs/>
          <w:color w:val="000000"/>
          <w:szCs w:val="20"/>
        </w:rPr>
        <w:t xml:space="preserve"> nabor ključnih zavez</w:t>
      </w:r>
      <w:r w:rsidR="00E6514F" w:rsidRPr="001A5992">
        <w:rPr>
          <w:rFonts w:eastAsiaTheme="minorHAnsi" w:cs="Arial"/>
          <w:color w:val="000000"/>
          <w:szCs w:val="20"/>
        </w:rPr>
        <w:t xml:space="preserve">, </w:t>
      </w:r>
      <w:r w:rsidR="00E6514F" w:rsidRPr="001A5992">
        <w:rPr>
          <w:rFonts w:eastAsiaTheme="minorHAnsi" w:cs="Arial"/>
          <w:bCs/>
          <w:color w:val="000000"/>
          <w:szCs w:val="20"/>
        </w:rPr>
        <w:t>(2)</w:t>
      </w:r>
      <w:r w:rsidR="00E6514F" w:rsidRPr="001A5992">
        <w:rPr>
          <w:rFonts w:eastAsiaTheme="minorHAnsi" w:cs="Arial"/>
          <w:color w:val="000000"/>
          <w:szCs w:val="20"/>
        </w:rPr>
        <w:t xml:space="preserve"> mobilizacija novih</w:t>
      </w:r>
      <w:r w:rsidR="00E6514F" w:rsidRPr="001A5992">
        <w:rPr>
          <w:rFonts w:eastAsiaTheme="minorHAnsi" w:cs="Arial"/>
          <w:bCs/>
          <w:color w:val="000000"/>
          <w:szCs w:val="20"/>
        </w:rPr>
        <w:t xml:space="preserve"> partnerstev</w:t>
      </w:r>
      <w:r w:rsidR="00E6514F" w:rsidRPr="001A5992">
        <w:rPr>
          <w:rFonts w:eastAsiaTheme="minorHAnsi" w:cs="Arial"/>
          <w:color w:val="000000"/>
          <w:szCs w:val="20"/>
        </w:rPr>
        <w:t xml:space="preserve"> in </w:t>
      </w:r>
      <w:r w:rsidR="00E6514F" w:rsidRPr="001A5992">
        <w:rPr>
          <w:rFonts w:eastAsiaTheme="minorHAnsi" w:cs="Arial"/>
          <w:bCs/>
          <w:color w:val="000000"/>
          <w:szCs w:val="20"/>
        </w:rPr>
        <w:t>(3) financiranje</w:t>
      </w:r>
      <w:r w:rsidR="00E6514F" w:rsidRPr="001A5992">
        <w:rPr>
          <w:rFonts w:eastAsiaTheme="minorHAnsi" w:cs="Arial"/>
          <w:color w:val="000000"/>
          <w:szCs w:val="20"/>
        </w:rPr>
        <w:t xml:space="preserve"> za prehod na trajnostne, pravične in odporne prehranske sisteme, ki predstavljajo temelj za uresničevanje ciljev trajnostnega razvoja in Agende 2030.</w:t>
      </w:r>
      <w:r w:rsidR="00F15CAB" w:rsidRPr="001A5992">
        <w:rPr>
          <w:rFonts w:cs="Arial"/>
          <w:color w:val="000000"/>
          <w:szCs w:val="20"/>
          <w:lang w:eastAsia="sl-SI"/>
        </w:rPr>
        <w:t xml:space="preserve"> </w:t>
      </w:r>
    </w:p>
    <w:p w14:paraId="20C1A9B2" w14:textId="6D42FEA7" w:rsidR="00E6514F" w:rsidRPr="001A5992" w:rsidRDefault="00E6514F" w:rsidP="001A5992">
      <w:pPr>
        <w:jc w:val="both"/>
        <w:rPr>
          <w:rFonts w:cs="Arial"/>
          <w:szCs w:val="20"/>
        </w:rPr>
      </w:pPr>
    </w:p>
    <w:p w14:paraId="5F2E0C08" w14:textId="6F9C7465" w:rsidR="00F15CAB" w:rsidRPr="001A5992" w:rsidRDefault="000448DB" w:rsidP="001A5992">
      <w:pPr>
        <w:autoSpaceDE w:val="0"/>
        <w:autoSpaceDN w:val="0"/>
        <w:adjustRightInd w:val="0"/>
        <w:jc w:val="both"/>
        <w:rPr>
          <w:rFonts w:cs="Arial"/>
          <w:color w:val="000000"/>
          <w:szCs w:val="20"/>
          <w:lang w:eastAsia="sl-SI"/>
        </w:rPr>
      </w:pPr>
      <w:r w:rsidRPr="001A5992">
        <w:rPr>
          <w:rFonts w:cs="Arial"/>
          <w:color w:val="000000"/>
          <w:szCs w:val="20"/>
          <w:lang w:eastAsia="sl-SI"/>
        </w:rPr>
        <w:t>V ponedeljek, 26. julija</w:t>
      </w:r>
      <w:r w:rsidR="00F15CAB" w:rsidRPr="001A5992">
        <w:rPr>
          <w:rFonts w:cs="Arial"/>
          <w:color w:val="000000"/>
          <w:szCs w:val="20"/>
          <w:lang w:eastAsia="sl-SI"/>
        </w:rPr>
        <w:t xml:space="preserve"> 2021, bo otvoritveno plenarno zasedanje, na katerem bodo prisotni generalni sekretar Združenih narodov, italijanski </w:t>
      </w:r>
      <w:r w:rsidRPr="001A5992">
        <w:rPr>
          <w:rFonts w:cs="Arial"/>
          <w:color w:val="000000"/>
          <w:szCs w:val="20"/>
          <w:lang w:eastAsia="sl-SI"/>
        </w:rPr>
        <w:t>predsednik vlade</w:t>
      </w:r>
      <w:r w:rsidR="00F15CAB" w:rsidRPr="001A5992">
        <w:rPr>
          <w:rFonts w:cs="Arial"/>
          <w:color w:val="000000"/>
          <w:szCs w:val="20"/>
          <w:lang w:eastAsia="sl-SI"/>
        </w:rPr>
        <w:t xml:space="preserve"> </w:t>
      </w:r>
      <w:proofErr w:type="spellStart"/>
      <w:r w:rsidR="00F15CAB" w:rsidRPr="001A5992">
        <w:rPr>
          <w:rFonts w:cs="Arial"/>
          <w:color w:val="000000"/>
          <w:szCs w:val="20"/>
          <w:lang w:eastAsia="sl-SI"/>
        </w:rPr>
        <w:t>Draghi</w:t>
      </w:r>
      <w:proofErr w:type="spellEnd"/>
      <w:r w:rsidR="00F15CAB" w:rsidRPr="001A5992">
        <w:rPr>
          <w:rFonts w:cs="Arial"/>
          <w:color w:val="000000"/>
          <w:szCs w:val="20"/>
          <w:lang w:eastAsia="sl-SI"/>
        </w:rPr>
        <w:t xml:space="preserve"> in drugi vodje držav in vlad, ki bodo predstavili načrte in ukrepe za preoblikovanje prehranskih sistemov v luči Agende za trajnostni razvoj 2030.</w:t>
      </w:r>
      <w:r w:rsidRPr="001A5992">
        <w:rPr>
          <w:rFonts w:cs="Arial"/>
          <w:color w:val="000000"/>
          <w:szCs w:val="20"/>
          <w:lang w:eastAsia="sl-SI"/>
        </w:rPr>
        <w:t xml:space="preserve"> V torek, 27. julija</w:t>
      </w:r>
      <w:r w:rsidR="00F15CAB" w:rsidRPr="001A5992">
        <w:rPr>
          <w:rFonts w:cs="Arial"/>
          <w:color w:val="000000"/>
          <w:szCs w:val="20"/>
          <w:lang w:eastAsia="sl-SI"/>
        </w:rPr>
        <w:t xml:space="preserve"> 2021, bo potekala ministrska okrogla miza z namenom pregleda stališč in prednostnih nalog posameznih držav glede razvoja nacionalnega/regionalnega preoblikovanja prehranskih sistemov do leta 2030.</w:t>
      </w:r>
      <w:r w:rsidRPr="001A5992">
        <w:rPr>
          <w:rFonts w:cs="Arial"/>
          <w:color w:val="000000"/>
          <w:szCs w:val="20"/>
          <w:lang w:eastAsia="sl-SI"/>
        </w:rPr>
        <w:t xml:space="preserve"> V sredo, 28. julija</w:t>
      </w:r>
      <w:r w:rsidR="00F15CAB" w:rsidRPr="001A5992">
        <w:rPr>
          <w:rFonts w:cs="Arial"/>
          <w:color w:val="000000"/>
          <w:szCs w:val="20"/>
          <w:lang w:eastAsia="sl-SI"/>
        </w:rPr>
        <w:t xml:space="preserve"> 2021, bo plenarno zasedanje, namenjeno iskanju skupnih tem, oblikovanju koalicij in pregledu kritičnih vsebin z namenom prilagoditve in posodobitve prednostnih nalog. V zaključnem plenarnem zasedanju bodo potrjeni zaključki pred-vrha, ki bodo predstavljeni na vrhu, septembra 2021 v New Yorku. </w:t>
      </w:r>
    </w:p>
    <w:p w14:paraId="04907F4D" w14:textId="77777777" w:rsidR="00F15CAB" w:rsidRPr="001A5992" w:rsidRDefault="00F15CAB" w:rsidP="001A5992">
      <w:pPr>
        <w:autoSpaceDE w:val="0"/>
        <w:autoSpaceDN w:val="0"/>
        <w:adjustRightInd w:val="0"/>
        <w:jc w:val="both"/>
        <w:rPr>
          <w:rFonts w:cs="Arial"/>
          <w:color w:val="000000"/>
          <w:szCs w:val="20"/>
          <w:lang w:eastAsia="sl-SI"/>
        </w:rPr>
      </w:pPr>
    </w:p>
    <w:p w14:paraId="36707222" w14:textId="69725F3E" w:rsidR="00F15CAB" w:rsidRPr="001A5992" w:rsidRDefault="00F15CAB" w:rsidP="001A5992">
      <w:pPr>
        <w:autoSpaceDE w:val="0"/>
        <w:autoSpaceDN w:val="0"/>
        <w:adjustRightInd w:val="0"/>
        <w:jc w:val="both"/>
        <w:rPr>
          <w:rFonts w:cs="Arial"/>
          <w:color w:val="000000"/>
          <w:szCs w:val="20"/>
          <w:lang w:eastAsia="sl-SI"/>
        </w:rPr>
      </w:pPr>
      <w:r w:rsidRPr="001A5992">
        <w:rPr>
          <w:rFonts w:cs="Arial"/>
          <w:color w:val="000000"/>
          <w:szCs w:val="20"/>
          <w:lang w:eastAsia="sl-SI"/>
        </w:rPr>
        <w:t xml:space="preserve">V treh dneh se bo zvrstilo tudi več kot trideset vzporednih dogodkov. </w:t>
      </w:r>
    </w:p>
    <w:p w14:paraId="3E30484D" w14:textId="77777777" w:rsidR="00E6514F" w:rsidRPr="001A5992" w:rsidRDefault="00E6514F" w:rsidP="001A5992">
      <w:pPr>
        <w:jc w:val="both"/>
        <w:rPr>
          <w:rFonts w:cs="Arial"/>
          <w:szCs w:val="20"/>
        </w:rPr>
      </w:pPr>
    </w:p>
    <w:p w14:paraId="0E45A472" w14:textId="14EDD166" w:rsidR="00B43E0B" w:rsidRPr="001A5992" w:rsidRDefault="00922533" w:rsidP="001A5992">
      <w:pPr>
        <w:pStyle w:val="Odstavekseznama"/>
        <w:numPr>
          <w:ilvl w:val="0"/>
          <w:numId w:val="22"/>
        </w:numPr>
        <w:spacing w:line="260" w:lineRule="exact"/>
        <w:rPr>
          <w:rFonts w:ascii="Arial" w:hAnsi="Arial" w:cs="Arial"/>
          <w:b/>
          <w:sz w:val="20"/>
        </w:rPr>
      </w:pPr>
      <w:r w:rsidRPr="001A5992">
        <w:rPr>
          <w:rFonts w:ascii="Arial" w:hAnsi="Arial" w:cs="Arial"/>
          <w:b/>
          <w:sz w:val="20"/>
        </w:rPr>
        <w:t>Stališče</w:t>
      </w:r>
    </w:p>
    <w:p w14:paraId="20C25BB1" w14:textId="77777777" w:rsidR="00B43E0B" w:rsidRPr="001A5992" w:rsidRDefault="00B43E0B" w:rsidP="001A5992">
      <w:pPr>
        <w:jc w:val="both"/>
        <w:rPr>
          <w:rFonts w:cs="Arial"/>
          <w:szCs w:val="20"/>
        </w:rPr>
      </w:pPr>
    </w:p>
    <w:p w14:paraId="7428154B" w14:textId="154D6597" w:rsidR="004048A4" w:rsidRPr="001A5992" w:rsidRDefault="004048A4" w:rsidP="001A5992">
      <w:pPr>
        <w:jc w:val="both"/>
        <w:rPr>
          <w:rFonts w:cs="Arial"/>
          <w:szCs w:val="20"/>
        </w:rPr>
      </w:pPr>
      <w:r w:rsidRPr="001A5992">
        <w:rPr>
          <w:rFonts w:cs="Arial"/>
          <w:szCs w:val="20"/>
        </w:rPr>
        <w:t xml:space="preserve">Slovenija pozdravlja organizacijo </w:t>
      </w:r>
      <w:r w:rsidR="001A5992">
        <w:rPr>
          <w:rFonts w:cs="Arial"/>
          <w:szCs w:val="20"/>
        </w:rPr>
        <w:t>v</w:t>
      </w:r>
      <w:r w:rsidRPr="001A5992">
        <w:rPr>
          <w:rFonts w:cs="Arial"/>
          <w:szCs w:val="20"/>
        </w:rPr>
        <w:t>rha Združenih narodov o prehranskih sistemih in v tem kontekstu posebej izpostavlja pomen pred-vrha v Rimu, kjer bodo potekale pomembne razprave na visoki ravni o prihodnosti prehranskih sistemov in kjer bodo pripravljeni in usklajeni vsebinski poudarki ter predlogi za aktivnosti na globalni, regionalni in nacionalni ravni za pospešitev prehoda na trajnostne prehranske sisteme do leta 2030.</w:t>
      </w:r>
    </w:p>
    <w:p w14:paraId="4F7E7C6E" w14:textId="77777777" w:rsidR="004048A4" w:rsidRPr="001A5992" w:rsidRDefault="004048A4" w:rsidP="001A5992">
      <w:pPr>
        <w:jc w:val="both"/>
        <w:rPr>
          <w:rFonts w:cs="Arial"/>
          <w:szCs w:val="20"/>
        </w:rPr>
      </w:pPr>
    </w:p>
    <w:p w14:paraId="09E611AC" w14:textId="3DEE25AC" w:rsidR="00922533" w:rsidRPr="001A5992" w:rsidRDefault="00922533" w:rsidP="001A5992">
      <w:pPr>
        <w:jc w:val="both"/>
        <w:rPr>
          <w:rFonts w:cs="Arial"/>
          <w:szCs w:val="20"/>
          <w:lang w:eastAsia="sl-SI"/>
        </w:rPr>
      </w:pPr>
      <w:r w:rsidRPr="001A5992">
        <w:rPr>
          <w:rFonts w:cs="Arial"/>
          <w:szCs w:val="20"/>
        </w:rPr>
        <w:t xml:space="preserve">Trenutno prevladujoči način proizvodnje in porabe hrane je </w:t>
      </w:r>
      <w:r w:rsidRPr="001A5992">
        <w:rPr>
          <w:rStyle w:val="Krepko"/>
          <w:rFonts w:cs="Arial"/>
          <w:b w:val="0"/>
          <w:szCs w:val="20"/>
        </w:rPr>
        <w:t>dolgoročno nevzdržen, z</w:t>
      </w:r>
      <w:r w:rsidRPr="001A5992">
        <w:rPr>
          <w:rFonts w:cs="Arial"/>
          <w:szCs w:val="20"/>
          <w:lang w:eastAsia="sl-SI"/>
        </w:rPr>
        <w:t xml:space="preserve">ato je pospešeni prehod na trajnostne, pravične in odporne kmetijske in prehranske sisteme nujen. </w:t>
      </w:r>
      <w:r w:rsidRPr="001A5992">
        <w:rPr>
          <w:rFonts w:cs="Arial"/>
          <w:szCs w:val="20"/>
          <w:lang w:eastAsia="sl-SI"/>
        </w:rPr>
        <w:lastRenderedPageBreak/>
        <w:t xml:space="preserve">Pomembne prioritete Slovenije na tem področju so prehod na trajnostno kmetijsko proizvodnjo, kakovostno prehranjevanje ter razvito in vitalno podeželje, ki se povezuje in raste z mestom. </w:t>
      </w:r>
    </w:p>
    <w:p w14:paraId="20316746" w14:textId="2F54A593" w:rsidR="00922533" w:rsidRPr="001A5992" w:rsidRDefault="00922533" w:rsidP="001A5992">
      <w:pPr>
        <w:jc w:val="both"/>
        <w:rPr>
          <w:rFonts w:cs="Arial"/>
          <w:szCs w:val="20"/>
        </w:rPr>
      </w:pPr>
    </w:p>
    <w:p w14:paraId="32210D21" w14:textId="7DBE8D9C" w:rsidR="00922533" w:rsidRPr="001A5992" w:rsidRDefault="00922533" w:rsidP="001A5992">
      <w:pPr>
        <w:jc w:val="both"/>
        <w:rPr>
          <w:rFonts w:cs="Arial"/>
          <w:bCs/>
          <w:color w:val="000000"/>
          <w:szCs w:val="20"/>
          <w:lang w:eastAsia="sl-SI"/>
        </w:rPr>
      </w:pPr>
      <w:r w:rsidRPr="001A5992">
        <w:rPr>
          <w:rFonts w:cs="Arial"/>
          <w:bCs/>
          <w:color w:val="000000"/>
          <w:szCs w:val="20"/>
          <w:lang w:eastAsia="sl-SI"/>
        </w:rPr>
        <w:t xml:space="preserve">Na področju kmetijstva in hrane </w:t>
      </w:r>
      <w:r w:rsidR="004048A4" w:rsidRPr="001A5992">
        <w:rPr>
          <w:rFonts w:cs="Arial"/>
          <w:bCs/>
          <w:color w:val="000000"/>
          <w:szCs w:val="20"/>
          <w:lang w:eastAsia="sl-SI"/>
        </w:rPr>
        <w:t>Slovenija naslavlja</w:t>
      </w:r>
      <w:r w:rsidRPr="001A5992">
        <w:rPr>
          <w:rFonts w:cs="Arial"/>
          <w:bCs/>
          <w:color w:val="000000"/>
          <w:szCs w:val="20"/>
          <w:lang w:eastAsia="sl-SI"/>
        </w:rPr>
        <w:t xml:space="preserve"> širše vprašanje trajnostne proizvodnje hrane, ki vključuje dolgoročni razvoj podeželja, ukrepe za obnovitev biotske raznovrstnosti, zagotavljanje dostopa do varne in kakovostne hran</w:t>
      </w:r>
      <w:r w:rsidR="001625A3" w:rsidRPr="001A5992">
        <w:rPr>
          <w:rFonts w:cs="Arial"/>
          <w:bCs/>
          <w:color w:val="000000"/>
          <w:szCs w:val="20"/>
          <w:lang w:eastAsia="sl-SI"/>
        </w:rPr>
        <w:t>e ter vprašanje svetovne lakote, c</w:t>
      </w:r>
      <w:r w:rsidR="004048A4" w:rsidRPr="001A5992">
        <w:rPr>
          <w:rFonts w:cs="Arial"/>
          <w:szCs w:val="20"/>
        </w:rPr>
        <w:t>elovito n</w:t>
      </w:r>
      <w:r w:rsidR="004048A4" w:rsidRPr="001A5992">
        <w:rPr>
          <w:rFonts w:cs="Arial"/>
          <w:bCs/>
          <w:iCs/>
          <w:szCs w:val="20"/>
          <w:lang w:eastAsia="sl-SI"/>
        </w:rPr>
        <w:t>aslavlja dohodkovni položaj kmetov in njihov položaj v prehranski verigi, krepitev tržne naravnanosti in konkurenčnosti kmetijskega in živilskega sektorja</w:t>
      </w:r>
      <w:r w:rsidR="001625A3" w:rsidRPr="001A5992">
        <w:rPr>
          <w:rFonts w:cs="Arial"/>
          <w:bCs/>
          <w:iCs/>
          <w:szCs w:val="20"/>
          <w:lang w:eastAsia="sl-SI"/>
        </w:rPr>
        <w:t>,</w:t>
      </w:r>
      <w:r w:rsidRPr="001A5992">
        <w:rPr>
          <w:rFonts w:cs="Arial"/>
          <w:bCs/>
          <w:color w:val="000000"/>
          <w:szCs w:val="20"/>
          <w:lang w:eastAsia="sl-SI"/>
        </w:rPr>
        <w:t xml:space="preserve"> </w:t>
      </w:r>
      <w:r w:rsidR="001625A3" w:rsidRPr="001A5992">
        <w:rPr>
          <w:rFonts w:cs="Arial"/>
          <w:bCs/>
          <w:iCs/>
          <w:szCs w:val="20"/>
          <w:lang w:eastAsia="sl-SI"/>
        </w:rPr>
        <w:t>generacijsko prenovo ter razvoj podeželskih območij s spodbujanjem zaposlovanja, rasti in socialne vključenosti</w:t>
      </w:r>
      <w:r w:rsidR="001625A3" w:rsidRPr="001A5992">
        <w:rPr>
          <w:rFonts w:cs="Arial"/>
          <w:szCs w:val="20"/>
        </w:rPr>
        <w:t xml:space="preserve">. Zaradi posebno razgibane pokrajine Slovenija poudarja pomen ohranjanja kmetovanja na bolj zahtevnih (npr. hribovskih območjih). </w:t>
      </w:r>
      <w:r w:rsidRPr="001A5992">
        <w:rPr>
          <w:rFonts w:cs="Arial"/>
          <w:bCs/>
          <w:color w:val="000000"/>
          <w:szCs w:val="20"/>
          <w:lang w:eastAsia="sl-SI"/>
        </w:rPr>
        <w:t xml:space="preserve">Ob tem pozornost posveča tudi razvoju na področju podnebnih sprememb, digitalizacije in krožnega gospodarstva. Nedavne izredne razmere v zvezi s </w:t>
      </w:r>
      <w:r w:rsidR="00620FFB">
        <w:rPr>
          <w:rFonts w:cs="Arial"/>
          <w:bCs/>
          <w:color w:val="000000"/>
          <w:szCs w:val="20"/>
          <w:lang w:eastAsia="sl-SI"/>
        </w:rPr>
        <w:t>COVID</w:t>
      </w:r>
      <w:r w:rsidR="0035318F">
        <w:rPr>
          <w:rFonts w:cs="Arial"/>
          <w:bCs/>
          <w:color w:val="000000"/>
          <w:szCs w:val="20"/>
          <w:lang w:eastAsia="sl-SI"/>
        </w:rPr>
        <w:t>-19</w:t>
      </w:r>
      <w:r w:rsidRPr="001A5992">
        <w:rPr>
          <w:rFonts w:cs="Arial"/>
          <w:bCs/>
          <w:color w:val="000000"/>
          <w:szCs w:val="20"/>
          <w:lang w:eastAsia="sl-SI"/>
        </w:rPr>
        <w:t xml:space="preserve"> so nas opomnile tudi na strateški pomen </w:t>
      </w:r>
      <w:r w:rsidR="004048A4" w:rsidRPr="001A5992">
        <w:rPr>
          <w:rFonts w:cs="Arial"/>
          <w:bCs/>
          <w:color w:val="000000"/>
          <w:szCs w:val="20"/>
          <w:lang w:eastAsia="sl-SI"/>
        </w:rPr>
        <w:t xml:space="preserve">varne </w:t>
      </w:r>
      <w:r w:rsidRPr="001A5992">
        <w:rPr>
          <w:rFonts w:cs="Arial"/>
          <w:bCs/>
          <w:color w:val="000000"/>
          <w:szCs w:val="20"/>
          <w:lang w:eastAsia="sl-SI"/>
        </w:rPr>
        <w:t>preskrbe s hrano</w:t>
      </w:r>
      <w:r w:rsidR="00B073CD" w:rsidRPr="001A5992">
        <w:rPr>
          <w:rFonts w:cs="Arial"/>
          <w:bCs/>
          <w:color w:val="000000"/>
          <w:szCs w:val="20"/>
          <w:lang w:eastAsia="sl-SI"/>
        </w:rPr>
        <w:t xml:space="preserve"> in trajnostnega kmetijstva.</w:t>
      </w:r>
    </w:p>
    <w:p w14:paraId="39017F22" w14:textId="77777777" w:rsidR="00922533" w:rsidRPr="001A5992" w:rsidRDefault="00922533" w:rsidP="001A5992">
      <w:pPr>
        <w:jc w:val="both"/>
        <w:rPr>
          <w:rFonts w:cs="Arial"/>
          <w:bCs/>
          <w:color w:val="000000"/>
          <w:szCs w:val="20"/>
          <w:lang w:eastAsia="sl-SI"/>
        </w:rPr>
      </w:pPr>
    </w:p>
    <w:p w14:paraId="0539BCD0" w14:textId="2DA42E58" w:rsidR="00922533" w:rsidRPr="001A5992" w:rsidRDefault="001625A3" w:rsidP="001A5992">
      <w:pPr>
        <w:jc w:val="both"/>
        <w:rPr>
          <w:rFonts w:cs="Arial"/>
          <w:szCs w:val="20"/>
        </w:rPr>
      </w:pPr>
      <w:r w:rsidRPr="001A5992">
        <w:rPr>
          <w:rFonts w:cs="Arial"/>
          <w:szCs w:val="20"/>
        </w:rPr>
        <w:t>Slovenija se vedno bolj zaveda v</w:t>
      </w:r>
      <w:r w:rsidR="00922533" w:rsidRPr="001A5992">
        <w:rPr>
          <w:rFonts w:cs="Arial"/>
          <w:szCs w:val="20"/>
        </w:rPr>
        <w:t>log</w:t>
      </w:r>
      <w:r w:rsidR="00B073CD" w:rsidRPr="001A5992">
        <w:rPr>
          <w:rFonts w:cs="Arial"/>
          <w:szCs w:val="20"/>
        </w:rPr>
        <w:t>e</w:t>
      </w:r>
      <w:r w:rsidR="00620FFB">
        <w:rPr>
          <w:rFonts w:cs="Arial"/>
          <w:szCs w:val="20"/>
        </w:rPr>
        <w:t xml:space="preserve"> oza</w:t>
      </w:r>
      <w:r w:rsidR="00922533" w:rsidRPr="001A5992">
        <w:rPr>
          <w:rFonts w:cs="Arial"/>
          <w:szCs w:val="20"/>
        </w:rPr>
        <w:t>veščeneg</w:t>
      </w:r>
      <w:r w:rsidRPr="001A5992">
        <w:rPr>
          <w:rFonts w:cs="Arial"/>
          <w:szCs w:val="20"/>
        </w:rPr>
        <w:t>a in informiranega potrošnika. Ta je</w:t>
      </w:r>
      <w:r w:rsidR="00922533" w:rsidRPr="001A5992">
        <w:rPr>
          <w:rFonts w:cs="Arial"/>
          <w:szCs w:val="20"/>
        </w:rPr>
        <w:t xml:space="preserve"> ključna za spremembe prehranskega sistema, saj </w:t>
      </w:r>
      <w:r w:rsidRPr="001A5992">
        <w:rPr>
          <w:rFonts w:cs="Arial"/>
          <w:szCs w:val="20"/>
        </w:rPr>
        <w:t xml:space="preserve">potrošniki </w:t>
      </w:r>
      <w:r w:rsidR="00922533" w:rsidRPr="001A5992">
        <w:rPr>
          <w:rFonts w:cs="Arial"/>
          <w:szCs w:val="20"/>
        </w:rPr>
        <w:t>s svojimi nakupovalnimi odločitvami pošilja</w:t>
      </w:r>
      <w:r w:rsidRPr="001A5992">
        <w:rPr>
          <w:rFonts w:cs="Arial"/>
          <w:szCs w:val="20"/>
        </w:rPr>
        <w:t>jo</w:t>
      </w:r>
      <w:r w:rsidR="00922533" w:rsidRPr="001A5992">
        <w:rPr>
          <w:rFonts w:cs="Arial"/>
          <w:szCs w:val="20"/>
        </w:rPr>
        <w:t xml:space="preserve"> povratno informacijo proizvajalcem hrane in jih spodbuja</w:t>
      </w:r>
      <w:r w:rsidRPr="001A5992">
        <w:rPr>
          <w:rFonts w:cs="Arial"/>
          <w:szCs w:val="20"/>
        </w:rPr>
        <w:t>jo</w:t>
      </w:r>
      <w:r w:rsidR="00922533" w:rsidRPr="001A5992">
        <w:rPr>
          <w:rFonts w:cs="Arial"/>
          <w:szCs w:val="20"/>
        </w:rPr>
        <w:t xml:space="preserve"> k drugačnim pristopom in razvoju. </w:t>
      </w:r>
      <w:r w:rsidRPr="001A5992">
        <w:rPr>
          <w:rFonts w:cs="Arial"/>
          <w:szCs w:val="20"/>
        </w:rPr>
        <w:t>Tukaj</w:t>
      </w:r>
      <w:r w:rsidR="00922533" w:rsidRPr="001A5992">
        <w:rPr>
          <w:rFonts w:cs="Arial"/>
          <w:szCs w:val="20"/>
        </w:rPr>
        <w:t xml:space="preserve"> se </w:t>
      </w:r>
      <w:r w:rsidRPr="001A5992">
        <w:rPr>
          <w:rFonts w:cs="Arial"/>
          <w:szCs w:val="20"/>
        </w:rPr>
        <w:t xml:space="preserve">Slovenija </w:t>
      </w:r>
      <w:r w:rsidR="00922533" w:rsidRPr="001A5992">
        <w:rPr>
          <w:rFonts w:cs="Arial"/>
          <w:szCs w:val="20"/>
        </w:rPr>
        <w:t xml:space="preserve">lahko </w:t>
      </w:r>
      <w:r w:rsidRPr="001A5992">
        <w:rPr>
          <w:rFonts w:cs="Arial"/>
          <w:szCs w:val="20"/>
        </w:rPr>
        <w:t xml:space="preserve">pohvali </w:t>
      </w:r>
      <w:r w:rsidR="00922533" w:rsidRPr="001A5992">
        <w:rPr>
          <w:rFonts w:cs="Arial"/>
          <w:szCs w:val="20"/>
        </w:rPr>
        <w:t>s številnimi dobrimi ukrepi in projekti, ki že otroke usmerjajo k bolj zdravim in trajnost</w:t>
      </w:r>
      <w:bookmarkStart w:id="0" w:name="_GoBack"/>
      <w:bookmarkEnd w:id="0"/>
      <w:r w:rsidR="00922533" w:rsidRPr="001A5992">
        <w:rPr>
          <w:rFonts w:cs="Arial"/>
          <w:szCs w:val="20"/>
        </w:rPr>
        <w:t>nim prehranskim izbiram (šolska prehrana, tradicionalni slovenski zajtrk, svetovni dan čebel ipd.). Z različnimi označbami kakovosti in na splošno z označevanjem in informacijami o živilih pa opremlja odrasle potrošnike za spreminjanje slabih prehranjevalnih navad. Spremembe vedenja potrošnikov in njihovih prehranskih odločitev ter prehranjevalnih navad so med ključnimi dejavniki, ki vplivajo na kmetijski in prehranski sistem.</w:t>
      </w:r>
    </w:p>
    <w:p w14:paraId="38D53ACA" w14:textId="77777777" w:rsidR="001625A3" w:rsidRPr="001A5992" w:rsidRDefault="001625A3" w:rsidP="001A5992">
      <w:pPr>
        <w:jc w:val="both"/>
        <w:rPr>
          <w:rFonts w:cs="Arial"/>
          <w:bCs/>
          <w:szCs w:val="20"/>
        </w:rPr>
      </w:pPr>
    </w:p>
    <w:p w14:paraId="34070CF1" w14:textId="162C7DF9" w:rsidR="00957C4A" w:rsidRPr="001A5992" w:rsidRDefault="001625A3" w:rsidP="001A5992">
      <w:pPr>
        <w:jc w:val="both"/>
        <w:rPr>
          <w:rFonts w:cs="Arial"/>
          <w:bCs/>
          <w:iCs/>
          <w:szCs w:val="20"/>
        </w:rPr>
      </w:pPr>
      <w:r w:rsidRPr="001A5992">
        <w:rPr>
          <w:rFonts w:cs="Arial"/>
          <w:bCs/>
          <w:color w:val="000000"/>
          <w:szCs w:val="20"/>
          <w:lang w:eastAsia="sl-SI"/>
        </w:rPr>
        <w:t>Slovenija se aktivno vključuje v priprave na pred-vrh in vrh, tako v okviru Združenih narodov kot tudi v okviru EU, ki je konec maja 2021 sprejela dokument (sklepe Sveta</w:t>
      </w:r>
      <w:r w:rsidR="00B073CD" w:rsidRPr="001A5992">
        <w:rPr>
          <w:rFonts w:cs="Arial"/>
          <w:bCs/>
          <w:color w:val="000000"/>
          <w:szCs w:val="20"/>
          <w:lang w:eastAsia="sl-SI"/>
        </w:rPr>
        <w:t xml:space="preserve"> o prednostnih nalogah EU za Vrh Združenih narodov o prehranskih sistemih leta 2021</w:t>
      </w:r>
      <w:r w:rsidRPr="001A5992">
        <w:rPr>
          <w:rFonts w:cs="Arial"/>
          <w:bCs/>
          <w:color w:val="000000"/>
          <w:szCs w:val="20"/>
          <w:lang w:eastAsia="sl-SI"/>
        </w:rPr>
        <w:t xml:space="preserve">) o svojih prioritetah za vrh. Dokument je rezultat več mesecev trajajočih inkluzivnih posvetovanj med različnimi delovnimi telesi Sveta EU. </w:t>
      </w:r>
      <w:r w:rsidR="00BE05F3" w:rsidRPr="001A5992">
        <w:rPr>
          <w:rFonts w:cs="Arial"/>
          <w:bCs/>
          <w:color w:val="000000"/>
          <w:szCs w:val="20"/>
          <w:lang w:eastAsia="sl-SI"/>
        </w:rPr>
        <w:t>Vključene so</w:t>
      </w:r>
      <w:r w:rsidRPr="001A5992">
        <w:rPr>
          <w:rFonts w:cs="Arial"/>
          <w:bCs/>
          <w:iCs/>
          <w:szCs w:val="20"/>
        </w:rPr>
        <w:t xml:space="preserve"> vse pomembnejše prioritete za prihodnji razvoj kmetijstva in prehranskih sistemov v EU </w:t>
      </w:r>
      <w:r w:rsidR="00BE05F3" w:rsidRPr="001A5992">
        <w:rPr>
          <w:rFonts w:cs="Arial"/>
          <w:bCs/>
          <w:iCs/>
          <w:szCs w:val="20"/>
        </w:rPr>
        <w:t>ter</w:t>
      </w:r>
      <w:r w:rsidRPr="001A5992">
        <w:rPr>
          <w:rFonts w:cs="Arial"/>
          <w:bCs/>
          <w:iCs/>
          <w:szCs w:val="20"/>
        </w:rPr>
        <w:t xml:space="preserve"> konkretn</w:t>
      </w:r>
      <w:r w:rsidR="00BE05F3" w:rsidRPr="001A5992">
        <w:rPr>
          <w:rFonts w:cs="Arial"/>
          <w:bCs/>
          <w:iCs/>
          <w:szCs w:val="20"/>
        </w:rPr>
        <w:t>i</w:t>
      </w:r>
      <w:r w:rsidRPr="001A5992">
        <w:rPr>
          <w:rFonts w:cs="Arial"/>
          <w:bCs/>
          <w:iCs/>
          <w:szCs w:val="20"/>
        </w:rPr>
        <w:t xml:space="preserve"> predlog</w:t>
      </w:r>
      <w:r w:rsidR="00BE05F3" w:rsidRPr="001A5992">
        <w:rPr>
          <w:rFonts w:cs="Arial"/>
          <w:bCs/>
          <w:iCs/>
          <w:szCs w:val="20"/>
        </w:rPr>
        <w:t>i</w:t>
      </w:r>
      <w:r w:rsidRPr="001A5992">
        <w:rPr>
          <w:rFonts w:cs="Arial"/>
          <w:bCs/>
          <w:iCs/>
          <w:szCs w:val="20"/>
        </w:rPr>
        <w:t xml:space="preserve"> in ambiciozn</w:t>
      </w:r>
      <w:r w:rsidR="00BE05F3" w:rsidRPr="001A5992">
        <w:rPr>
          <w:rFonts w:cs="Arial"/>
          <w:bCs/>
          <w:iCs/>
          <w:szCs w:val="20"/>
        </w:rPr>
        <w:t>i</w:t>
      </w:r>
      <w:r w:rsidRPr="001A5992">
        <w:rPr>
          <w:rFonts w:cs="Arial"/>
          <w:bCs/>
          <w:iCs/>
          <w:szCs w:val="20"/>
        </w:rPr>
        <w:t xml:space="preserve"> cilj</w:t>
      </w:r>
      <w:r w:rsidR="00BE05F3" w:rsidRPr="001A5992">
        <w:rPr>
          <w:rFonts w:cs="Arial"/>
          <w:bCs/>
          <w:iCs/>
          <w:szCs w:val="20"/>
        </w:rPr>
        <w:t>i</w:t>
      </w:r>
      <w:r w:rsidRPr="001A5992">
        <w:rPr>
          <w:rFonts w:cs="Arial"/>
          <w:bCs/>
          <w:iCs/>
          <w:szCs w:val="20"/>
        </w:rPr>
        <w:t xml:space="preserve"> </w:t>
      </w:r>
      <w:r w:rsidR="00BE05F3" w:rsidRPr="001A5992">
        <w:rPr>
          <w:rFonts w:cs="Arial"/>
          <w:bCs/>
          <w:iCs/>
          <w:szCs w:val="20"/>
        </w:rPr>
        <w:t>za prehod na trajnostne, pravične in odporne prehranske sisteme</w:t>
      </w:r>
      <w:r w:rsidRPr="001A5992">
        <w:rPr>
          <w:rFonts w:cs="Arial"/>
          <w:bCs/>
          <w:iCs/>
          <w:szCs w:val="20"/>
        </w:rPr>
        <w:t>.</w:t>
      </w:r>
    </w:p>
    <w:p w14:paraId="1D96B5CB" w14:textId="67CBD54A" w:rsidR="00BE05F3" w:rsidRPr="001A5992" w:rsidRDefault="00BE05F3" w:rsidP="001A5992">
      <w:pPr>
        <w:jc w:val="both"/>
        <w:rPr>
          <w:rFonts w:cs="Arial"/>
          <w:bCs/>
          <w:iCs/>
          <w:szCs w:val="20"/>
        </w:rPr>
      </w:pPr>
    </w:p>
    <w:p w14:paraId="11C25FF6" w14:textId="6F55C0E9" w:rsidR="00BE05F3" w:rsidRPr="001A5992" w:rsidRDefault="00BE05F3" w:rsidP="001A5992">
      <w:pPr>
        <w:jc w:val="both"/>
        <w:rPr>
          <w:rFonts w:cs="Arial"/>
          <w:bCs/>
          <w:color w:val="000000"/>
          <w:szCs w:val="20"/>
          <w:lang w:eastAsia="sl-SI"/>
        </w:rPr>
      </w:pPr>
      <w:r w:rsidRPr="001A5992">
        <w:rPr>
          <w:rFonts w:cs="Arial"/>
          <w:bCs/>
          <w:iCs/>
          <w:szCs w:val="20"/>
        </w:rPr>
        <w:t xml:space="preserve">Pred-vrh poteka v času slovenskega predsedovanja Svetu EU, zato je to pomembna mednarodna prioriteta, kjer si bo Slovenija prizadevala </w:t>
      </w:r>
      <w:r w:rsidR="001A5992">
        <w:rPr>
          <w:rFonts w:cs="Arial"/>
          <w:bCs/>
          <w:iCs/>
          <w:szCs w:val="20"/>
        </w:rPr>
        <w:t>za</w:t>
      </w:r>
      <w:r w:rsidRPr="001A5992">
        <w:rPr>
          <w:rFonts w:cs="Arial"/>
          <w:bCs/>
          <w:iCs/>
          <w:szCs w:val="20"/>
        </w:rPr>
        <w:t xml:space="preserve"> koordinacij</w:t>
      </w:r>
      <w:r w:rsidR="001A5992">
        <w:rPr>
          <w:rFonts w:cs="Arial"/>
          <w:bCs/>
          <w:iCs/>
          <w:szCs w:val="20"/>
        </w:rPr>
        <w:t>o</w:t>
      </w:r>
      <w:r w:rsidRPr="001A5992">
        <w:rPr>
          <w:rFonts w:cs="Arial"/>
          <w:bCs/>
          <w:iCs/>
          <w:szCs w:val="20"/>
        </w:rPr>
        <w:t xml:space="preserve"> in skupni nastop EU t</w:t>
      </w:r>
      <w:r w:rsidR="001A5992">
        <w:rPr>
          <w:rFonts w:cs="Arial"/>
          <w:bCs/>
          <w:iCs/>
          <w:szCs w:val="20"/>
        </w:rPr>
        <w:t>er za doseganje ciljev EU za</w:t>
      </w:r>
      <w:r w:rsidRPr="001A5992">
        <w:rPr>
          <w:rFonts w:cs="Arial"/>
          <w:bCs/>
          <w:iCs/>
          <w:szCs w:val="20"/>
        </w:rPr>
        <w:t xml:space="preserve"> pred-vrh.</w:t>
      </w:r>
    </w:p>
    <w:p w14:paraId="3DE7E266" w14:textId="51A1E865" w:rsidR="00DE5A08" w:rsidRPr="001A5992" w:rsidRDefault="00DE5A08" w:rsidP="001A5992">
      <w:pPr>
        <w:jc w:val="both"/>
        <w:rPr>
          <w:rFonts w:cs="Arial"/>
          <w:szCs w:val="20"/>
        </w:rPr>
      </w:pPr>
    </w:p>
    <w:p w14:paraId="6A431E90" w14:textId="4EDBA945" w:rsidR="007575F3" w:rsidRPr="001A5992" w:rsidRDefault="00BE05F3" w:rsidP="001A5992">
      <w:pPr>
        <w:pStyle w:val="Odstavekseznama"/>
        <w:numPr>
          <w:ilvl w:val="0"/>
          <w:numId w:val="22"/>
        </w:numPr>
        <w:spacing w:line="260" w:lineRule="exact"/>
        <w:rPr>
          <w:rFonts w:ascii="Arial" w:hAnsi="Arial" w:cs="Arial"/>
          <w:b/>
          <w:sz w:val="20"/>
          <w:lang w:eastAsia="sl-SI"/>
        </w:rPr>
      </w:pPr>
      <w:r w:rsidRPr="001A5992">
        <w:rPr>
          <w:rFonts w:ascii="Arial" w:hAnsi="Arial" w:cs="Arial"/>
          <w:b/>
          <w:sz w:val="20"/>
          <w:lang w:eastAsia="sl-SI"/>
        </w:rPr>
        <w:t>Finančni prispevek Slovenije k pripravam na vrh</w:t>
      </w:r>
    </w:p>
    <w:p w14:paraId="3A799F99" w14:textId="73FEFD6A" w:rsidR="00BE05F3" w:rsidRPr="001A5992" w:rsidRDefault="00BE05F3" w:rsidP="001A5992">
      <w:pPr>
        <w:jc w:val="both"/>
        <w:rPr>
          <w:rFonts w:cs="Arial"/>
          <w:szCs w:val="20"/>
          <w:lang w:eastAsia="sl-SI"/>
        </w:rPr>
      </w:pPr>
    </w:p>
    <w:p w14:paraId="4F1C1DFF" w14:textId="02323BAA" w:rsidR="00BE05F3" w:rsidRPr="001A5992" w:rsidRDefault="00BE05F3" w:rsidP="001A5992">
      <w:pPr>
        <w:jc w:val="both"/>
        <w:rPr>
          <w:rFonts w:cs="Arial"/>
          <w:color w:val="000000"/>
          <w:szCs w:val="20"/>
        </w:rPr>
      </w:pPr>
      <w:r w:rsidRPr="001A5992">
        <w:rPr>
          <w:rFonts w:cs="Arial"/>
          <w:color w:val="000000"/>
          <w:szCs w:val="20"/>
        </w:rPr>
        <w:t>Strošek organizacije in izvedbe UN FSS 2021 znaša nekaj več kot 20 mio USD. Številne države članice (Nemčija, Švedska, Irska, Francija, Nizozemska, …)</w:t>
      </w:r>
      <w:r w:rsidR="007F4DD6" w:rsidRPr="001A5992">
        <w:rPr>
          <w:rFonts w:cs="Arial"/>
          <w:color w:val="000000"/>
          <w:szCs w:val="20"/>
        </w:rPr>
        <w:t>,</w:t>
      </w:r>
      <w:r w:rsidRPr="001A5992">
        <w:rPr>
          <w:rFonts w:cs="Arial"/>
          <w:color w:val="000000"/>
          <w:szCs w:val="20"/>
        </w:rPr>
        <w:t xml:space="preserve"> Evropska komisija </w:t>
      </w:r>
      <w:r w:rsidR="007F4DD6" w:rsidRPr="001A5992">
        <w:rPr>
          <w:rFonts w:cs="Arial"/>
          <w:color w:val="000000"/>
          <w:szCs w:val="20"/>
        </w:rPr>
        <w:t xml:space="preserve">ter nekatere organizacije Združenih narodov </w:t>
      </w:r>
      <w:r w:rsidRPr="001A5992">
        <w:rPr>
          <w:rFonts w:cs="Arial"/>
          <w:color w:val="000000"/>
          <w:szCs w:val="20"/>
        </w:rPr>
        <w:t>so prispevale</w:t>
      </w:r>
      <w:r w:rsidR="007F4DD6" w:rsidRPr="001A5992">
        <w:rPr>
          <w:rFonts w:cs="Arial"/>
          <w:color w:val="000000"/>
          <w:szCs w:val="20"/>
        </w:rPr>
        <w:t xml:space="preserve"> skupaj več milijonov evrov. Slovenija podpira prizadevanja mednarodne skupnosti za čim hitrejši prehod na trajnostne in odporne prehranske sisteme, zato se je odločila, da bo, poleg vsebinskega, zagotovila tudi manjši finančni prispevek. Pridružila se bo številnim donatorjem in za proces priprav na prehranski vrh prispevala 20.000 EUR.</w:t>
      </w:r>
      <w:r w:rsidRPr="001A5992">
        <w:rPr>
          <w:rFonts w:cs="Arial"/>
          <w:color w:val="000000"/>
          <w:szCs w:val="20"/>
        </w:rPr>
        <w:t xml:space="preserve"> Sredstva </w:t>
      </w:r>
      <w:r w:rsidR="007F4DD6" w:rsidRPr="001A5992">
        <w:rPr>
          <w:rFonts w:cs="Arial"/>
          <w:color w:val="000000"/>
          <w:szCs w:val="20"/>
        </w:rPr>
        <w:t xml:space="preserve">bo </w:t>
      </w:r>
      <w:r w:rsidRPr="001A5992">
        <w:rPr>
          <w:rFonts w:cs="Arial"/>
          <w:color w:val="000000"/>
          <w:szCs w:val="20"/>
        </w:rPr>
        <w:t>zagotovi</w:t>
      </w:r>
      <w:r w:rsidR="007F4DD6" w:rsidRPr="001A5992">
        <w:rPr>
          <w:rFonts w:cs="Arial"/>
          <w:color w:val="000000"/>
          <w:szCs w:val="20"/>
        </w:rPr>
        <w:t>lo</w:t>
      </w:r>
      <w:r w:rsidRPr="001A5992">
        <w:rPr>
          <w:rFonts w:cs="Arial"/>
          <w:color w:val="000000"/>
          <w:szCs w:val="20"/>
        </w:rPr>
        <w:t xml:space="preserve"> Ministrstvo za kmetijstvo, gozdarstvo in prehrano (v okviru proračuna RS za leto 2021) s proračunske postavke</w:t>
      </w:r>
      <w:r w:rsidR="007F4DD6" w:rsidRPr="001A5992">
        <w:rPr>
          <w:rFonts w:cs="Arial"/>
          <w:color w:val="000000"/>
          <w:szCs w:val="20"/>
        </w:rPr>
        <w:t xml:space="preserve"> </w:t>
      </w:r>
      <w:r w:rsidRPr="001A5992">
        <w:rPr>
          <w:rFonts w:cs="Arial"/>
          <w:color w:val="000000"/>
          <w:szCs w:val="20"/>
        </w:rPr>
        <w:t>7504</w:t>
      </w:r>
      <w:r w:rsidR="007F4DD6" w:rsidRPr="001A5992">
        <w:rPr>
          <w:rFonts w:cs="Arial"/>
          <w:color w:val="000000"/>
          <w:szCs w:val="20"/>
        </w:rPr>
        <w:t>10</w:t>
      </w:r>
      <w:r w:rsidRPr="001A5992">
        <w:rPr>
          <w:rFonts w:cs="Arial"/>
          <w:color w:val="000000"/>
          <w:szCs w:val="20"/>
        </w:rPr>
        <w:t xml:space="preserve"> </w:t>
      </w:r>
      <w:r w:rsidR="007F4DD6" w:rsidRPr="001A5992">
        <w:rPr>
          <w:rFonts w:cs="Arial"/>
          <w:color w:val="000000"/>
          <w:szCs w:val="20"/>
        </w:rPr>
        <w:t>»Kotizacija</w:t>
      </w:r>
      <w:r w:rsidRPr="001A5992">
        <w:rPr>
          <w:rFonts w:cs="Arial"/>
          <w:color w:val="000000"/>
          <w:szCs w:val="20"/>
        </w:rPr>
        <w:t xml:space="preserve"> za članstvo v mednarodnih organizacijah</w:t>
      </w:r>
      <w:r w:rsidR="007F4DD6" w:rsidRPr="001A5992">
        <w:rPr>
          <w:rFonts w:cs="Arial"/>
          <w:color w:val="000000"/>
          <w:szCs w:val="20"/>
        </w:rPr>
        <w:t>«</w:t>
      </w:r>
      <w:r w:rsidRPr="001A5992">
        <w:rPr>
          <w:rFonts w:cs="Arial"/>
          <w:color w:val="000000"/>
          <w:szCs w:val="20"/>
        </w:rPr>
        <w:t xml:space="preserve">. </w:t>
      </w:r>
      <w:r w:rsidR="001A5992" w:rsidRPr="001A5992">
        <w:rPr>
          <w:rFonts w:cs="Arial"/>
          <w:color w:val="000000"/>
          <w:szCs w:val="20"/>
          <w:lang w:eastAsia="sl-SI"/>
        </w:rPr>
        <w:t>Prispevek Slovenij</w:t>
      </w:r>
      <w:r w:rsidR="00DE6E9D">
        <w:rPr>
          <w:rFonts w:cs="Arial"/>
          <w:color w:val="000000"/>
          <w:szCs w:val="20"/>
          <w:lang w:eastAsia="sl-SI"/>
        </w:rPr>
        <w:t>e bo namenjen aktivnostim mladih</w:t>
      </w:r>
      <w:r w:rsidR="001A5992" w:rsidRPr="001A5992">
        <w:rPr>
          <w:rFonts w:cs="Arial"/>
          <w:color w:val="000000"/>
          <w:szCs w:val="20"/>
          <w:lang w:eastAsia="sl-SI"/>
        </w:rPr>
        <w:t xml:space="preserve"> v okviru priprav na vrh in za njihove aktivnosti na pred-vrhu in vrhu.</w:t>
      </w:r>
    </w:p>
    <w:p w14:paraId="0A0CD26F" w14:textId="77C0370E" w:rsidR="007F4DD6" w:rsidRPr="001A5992" w:rsidRDefault="007F4DD6" w:rsidP="001A5992">
      <w:pPr>
        <w:jc w:val="both"/>
        <w:rPr>
          <w:rFonts w:cs="Arial"/>
          <w:color w:val="000000"/>
          <w:szCs w:val="20"/>
        </w:rPr>
      </w:pPr>
    </w:p>
    <w:p w14:paraId="2C8D5379" w14:textId="227DDD9B" w:rsidR="000448DB" w:rsidRPr="001A5992" w:rsidRDefault="007F4DD6" w:rsidP="001A5992">
      <w:pPr>
        <w:pStyle w:val="Odstavekseznama"/>
        <w:numPr>
          <w:ilvl w:val="0"/>
          <w:numId w:val="22"/>
        </w:numPr>
        <w:spacing w:line="260" w:lineRule="exact"/>
        <w:rPr>
          <w:rFonts w:ascii="Arial" w:hAnsi="Arial" w:cs="Arial"/>
          <w:b/>
          <w:color w:val="000000"/>
          <w:sz w:val="20"/>
        </w:rPr>
      </w:pPr>
      <w:r w:rsidRPr="001A5992">
        <w:rPr>
          <w:rFonts w:ascii="Arial" w:hAnsi="Arial" w:cs="Arial"/>
          <w:b/>
          <w:color w:val="000000"/>
          <w:sz w:val="20"/>
          <w:lang w:val="sl-SI"/>
        </w:rPr>
        <w:t>Stroški</w:t>
      </w:r>
    </w:p>
    <w:p w14:paraId="51AB43AC" w14:textId="02F9DF77" w:rsidR="00B073CD" w:rsidRPr="001A5992" w:rsidRDefault="00B073CD" w:rsidP="001A5992">
      <w:pPr>
        <w:jc w:val="both"/>
        <w:rPr>
          <w:rFonts w:cs="Arial"/>
          <w:b/>
          <w:color w:val="000000"/>
          <w:szCs w:val="20"/>
        </w:rPr>
      </w:pPr>
    </w:p>
    <w:p w14:paraId="46FE8FAD" w14:textId="559F0E7C" w:rsidR="00B073CD" w:rsidRPr="001A5992" w:rsidRDefault="00B073CD" w:rsidP="001A5992">
      <w:pPr>
        <w:jc w:val="both"/>
        <w:rPr>
          <w:rFonts w:cs="Arial"/>
          <w:color w:val="000000"/>
          <w:szCs w:val="20"/>
        </w:rPr>
      </w:pPr>
      <w:r w:rsidRPr="001A5992">
        <w:rPr>
          <w:rFonts w:cs="Arial"/>
          <w:color w:val="000000"/>
          <w:szCs w:val="20"/>
        </w:rPr>
        <w:t xml:space="preserve">Pred-vrh bo potekal v hibridni obliki. Trenutno še ni znano, kakšne bodo omejitve </w:t>
      </w:r>
      <w:r w:rsidR="00EB49B2" w:rsidRPr="001A5992">
        <w:rPr>
          <w:rFonts w:cs="Arial"/>
          <w:color w:val="000000"/>
          <w:szCs w:val="20"/>
        </w:rPr>
        <w:t xml:space="preserve">za delegacije, ki se dogodka udeležujejo </w:t>
      </w:r>
      <w:r w:rsidRPr="001A5992">
        <w:rPr>
          <w:rFonts w:cs="Arial"/>
          <w:color w:val="000000"/>
          <w:szCs w:val="20"/>
        </w:rPr>
        <w:t xml:space="preserve">v živo. </w:t>
      </w:r>
      <w:r w:rsidR="00EB49B2" w:rsidRPr="001A5992">
        <w:rPr>
          <w:rFonts w:cs="Arial"/>
          <w:color w:val="000000"/>
          <w:szCs w:val="20"/>
        </w:rPr>
        <w:t xml:space="preserve">Prednost imajo delegacije pod vodstvom ministra. Glede na to </w:t>
      </w:r>
      <w:r w:rsidR="00EB49B2" w:rsidRPr="001A5992">
        <w:rPr>
          <w:rFonts w:cs="Arial"/>
          <w:color w:val="000000"/>
          <w:szCs w:val="20"/>
        </w:rPr>
        <w:lastRenderedPageBreak/>
        <w:t xml:space="preserve">podajamo oceno stroškov za udeležbo v živo, ki znašajo približno 3.000 EUR. Točen podatek bo vključen v poročilo. V primeru, da udeležba v živo ne bo možna, se bo slovenska delegacija </w:t>
      </w:r>
      <w:r w:rsidR="00DE6E9D">
        <w:rPr>
          <w:rFonts w:cs="Arial"/>
          <w:color w:val="000000"/>
          <w:szCs w:val="20"/>
        </w:rPr>
        <w:t xml:space="preserve">dogodka udeležila </w:t>
      </w:r>
      <w:r w:rsidR="00EB49B2" w:rsidRPr="001A5992">
        <w:rPr>
          <w:rFonts w:cs="Arial"/>
          <w:color w:val="000000"/>
          <w:szCs w:val="20"/>
        </w:rPr>
        <w:t>virtualno.</w:t>
      </w:r>
    </w:p>
    <w:p w14:paraId="404AA005" w14:textId="77777777" w:rsidR="00EB49B2" w:rsidRPr="001A5992" w:rsidRDefault="00EB49B2" w:rsidP="001A5992">
      <w:pPr>
        <w:jc w:val="both"/>
        <w:rPr>
          <w:rFonts w:cs="Arial"/>
          <w:b/>
          <w:color w:val="000000"/>
          <w:szCs w:val="20"/>
        </w:rPr>
      </w:pPr>
    </w:p>
    <w:p w14:paraId="600000AD" w14:textId="6EED9C2D" w:rsidR="00B43E0B" w:rsidRPr="001A5992" w:rsidRDefault="00B43E0B" w:rsidP="001A5992">
      <w:pPr>
        <w:pStyle w:val="Odstavekseznama"/>
        <w:numPr>
          <w:ilvl w:val="0"/>
          <w:numId w:val="22"/>
        </w:numPr>
        <w:spacing w:line="260" w:lineRule="exact"/>
        <w:rPr>
          <w:rFonts w:ascii="Arial" w:hAnsi="Arial" w:cs="Arial"/>
          <w:b/>
          <w:color w:val="000000"/>
          <w:sz w:val="20"/>
        </w:rPr>
      </w:pPr>
      <w:r w:rsidRPr="001A5992">
        <w:rPr>
          <w:rFonts w:ascii="Arial" w:hAnsi="Arial" w:cs="Arial"/>
          <w:b/>
          <w:sz w:val="20"/>
        </w:rPr>
        <w:t>Delegacija</w:t>
      </w:r>
    </w:p>
    <w:p w14:paraId="7B26DE10" w14:textId="77777777" w:rsidR="00B43E0B" w:rsidRPr="001A5992" w:rsidRDefault="00B43E0B" w:rsidP="001A5992">
      <w:pPr>
        <w:jc w:val="both"/>
        <w:rPr>
          <w:rFonts w:cs="Arial"/>
          <w:szCs w:val="20"/>
        </w:rPr>
      </w:pPr>
    </w:p>
    <w:p w14:paraId="1D21F743" w14:textId="37B18F67" w:rsidR="00B43E0B" w:rsidRPr="001A5992" w:rsidRDefault="004C62B7" w:rsidP="001A5992">
      <w:pPr>
        <w:jc w:val="both"/>
        <w:rPr>
          <w:rFonts w:cs="Arial"/>
          <w:szCs w:val="20"/>
        </w:rPr>
      </w:pPr>
      <w:r w:rsidRPr="001A5992">
        <w:rPr>
          <w:rFonts w:cs="Arial"/>
          <w:szCs w:val="20"/>
        </w:rPr>
        <w:t xml:space="preserve">Državnega sekretarja </w:t>
      </w:r>
      <w:r w:rsidR="00DE6E9D">
        <w:rPr>
          <w:rFonts w:cs="Arial"/>
          <w:szCs w:val="20"/>
        </w:rPr>
        <w:t>na M</w:t>
      </w:r>
      <w:r w:rsidR="007E7EAA" w:rsidRPr="001A5992">
        <w:rPr>
          <w:rFonts w:cs="Arial"/>
          <w:szCs w:val="20"/>
        </w:rPr>
        <w:t>inistrst</w:t>
      </w:r>
      <w:r w:rsidR="00DE6E9D">
        <w:rPr>
          <w:rFonts w:cs="Arial"/>
          <w:szCs w:val="20"/>
        </w:rPr>
        <w:t>vu</w:t>
      </w:r>
      <w:r w:rsidR="00B43E0B" w:rsidRPr="001A5992">
        <w:rPr>
          <w:rFonts w:cs="Arial"/>
          <w:szCs w:val="20"/>
        </w:rPr>
        <w:t xml:space="preserve"> za kmeti</w:t>
      </w:r>
      <w:r w:rsidRPr="001A5992">
        <w:rPr>
          <w:rFonts w:cs="Arial"/>
          <w:szCs w:val="20"/>
        </w:rPr>
        <w:t>jstvo, gozdarstvo in prehrano</w:t>
      </w:r>
      <w:r w:rsidR="00DE6E9D">
        <w:rPr>
          <w:rFonts w:cs="Arial"/>
          <w:szCs w:val="20"/>
        </w:rPr>
        <w:t>,</w:t>
      </w:r>
      <w:r w:rsidRPr="001A5992">
        <w:rPr>
          <w:rFonts w:cs="Arial"/>
          <w:szCs w:val="20"/>
        </w:rPr>
        <w:t xml:space="preserve"> mag</w:t>
      </w:r>
      <w:r w:rsidR="00B43E0B" w:rsidRPr="001A5992">
        <w:rPr>
          <w:rFonts w:cs="Arial"/>
          <w:szCs w:val="20"/>
        </w:rPr>
        <w:t xml:space="preserve">. </w:t>
      </w:r>
      <w:r w:rsidRPr="001A5992">
        <w:rPr>
          <w:rFonts w:cs="Arial"/>
          <w:szCs w:val="20"/>
        </w:rPr>
        <w:t>Aleša</w:t>
      </w:r>
      <w:r w:rsidR="007D482F" w:rsidRPr="001A5992">
        <w:rPr>
          <w:rFonts w:cs="Arial"/>
          <w:szCs w:val="20"/>
        </w:rPr>
        <w:t xml:space="preserve"> </w:t>
      </w:r>
      <w:r w:rsidRPr="001A5992">
        <w:rPr>
          <w:rFonts w:cs="Arial"/>
          <w:szCs w:val="20"/>
        </w:rPr>
        <w:t>Irgoliča</w:t>
      </w:r>
      <w:r w:rsidR="00DE6E9D">
        <w:rPr>
          <w:rFonts w:cs="Arial"/>
          <w:szCs w:val="20"/>
        </w:rPr>
        <w:t>,</w:t>
      </w:r>
      <w:r w:rsidR="00B43E0B" w:rsidRPr="001A5992">
        <w:rPr>
          <w:rFonts w:cs="Arial"/>
          <w:szCs w:val="20"/>
        </w:rPr>
        <w:t xml:space="preserve"> bo</w:t>
      </w:r>
      <w:r w:rsidR="007D482F" w:rsidRPr="001A5992">
        <w:rPr>
          <w:rFonts w:cs="Arial"/>
          <w:szCs w:val="20"/>
        </w:rPr>
        <w:t>sta spremljala</w:t>
      </w:r>
      <w:r w:rsidR="00B43E0B" w:rsidRPr="001A5992">
        <w:rPr>
          <w:rFonts w:cs="Arial"/>
          <w:szCs w:val="20"/>
        </w:rPr>
        <w:t>:</w:t>
      </w:r>
    </w:p>
    <w:p w14:paraId="11401C0C" w14:textId="3CCDD83C" w:rsidR="00B43E0B" w:rsidRPr="001A5992" w:rsidRDefault="00B43E0B" w:rsidP="001A5992">
      <w:pPr>
        <w:jc w:val="both"/>
        <w:rPr>
          <w:rFonts w:cs="Arial"/>
          <w:szCs w:val="20"/>
        </w:rPr>
      </w:pPr>
      <w:r w:rsidRPr="001A5992">
        <w:rPr>
          <w:rFonts w:cs="Arial"/>
          <w:szCs w:val="20"/>
        </w:rPr>
        <w:t xml:space="preserve">- </w:t>
      </w:r>
      <w:r w:rsidR="004C62B7" w:rsidRPr="001A5992">
        <w:rPr>
          <w:rFonts w:cs="Arial"/>
          <w:szCs w:val="20"/>
        </w:rPr>
        <w:t>Rok Vidmar</w:t>
      </w:r>
      <w:r w:rsidRPr="001A5992">
        <w:rPr>
          <w:rFonts w:cs="Arial"/>
          <w:szCs w:val="20"/>
        </w:rPr>
        <w:t xml:space="preserve">, </w:t>
      </w:r>
      <w:r w:rsidR="004C62B7" w:rsidRPr="001A5992">
        <w:rPr>
          <w:rFonts w:cs="Arial"/>
          <w:szCs w:val="20"/>
        </w:rPr>
        <w:t>Kabinet ministra</w:t>
      </w:r>
      <w:r w:rsidRPr="001A5992">
        <w:rPr>
          <w:rFonts w:cs="Arial"/>
          <w:szCs w:val="20"/>
        </w:rPr>
        <w:t xml:space="preserve">, </w:t>
      </w:r>
      <w:r w:rsidR="004C62B7" w:rsidRPr="001A5992">
        <w:rPr>
          <w:rFonts w:cs="Arial"/>
          <w:szCs w:val="20"/>
        </w:rPr>
        <w:t>Ministrstvo za kmetijstvo, gozdarstvo in prehrano</w:t>
      </w:r>
      <w:r w:rsidRPr="001A5992">
        <w:rPr>
          <w:rFonts w:cs="Arial"/>
          <w:szCs w:val="20"/>
        </w:rPr>
        <w:t>,</w:t>
      </w:r>
    </w:p>
    <w:p w14:paraId="612966D0" w14:textId="267EE626" w:rsidR="007D482F" w:rsidRPr="001A5992" w:rsidRDefault="007D482F" w:rsidP="001A5992">
      <w:pPr>
        <w:overflowPunct w:val="0"/>
        <w:autoSpaceDE w:val="0"/>
        <w:autoSpaceDN w:val="0"/>
        <w:adjustRightInd w:val="0"/>
        <w:jc w:val="both"/>
        <w:textAlignment w:val="baseline"/>
        <w:rPr>
          <w:rFonts w:cs="Arial"/>
          <w:szCs w:val="20"/>
        </w:rPr>
      </w:pPr>
      <w:r w:rsidRPr="001A5992">
        <w:rPr>
          <w:rFonts w:cs="Arial"/>
          <w:szCs w:val="20"/>
        </w:rPr>
        <w:t xml:space="preserve">- </w:t>
      </w:r>
      <w:r w:rsidR="004C62B7" w:rsidRPr="001A5992">
        <w:rPr>
          <w:rFonts w:cs="Arial"/>
          <w:szCs w:val="20"/>
        </w:rPr>
        <w:t>Danica Dobrovc Hribar</w:t>
      </w:r>
      <w:r w:rsidRPr="001A5992">
        <w:rPr>
          <w:rFonts w:cs="Arial"/>
          <w:szCs w:val="20"/>
        </w:rPr>
        <w:t xml:space="preserve">, </w:t>
      </w:r>
      <w:r w:rsidR="004C62B7" w:rsidRPr="001A5992">
        <w:rPr>
          <w:rFonts w:cs="Arial"/>
          <w:szCs w:val="20"/>
        </w:rPr>
        <w:t>Služba za EU koordinacijo in mednarodne zadeve</w:t>
      </w:r>
      <w:r w:rsidRPr="001A5992">
        <w:rPr>
          <w:rFonts w:cs="Arial"/>
          <w:szCs w:val="20"/>
        </w:rPr>
        <w:t>, Ministrstvo za kmetijstvo, gozdarstvo in prehrano.</w:t>
      </w:r>
    </w:p>
    <w:p w14:paraId="3C074E5D" w14:textId="77777777" w:rsidR="00B43E0B" w:rsidRPr="00495A7E" w:rsidRDefault="00B43E0B" w:rsidP="00B43E0B">
      <w:pPr>
        <w:jc w:val="both"/>
        <w:rPr>
          <w:rFonts w:cs="Arial"/>
        </w:rPr>
      </w:pPr>
    </w:p>
    <w:sectPr w:rsidR="00B43E0B" w:rsidRPr="00495A7E" w:rsidSect="00DE5A08">
      <w:headerReference w:type="first" r:id="rId13"/>
      <w:pgSz w:w="11900" w:h="16840" w:code="9"/>
      <w:pgMar w:top="1701" w:right="1701" w:bottom="1134" w:left="1701" w:header="993" w:footer="794"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87C2" w16cex:dateUtc="2021-04-07T17:34:00Z"/>
  <w16cex:commentExtensible w16cex:durableId="24185C36" w16cex:dateUtc="2021-04-07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6595F4" w16cid:durableId="241887C2"/>
  <w16cid:commentId w16cid:paraId="598F150E" w16cid:durableId="24185C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4EF0D" w14:textId="77777777" w:rsidR="00443302" w:rsidRDefault="00443302">
      <w:r>
        <w:separator/>
      </w:r>
    </w:p>
  </w:endnote>
  <w:endnote w:type="continuationSeparator" w:id="0">
    <w:p w14:paraId="1E114E3C" w14:textId="77777777" w:rsidR="00443302" w:rsidRDefault="0044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0349" w14:textId="77777777" w:rsidR="00F15CAB" w:rsidRDefault="00F15CAB"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7FE4F4" w14:textId="77777777" w:rsidR="00F15CAB" w:rsidRDefault="00F15CAB"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44DC" w14:textId="5A87542F" w:rsidR="00F15CAB" w:rsidRDefault="00F15CAB"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8316E">
      <w:rPr>
        <w:rStyle w:val="tevilkastrani"/>
        <w:noProof/>
      </w:rPr>
      <w:t>8</w:t>
    </w:r>
    <w:r>
      <w:rPr>
        <w:rStyle w:val="tevilkastrani"/>
      </w:rPr>
      <w:fldChar w:fldCharType="end"/>
    </w:r>
  </w:p>
  <w:p w14:paraId="34DF8C21" w14:textId="77777777" w:rsidR="00F15CAB" w:rsidRDefault="00F15CAB"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10D7" w14:textId="77777777" w:rsidR="00443302" w:rsidRDefault="00443302">
      <w:r>
        <w:separator/>
      </w:r>
    </w:p>
  </w:footnote>
  <w:footnote w:type="continuationSeparator" w:id="0">
    <w:p w14:paraId="43FE5D4F" w14:textId="77777777" w:rsidR="00443302" w:rsidRDefault="0044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62ED" w14:textId="77777777" w:rsidR="00F15CAB" w:rsidRPr="00110CBD" w:rsidRDefault="00F15CA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F15CAB" w:rsidRPr="008F3500" w14:paraId="6BD69A6A"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15CAB" w:rsidRPr="008F3500" w14:paraId="49BDA093" w14:textId="77777777" w:rsidTr="00DD6502">
            <w:trPr>
              <w:cantSplit/>
              <w:trHeight w:hRule="exact" w:val="847"/>
            </w:trPr>
            <w:tc>
              <w:tcPr>
                <w:tcW w:w="567" w:type="dxa"/>
              </w:tcPr>
              <w:p w14:paraId="17F3B2B0" w14:textId="77777777" w:rsidR="00F15CAB" w:rsidRDefault="00F15CAB"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B1AD1CA" w14:textId="77777777" w:rsidR="00F15CAB" w:rsidRPr="006D42D9" w:rsidRDefault="00F15CAB" w:rsidP="00990D2C">
                <w:pPr>
                  <w:rPr>
                    <w:rFonts w:ascii="Republika" w:hAnsi="Republika"/>
                    <w:sz w:val="60"/>
                    <w:szCs w:val="60"/>
                  </w:rPr>
                </w:pPr>
              </w:p>
              <w:p w14:paraId="4EEF3A01" w14:textId="77777777" w:rsidR="00F15CAB" w:rsidRPr="006D42D9" w:rsidRDefault="00F15CAB" w:rsidP="00990D2C">
                <w:pPr>
                  <w:rPr>
                    <w:rFonts w:ascii="Republika" w:hAnsi="Republika"/>
                    <w:sz w:val="60"/>
                    <w:szCs w:val="60"/>
                  </w:rPr>
                </w:pPr>
              </w:p>
              <w:p w14:paraId="4A910983" w14:textId="77777777" w:rsidR="00F15CAB" w:rsidRPr="006D42D9" w:rsidRDefault="00F15CAB" w:rsidP="00990D2C">
                <w:pPr>
                  <w:rPr>
                    <w:rFonts w:ascii="Republika" w:hAnsi="Republika"/>
                    <w:sz w:val="60"/>
                    <w:szCs w:val="60"/>
                  </w:rPr>
                </w:pPr>
              </w:p>
              <w:p w14:paraId="3926B591" w14:textId="77777777" w:rsidR="00F15CAB" w:rsidRPr="006D42D9" w:rsidRDefault="00F15CAB" w:rsidP="00990D2C">
                <w:pPr>
                  <w:rPr>
                    <w:rFonts w:ascii="Republika" w:hAnsi="Republika"/>
                    <w:sz w:val="60"/>
                    <w:szCs w:val="60"/>
                  </w:rPr>
                </w:pPr>
              </w:p>
              <w:p w14:paraId="1D104063" w14:textId="77777777" w:rsidR="00F15CAB" w:rsidRPr="006D42D9" w:rsidRDefault="00F15CAB" w:rsidP="00990D2C">
                <w:pPr>
                  <w:rPr>
                    <w:rFonts w:ascii="Republika" w:hAnsi="Republika"/>
                    <w:sz w:val="60"/>
                    <w:szCs w:val="60"/>
                  </w:rPr>
                </w:pPr>
              </w:p>
              <w:p w14:paraId="1382DF19" w14:textId="77777777" w:rsidR="00F15CAB" w:rsidRPr="006D42D9" w:rsidRDefault="00F15CAB" w:rsidP="00990D2C">
                <w:pPr>
                  <w:rPr>
                    <w:rFonts w:ascii="Republika" w:hAnsi="Republika"/>
                    <w:sz w:val="60"/>
                    <w:szCs w:val="60"/>
                  </w:rPr>
                </w:pPr>
              </w:p>
              <w:p w14:paraId="1EB5805A" w14:textId="77777777" w:rsidR="00F15CAB" w:rsidRPr="006D42D9" w:rsidRDefault="00F15CAB" w:rsidP="00990D2C">
                <w:pPr>
                  <w:rPr>
                    <w:rFonts w:ascii="Republika" w:hAnsi="Republika"/>
                    <w:sz w:val="60"/>
                    <w:szCs w:val="60"/>
                  </w:rPr>
                </w:pPr>
              </w:p>
              <w:p w14:paraId="3409AE00" w14:textId="77777777" w:rsidR="00F15CAB" w:rsidRPr="006D42D9" w:rsidRDefault="00F15CAB" w:rsidP="00990D2C">
                <w:pPr>
                  <w:rPr>
                    <w:rFonts w:ascii="Republika" w:hAnsi="Republika"/>
                    <w:sz w:val="60"/>
                    <w:szCs w:val="60"/>
                  </w:rPr>
                </w:pPr>
              </w:p>
              <w:p w14:paraId="7264FD67" w14:textId="77777777" w:rsidR="00F15CAB" w:rsidRPr="006D42D9" w:rsidRDefault="00F15CAB" w:rsidP="00990D2C">
                <w:pPr>
                  <w:rPr>
                    <w:rFonts w:ascii="Republika" w:hAnsi="Republika"/>
                    <w:sz w:val="60"/>
                    <w:szCs w:val="60"/>
                  </w:rPr>
                </w:pPr>
              </w:p>
              <w:p w14:paraId="275A5C98" w14:textId="77777777" w:rsidR="00F15CAB" w:rsidRPr="006D42D9" w:rsidRDefault="00F15CAB" w:rsidP="00990D2C">
                <w:pPr>
                  <w:rPr>
                    <w:rFonts w:ascii="Republika" w:hAnsi="Republika"/>
                    <w:sz w:val="60"/>
                    <w:szCs w:val="60"/>
                  </w:rPr>
                </w:pPr>
              </w:p>
              <w:p w14:paraId="509EF694" w14:textId="77777777" w:rsidR="00F15CAB" w:rsidRPr="006D42D9" w:rsidRDefault="00F15CAB" w:rsidP="00990D2C">
                <w:pPr>
                  <w:rPr>
                    <w:rFonts w:ascii="Republika" w:hAnsi="Republika"/>
                    <w:sz w:val="60"/>
                    <w:szCs w:val="60"/>
                  </w:rPr>
                </w:pPr>
              </w:p>
              <w:p w14:paraId="7D6670EA" w14:textId="77777777" w:rsidR="00F15CAB" w:rsidRPr="006D42D9" w:rsidRDefault="00F15CAB" w:rsidP="00990D2C">
                <w:pPr>
                  <w:rPr>
                    <w:rFonts w:ascii="Republika" w:hAnsi="Republika"/>
                    <w:sz w:val="60"/>
                    <w:szCs w:val="60"/>
                  </w:rPr>
                </w:pPr>
              </w:p>
              <w:p w14:paraId="5E06C973" w14:textId="77777777" w:rsidR="00F15CAB" w:rsidRPr="006D42D9" w:rsidRDefault="00F15CAB" w:rsidP="00990D2C">
                <w:pPr>
                  <w:rPr>
                    <w:rFonts w:ascii="Republika" w:hAnsi="Republika"/>
                    <w:sz w:val="60"/>
                    <w:szCs w:val="60"/>
                  </w:rPr>
                </w:pPr>
              </w:p>
              <w:p w14:paraId="456B3823" w14:textId="77777777" w:rsidR="00F15CAB" w:rsidRPr="006D42D9" w:rsidRDefault="00F15CAB" w:rsidP="00990D2C">
                <w:pPr>
                  <w:rPr>
                    <w:rFonts w:ascii="Republika" w:hAnsi="Republika"/>
                    <w:sz w:val="60"/>
                    <w:szCs w:val="60"/>
                  </w:rPr>
                </w:pPr>
              </w:p>
              <w:p w14:paraId="3D557E1E" w14:textId="77777777" w:rsidR="00F15CAB" w:rsidRPr="006D42D9" w:rsidRDefault="00F15CAB" w:rsidP="00990D2C">
                <w:pPr>
                  <w:rPr>
                    <w:rFonts w:ascii="Republika" w:hAnsi="Republika"/>
                    <w:sz w:val="60"/>
                    <w:szCs w:val="60"/>
                  </w:rPr>
                </w:pPr>
              </w:p>
              <w:p w14:paraId="13D411DA" w14:textId="77777777" w:rsidR="00F15CAB" w:rsidRPr="006D42D9" w:rsidRDefault="00F15CAB" w:rsidP="00990D2C">
                <w:pPr>
                  <w:rPr>
                    <w:rFonts w:ascii="Republika" w:hAnsi="Republika"/>
                    <w:sz w:val="60"/>
                    <w:szCs w:val="60"/>
                  </w:rPr>
                </w:pPr>
              </w:p>
            </w:tc>
          </w:tr>
        </w:tbl>
        <w:p w14:paraId="0AC61314" w14:textId="77777777" w:rsidR="00F15CAB" w:rsidRPr="008F3500" w:rsidRDefault="00F15CAB" w:rsidP="00D248DE">
          <w:pPr>
            <w:autoSpaceDE w:val="0"/>
            <w:autoSpaceDN w:val="0"/>
            <w:adjustRightInd w:val="0"/>
            <w:spacing w:line="240" w:lineRule="auto"/>
            <w:rPr>
              <w:rFonts w:ascii="Republika" w:hAnsi="Republika"/>
              <w:color w:val="529DBA"/>
              <w:sz w:val="60"/>
              <w:szCs w:val="60"/>
            </w:rPr>
          </w:pPr>
        </w:p>
      </w:tc>
    </w:tr>
  </w:tbl>
  <w:p w14:paraId="22EEBE89" w14:textId="0609C2BA" w:rsidR="00F15CAB" w:rsidRPr="00990D2C" w:rsidRDefault="00F15CAB"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0A0D06C1" wp14:editId="1B1815D1">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FD3115"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ACXIL8wwEAAGk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Pr="00990D2C">
      <w:rPr>
        <w:rFonts w:ascii="Republika" w:hAnsi="Republika"/>
      </w:rPr>
      <w:t>REPUBLIKA SLOVENIJA</w:t>
    </w:r>
  </w:p>
  <w:p w14:paraId="3C104225" w14:textId="77777777" w:rsidR="00F15CAB" w:rsidRPr="00990D2C" w:rsidRDefault="00F15CAB"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proofErr w:type="gramStart"/>
    <w:r w:rsidRPr="00990D2C">
      <w:rPr>
        <w:rFonts w:ascii="Republika" w:hAnsi="Republika"/>
        <w:b/>
        <w:caps/>
      </w:rPr>
      <w:t>,</w:t>
    </w:r>
    <w:proofErr w:type="gramEnd"/>
    <w:r w:rsidRPr="00990D2C">
      <w:rPr>
        <w:rFonts w:ascii="Republika" w:hAnsi="Republika"/>
        <w:b/>
        <w:caps/>
      </w:rPr>
      <w:br/>
      <w:t>GOZDARSTVO IN PREHRANO</w:t>
    </w:r>
  </w:p>
  <w:p w14:paraId="56C65E01" w14:textId="77777777" w:rsidR="00F15CAB" w:rsidRPr="008F3500" w:rsidRDefault="00F15CAB" w:rsidP="00CE5238">
    <w:pPr>
      <w:pStyle w:val="Glava"/>
      <w:tabs>
        <w:tab w:val="clear" w:pos="4320"/>
        <w:tab w:val="clear" w:pos="8640"/>
        <w:tab w:val="left" w:pos="5112"/>
      </w:tabs>
      <w:spacing w:before="120" w:line="240" w:lineRule="exact"/>
      <w:rPr>
        <w:rFonts w:cs="Arial"/>
        <w:sz w:val="16"/>
      </w:rPr>
    </w:pPr>
    <w:proofErr w:type="spellStart"/>
    <w:proofErr w:type="gramStart"/>
    <w:r>
      <w:rPr>
        <w:rFonts w:cs="Arial"/>
        <w:sz w:val="16"/>
      </w:rPr>
      <w:t>Dunajska</w:t>
    </w:r>
    <w:proofErr w:type="spellEnd"/>
    <w:r>
      <w:rPr>
        <w:rFonts w:cs="Arial"/>
        <w:sz w:val="16"/>
      </w:rPr>
      <w:t xml:space="preserve">  </w:t>
    </w:r>
    <w:proofErr w:type="spellStart"/>
    <w:r>
      <w:rPr>
        <w:rFonts w:cs="Arial"/>
        <w:sz w:val="16"/>
      </w:rPr>
      <w:t>cesta</w:t>
    </w:r>
    <w:proofErr w:type="spellEnd"/>
    <w:proofErr w:type="gramEnd"/>
    <w:r>
      <w:rPr>
        <w:rFonts w:cs="Arial"/>
        <w:sz w:val="16"/>
      </w:rPr>
      <w:t xml:space="preserve">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w:t>
    </w:r>
    <w:r>
      <w:rPr>
        <w:rFonts w:cs="Arial"/>
        <w:sz w:val="16"/>
      </w:rPr>
      <w:t xml:space="preserve"> </w:t>
    </w:r>
    <w:r w:rsidRPr="0001550E">
      <w:rPr>
        <w:rFonts w:cs="Arial"/>
        <w:sz w:val="16"/>
      </w:rPr>
      <w:t>00</w:t>
    </w:r>
  </w:p>
  <w:p w14:paraId="13114108" w14:textId="77777777" w:rsidR="00F15CAB" w:rsidRPr="008F3500" w:rsidRDefault="00F15CA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w:t>
    </w:r>
    <w:r>
      <w:rPr>
        <w:rFonts w:cs="Arial"/>
        <w:sz w:val="16"/>
      </w:rPr>
      <w:t xml:space="preserve"> </w:t>
    </w:r>
    <w:r w:rsidRPr="00677197">
      <w:rPr>
        <w:rFonts w:cs="Arial"/>
        <w:sz w:val="16"/>
      </w:rPr>
      <w:t>21</w:t>
    </w:r>
  </w:p>
  <w:p w14:paraId="17F87C44" w14:textId="77777777" w:rsidR="00F15CAB" w:rsidRPr="008F3500" w:rsidRDefault="00F15CA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32C4048F" w14:textId="77777777" w:rsidR="00F15CAB" w:rsidRPr="008F3500" w:rsidRDefault="00F15CAB"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24EFC335" w14:textId="77777777" w:rsidR="00F15CAB" w:rsidRPr="008F3500" w:rsidRDefault="00F15CAB"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13A8" w14:textId="77777777" w:rsidR="00F15CAB" w:rsidRDefault="00F15C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0B3CFC"/>
    <w:multiLevelType w:val="hybridMultilevel"/>
    <w:tmpl w:val="A5647C7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5181A31"/>
    <w:multiLevelType w:val="hybridMultilevel"/>
    <w:tmpl w:val="1FCE96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E809A9"/>
    <w:multiLevelType w:val="hybridMultilevel"/>
    <w:tmpl w:val="ED240654"/>
    <w:lvl w:ilvl="0" w:tplc="CC9E657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C46123"/>
    <w:multiLevelType w:val="hybridMultilevel"/>
    <w:tmpl w:val="E5B61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33660686"/>
    <w:multiLevelType w:val="hybridMultilevel"/>
    <w:tmpl w:val="6FB4BA8A"/>
    <w:lvl w:ilvl="0" w:tplc="0424000F">
      <w:start w:val="1"/>
      <w:numFmt w:val="decimal"/>
      <w:lvlText w:val="%1."/>
      <w:lvlJc w:val="left"/>
      <w:pPr>
        <w:ind w:left="720" w:hanging="360"/>
      </w:pPr>
    </w:lvl>
    <w:lvl w:ilvl="1" w:tplc="DBB417DA">
      <w:start w:val="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3" w15:restartNumberingAfterBreak="0">
    <w:nsid w:val="3C1D56E4"/>
    <w:multiLevelType w:val="hybridMultilevel"/>
    <w:tmpl w:val="FD1E16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15:restartNumberingAfterBreak="0">
    <w:nsid w:val="4CAD3DC3"/>
    <w:multiLevelType w:val="hybridMultilevel"/>
    <w:tmpl w:val="51A45A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FB6C58"/>
    <w:multiLevelType w:val="hybridMultilevel"/>
    <w:tmpl w:val="DE1EC9D2"/>
    <w:lvl w:ilvl="0" w:tplc="F40C127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lvlOverride w:ilvl="0">
      <w:startOverride w:val="1"/>
    </w:lvlOverride>
  </w:num>
  <w:num w:numId="4">
    <w:abstractNumId w:val="15"/>
  </w:num>
  <w:num w:numId="5">
    <w:abstractNumId w:val="0"/>
  </w:num>
  <w:num w:numId="6">
    <w:abstractNumId w:val="19"/>
  </w:num>
  <w:num w:numId="7">
    <w:abstractNumId w:val="9"/>
  </w:num>
  <w:num w:numId="8">
    <w:abstractNumId w:val="18"/>
  </w:num>
  <w:num w:numId="9">
    <w:abstractNumId w:val="5"/>
  </w:num>
  <w:num w:numId="10">
    <w:abstractNumId w:val="20"/>
  </w:num>
  <w:num w:numId="11">
    <w:abstractNumId w:val="21"/>
  </w:num>
  <w:num w:numId="12">
    <w:abstractNumId w:val="14"/>
  </w:num>
  <w:num w:numId="13">
    <w:abstractNumId w:val="7"/>
  </w:num>
  <w:num w:numId="14">
    <w:abstractNumId w:val="4"/>
  </w:num>
  <w:num w:numId="15">
    <w:abstractNumId w:val="6"/>
  </w:num>
  <w:num w:numId="16">
    <w:abstractNumId w:val="10"/>
  </w:num>
  <w:num w:numId="17">
    <w:abstractNumId w:val="17"/>
  </w:num>
  <w:num w:numId="18">
    <w:abstractNumId w:val="1"/>
  </w:num>
  <w:num w:numId="19">
    <w:abstractNumId w:val="2"/>
  </w:num>
  <w:num w:numId="20">
    <w:abstractNumId w:val="3"/>
  </w:num>
  <w:num w:numId="21">
    <w:abstractNumId w:val="16"/>
  </w:num>
  <w:num w:numId="2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564C"/>
    <w:rsid w:val="00007078"/>
    <w:rsid w:val="0001325A"/>
    <w:rsid w:val="0001341A"/>
    <w:rsid w:val="00013C9B"/>
    <w:rsid w:val="00014B69"/>
    <w:rsid w:val="00014FA6"/>
    <w:rsid w:val="0001582C"/>
    <w:rsid w:val="00017082"/>
    <w:rsid w:val="00021985"/>
    <w:rsid w:val="00022CEA"/>
    <w:rsid w:val="00023A88"/>
    <w:rsid w:val="00025B7D"/>
    <w:rsid w:val="00027075"/>
    <w:rsid w:val="0003206C"/>
    <w:rsid w:val="000333DA"/>
    <w:rsid w:val="00035136"/>
    <w:rsid w:val="00035485"/>
    <w:rsid w:val="00035706"/>
    <w:rsid w:val="00035A22"/>
    <w:rsid w:val="00036742"/>
    <w:rsid w:val="000406C5"/>
    <w:rsid w:val="000406D5"/>
    <w:rsid w:val="000426D2"/>
    <w:rsid w:val="00043926"/>
    <w:rsid w:val="00043AD0"/>
    <w:rsid w:val="00043D86"/>
    <w:rsid w:val="000448DB"/>
    <w:rsid w:val="00047FCC"/>
    <w:rsid w:val="00054378"/>
    <w:rsid w:val="00056164"/>
    <w:rsid w:val="00056977"/>
    <w:rsid w:val="000569BC"/>
    <w:rsid w:val="000576E5"/>
    <w:rsid w:val="00063664"/>
    <w:rsid w:val="0006442E"/>
    <w:rsid w:val="00064592"/>
    <w:rsid w:val="00065971"/>
    <w:rsid w:val="00067441"/>
    <w:rsid w:val="00067572"/>
    <w:rsid w:val="0007008E"/>
    <w:rsid w:val="00072D8E"/>
    <w:rsid w:val="000808D8"/>
    <w:rsid w:val="0008387A"/>
    <w:rsid w:val="00084318"/>
    <w:rsid w:val="00084B8E"/>
    <w:rsid w:val="00084DCE"/>
    <w:rsid w:val="0009067C"/>
    <w:rsid w:val="0009085D"/>
    <w:rsid w:val="00091EA7"/>
    <w:rsid w:val="0009245A"/>
    <w:rsid w:val="00094174"/>
    <w:rsid w:val="00097DFD"/>
    <w:rsid w:val="000A14DF"/>
    <w:rsid w:val="000A15F8"/>
    <w:rsid w:val="000A264B"/>
    <w:rsid w:val="000A3BB0"/>
    <w:rsid w:val="000A7238"/>
    <w:rsid w:val="000B4E84"/>
    <w:rsid w:val="000B66EF"/>
    <w:rsid w:val="000B6BB0"/>
    <w:rsid w:val="000B6CA4"/>
    <w:rsid w:val="000B7C3D"/>
    <w:rsid w:val="000C2C40"/>
    <w:rsid w:val="000C3E10"/>
    <w:rsid w:val="000C6525"/>
    <w:rsid w:val="000C6F46"/>
    <w:rsid w:val="000D1328"/>
    <w:rsid w:val="000D4477"/>
    <w:rsid w:val="000D5648"/>
    <w:rsid w:val="000E0FFB"/>
    <w:rsid w:val="000E1581"/>
    <w:rsid w:val="000E2D54"/>
    <w:rsid w:val="000E4C6F"/>
    <w:rsid w:val="000E6793"/>
    <w:rsid w:val="000F0B8E"/>
    <w:rsid w:val="000F17AE"/>
    <w:rsid w:val="000F1D7F"/>
    <w:rsid w:val="000F2E84"/>
    <w:rsid w:val="000F3329"/>
    <w:rsid w:val="000F6FCD"/>
    <w:rsid w:val="000F721E"/>
    <w:rsid w:val="001012F1"/>
    <w:rsid w:val="00104727"/>
    <w:rsid w:val="00106128"/>
    <w:rsid w:val="00107555"/>
    <w:rsid w:val="00112B40"/>
    <w:rsid w:val="0011396C"/>
    <w:rsid w:val="001179AC"/>
    <w:rsid w:val="00124F21"/>
    <w:rsid w:val="001252E3"/>
    <w:rsid w:val="00125C05"/>
    <w:rsid w:val="001311A3"/>
    <w:rsid w:val="0013350F"/>
    <w:rsid w:val="001345E8"/>
    <w:rsid w:val="001357B2"/>
    <w:rsid w:val="00136118"/>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1428"/>
    <w:rsid w:val="001625A3"/>
    <w:rsid w:val="001631C3"/>
    <w:rsid w:val="001634FC"/>
    <w:rsid w:val="00165DE1"/>
    <w:rsid w:val="001710A0"/>
    <w:rsid w:val="0017477B"/>
    <w:rsid w:val="0017478F"/>
    <w:rsid w:val="0017619A"/>
    <w:rsid w:val="00176DF7"/>
    <w:rsid w:val="00177A3F"/>
    <w:rsid w:val="00183FFB"/>
    <w:rsid w:val="00187435"/>
    <w:rsid w:val="00190B60"/>
    <w:rsid w:val="00191CC6"/>
    <w:rsid w:val="00191ECC"/>
    <w:rsid w:val="001A1FD7"/>
    <w:rsid w:val="001A27E8"/>
    <w:rsid w:val="001A3297"/>
    <w:rsid w:val="001A3BFF"/>
    <w:rsid w:val="001A4A3D"/>
    <w:rsid w:val="001A4AB1"/>
    <w:rsid w:val="001A5992"/>
    <w:rsid w:val="001A6C65"/>
    <w:rsid w:val="001C1962"/>
    <w:rsid w:val="001C1BDB"/>
    <w:rsid w:val="001C593E"/>
    <w:rsid w:val="001C7C25"/>
    <w:rsid w:val="001D2971"/>
    <w:rsid w:val="001D2D87"/>
    <w:rsid w:val="001D62CA"/>
    <w:rsid w:val="001D7821"/>
    <w:rsid w:val="001D7E7F"/>
    <w:rsid w:val="001E026D"/>
    <w:rsid w:val="001E1A53"/>
    <w:rsid w:val="001E1B4F"/>
    <w:rsid w:val="001E4436"/>
    <w:rsid w:val="001E45F4"/>
    <w:rsid w:val="001E5470"/>
    <w:rsid w:val="001F378C"/>
    <w:rsid w:val="001F3DEE"/>
    <w:rsid w:val="001F49BC"/>
    <w:rsid w:val="001F6418"/>
    <w:rsid w:val="001F6D4D"/>
    <w:rsid w:val="00200A32"/>
    <w:rsid w:val="00202A77"/>
    <w:rsid w:val="0020318D"/>
    <w:rsid w:val="00203FC9"/>
    <w:rsid w:val="00204C69"/>
    <w:rsid w:val="0020513D"/>
    <w:rsid w:val="00205276"/>
    <w:rsid w:val="00205D7C"/>
    <w:rsid w:val="002066AA"/>
    <w:rsid w:val="00207323"/>
    <w:rsid w:val="002078A8"/>
    <w:rsid w:val="002117BB"/>
    <w:rsid w:val="00211CE0"/>
    <w:rsid w:val="00212444"/>
    <w:rsid w:val="00215152"/>
    <w:rsid w:val="00216291"/>
    <w:rsid w:val="00216F1E"/>
    <w:rsid w:val="002217E1"/>
    <w:rsid w:val="00221A1F"/>
    <w:rsid w:val="00222C20"/>
    <w:rsid w:val="00224914"/>
    <w:rsid w:val="00225370"/>
    <w:rsid w:val="00225E41"/>
    <w:rsid w:val="00226E3A"/>
    <w:rsid w:val="002310EC"/>
    <w:rsid w:val="00231761"/>
    <w:rsid w:val="00232935"/>
    <w:rsid w:val="00233BCD"/>
    <w:rsid w:val="00240E87"/>
    <w:rsid w:val="00244083"/>
    <w:rsid w:val="00250563"/>
    <w:rsid w:val="002526C0"/>
    <w:rsid w:val="002529DF"/>
    <w:rsid w:val="002530C0"/>
    <w:rsid w:val="00253BAC"/>
    <w:rsid w:val="00253BCE"/>
    <w:rsid w:val="002541EE"/>
    <w:rsid w:val="002545E7"/>
    <w:rsid w:val="00255FEF"/>
    <w:rsid w:val="00256F20"/>
    <w:rsid w:val="002572AF"/>
    <w:rsid w:val="0025783A"/>
    <w:rsid w:val="002578C3"/>
    <w:rsid w:val="00257BCF"/>
    <w:rsid w:val="00261F4C"/>
    <w:rsid w:val="00262864"/>
    <w:rsid w:val="00266062"/>
    <w:rsid w:val="00270DA3"/>
    <w:rsid w:val="0027117B"/>
    <w:rsid w:val="00271CE5"/>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3313"/>
    <w:rsid w:val="002A4B6C"/>
    <w:rsid w:val="002A65F6"/>
    <w:rsid w:val="002A7033"/>
    <w:rsid w:val="002B3286"/>
    <w:rsid w:val="002B4C94"/>
    <w:rsid w:val="002B6D3E"/>
    <w:rsid w:val="002C0239"/>
    <w:rsid w:val="002C36B1"/>
    <w:rsid w:val="002C3A5E"/>
    <w:rsid w:val="002C75F1"/>
    <w:rsid w:val="002D42F0"/>
    <w:rsid w:val="002D5176"/>
    <w:rsid w:val="002D6D29"/>
    <w:rsid w:val="002D7C7E"/>
    <w:rsid w:val="002D7FC9"/>
    <w:rsid w:val="002E0C5C"/>
    <w:rsid w:val="002E1344"/>
    <w:rsid w:val="002E172C"/>
    <w:rsid w:val="002E1814"/>
    <w:rsid w:val="002F25AE"/>
    <w:rsid w:val="002F25F1"/>
    <w:rsid w:val="002F2742"/>
    <w:rsid w:val="002F28C0"/>
    <w:rsid w:val="002F4300"/>
    <w:rsid w:val="002F7BE4"/>
    <w:rsid w:val="00304106"/>
    <w:rsid w:val="0030477C"/>
    <w:rsid w:val="00311144"/>
    <w:rsid w:val="00311C70"/>
    <w:rsid w:val="0031360B"/>
    <w:rsid w:val="0031464F"/>
    <w:rsid w:val="00315B72"/>
    <w:rsid w:val="00316AF9"/>
    <w:rsid w:val="00321A4C"/>
    <w:rsid w:val="00323233"/>
    <w:rsid w:val="00324DF6"/>
    <w:rsid w:val="003274F2"/>
    <w:rsid w:val="003276AE"/>
    <w:rsid w:val="00330B72"/>
    <w:rsid w:val="00330F0F"/>
    <w:rsid w:val="00331042"/>
    <w:rsid w:val="00332A75"/>
    <w:rsid w:val="00332C09"/>
    <w:rsid w:val="00333363"/>
    <w:rsid w:val="003345FD"/>
    <w:rsid w:val="00335950"/>
    <w:rsid w:val="003367E5"/>
    <w:rsid w:val="003405D1"/>
    <w:rsid w:val="00342B1F"/>
    <w:rsid w:val="003459F9"/>
    <w:rsid w:val="003466CB"/>
    <w:rsid w:val="00346F3A"/>
    <w:rsid w:val="0035318F"/>
    <w:rsid w:val="00357C90"/>
    <w:rsid w:val="00357FAC"/>
    <w:rsid w:val="00360819"/>
    <w:rsid w:val="003613F8"/>
    <w:rsid w:val="003614D7"/>
    <w:rsid w:val="00362005"/>
    <w:rsid w:val="0036299A"/>
    <w:rsid w:val="00362A59"/>
    <w:rsid w:val="003636BF"/>
    <w:rsid w:val="003644C3"/>
    <w:rsid w:val="003645BB"/>
    <w:rsid w:val="0036468C"/>
    <w:rsid w:val="00366B26"/>
    <w:rsid w:val="003674F0"/>
    <w:rsid w:val="00371442"/>
    <w:rsid w:val="00373CEE"/>
    <w:rsid w:val="003746E8"/>
    <w:rsid w:val="0037562A"/>
    <w:rsid w:val="0037674B"/>
    <w:rsid w:val="00380B6A"/>
    <w:rsid w:val="00381432"/>
    <w:rsid w:val="00383D00"/>
    <w:rsid w:val="00383F0F"/>
    <w:rsid w:val="003845B4"/>
    <w:rsid w:val="0038473E"/>
    <w:rsid w:val="00384E4D"/>
    <w:rsid w:val="00386214"/>
    <w:rsid w:val="00386C4B"/>
    <w:rsid w:val="00387B1A"/>
    <w:rsid w:val="00390C9A"/>
    <w:rsid w:val="003934A6"/>
    <w:rsid w:val="00393517"/>
    <w:rsid w:val="0039430A"/>
    <w:rsid w:val="00395B73"/>
    <w:rsid w:val="003A00F3"/>
    <w:rsid w:val="003A0384"/>
    <w:rsid w:val="003A35F7"/>
    <w:rsid w:val="003A5299"/>
    <w:rsid w:val="003A5D3D"/>
    <w:rsid w:val="003A5E79"/>
    <w:rsid w:val="003A7877"/>
    <w:rsid w:val="003B0925"/>
    <w:rsid w:val="003B356C"/>
    <w:rsid w:val="003B371A"/>
    <w:rsid w:val="003B3F8B"/>
    <w:rsid w:val="003B689D"/>
    <w:rsid w:val="003B6B5B"/>
    <w:rsid w:val="003C2A28"/>
    <w:rsid w:val="003C36BA"/>
    <w:rsid w:val="003C4785"/>
    <w:rsid w:val="003C5145"/>
    <w:rsid w:val="003C5836"/>
    <w:rsid w:val="003C5EE5"/>
    <w:rsid w:val="003D0965"/>
    <w:rsid w:val="003D096A"/>
    <w:rsid w:val="003D166A"/>
    <w:rsid w:val="003D237B"/>
    <w:rsid w:val="003D31D4"/>
    <w:rsid w:val="003D3D93"/>
    <w:rsid w:val="003D5B02"/>
    <w:rsid w:val="003E00C4"/>
    <w:rsid w:val="003E0ADD"/>
    <w:rsid w:val="003E0E26"/>
    <w:rsid w:val="003E1C74"/>
    <w:rsid w:val="003E26C4"/>
    <w:rsid w:val="003E2B73"/>
    <w:rsid w:val="003E4134"/>
    <w:rsid w:val="003E6B1D"/>
    <w:rsid w:val="003E7439"/>
    <w:rsid w:val="003F185F"/>
    <w:rsid w:val="003F245C"/>
    <w:rsid w:val="003F296D"/>
    <w:rsid w:val="003F3D26"/>
    <w:rsid w:val="003F53F8"/>
    <w:rsid w:val="003F54A7"/>
    <w:rsid w:val="003F5F1A"/>
    <w:rsid w:val="003F5F4A"/>
    <w:rsid w:val="004006EF"/>
    <w:rsid w:val="00400983"/>
    <w:rsid w:val="00401586"/>
    <w:rsid w:val="00402B1D"/>
    <w:rsid w:val="0040356E"/>
    <w:rsid w:val="00404072"/>
    <w:rsid w:val="004048A4"/>
    <w:rsid w:val="004059F8"/>
    <w:rsid w:val="00406E68"/>
    <w:rsid w:val="00414253"/>
    <w:rsid w:val="004155FE"/>
    <w:rsid w:val="00415CEE"/>
    <w:rsid w:val="00416BA6"/>
    <w:rsid w:val="00416CD0"/>
    <w:rsid w:val="0041709E"/>
    <w:rsid w:val="004174E4"/>
    <w:rsid w:val="00421DF7"/>
    <w:rsid w:val="00423AE5"/>
    <w:rsid w:val="00425789"/>
    <w:rsid w:val="00427A45"/>
    <w:rsid w:val="00427AD3"/>
    <w:rsid w:val="004329FC"/>
    <w:rsid w:val="00441090"/>
    <w:rsid w:val="004431C3"/>
    <w:rsid w:val="00443302"/>
    <w:rsid w:val="00445BBB"/>
    <w:rsid w:val="00446EC3"/>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35"/>
    <w:rsid w:val="004721C8"/>
    <w:rsid w:val="00473ED5"/>
    <w:rsid w:val="00474198"/>
    <w:rsid w:val="00474CFC"/>
    <w:rsid w:val="00474D48"/>
    <w:rsid w:val="00475C71"/>
    <w:rsid w:val="00481063"/>
    <w:rsid w:val="004817AF"/>
    <w:rsid w:val="004825C4"/>
    <w:rsid w:val="0048296C"/>
    <w:rsid w:val="00483E7B"/>
    <w:rsid w:val="0048427A"/>
    <w:rsid w:val="004842B2"/>
    <w:rsid w:val="00486C5B"/>
    <w:rsid w:val="004872C0"/>
    <w:rsid w:val="004877D3"/>
    <w:rsid w:val="0049268A"/>
    <w:rsid w:val="004946FF"/>
    <w:rsid w:val="004A03D2"/>
    <w:rsid w:val="004A0628"/>
    <w:rsid w:val="004A0D8B"/>
    <w:rsid w:val="004A12E7"/>
    <w:rsid w:val="004A150C"/>
    <w:rsid w:val="004A17B2"/>
    <w:rsid w:val="004A3403"/>
    <w:rsid w:val="004A3DA6"/>
    <w:rsid w:val="004A3EA4"/>
    <w:rsid w:val="004A3F55"/>
    <w:rsid w:val="004A50AF"/>
    <w:rsid w:val="004A5F2B"/>
    <w:rsid w:val="004A60A1"/>
    <w:rsid w:val="004A68E2"/>
    <w:rsid w:val="004A767C"/>
    <w:rsid w:val="004A771B"/>
    <w:rsid w:val="004B03C6"/>
    <w:rsid w:val="004B11CD"/>
    <w:rsid w:val="004B1897"/>
    <w:rsid w:val="004B296E"/>
    <w:rsid w:val="004B3129"/>
    <w:rsid w:val="004B4139"/>
    <w:rsid w:val="004B4495"/>
    <w:rsid w:val="004B4756"/>
    <w:rsid w:val="004B4A67"/>
    <w:rsid w:val="004B540B"/>
    <w:rsid w:val="004B58C2"/>
    <w:rsid w:val="004B7DA1"/>
    <w:rsid w:val="004C0D48"/>
    <w:rsid w:val="004C1B0C"/>
    <w:rsid w:val="004C311F"/>
    <w:rsid w:val="004C537C"/>
    <w:rsid w:val="004C62B7"/>
    <w:rsid w:val="004D10CD"/>
    <w:rsid w:val="004D1515"/>
    <w:rsid w:val="004D6653"/>
    <w:rsid w:val="004D705F"/>
    <w:rsid w:val="004E0217"/>
    <w:rsid w:val="004E1647"/>
    <w:rsid w:val="004E1B18"/>
    <w:rsid w:val="004E1CA1"/>
    <w:rsid w:val="004E2A5D"/>
    <w:rsid w:val="004E3253"/>
    <w:rsid w:val="004E37D3"/>
    <w:rsid w:val="004E3F67"/>
    <w:rsid w:val="004E42D0"/>
    <w:rsid w:val="004E5291"/>
    <w:rsid w:val="004E7E80"/>
    <w:rsid w:val="004F32A7"/>
    <w:rsid w:val="004F6240"/>
    <w:rsid w:val="00500147"/>
    <w:rsid w:val="00500366"/>
    <w:rsid w:val="00505677"/>
    <w:rsid w:val="005066D2"/>
    <w:rsid w:val="005122E7"/>
    <w:rsid w:val="005161D5"/>
    <w:rsid w:val="00517A7B"/>
    <w:rsid w:val="00521ABD"/>
    <w:rsid w:val="00522E1B"/>
    <w:rsid w:val="00524F20"/>
    <w:rsid w:val="005254FF"/>
    <w:rsid w:val="00525A4D"/>
    <w:rsid w:val="00526246"/>
    <w:rsid w:val="005279A2"/>
    <w:rsid w:val="00534197"/>
    <w:rsid w:val="005357B9"/>
    <w:rsid w:val="00535A1A"/>
    <w:rsid w:val="00536F4F"/>
    <w:rsid w:val="00537AD6"/>
    <w:rsid w:val="00540099"/>
    <w:rsid w:val="00542297"/>
    <w:rsid w:val="00542700"/>
    <w:rsid w:val="005439F1"/>
    <w:rsid w:val="00546CC9"/>
    <w:rsid w:val="005513BB"/>
    <w:rsid w:val="00551D2C"/>
    <w:rsid w:val="005531DA"/>
    <w:rsid w:val="00556858"/>
    <w:rsid w:val="00560FDA"/>
    <w:rsid w:val="00562C9E"/>
    <w:rsid w:val="00566AF4"/>
    <w:rsid w:val="00566FC1"/>
    <w:rsid w:val="00567106"/>
    <w:rsid w:val="00570A6D"/>
    <w:rsid w:val="00571A35"/>
    <w:rsid w:val="00571F17"/>
    <w:rsid w:val="00573E98"/>
    <w:rsid w:val="00575343"/>
    <w:rsid w:val="0057727B"/>
    <w:rsid w:val="00580B5F"/>
    <w:rsid w:val="00586B1F"/>
    <w:rsid w:val="00590D3F"/>
    <w:rsid w:val="005933D7"/>
    <w:rsid w:val="00593667"/>
    <w:rsid w:val="00594BDE"/>
    <w:rsid w:val="00594C8E"/>
    <w:rsid w:val="005A17BF"/>
    <w:rsid w:val="005A193B"/>
    <w:rsid w:val="005A306D"/>
    <w:rsid w:val="005A3552"/>
    <w:rsid w:val="005A5BF0"/>
    <w:rsid w:val="005A7575"/>
    <w:rsid w:val="005B10D8"/>
    <w:rsid w:val="005B11B6"/>
    <w:rsid w:val="005B1C9C"/>
    <w:rsid w:val="005B5A1E"/>
    <w:rsid w:val="005B5F0B"/>
    <w:rsid w:val="005C1F9B"/>
    <w:rsid w:val="005C2059"/>
    <w:rsid w:val="005C443C"/>
    <w:rsid w:val="005C5F59"/>
    <w:rsid w:val="005C65DD"/>
    <w:rsid w:val="005C6606"/>
    <w:rsid w:val="005C7134"/>
    <w:rsid w:val="005D1741"/>
    <w:rsid w:val="005D3317"/>
    <w:rsid w:val="005D6B62"/>
    <w:rsid w:val="005D7F1E"/>
    <w:rsid w:val="005E0FAC"/>
    <w:rsid w:val="005E128E"/>
    <w:rsid w:val="005E1D3C"/>
    <w:rsid w:val="005E5BAD"/>
    <w:rsid w:val="005F21A6"/>
    <w:rsid w:val="005F2A6F"/>
    <w:rsid w:val="005F4355"/>
    <w:rsid w:val="00600FAA"/>
    <w:rsid w:val="00601B4C"/>
    <w:rsid w:val="00604E2F"/>
    <w:rsid w:val="00606017"/>
    <w:rsid w:val="00610CC9"/>
    <w:rsid w:val="00613842"/>
    <w:rsid w:val="00614455"/>
    <w:rsid w:val="00614922"/>
    <w:rsid w:val="00615130"/>
    <w:rsid w:val="00616499"/>
    <w:rsid w:val="0061695B"/>
    <w:rsid w:val="00616C23"/>
    <w:rsid w:val="006202BA"/>
    <w:rsid w:val="006204BB"/>
    <w:rsid w:val="00620E03"/>
    <w:rsid w:val="00620FFB"/>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9B"/>
    <w:rsid w:val="006455CE"/>
    <w:rsid w:val="00647FEE"/>
    <w:rsid w:val="006500BA"/>
    <w:rsid w:val="00652FA1"/>
    <w:rsid w:val="0065338A"/>
    <w:rsid w:val="006537F3"/>
    <w:rsid w:val="00654D43"/>
    <w:rsid w:val="00655841"/>
    <w:rsid w:val="006560D6"/>
    <w:rsid w:val="006578CD"/>
    <w:rsid w:val="006603C4"/>
    <w:rsid w:val="006644E0"/>
    <w:rsid w:val="006663D7"/>
    <w:rsid w:val="0066670A"/>
    <w:rsid w:val="00667981"/>
    <w:rsid w:val="00667988"/>
    <w:rsid w:val="00670D9A"/>
    <w:rsid w:val="006728E5"/>
    <w:rsid w:val="00672B97"/>
    <w:rsid w:val="00673690"/>
    <w:rsid w:val="006738D6"/>
    <w:rsid w:val="0067419F"/>
    <w:rsid w:val="0067476D"/>
    <w:rsid w:val="0067568E"/>
    <w:rsid w:val="00675D6E"/>
    <w:rsid w:val="00676520"/>
    <w:rsid w:val="006772B8"/>
    <w:rsid w:val="006829C8"/>
    <w:rsid w:val="00682EF8"/>
    <w:rsid w:val="00683CB2"/>
    <w:rsid w:val="00684BB2"/>
    <w:rsid w:val="006867DD"/>
    <w:rsid w:val="00690113"/>
    <w:rsid w:val="006915D9"/>
    <w:rsid w:val="00692280"/>
    <w:rsid w:val="00693EC9"/>
    <w:rsid w:val="006959B3"/>
    <w:rsid w:val="006A0C27"/>
    <w:rsid w:val="006A2035"/>
    <w:rsid w:val="006A28A5"/>
    <w:rsid w:val="006A3039"/>
    <w:rsid w:val="006A4DF0"/>
    <w:rsid w:val="006A554A"/>
    <w:rsid w:val="006A6405"/>
    <w:rsid w:val="006A71F0"/>
    <w:rsid w:val="006A745F"/>
    <w:rsid w:val="006B3295"/>
    <w:rsid w:val="006B3C7B"/>
    <w:rsid w:val="006B3D53"/>
    <w:rsid w:val="006B3D8B"/>
    <w:rsid w:val="006B3F9B"/>
    <w:rsid w:val="006B402F"/>
    <w:rsid w:val="006B61BC"/>
    <w:rsid w:val="006C1C49"/>
    <w:rsid w:val="006C238D"/>
    <w:rsid w:val="006C3561"/>
    <w:rsid w:val="006C4207"/>
    <w:rsid w:val="006C4FF2"/>
    <w:rsid w:val="006C7DBA"/>
    <w:rsid w:val="006D0861"/>
    <w:rsid w:val="006D3FDB"/>
    <w:rsid w:val="006D62F9"/>
    <w:rsid w:val="006D6B2D"/>
    <w:rsid w:val="006E3BF7"/>
    <w:rsid w:val="006E4456"/>
    <w:rsid w:val="006E53D5"/>
    <w:rsid w:val="006F0A43"/>
    <w:rsid w:val="006F1AAA"/>
    <w:rsid w:val="006F38D6"/>
    <w:rsid w:val="006F5D72"/>
    <w:rsid w:val="006F5E75"/>
    <w:rsid w:val="006F7CF2"/>
    <w:rsid w:val="0070118B"/>
    <w:rsid w:val="00701F7C"/>
    <w:rsid w:val="00702BCC"/>
    <w:rsid w:val="007069D2"/>
    <w:rsid w:val="0070767C"/>
    <w:rsid w:val="00707791"/>
    <w:rsid w:val="00707963"/>
    <w:rsid w:val="0070799F"/>
    <w:rsid w:val="00710ABA"/>
    <w:rsid w:val="007135B0"/>
    <w:rsid w:val="0071454F"/>
    <w:rsid w:val="0071600E"/>
    <w:rsid w:val="007164F2"/>
    <w:rsid w:val="007169E8"/>
    <w:rsid w:val="00720057"/>
    <w:rsid w:val="00720208"/>
    <w:rsid w:val="0072158B"/>
    <w:rsid w:val="00723299"/>
    <w:rsid w:val="00724F80"/>
    <w:rsid w:val="007276BB"/>
    <w:rsid w:val="0072786F"/>
    <w:rsid w:val="00730AE6"/>
    <w:rsid w:val="00731078"/>
    <w:rsid w:val="007320A2"/>
    <w:rsid w:val="0073266D"/>
    <w:rsid w:val="00733017"/>
    <w:rsid w:val="007377A2"/>
    <w:rsid w:val="00740C4C"/>
    <w:rsid w:val="0074166F"/>
    <w:rsid w:val="00742755"/>
    <w:rsid w:val="0074389B"/>
    <w:rsid w:val="00743C1C"/>
    <w:rsid w:val="00745411"/>
    <w:rsid w:val="00747879"/>
    <w:rsid w:val="00750B35"/>
    <w:rsid w:val="007566E7"/>
    <w:rsid w:val="007575F3"/>
    <w:rsid w:val="00757714"/>
    <w:rsid w:val="007648AE"/>
    <w:rsid w:val="00764E59"/>
    <w:rsid w:val="0076627C"/>
    <w:rsid w:val="0077062A"/>
    <w:rsid w:val="0077648D"/>
    <w:rsid w:val="00776C20"/>
    <w:rsid w:val="00776D94"/>
    <w:rsid w:val="00781815"/>
    <w:rsid w:val="00781D46"/>
    <w:rsid w:val="00782477"/>
    <w:rsid w:val="00782543"/>
    <w:rsid w:val="00782A69"/>
    <w:rsid w:val="00783310"/>
    <w:rsid w:val="00783B84"/>
    <w:rsid w:val="00785386"/>
    <w:rsid w:val="0078686C"/>
    <w:rsid w:val="00790852"/>
    <w:rsid w:val="00790C29"/>
    <w:rsid w:val="00791FE7"/>
    <w:rsid w:val="00792584"/>
    <w:rsid w:val="0079325A"/>
    <w:rsid w:val="0079769F"/>
    <w:rsid w:val="00797733"/>
    <w:rsid w:val="00797CB4"/>
    <w:rsid w:val="007A074C"/>
    <w:rsid w:val="007A07C7"/>
    <w:rsid w:val="007A0AFD"/>
    <w:rsid w:val="007A0E52"/>
    <w:rsid w:val="007A283C"/>
    <w:rsid w:val="007A4A6D"/>
    <w:rsid w:val="007A6BDD"/>
    <w:rsid w:val="007A6CAB"/>
    <w:rsid w:val="007A7279"/>
    <w:rsid w:val="007A7A28"/>
    <w:rsid w:val="007B21D5"/>
    <w:rsid w:val="007B2BE9"/>
    <w:rsid w:val="007B549B"/>
    <w:rsid w:val="007C57E5"/>
    <w:rsid w:val="007D119E"/>
    <w:rsid w:val="007D1958"/>
    <w:rsid w:val="007D1BCF"/>
    <w:rsid w:val="007D329D"/>
    <w:rsid w:val="007D36C1"/>
    <w:rsid w:val="007D482F"/>
    <w:rsid w:val="007D75CF"/>
    <w:rsid w:val="007D7BDC"/>
    <w:rsid w:val="007D7E3C"/>
    <w:rsid w:val="007E0440"/>
    <w:rsid w:val="007E1B8C"/>
    <w:rsid w:val="007E1F83"/>
    <w:rsid w:val="007E41B8"/>
    <w:rsid w:val="007E469F"/>
    <w:rsid w:val="007E4FBB"/>
    <w:rsid w:val="007E6DC5"/>
    <w:rsid w:val="007E76C3"/>
    <w:rsid w:val="007E7AE8"/>
    <w:rsid w:val="007E7CC9"/>
    <w:rsid w:val="007E7EAA"/>
    <w:rsid w:val="007F004B"/>
    <w:rsid w:val="007F1A6F"/>
    <w:rsid w:val="007F34B2"/>
    <w:rsid w:val="007F3B16"/>
    <w:rsid w:val="007F3FF7"/>
    <w:rsid w:val="007F4DD6"/>
    <w:rsid w:val="007F56E5"/>
    <w:rsid w:val="007F62C6"/>
    <w:rsid w:val="00800B92"/>
    <w:rsid w:val="0080342D"/>
    <w:rsid w:val="008035BB"/>
    <w:rsid w:val="008071D6"/>
    <w:rsid w:val="00807765"/>
    <w:rsid w:val="00810CF9"/>
    <w:rsid w:val="00810DCC"/>
    <w:rsid w:val="0081459F"/>
    <w:rsid w:val="00815126"/>
    <w:rsid w:val="00815A40"/>
    <w:rsid w:val="00821C1E"/>
    <w:rsid w:val="00822CD5"/>
    <w:rsid w:val="00823F60"/>
    <w:rsid w:val="0082412E"/>
    <w:rsid w:val="0082426B"/>
    <w:rsid w:val="00824C7F"/>
    <w:rsid w:val="0082529E"/>
    <w:rsid w:val="0082571C"/>
    <w:rsid w:val="00825D26"/>
    <w:rsid w:val="008265FC"/>
    <w:rsid w:val="00826AFA"/>
    <w:rsid w:val="00827578"/>
    <w:rsid w:val="00827977"/>
    <w:rsid w:val="00830286"/>
    <w:rsid w:val="008334B3"/>
    <w:rsid w:val="008404B0"/>
    <w:rsid w:val="00843626"/>
    <w:rsid w:val="008470D5"/>
    <w:rsid w:val="008506C0"/>
    <w:rsid w:val="0085182B"/>
    <w:rsid w:val="0085531E"/>
    <w:rsid w:val="00855803"/>
    <w:rsid w:val="00856F45"/>
    <w:rsid w:val="0086115D"/>
    <w:rsid w:val="00861EB2"/>
    <w:rsid w:val="00861F24"/>
    <w:rsid w:val="00866F83"/>
    <w:rsid w:val="0086720D"/>
    <w:rsid w:val="008703A6"/>
    <w:rsid w:val="008717C3"/>
    <w:rsid w:val="0087232A"/>
    <w:rsid w:val="00873F91"/>
    <w:rsid w:val="0087405B"/>
    <w:rsid w:val="0087668B"/>
    <w:rsid w:val="008771F6"/>
    <w:rsid w:val="0088043C"/>
    <w:rsid w:val="0088079A"/>
    <w:rsid w:val="00880DFB"/>
    <w:rsid w:val="00883B26"/>
    <w:rsid w:val="00884889"/>
    <w:rsid w:val="00885484"/>
    <w:rsid w:val="00887DBF"/>
    <w:rsid w:val="008903C0"/>
    <w:rsid w:val="008906C9"/>
    <w:rsid w:val="00892448"/>
    <w:rsid w:val="008A05EF"/>
    <w:rsid w:val="008A58A5"/>
    <w:rsid w:val="008A7089"/>
    <w:rsid w:val="008B21D5"/>
    <w:rsid w:val="008B4022"/>
    <w:rsid w:val="008B611A"/>
    <w:rsid w:val="008B6916"/>
    <w:rsid w:val="008B7D8E"/>
    <w:rsid w:val="008B7F61"/>
    <w:rsid w:val="008C03F5"/>
    <w:rsid w:val="008C0C8E"/>
    <w:rsid w:val="008C199B"/>
    <w:rsid w:val="008C2464"/>
    <w:rsid w:val="008C2F1E"/>
    <w:rsid w:val="008C5022"/>
    <w:rsid w:val="008C53FE"/>
    <w:rsid w:val="008C5738"/>
    <w:rsid w:val="008C6A06"/>
    <w:rsid w:val="008C711F"/>
    <w:rsid w:val="008D04F0"/>
    <w:rsid w:val="008D05CE"/>
    <w:rsid w:val="008D1F61"/>
    <w:rsid w:val="008D3148"/>
    <w:rsid w:val="008D3D34"/>
    <w:rsid w:val="008D6E23"/>
    <w:rsid w:val="008D7A35"/>
    <w:rsid w:val="008E1553"/>
    <w:rsid w:val="008E1DA3"/>
    <w:rsid w:val="008E26E7"/>
    <w:rsid w:val="008E3953"/>
    <w:rsid w:val="008E411E"/>
    <w:rsid w:val="008E43E6"/>
    <w:rsid w:val="008E5FE2"/>
    <w:rsid w:val="008E7017"/>
    <w:rsid w:val="008E75EA"/>
    <w:rsid w:val="008F012F"/>
    <w:rsid w:val="008F0334"/>
    <w:rsid w:val="008F0888"/>
    <w:rsid w:val="008F10D4"/>
    <w:rsid w:val="008F3196"/>
    <w:rsid w:val="008F3500"/>
    <w:rsid w:val="008F4739"/>
    <w:rsid w:val="008F6236"/>
    <w:rsid w:val="00902280"/>
    <w:rsid w:val="00902EBC"/>
    <w:rsid w:val="009055D9"/>
    <w:rsid w:val="0090769A"/>
    <w:rsid w:val="00910297"/>
    <w:rsid w:val="00910BC4"/>
    <w:rsid w:val="00911A6B"/>
    <w:rsid w:val="00911D8B"/>
    <w:rsid w:val="00914BAE"/>
    <w:rsid w:val="009155F8"/>
    <w:rsid w:val="009179F0"/>
    <w:rsid w:val="00920669"/>
    <w:rsid w:val="00922189"/>
    <w:rsid w:val="00922533"/>
    <w:rsid w:val="009225F2"/>
    <w:rsid w:val="009240C8"/>
    <w:rsid w:val="0092480A"/>
    <w:rsid w:val="009248AE"/>
    <w:rsid w:val="00924E3C"/>
    <w:rsid w:val="00924E76"/>
    <w:rsid w:val="009256AC"/>
    <w:rsid w:val="00926C2A"/>
    <w:rsid w:val="00926D9C"/>
    <w:rsid w:val="0092739F"/>
    <w:rsid w:val="0093044D"/>
    <w:rsid w:val="009312A6"/>
    <w:rsid w:val="00932252"/>
    <w:rsid w:val="009327A7"/>
    <w:rsid w:val="0093470B"/>
    <w:rsid w:val="00936626"/>
    <w:rsid w:val="0093771A"/>
    <w:rsid w:val="00940920"/>
    <w:rsid w:val="00940A36"/>
    <w:rsid w:val="00940FCC"/>
    <w:rsid w:val="00941735"/>
    <w:rsid w:val="00941D3C"/>
    <w:rsid w:val="009444D4"/>
    <w:rsid w:val="0094463D"/>
    <w:rsid w:val="00944BDA"/>
    <w:rsid w:val="00944EAF"/>
    <w:rsid w:val="00945083"/>
    <w:rsid w:val="009453E3"/>
    <w:rsid w:val="009500BC"/>
    <w:rsid w:val="009524EB"/>
    <w:rsid w:val="00957C4A"/>
    <w:rsid w:val="009612BB"/>
    <w:rsid w:val="0096282A"/>
    <w:rsid w:val="00964801"/>
    <w:rsid w:val="00964A60"/>
    <w:rsid w:val="00964FFF"/>
    <w:rsid w:val="009662BC"/>
    <w:rsid w:val="00966941"/>
    <w:rsid w:val="00966CA9"/>
    <w:rsid w:val="00966CBA"/>
    <w:rsid w:val="00975378"/>
    <w:rsid w:val="00975A8F"/>
    <w:rsid w:val="009801D7"/>
    <w:rsid w:val="00980459"/>
    <w:rsid w:val="009818D3"/>
    <w:rsid w:val="00982AD4"/>
    <w:rsid w:val="00987D93"/>
    <w:rsid w:val="00990D2C"/>
    <w:rsid w:val="00992D78"/>
    <w:rsid w:val="0099442E"/>
    <w:rsid w:val="00995522"/>
    <w:rsid w:val="0099697B"/>
    <w:rsid w:val="009A0478"/>
    <w:rsid w:val="009A0D1D"/>
    <w:rsid w:val="009A123F"/>
    <w:rsid w:val="009A1551"/>
    <w:rsid w:val="009A3A26"/>
    <w:rsid w:val="009A401A"/>
    <w:rsid w:val="009A55F2"/>
    <w:rsid w:val="009A5F34"/>
    <w:rsid w:val="009A69B7"/>
    <w:rsid w:val="009A7A7A"/>
    <w:rsid w:val="009B31D5"/>
    <w:rsid w:val="009B368D"/>
    <w:rsid w:val="009B574A"/>
    <w:rsid w:val="009B65AE"/>
    <w:rsid w:val="009B7B17"/>
    <w:rsid w:val="009B7D0F"/>
    <w:rsid w:val="009C49A3"/>
    <w:rsid w:val="009C4CA4"/>
    <w:rsid w:val="009C740A"/>
    <w:rsid w:val="009C7BBA"/>
    <w:rsid w:val="009D2485"/>
    <w:rsid w:val="009D34A9"/>
    <w:rsid w:val="009D4D32"/>
    <w:rsid w:val="009D529B"/>
    <w:rsid w:val="009D593E"/>
    <w:rsid w:val="009D654B"/>
    <w:rsid w:val="009D6BA3"/>
    <w:rsid w:val="009E0A3C"/>
    <w:rsid w:val="009E2E16"/>
    <w:rsid w:val="009E37A0"/>
    <w:rsid w:val="009E3808"/>
    <w:rsid w:val="009E474D"/>
    <w:rsid w:val="009E5DDF"/>
    <w:rsid w:val="009E6A6E"/>
    <w:rsid w:val="009E7D4F"/>
    <w:rsid w:val="009F33F0"/>
    <w:rsid w:val="009F468D"/>
    <w:rsid w:val="009F5CD5"/>
    <w:rsid w:val="009F75D4"/>
    <w:rsid w:val="009F7A07"/>
    <w:rsid w:val="00A0764C"/>
    <w:rsid w:val="00A0779A"/>
    <w:rsid w:val="00A125C5"/>
    <w:rsid w:val="00A12C29"/>
    <w:rsid w:val="00A1584B"/>
    <w:rsid w:val="00A1681A"/>
    <w:rsid w:val="00A17656"/>
    <w:rsid w:val="00A17E21"/>
    <w:rsid w:val="00A22622"/>
    <w:rsid w:val="00A2451C"/>
    <w:rsid w:val="00A26C90"/>
    <w:rsid w:val="00A30AB5"/>
    <w:rsid w:val="00A322AB"/>
    <w:rsid w:val="00A37122"/>
    <w:rsid w:val="00A411D9"/>
    <w:rsid w:val="00A418BE"/>
    <w:rsid w:val="00A47CC4"/>
    <w:rsid w:val="00A47F26"/>
    <w:rsid w:val="00A50524"/>
    <w:rsid w:val="00A52B4D"/>
    <w:rsid w:val="00A54438"/>
    <w:rsid w:val="00A57E59"/>
    <w:rsid w:val="00A57EC5"/>
    <w:rsid w:val="00A60428"/>
    <w:rsid w:val="00A636C6"/>
    <w:rsid w:val="00A63EBA"/>
    <w:rsid w:val="00A640F5"/>
    <w:rsid w:val="00A64AE7"/>
    <w:rsid w:val="00A64C0D"/>
    <w:rsid w:val="00A65EE7"/>
    <w:rsid w:val="00A70133"/>
    <w:rsid w:val="00A71396"/>
    <w:rsid w:val="00A72584"/>
    <w:rsid w:val="00A7300A"/>
    <w:rsid w:val="00A75A19"/>
    <w:rsid w:val="00A770A6"/>
    <w:rsid w:val="00A813B1"/>
    <w:rsid w:val="00A81F53"/>
    <w:rsid w:val="00A82351"/>
    <w:rsid w:val="00A8333D"/>
    <w:rsid w:val="00A84857"/>
    <w:rsid w:val="00A854F6"/>
    <w:rsid w:val="00A9545C"/>
    <w:rsid w:val="00A96AC3"/>
    <w:rsid w:val="00AA05F6"/>
    <w:rsid w:val="00AA2340"/>
    <w:rsid w:val="00AA2819"/>
    <w:rsid w:val="00AA3212"/>
    <w:rsid w:val="00AA53C0"/>
    <w:rsid w:val="00AA5656"/>
    <w:rsid w:val="00AA7CB0"/>
    <w:rsid w:val="00AB1EFF"/>
    <w:rsid w:val="00AB36C4"/>
    <w:rsid w:val="00AB57B8"/>
    <w:rsid w:val="00AB7887"/>
    <w:rsid w:val="00AC08C4"/>
    <w:rsid w:val="00AC2363"/>
    <w:rsid w:val="00AC25F8"/>
    <w:rsid w:val="00AC32B2"/>
    <w:rsid w:val="00AC32C2"/>
    <w:rsid w:val="00AC46DB"/>
    <w:rsid w:val="00AC55FD"/>
    <w:rsid w:val="00AC58D0"/>
    <w:rsid w:val="00AC62BB"/>
    <w:rsid w:val="00AC6CFD"/>
    <w:rsid w:val="00AD01BB"/>
    <w:rsid w:val="00AD1D51"/>
    <w:rsid w:val="00AD2A59"/>
    <w:rsid w:val="00AD4556"/>
    <w:rsid w:val="00AD56DF"/>
    <w:rsid w:val="00AD7AF4"/>
    <w:rsid w:val="00AE0F19"/>
    <w:rsid w:val="00AE547A"/>
    <w:rsid w:val="00AE6F9A"/>
    <w:rsid w:val="00AE7516"/>
    <w:rsid w:val="00AE75FF"/>
    <w:rsid w:val="00AE7B15"/>
    <w:rsid w:val="00AE7F55"/>
    <w:rsid w:val="00AF06ED"/>
    <w:rsid w:val="00AF6233"/>
    <w:rsid w:val="00B014D4"/>
    <w:rsid w:val="00B01580"/>
    <w:rsid w:val="00B01B81"/>
    <w:rsid w:val="00B02EDD"/>
    <w:rsid w:val="00B04591"/>
    <w:rsid w:val="00B05866"/>
    <w:rsid w:val="00B05FF4"/>
    <w:rsid w:val="00B069C1"/>
    <w:rsid w:val="00B073CD"/>
    <w:rsid w:val="00B10085"/>
    <w:rsid w:val="00B129AF"/>
    <w:rsid w:val="00B142DD"/>
    <w:rsid w:val="00B15DF0"/>
    <w:rsid w:val="00B16FA4"/>
    <w:rsid w:val="00B17141"/>
    <w:rsid w:val="00B1725A"/>
    <w:rsid w:val="00B20B54"/>
    <w:rsid w:val="00B23712"/>
    <w:rsid w:val="00B250A2"/>
    <w:rsid w:val="00B26EC4"/>
    <w:rsid w:val="00B27437"/>
    <w:rsid w:val="00B30CAD"/>
    <w:rsid w:val="00B314C3"/>
    <w:rsid w:val="00B31575"/>
    <w:rsid w:val="00B31E6C"/>
    <w:rsid w:val="00B31F55"/>
    <w:rsid w:val="00B329EA"/>
    <w:rsid w:val="00B35936"/>
    <w:rsid w:val="00B415FB"/>
    <w:rsid w:val="00B428A6"/>
    <w:rsid w:val="00B43E0B"/>
    <w:rsid w:val="00B453CA"/>
    <w:rsid w:val="00B4731A"/>
    <w:rsid w:val="00B510EA"/>
    <w:rsid w:val="00B52104"/>
    <w:rsid w:val="00B54827"/>
    <w:rsid w:val="00B54FA0"/>
    <w:rsid w:val="00B558F8"/>
    <w:rsid w:val="00B56C61"/>
    <w:rsid w:val="00B56DD6"/>
    <w:rsid w:val="00B574B8"/>
    <w:rsid w:val="00B605C3"/>
    <w:rsid w:val="00B608FD"/>
    <w:rsid w:val="00B6134D"/>
    <w:rsid w:val="00B628AD"/>
    <w:rsid w:val="00B62C8B"/>
    <w:rsid w:val="00B63F10"/>
    <w:rsid w:val="00B700CB"/>
    <w:rsid w:val="00B76446"/>
    <w:rsid w:val="00B8316E"/>
    <w:rsid w:val="00B8547D"/>
    <w:rsid w:val="00B8551C"/>
    <w:rsid w:val="00B85F53"/>
    <w:rsid w:val="00B862DC"/>
    <w:rsid w:val="00B86B60"/>
    <w:rsid w:val="00B87F2C"/>
    <w:rsid w:val="00B9251F"/>
    <w:rsid w:val="00B92F78"/>
    <w:rsid w:val="00B938A3"/>
    <w:rsid w:val="00B93A74"/>
    <w:rsid w:val="00B96046"/>
    <w:rsid w:val="00B96646"/>
    <w:rsid w:val="00B97D3E"/>
    <w:rsid w:val="00BA1A8E"/>
    <w:rsid w:val="00BA1B0D"/>
    <w:rsid w:val="00BA635D"/>
    <w:rsid w:val="00BA64CD"/>
    <w:rsid w:val="00BA68DA"/>
    <w:rsid w:val="00BA6F6A"/>
    <w:rsid w:val="00BA7302"/>
    <w:rsid w:val="00BB00A6"/>
    <w:rsid w:val="00BB20E0"/>
    <w:rsid w:val="00BB2B01"/>
    <w:rsid w:val="00BB2B10"/>
    <w:rsid w:val="00BB2FDD"/>
    <w:rsid w:val="00BB4A0B"/>
    <w:rsid w:val="00BB5450"/>
    <w:rsid w:val="00BB661B"/>
    <w:rsid w:val="00BC11AF"/>
    <w:rsid w:val="00BC163F"/>
    <w:rsid w:val="00BC334D"/>
    <w:rsid w:val="00BC3509"/>
    <w:rsid w:val="00BC368E"/>
    <w:rsid w:val="00BC4526"/>
    <w:rsid w:val="00BC47DA"/>
    <w:rsid w:val="00BC5559"/>
    <w:rsid w:val="00BC57A7"/>
    <w:rsid w:val="00BC6553"/>
    <w:rsid w:val="00BC75FC"/>
    <w:rsid w:val="00BD07A5"/>
    <w:rsid w:val="00BD0DC7"/>
    <w:rsid w:val="00BD2295"/>
    <w:rsid w:val="00BD2498"/>
    <w:rsid w:val="00BE01B8"/>
    <w:rsid w:val="00BE05F3"/>
    <w:rsid w:val="00BE1063"/>
    <w:rsid w:val="00BE25CD"/>
    <w:rsid w:val="00BE2E66"/>
    <w:rsid w:val="00BE531E"/>
    <w:rsid w:val="00BE70C4"/>
    <w:rsid w:val="00BF0A1B"/>
    <w:rsid w:val="00BF118C"/>
    <w:rsid w:val="00BF2DD8"/>
    <w:rsid w:val="00BF36BA"/>
    <w:rsid w:val="00BF4755"/>
    <w:rsid w:val="00BF7002"/>
    <w:rsid w:val="00C012D2"/>
    <w:rsid w:val="00C01748"/>
    <w:rsid w:val="00C0648A"/>
    <w:rsid w:val="00C078A2"/>
    <w:rsid w:val="00C07BDF"/>
    <w:rsid w:val="00C103BA"/>
    <w:rsid w:val="00C123F3"/>
    <w:rsid w:val="00C16544"/>
    <w:rsid w:val="00C20528"/>
    <w:rsid w:val="00C21827"/>
    <w:rsid w:val="00C21A8A"/>
    <w:rsid w:val="00C2296D"/>
    <w:rsid w:val="00C23AC7"/>
    <w:rsid w:val="00C250D5"/>
    <w:rsid w:val="00C3075D"/>
    <w:rsid w:val="00C32E40"/>
    <w:rsid w:val="00C33E4F"/>
    <w:rsid w:val="00C35666"/>
    <w:rsid w:val="00C362E4"/>
    <w:rsid w:val="00C36848"/>
    <w:rsid w:val="00C368B9"/>
    <w:rsid w:val="00C36DA2"/>
    <w:rsid w:val="00C414AA"/>
    <w:rsid w:val="00C41E70"/>
    <w:rsid w:val="00C430D9"/>
    <w:rsid w:val="00C43BCB"/>
    <w:rsid w:val="00C45C5C"/>
    <w:rsid w:val="00C4629D"/>
    <w:rsid w:val="00C465A3"/>
    <w:rsid w:val="00C50741"/>
    <w:rsid w:val="00C50ABE"/>
    <w:rsid w:val="00C51534"/>
    <w:rsid w:val="00C52199"/>
    <w:rsid w:val="00C52527"/>
    <w:rsid w:val="00C540D8"/>
    <w:rsid w:val="00C54515"/>
    <w:rsid w:val="00C6088F"/>
    <w:rsid w:val="00C630FB"/>
    <w:rsid w:val="00C651F9"/>
    <w:rsid w:val="00C708A2"/>
    <w:rsid w:val="00C710FC"/>
    <w:rsid w:val="00C71377"/>
    <w:rsid w:val="00C72B98"/>
    <w:rsid w:val="00C74005"/>
    <w:rsid w:val="00C7784C"/>
    <w:rsid w:val="00C808A9"/>
    <w:rsid w:val="00C83D85"/>
    <w:rsid w:val="00C85516"/>
    <w:rsid w:val="00C8629F"/>
    <w:rsid w:val="00C87AE3"/>
    <w:rsid w:val="00C87F78"/>
    <w:rsid w:val="00C90FF7"/>
    <w:rsid w:val="00C916A7"/>
    <w:rsid w:val="00C92898"/>
    <w:rsid w:val="00C93D8D"/>
    <w:rsid w:val="00C94116"/>
    <w:rsid w:val="00C946F6"/>
    <w:rsid w:val="00C97E49"/>
    <w:rsid w:val="00CA4340"/>
    <w:rsid w:val="00CA4646"/>
    <w:rsid w:val="00CA4725"/>
    <w:rsid w:val="00CA652B"/>
    <w:rsid w:val="00CB2158"/>
    <w:rsid w:val="00CB253D"/>
    <w:rsid w:val="00CB2640"/>
    <w:rsid w:val="00CB30A1"/>
    <w:rsid w:val="00CB33B2"/>
    <w:rsid w:val="00CB340C"/>
    <w:rsid w:val="00CB3DC8"/>
    <w:rsid w:val="00CB63B2"/>
    <w:rsid w:val="00CB7A82"/>
    <w:rsid w:val="00CC0E55"/>
    <w:rsid w:val="00CC2517"/>
    <w:rsid w:val="00CC607B"/>
    <w:rsid w:val="00CC6C97"/>
    <w:rsid w:val="00CD0209"/>
    <w:rsid w:val="00CD0392"/>
    <w:rsid w:val="00CD188E"/>
    <w:rsid w:val="00CD3016"/>
    <w:rsid w:val="00CD36B6"/>
    <w:rsid w:val="00CD6432"/>
    <w:rsid w:val="00CD6E05"/>
    <w:rsid w:val="00CD799F"/>
    <w:rsid w:val="00CE24DA"/>
    <w:rsid w:val="00CE33A1"/>
    <w:rsid w:val="00CE34E3"/>
    <w:rsid w:val="00CE3E37"/>
    <w:rsid w:val="00CE5238"/>
    <w:rsid w:val="00CE7514"/>
    <w:rsid w:val="00CE7686"/>
    <w:rsid w:val="00CE7B56"/>
    <w:rsid w:val="00CF2014"/>
    <w:rsid w:val="00CF26D0"/>
    <w:rsid w:val="00CF3B2D"/>
    <w:rsid w:val="00CF4558"/>
    <w:rsid w:val="00CF51A1"/>
    <w:rsid w:val="00CF6F56"/>
    <w:rsid w:val="00D0022E"/>
    <w:rsid w:val="00D01658"/>
    <w:rsid w:val="00D01CBE"/>
    <w:rsid w:val="00D01E99"/>
    <w:rsid w:val="00D023F2"/>
    <w:rsid w:val="00D04605"/>
    <w:rsid w:val="00D04646"/>
    <w:rsid w:val="00D06027"/>
    <w:rsid w:val="00D109F9"/>
    <w:rsid w:val="00D10F89"/>
    <w:rsid w:val="00D11D73"/>
    <w:rsid w:val="00D11F08"/>
    <w:rsid w:val="00D159F9"/>
    <w:rsid w:val="00D23207"/>
    <w:rsid w:val="00D23932"/>
    <w:rsid w:val="00D248DE"/>
    <w:rsid w:val="00D27AB2"/>
    <w:rsid w:val="00D3607A"/>
    <w:rsid w:val="00D362BD"/>
    <w:rsid w:val="00D36B53"/>
    <w:rsid w:val="00D37014"/>
    <w:rsid w:val="00D374D5"/>
    <w:rsid w:val="00D37E18"/>
    <w:rsid w:val="00D43A4F"/>
    <w:rsid w:val="00D44ECD"/>
    <w:rsid w:val="00D47099"/>
    <w:rsid w:val="00D47472"/>
    <w:rsid w:val="00D478ED"/>
    <w:rsid w:val="00D509E1"/>
    <w:rsid w:val="00D51105"/>
    <w:rsid w:val="00D51278"/>
    <w:rsid w:val="00D5214F"/>
    <w:rsid w:val="00D530A5"/>
    <w:rsid w:val="00D5560E"/>
    <w:rsid w:val="00D600F9"/>
    <w:rsid w:val="00D640CE"/>
    <w:rsid w:val="00D660AE"/>
    <w:rsid w:val="00D66A66"/>
    <w:rsid w:val="00D67686"/>
    <w:rsid w:val="00D67F61"/>
    <w:rsid w:val="00D774F7"/>
    <w:rsid w:val="00D776CE"/>
    <w:rsid w:val="00D819CA"/>
    <w:rsid w:val="00D81BB1"/>
    <w:rsid w:val="00D83EA8"/>
    <w:rsid w:val="00D841E3"/>
    <w:rsid w:val="00D8542D"/>
    <w:rsid w:val="00D85561"/>
    <w:rsid w:val="00D86711"/>
    <w:rsid w:val="00D93957"/>
    <w:rsid w:val="00D951AE"/>
    <w:rsid w:val="00D9704C"/>
    <w:rsid w:val="00DA0545"/>
    <w:rsid w:val="00DA0789"/>
    <w:rsid w:val="00DA0CB6"/>
    <w:rsid w:val="00DA0FA4"/>
    <w:rsid w:val="00DA13EA"/>
    <w:rsid w:val="00DA182A"/>
    <w:rsid w:val="00DA38EB"/>
    <w:rsid w:val="00DA393F"/>
    <w:rsid w:val="00DA4341"/>
    <w:rsid w:val="00DA7B4C"/>
    <w:rsid w:val="00DB1B4C"/>
    <w:rsid w:val="00DB204C"/>
    <w:rsid w:val="00DB3B69"/>
    <w:rsid w:val="00DB3EA3"/>
    <w:rsid w:val="00DB5811"/>
    <w:rsid w:val="00DB6A88"/>
    <w:rsid w:val="00DB6ECB"/>
    <w:rsid w:val="00DC0D21"/>
    <w:rsid w:val="00DC12E0"/>
    <w:rsid w:val="00DC2353"/>
    <w:rsid w:val="00DC3DD5"/>
    <w:rsid w:val="00DC484D"/>
    <w:rsid w:val="00DC4C2F"/>
    <w:rsid w:val="00DC6A71"/>
    <w:rsid w:val="00DD00A5"/>
    <w:rsid w:val="00DD036F"/>
    <w:rsid w:val="00DD0718"/>
    <w:rsid w:val="00DD28D0"/>
    <w:rsid w:val="00DD31B4"/>
    <w:rsid w:val="00DD3360"/>
    <w:rsid w:val="00DD392D"/>
    <w:rsid w:val="00DD5BA0"/>
    <w:rsid w:val="00DD6502"/>
    <w:rsid w:val="00DD7375"/>
    <w:rsid w:val="00DE1560"/>
    <w:rsid w:val="00DE1EE7"/>
    <w:rsid w:val="00DE2419"/>
    <w:rsid w:val="00DE31C8"/>
    <w:rsid w:val="00DE35A0"/>
    <w:rsid w:val="00DE427B"/>
    <w:rsid w:val="00DE480B"/>
    <w:rsid w:val="00DE4A20"/>
    <w:rsid w:val="00DE5A08"/>
    <w:rsid w:val="00DE6E9D"/>
    <w:rsid w:val="00DE70E8"/>
    <w:rsid w:val="00DF0075"/>
    <w:rsid w:val="00DF330E"/>
    <w:rsid w:val="00DF3D79"/>
    <w:rsid w:val="00DF5A1B"/>
    <w:rsid w:val="00DF5EC0"/>
    <w:rsid w:val="00E003CD"/>
    <w:rsid w:val="00E004D8"/>
    <w:rsid w:val="00E027CB"/>
    <w:rsid w:val="00E0357D"/>
    <w:rsid w:val="00E0369F"/>
    <w:rsid w:val="00E0463E"/>
    <w:rsid w:val="00E0526D"/>
    <w:rsid w:val="00E06489"/>
    <w:rsid w:val="00E1166C"/>
    <w:rsid w:val="00E128DC"/>
    <w:rsid w:val="00E129E9"/>
    <w:rsid w:val="00E1379B"/>
    <w:rsid w:val="00E148FB"/>
    <w:rsid w:val="00E15802"/>
    <w:rsid w:val="00E15DB2"/>
    <w:rsid w:val="00E16597"/>
    <w:rsid w:val="00E16838"/>
    <w:rsid w:val="00E17AA1"/>
    <w:rsid w:val="00E20AEB"/>
    <w:rsid w:val="00E218CE"/>
    <w:rsid w:val="00E22682"/>
    <w:rsid w:val="00E241A7"/>
    <w:rsid w:val="00E25BAC"/>
    <w:rsid w:val="00E25CD7"/>
    <w:rsid w:val="00E275B6"/>
    <w:rsid w:val="00E3015B"/>
    <w:rsid w:val="00E30BCA"/>
    <w:rsid w:val="00E31341"/>
    <w:rsid w:val="00E32330"/>
    <w:rsid w:val="00E33495"/>
    <w:rsid w:val="00E36295"/>
    <w:rsid w:val="00E36468"/>
    <w:rsid w:val="00E376FC"/>
    <w:rsid w:val="00E4270F"/>
    <w:rsid w:val="00E42CA1"/>
    <w:rsid w:val="00E43999"/>
    <w:rsid w:val="00E43C4B"/>
    <w:rsid w:val="00E47B6A"/>
    <w:rsid w:val="00E47CC7"/>
    <w:rsid w:val="00E500B9"/>
    <w:rsid w:val="00E5091E"/>
    <w:rsid w:val="00E510DC"/>
    <w:rsid w:val="00E51150"/>
    <w:rsid w:val="00E512AB"/>
    <w:rsid w:val="00E53B6B"/>
    <w:rsid w:val="00E54E28"/>
    <w:rsid w:val="00E554D0"/>
    <w:rsid w:val="00E56BF8"/>
    <w:rsid w:val="00E633E1"/>
    <w:rsid w:val="00E63CBE"/>
    <w:rsid w:val="00E64413"/>
    <w:rsid w:val="00E6514F"/>
    <w:rsid w:val="00E70112"/>
    <w:rsid w:val="00E712E3"/>
    <w:rsid w:val="00E724D0"/>
    <w:rsid w:val="00E77701"/>
    <w:rsid w:val="00E802BC"/>
    <w:rsid w:val="00E83BA0"/>
    <w:rsid w:val="00E9066E"/>
    <w:rsid w:val="00E92CDC"/>
    <w:rsid w:val="00E95987"/>
    <w:rsid w:val="00E97462"/>
    <w:rsid w:val="00EA3162"/>
    <w:rsid w:val="00EA64A7"/>
    <w:rsid w:val="00EA67EB"/>
    <w:rsid w:val="00EA6CED"/>
    <w:rsid w:val="00EA7FBE"/>
    <w:rsid w:val="00EB1E3C"/>
    <w:rsid w:val="00EB49B2"/>
    <w:rsid w:val="00EB7E75"/>
    <w:rsid w:val="00EC148F"/>
    <w:rsid w:val="00EC1B03"/>
    <w:rsid w:val="00EC22D8"/>
    <w:rsid w:val="00EC2A8E"/>
    <w:rsid w:val="00EC3106"/>
    <w:rsid w:val="00EC7A0A"/>
    <w:rsid w:val="00EC7A6D"/>
    <w:rsid w:val="00ED1C3E"/>
    <w:rsid w:val="00ED260B"/>
    <w:rsid w:val="00ED2CD5"/>
    <w:rsid w:val="00ED343B"/>
    <w:rsid w:val="00ED3A55"/>
    <w:rsid w:val="00ED3D4B"/>
    <w:rsid w:val="00ED5A07"/>
    <w:rsid w:val="00ED7ECC"/>
    <w:rsid w:val="00EE0675"/>
    <w:rsid w:val="00EE1831"/>
    <w:rsid w:val="00EE4C1F"/>
    <w:rsid w:val="00EE5330"/>
    <w:rsid w:val="00EE6D4D"/>
    <w:rsid w:val="00EF0A39"/>
    <w:rsid w:val="00EF1C2C"/>
    <w:rsid w:val="00EF2CCC"/>
    <w:rsid w:val="00EF32C6"/>
    <w:rsid w:val="00EF5164"/>
    <w:rsid w:val="00EF6369"/>
    <w:rsid w:val="00F01218"/>
    <w:rsid w:val="00F02177"/>
    <w:rsid w:val="00F05935"/>
    <w:rsid w:val="00F1054A"/>
    <w:rsid w:val="00F11500"/>
    <w:rsid w:val="00F11807"/>
    <w:rsid w:val="00F118B2"/>
    <w:rsid w:val="00F126F8"/>
    <w:rsid w:val="00F13C4C"/>
    <w:rsid w:val="00F1543C"/>
    <w:rsid w:val="00F15CAB"/>
    <w:rsid w:val="00F17C6D"/>
    <w:rsid w:val="00F235FC"/>
    <w:rsid w:val="00F240BB"/>
    <w:rsid w:val="00F24AF2"/>
    <w:rsid w:val="00F262E1"/>
    <w:rsid w:val="00F315C1"/>
    <w:rsid w:val="00F37DC6"/>
    <w:rsid w:val="00F41057"/>
    <w:rsid w:val="00F438E7"/>
    <w:rsid w:val="00F4754C"/>
    <w:rsid w:val="00F511A3"/>
    <w:rsid w:val="00F533B5"/>
    <w:rsid w:val="00F54154"/>
    <w:rsid w:val="00F54FD1"/>
    <w:rsid w:val="00F56078"/>
    <w:rsid w:val="00F57FED"/>
    <w:rsid w:val="00F61EC2"/>
    <w:rsid w:val="00F65D20"/>
    <w:rsid w:val="00F671B7"/>
    <w:rsid w:val="00F675BF"/>
    <w:rsid w:val="00F67BB0"/>
    <w:rsid w:val="00F7085B"/>
    <w:rsid w:val="00F70A0B"/>
    <w:rsid w:val="00F72D15"/>
    <w:rsid w:val="00F72FF2"/>
    <w:rsid w:val="00F774C9"/>
    <w:rsid w:val="00F81382"/>
    <w:rsid w:val="00F83AB5"/>
    <w:rsid w:val="00F83C9D"/>
    <w:rsid w:val="00F8668E"/>
    <w:rsid w:val="00F8708F"/>
    <w:rsid w:val="00F9057B"/>
    <w:rsid w:val="00F92820"/>
    <w:rsid w:val="00F94F67"/>
    <w:rsid w:val="00F95488"/>
    <w:rsid w:val="00F957B7"/>
    <w:rsid w:val="00F9771C"/>
    <w:rsid w:val="00F979DE"/>
    <w:rsid w:val="00FA0D88"/>
    <w:rsid w:val="00FA17EA"/>
    <w:rsid w:val="00FA25CA"/>
    <w:rsid w:val="00FA3AE3"/>
    <w:rsid w:val="00FA4DF9"/>
    <w:rsid w:val="00FA5B56"/>
    <w:rsid w:val="00FA6625"/>
    <w:rsid w:val="00FB0270"/>
    <w:rsid w:val="00FB0C77"/>
    <w:rsid w:val="00FB0E87"/>
    <w:rsid w:val="00FB226F"/>
    <w:rsid w:val="00FB3B17"/>
    <w:rsid w:val="00FB43B3"/>
    <w:rsid w:val="00FB6E70"/>
    <w:rsid w:val="00FB6FFE"/>
    <w:rsid w:val="00FC54C8"/>
    <w:rsid w:val="00FC69ED"/>
    <w:rsid w:val="00FC774A"/>
    <w:rsid w:val="00FC788F"/>
    <w:rsid w:val="00FC7F3A"/>
    <w:rsid w:val="00FD00D7"/>
    <w:rsid w:val="00FD04AD"/>
    <w:rsid w:val="00FD0D91"/>
    <w:rsid w:val="00FD1174"/>
    <w:rsid w:val="00FD229B"/>
    <w:rsid w:val="00FD27C3"/>
    <w:rsid w:val="00FD4E99"/>
    <w:rsid w:val="00FD502A"/>
    <w:rsid w:val="00FD5450"/>
    <w:rsid w:val="00FD5D19"/>
    <w:rsid w:val="00FE081A"/>
    <w:rsid w:val="00FE1D95"/>
    <w:rsid w:val="00FE40AC"/>
    <w:rsid w:val="00FE54F4"/>
    <w:rsid w:val="00FE54FD"/>
    <w:rsid w:val="00FE5C35"/>
    <w:rsid w:val="00FF1DF8"/>
    <w:rsid w:val="00FF253D"/>
    <w:rsid w:val="00FF3530"/>
    <w:rsid w:val="00FF5BBD"/>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29DCA5E"/>
  <w15:chartTrackingRefBased/>
  <w15:docId w15:val="{05100281-C255-4D5D-B0DD-A1373B2C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Znak Znak,Footnote Text Char Znak,Znak Znak Znak Znak,Znak Znak Znak,Znak Znak,Tekst przypisu Char Char,Tekst przypisu C,Tekst przypisu Char,Tekst przypisu,single space,Fußnotentextf,Footnote text,fn"/>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Znak Znak Znak,Footnote Text Char Znak Znak,Znak Znak Znak Znak Znak,Znak Znak Znak Znak1,Znak Znak Znak1,Tekst przypisu Char Char Znak,Tekst przypisu C Znak,Tekst przypisu Char Znak,fn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BVI fnr,16 Point,Superscript 6 Point,Footnote symbol, BVI fnr,(Footnote Reference),SUPERS,Voetnootverwijzing,Times 10 Point,Exposant 3 Point,Footnote reference number,note TESI,EN Footnote Reference,stylish,Ref"/>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F54FD1"/>
    <w:rPr>
      <w:sz w:val="22"/>
    </w:rPr>
  </w:style>
  <w:style w:type="paragraph" w:styleId="Telobesedila3">
    <w:name w:val="Body Text 3"/>
    <w:basedOn w:val="Navaden"/>
    <w:link w:val="Telobesedila3Znak"/>
    <w:rsid w:val="00902280"/>
    <w:pPr>
      <w:spacing w:after="120"/>
    </w:pPr>
    <w:rPr>
      <w:sz w:val="16"/>
      <w:szCs w:val="16"/>
      <w:lang w:val="x-none"/>
    </w:rPr>
  </w:style>
  <w:style w:type="character" w:customStyle="1" w:styleId="Telobesedila3Znak">
    <w:name w:val="Telo besedila 3 Znak"/>
    <w:link w:val="Telobesedila3"/>
    <w:rsid w:val="00902280"/>
    <w:rPr>
      <w:rFonts w:ascii="Arial" w:hAnsi="Arial"/>
      <w:sz w:val="16"/>
      <w:szCs w:val="16"/>
      <w:lang w:eastAsia="en-US"/>
    </w:rPr>
  </w:style>
  <w:style w:type="paragraph" w:customStyle="1" w:styleId="align-justify">
    <w:name w:val="align-justify"/>
    <w:basedOn w:val="Navaden"/>
    <w:rsid w:val="00902280"/>
    <w:pPr>
      <w:spacing w:before="100" w:beforeAutospacing="1" w:after="100" w:afterAutospacing="1" w:line="240" w:lineRule="auto"/>
      <w:jc w:val="both"/>
    </w:pPr>
    <w:rPr>
      <w:rFonts w:ascii="Times New Roman" w:hAnsi="Times New Roman"/>
      <w:sz w:val="24"/>
      <w:lang w:eastAsia="sl-SI"/>
    </w:rPr>
  </w:style>
  <w:style w:type="paragraph" w:customStyle="1" w:styleId="NaslovpredpisaZnakZnak">
    <w:name w:val="Naslov_predpisa Znak Znak"/>
    <w:basedOn w:val="Navaden"/>
    <w:link w:val="NaslovpredpisaZnakZnakZnak"/>
    <w:qFormat/>
    <w:rsid w:val="00332A75"/>
    <w:pPr>
      <w:suppressAutoHyphens/>
      <w:overflowPunct w:val="0"/>
      <w:autoSpaceDE w:val="0"/>
      <w:autoSpaceDN w:val="0"/>
      <w:adjustRightInd w:val="0"/>
      <w:spacing w:before="120" w:after="160" w:line="200" w:lineRule="exact"/>
      <w:jc w:val="center"/>
      <w:textAlignment w:val="baseline"/>
    </w:pPr>
    <w:rPr>
      <w:b/>
      <w:sz w:val="24"/>
      <w:lang w:val="x-none" w:eastAsia="x-none"/>
    </w:rPr>
  </w:style>
  <w:style w:type="character" w:customStyle="1" w:styleId="NaslovpredpisaZnakZnakZnak">
    <w:name w:val="Naslov_predpisa Znak Znak Znak"/>
    <w:link w:val="NaslovpredpisaZnakZnak"/>
    <w:rsid w:val="00332A75"/>
    <w:rPr>
      <w:rFonts w:ascii="Arial" w:hAnsi="Arial" w:cs="Arial"/>
      <w:b/>
      <w:sz w:val="24"/>
      <w:szCs w:val="24"/>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BB20E0"/>
    <w:pPr>
      <w:widowControl w:val="0"/>
      <w:adjustRightInd w:val="0"/>
      <w:spacing w:after="160" w:line="240" w:lineRule="exact"/>
      <w:jc w:val="both"/>
      <w:textAlignment w:val="baseline"/>
    </w:pPr>
    <w:rPr>
      <w:rFonts w:ascii="Tahoma" w:hAnsi="Tahoma" w:cs="Tahoma"/>
      <w:szCs w:val="20"/>
      <w:lang w:val="en-US"/>
    </w:rPr>
  </w:style>
  <w:style w:type="paragraph" w:customStyle="1" w:styleId="pf0">
    <w:name w:val="pf0"/>
    <w:basedOn w:val="Navaden"/>
    <w:rsid w:val="0049268A"/>
    <w:pPr>
      <w:spacing w:before="100" w:beforeAutospacing="1" w:after="100" w:afterAutospacing="1" w:line="240" w:lineRule="auto"/>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299533">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68282243">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51795592">
      <w:bodyDiv w:val="1"/>
      <w:marLeft w:val="0"/>
      <w:marRight w:val="0"/>
      <w:marTop w:val="0"/>
      <w:marBottom w:val="0"/>
      <w:divBdr>
        <w:top w:val="none" w:sz="0" w:space="0" w:color="auto"/>
        <w:left w:val="none" w:sz="0" w:space="0" w:color="auto"/>
        <w:bottom w:val="none" w:sz="0" w:space="0" w:color="auto"/>
        <w:right w:val="none" w:sz="0" w:space="0" w:color="auto"/>
      </w:divBdr>
    </w:div>
    <w:div w:id="116419958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0751">
      <w:bodyDiv w:val="1"/>
      <w:marLeft w:val="0"/>
      <w:marRight w:val="0"/>
      <w:marTop w:val="0"/>
      <w:marBottom w:val="0"/>
      <w:divBdr>
        <w:top w:val="none" w:sz="0" w:space="0" w:color="auto"/>
        <w:left w:val="none" w:sz="0" w:space="0" w:color="auto"/>
        <w:bottom w:val="none" w:sz="0" w:space="0" w:color="auto"/>
        <w:right w:val="none" w:sz="0" w:space="0" w:color="auto"/>
      </w:divBdr>
      <w:divsChild>
        <w:div w:id="42658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2C2F-197B-40ED-9968-FD296B01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2688</Words>
  <Characters>15324</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17977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Mateja Čamernik</cp:lastModifiedBy>
  <cp:revision>10</cp:revision>
  <cp:lastPrinted>2019-09-17T07:57:00Z</cp:lastPrinted>
  <dcterms:created xsi:type="dcterms:W3CDTF">2021-07-12T13:36:00Z</dcterms:created>
  <dcterms:modified xsi:type="dcterms:W3CDTF">2021-07-12T13:55:00Z</dcterms:modified>
</cp:coreProperties>
</file>